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C6C" w:rsidRPr="006075B9" w:rsidRDefault="003249E8" w:rsidP="00962C6C">
      <w:pPr>
        <w:spacing w:line="48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Additional file 1: </w:t>
      </w:r>
      <w:bookmarkStart w:id="0" w:name="_GoBack"/>
      <w:bookmarkEnd w:id="0"/>
      <w:r w:rsidR="00962C6C">
        <w:rPr>
          <w:rFonts w:ascii="Times New Roman" w:hAnsi="Times New Roman" w:cs="Times New Roman"/>
          <w:b/>
          <w:sz w:val="24"/>
          <w:szCs w:val="24"/>
          <w:lang w:val="en-US"/>
        </w:rPr>
        <w:t>Table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S1</w:t>
      </w:r>
      <w:r w:rsidR="00962C6C" w:rsidRPr="00F518E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962C6C" w:rsidRPr="00F518E4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course of PCOS-specific serum parameters in the </w:t>
      </w:r>
      <w:r w:rsidR="00962C6C">
        <w:rPr>
          <w:rFonts w:ascii="Times New Roman" w:hAnsi="Times New Roman" w:cs="Times New Roman"/>
          <w:i/>
          <w:sz w:val="24"/>
          <w:szCs w:val="24"/>
          <w:lang w:val="en-US"/>
        </w:rPr>
        <w:t>group of women who received CC 50mg twice and the group of women who received CC 50mg followed by 100mg.</w:t>
      </w:r>
    </w:p>
    <w:tbl>
      <w:tblPr>
        <w:tblStyle w:val="TableGrid"/>
        <w:tblW w:w="14567" w:type="dxa"/>
        <w:tblLook w:val="04A0" w:firstRow="1" w:lastRow="0" w:firstColumn="1" w:lastColumn="0" w:noHBand="0" w:noVBand="1"/>
      </w:tblPr>
      <w:tblGrid>
        <w:gridCol w:w="2660"/>
        <w:gridCol w:w="2268"/>
        <w:gridCol w:w="2410"/>
        <w:gridCol w:w="1197"/>
        <w:gridCol w:w="2205"/>
        <w:gridCol w:w="2551"/>
        <w:gridCol w:w="1276"/>
      </w:tblGrid>
      <w:tr w:rsidR="00962C6C" w:rsidRPr="007C0920" w:rsidTr="00615D0F">
        <w:tc>
          <w:tcPr>
            <w:tcW w:w="2660" w:type="dxa"/>
          </w:tcPr>
          <w:p w:rsidR="00962C6C" w:rsidRPr="00F518E4" w:rsidRDefault="00962C6C" w:rsidP="0012333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1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Parameter</w:t>
            </w:r>
          </w:p>
        </w:tc>
        <w:tc>
          <w:tcPr>
            <w:tcW w:w="5875" w:type="dxa"/>
            <w:gridSpan w:val="3"/>
          </w:tcPr>
          <w:p w:rsidR="00962C6C" w:rsidRPr="00F518E4" w:rsidRDefault="00962C6C" w:rsidP="0012333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1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CC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50mg followed by 50mg</w:t>
            </w:r>
          </w:p>
          <w:p w:rsidR="00962C6C" w:rsidRPr="00F518E4" w:rsidRDefault="00962C6C" w:rsidP="0012333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1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(n=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Pr="00F51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6032" w:type="dxa"/>
            <w:gridSpan w:val="3"/>
          </w:tcPr>
          <w:p w:rsidR="00962C6C" w:rsidRPr="00F518E4" w:rsidRDefault="00962C6C" w:rsidP="0012333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CC 50mg followed by 100mg</w:t>
            </w:r>
          </w:p>
          <w:p w:rsidR="00962C6C" w:rsidRPr="00F518E4" w:rsidRDefault="00962C6C" w:rsidP="0012333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1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(n=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F51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962C6C" w:rsidRPr="00F518E4" w:rsidTr="00615D0F">
        <w:tc>
          <w:tcPr>
            <w:tcW w:w="2660" w:type="dxa"/>
          </w:tcPr>
          <w:p w:rsidR="00962C6C" w:rsidRPr="00F518E4" w:rsidRDefault="00962C6C" w:rsidP="0012333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962C6C" w:rsidRPr="00F518E4" w:rsidRDefault="00962C6C" w:rsidP="0012333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1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Baseline</w:t>
            </w:r>
          </w:p>
        </w:tc>
        <w:tc>
          <w:tcPr>
            <w:tcW w:w="2410" w:type="dxa"/>
          </w:tcPr>
          <w:p w:rsidR="00962C6C" w:rsidRPr="00F518E4" w:rsidRDefault="00962C6C" w:rsidP="0012333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1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After two months of CC stimulation</w:t>
            </w:r>
          </w:p>
        </w:tc>
        <w:tc>
          <w:tcPr>
            <w:tcW w:w="1197" w:type="dxa"/>
          </w:tcPr>
          <w:p w:rsidR="00962C6C" w:rsidRPr="00F518E4" w:rsidRDefault="00962C6C" w:rsidP="0012333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1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2205" w:type="dxa"/>
          </w:tcPr>
          <w:p w:rsidR="00962C6C" w:rsidRPr="00F518E4" w:rsidRDefault="00962C6C" w:rsidP="0012333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1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Baseline</w:t>
            </w:r>
          </w:p>
        </w:tc>
        <w:tc>
          <w:tcPr>
            <w:tcW w:w="2551" w:type="dxa"/>
          </w:tcPr>
          <w:p w:rsidR="00962C6C" w:rsidRPr="00F518E4" w:rsidRDefault="00962C6C" w:rsidP="0012333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1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After two months</w:t>
            </w:r>
          </w:p>
        </w:tc>
        <w:tc>
          <w:tcPr>
            <w:tcW w:w="1276" w:type="dxa"/>
          </w:tcPr>
          <w:p w:rsidR="00962C6C" w:rsidRPr="00F518E4" w:rsidRDefault="00962C6C" w:rsidP="0012333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1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</w:tc>
      </w:tr>
      <w:tr w:rsidR="00962C6C" w:rsidRPr="00F518E4" w:rsidTr="00615D0F">
        <w:tc>
          <w:tcPr>
            <w:tcW w:w="2660" w:type="dxa"/>
          </w:tcPr>
          <w:p w:rsidR="00962C6C" w:rsidRPr="00F518E4" w:rsidRDefault="00962C6C" w:rsidP="0012333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1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LH (mU/mL)</w:t>
            </w:r>
          </w:p>
        </w:tc>
        <w:tc>
          <w:tcPr>
            <w:tcW w:w="2268" w:type="dxa"/>
          </w:tcPr>
          <w:p w:rsidR="00962C6C" w:rsidRPr="00F518E4" w:rsidRDefault="00962C6C" w:rsidP="0012333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9.7 (7.4;14.8)</w:t>
            </w:r>
          </w:p>
        </w:tc>
        <w:tc>
          <w:tcPr>
            <w:tcW w:w="2410" w:type="dxa"/>
          </w:tcPr>
          <w:p w:rsidR="00962C6C" w:rsidRPr="00F518E4" w:rsidRDefault="00962C6C" w:rsidP="0012333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8.9 (7.5;13.4)</w:t>
            </w:r>
          </w:p>
        </w:tc>
        <w:tc>
          <w:tcPr>
            <w:tcW w:w="1197" w:type="dxa"/>
          </w:tcPr>
          <w:p w:rsidR="00962C6C" w:rsidRPr="00F518E4" w:rsidRDefault="00962C6C" w:rsidP="0012333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1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385</w:t>
            </w:r>
          </w:p>
        </w:tc>
        <w:tc>
          <w:tcPr>
            <w:tcW w:w="2205" w:type="dxa"/>
          </w:tcPr>
          <w:p w:rsidR="00962C6C" w:rsidRPr="00F518E4" w:rsidRDefault="00962C6C" w:rsidP="0012333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11.3 (8.9;16.8)</w:t>
            </w:r>
          </w:p>
        </w:tc>
        <w:tc>
          <w:tcPr>
            <w:tcW w:w="2551" w:type="dxa"/>
          </w:tcPr>
          <w:p w:rsidR="00962C6C" w:rsidRPr="00F518E4" w:rsidRDefault="00962C6C" w:rsidP="0012333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10.4 (8.9;14.7)</w:t>
            </w:r>
          </w:p>
        </w:tc>
        <w:tc>
          <w:tcPr>
            <w:tcW w:w="1276" w:type="dxa"/>
          </w:tcPr>
          <w:p w:rsidR="00962C6C" w:rsidRPr="00F518E4" w:rsidRDefault="00962C6C" w:rsidP="0012333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1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052</w:t>
            </w:r>
          </w:p>
        </w:tc>
      </w:tr>
      <w:tr w:rsidR="00962C6C" w:rsidRPr="00F518E4" w:rsidTr="00615D0F">
        <w:tc>
          <w:tcPr>
            <w:tcW w:w="2660" w:type="dxa"/>
          </w:tcPr>
          <w:p w:rsidR="00962C6C" w:rsidRPr="00F518E4" w:rsidRDefault="00962C6C" w:rsidP="0012333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1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FSH (mU/mL)</w:t>
            </w:r>
          </w:p>
        </w:tc>
        <w:tc>
          <w:tcPr>
            <w:tcW w:w="2268" w:type="dxa"/>
          </w:tcPr>
          <w:p w:rsidR="00962C6C" w:rsidRPr="00F518E4" w:rsidRDefault="00962C6C" w:rsidP="0012333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6.0 (4.8;7.4)</w:t>
            </w:r>
          </w:p>
        </w:tc>
        <w:tc>
          <w:tcPr>
            <w:tcW w:w="2410" w:type="dxa"/>
          </w:tcPr>
          <w:p w:rsidR="00962C6C" w:rsidRPr="00F518E4" w:rsidRDefault="00962C6C" w:rsidP="0012333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6.1 (5.1;7.3)</w:t>
            </w:r>
          </w:p>
        </w:tc>
        <w:tc>
          <w:tcPr>
            <w:tcW w:w="1197" w:type="dxa"/>
          </w:tcPr>
          <w:p w:rsidR="00962C6C" w:rsidRPr="00F518E4" w:rsidRDefault="00962C6C" w:rsidP="0012333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1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973</w:t>
            </w:r>
          </w:p>
        </w:tc>
        <w:tc>
          <w:tcPr>
            <w:tcW w:w="2205" w:type="dxa"/>
          </w:tcPr>
          <w:p w:rsidR="00962C6C" w:rsidRPr="00F518E4" w:rsidRDefault="00962C6C" w:rsidP="0012333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5.2 (4.4;5.9)</w:t>
            </w:r>
          </w:p>
        </w:tc>
        <w:tc>
          <w:tcPr>
            <w:tcW w:w="2551" w:type="dxa"/>
          </w:tcPr>
          <w:p w:rsidR="00962C6C" w:rsidRPr="00F518E4" w:rsidRDefault="00962C6C" w:rsidP="0012333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5.5 (5.1;6.1)</w:t>
            </w:r>
          </w:p>
        </w:tc>
        <w:tc>
          <w:tcPr>
            <w:tcW w:w="1276" w:type="dxa"/>
          </w:tcPr>
          <w:p w:rsidR="00962C6C" w:rsidRPr="00F518E4" w:rsidRDefault="00962C6C" w:rsidP="0012333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1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524</w:t>
            </w:r>
          </w:p>
        </w:tc>
      </w:tr>
      <w:tr w:rsidR="00962C6C" w:rsidRPr="00F518E4" w:rsidTr="00615D0F">
        <w:tc>
          <w:tcPr>
            <w:tcW w:w="2660" w:type="dxa"/>
          </w:tcPr>
          <w:p w:rsidR="00962C6C" w:rsidRPr="00F518E4" w:rsidRDefault="00962C6C" w:rsidP="0012333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1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LH:FSH ratio</w:t>
            </w:r>
          </w:p>
        </w:tc>
        <w:tc>
          <w:tcPr>
            <w:tcW w:w="2268" w:type="dxa"/>
          </w:tcPr>
          <w:p w:rsidR="00962C6C" w:rsidRPr="00F518E4" w:rsidRDefault="00962C6C" w:rsidP="0012333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2.0 (1.3;2.2)</w:t>
            </w:r>
          </w:p>
        </w:tc>
        <w:tc>
          <w:tcPr>
            <w:tcW w:w="2410" w:type="dxa"/>
          </w:tcPr>
          <w:p w:rsidR="00962C6C" w:rsidRPr="00F518E4" w:rsidRDefault="00962C6C" w:rsidP="0012333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1.9 (1.2;2.1)</w:t>
            </w:r>
          </w:p>
        </w:tc>
        <w:tc>
          <w:tcPr>
            <w:tcW w:w="1197" w:type="dxa"/>
          </w:tcPr>
          <w:p w:rsidR="00962C6C" w:rsidRPr="00F518E4" w:rsidRDefault="00962C6C" w:rsidP="0012333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1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104</w:t>
            </w:r>
          </w:p>
        </w:tc>
        <w:tc>
          <w:tcPr>
            <w:tcW w:w="2205" w:type="dxa"/>
          </w:tcPr>
          <w:p w:rsidR="00962C6C" w:rsidRPr="00F518E4" w:rsidRDefault="00962C6C" w:rsidP="0012333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 (1.6;3.1)</w:t>
            </w:r>
          </w:p>
        </w:tc>
        <w:tc>
          <w:tcPr>
            <w:tcW w:w="2551" w:type="dxa"/>
          </w:tcPr>
          <w:p w:rsidR="00962C6C" w:rsidRPr="00F518E4" w:rsidRDefault="00962C6C" w:rsidP="0012333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1.8 (1.6;2.6)</w:t>
            </w:r>
          </w:p>
        </w:tc>
        <w:tc>
          <w:tcPr>
            <w:tcW w:w="1276" w:type="dxa"/>
          </w:tcPr>
          <w:p w:rsidR="00962C6C" w:rsidRPr="00F518E4" w:rsidRDefault="00962C6C" w:rsidP="0012333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1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036</w:t>
            </w:r>
          </w:p>
        </w:tc>
      </w:tr>
      <w:tr w:rsidR="00962C6C" w:rsidRPr="00F518E4" w:rsidTr="00615D0F">
        <w:tc>
          <w:tcPr>
            <w:tcW w:w="2660" w:type="dxa"/>
          </w:tcPr>
          <w:p w:rsidR="00962C6C" w:rsidRPr="00F518E4" w:rsidRDefault="007C0920" w:rsidP="0012333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 t</w:t>
            </w:r>
            <w:r w:rsidR="00962C6C" w:rsidRPr="00F51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estosterone (ng/mL)</w:t>
            </w:r>
          </w:p>
        </w:tc>
        <w:tc>
          <w:tcPr>
            <w:tcW w:w="2268" w:type="dxa"/>
          </w:tcPr>
          <w:p w:rsidR="00962C6C" w:rsidRPr="00F518E4" w:rsidRDefault="00962C6C" w:rsidP="0012333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0.35 (0.28;0.46)</w:t>
            </w:r>
          </w:p>
        </w:tc>
        <w:tc>
          <w:tcPr>
            <w:tcW w:w="2410" w:type="dxa"/>
          </w:tcPr>
          <w:p w:rsidR="00962C6C" w:rsidRPr="00F518E4" w:rsidRDefault="00962C6C" w:rsidP="0012333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0.37 (0.29;0.44)</w:t>
            </w:r>
          </w:p>
        </w:tc>
        <w:tc>
          <w:tcPr>
            <w:tcW w:w="1197" w:type="dxa"/>
          </w:tcPr>
          <w:p w:rsidR="00962C6C" w:rsidRPr="00F518E4" w:rsidRDefault="00962C6C" w:rsidP="0012333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1.000</w:t>
            </w:r>
          </w:p>
        </w:tc>
        <w:tc>
          <w:tcPr>
            <w:tcW w:w="2205" w:type="dxa"/>
          </w:tcPr>
          <w:p w:rsidR="00962C6C" w:rsidRPr="00F518E4" w:rsidRDefault="00962C6C" w:rsidP="0012333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0.48 (0.40;0.59)</w:t>
            </w:r>
          </w:p>
        </w:tc>
        <w:tc>
          <w:tcPr>
            <w:tcW w:w="2551" w:type="dxa"/>
          </w:tcPr>
          <w:p w:rsidR="00962C6C" w:rsidRPr="00F518E4" w:rsidRDefault="00962C6C" w:rsidP="0012333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0.50 (0.38;0.59)</w:t>
            </w:r>
          </w:p>
        </w:tc>
        <w:tc>
          <w:tcPr>
            <w:tcW w:w="1276" w:type="dxa"/>
          </w:tcPr>
          <w:p w:rsidR="00962C6C" w:rsidRPr="00F518E4" w:rsidRDefault="00962C6C" w:rsidP="0012333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1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</w:t>
            </w:r>
          </w:p>
        </w:tc>
      </w:tr>
      <w:tr w:rsidR="007C0920" w:rsidRPr="00F518E4" w:rsidTr="00615D0F">
        <w:tc>
          <w:tcPr>
            <w:tcW w:w="2660" w:type="dxa"/>
          </w:tcPr>
          <w:p w:rsidR="007C0920" w:rsidRPr="007C0920" w:rsidRDefault="007C0920" w:rsidP="007C0920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0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Free testosterone (ng/mL)</w:t>
            </w:r>
          </w:p>
        </w:tc>
        <w:tc>
          <w:tcPr>
            <w:tcW w:w="2268" w:type="dxa"/>
          </w:tcPr>
          <w:p w:rsidR="007C0920" w:rsidRPr="007C0920" w:rsidRDefault="007C0920" w:rsidP="007C092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0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0.16 (01.4;0.28)</w:t>
            </w:r>
          </w:p>
        </w:tc>
        <w:tc>
          <w:tcPr>
            <w:tcW w:w="2410" w:type="dxa"/>
          </w:tcPr>
          <w:p w:rsidR="007C0920" w:rsidRPr="007C0920" w:rsidRDefault="007C0920" w:rsidP="007C092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0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0.17 (0.15;0.29)</w:t>
            </w:r>
          </w:p>
        </w:tc>
        <w:tc>
          <w:tcPr>
            <w:tcW w:w="1197" w:type="dxa"/>
          </w:tcPr>
          <w:p w:rsidR="007C0920" w:rsidRPr="007C0920" w:rsidRDefault="007C0920" w:rsidP="007C092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0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0.362</w:t>
            </w:r>
          </w:p>
        </w:tc>
        <w:tc>
          <w:tcPr>
            <w:tcW w:w="2205" w:type="dxa"/>
          </w:tcPr>
          <w:p w:rsidR="007C0920" w:rsidRPr="007C0920" w:rsidRDefault="007C0920" w:rsidP="007C092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0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0.34 (0.22;0.41)</w:t>
            </w:r>
          </w:p>
        </w:tc>
        <w:tc>
          <w:tcPr>
            <w:tcW w:w="2551" w:type="dxa"/>
          </w:tcPr>
          <w:p w:rsidR="007C0920" w:rsidRPr="007C0920" w:rsidRDefault="007C0920" w:rsidP="007C092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0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0.28 (0.19;0.34)</w:t>
            </w:r>
          </w:p>
        </w:tc>
        <w:tc>
          <w:tcPr>
            <w:tcW w:w="1276" w:type="dxa"/>
          </w:tcPr>
          <w:p w:rsidR="007C0920" w:rsidRPr="007C0920" w:rsidRDefault="007C0920" w:rsidP="007C092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0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0.125</w:t>
            </w:r>
          </w:p>
        </w:tc>
      </w:tr>
      <w:tr w:rsidR="007C0920" w:rsidRPr="00F518E4" w:rsidTr="00615D0F">
        <w:tc>
          <w:tcPr>
            <w:tcW w:w="2660" w:type="dxa"/>
          </w:tcPr>
          <w:p w:rsidR="007C0920" w:rsidRPr="00F518E4" w:rsidRDefault="007C0920" w:rsidP="007C092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1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Androstenedione (ng/mL)</w:t>
            </w:r>
          </w:p>
        </w:tc>
        <w:tc>
          <w:tcPr>
            <w:tcW w:w="2268" w:type="dxa"/>
          </w:tcPr>
          <w:p w:rsidR="007C0920" w:rsidRPr="00F518E4" w:rsidRDefault="007C0920" w:rsidP="007C092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2.41 (1.56;3.27)</w:t>
            </w:r>
          </w:p>
        </w:tc>
        <w:tc>
          <w:tcPr>
            <w:tcW w:w="2410" w:type="dxa"/>
          </w:tcPr>
          <w:p w:rsidR="007C0920" w:rsidRPr="00F518E4" w:rsidRDefault="007C0920" w:rsidP="007C092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2.96 (2.14;4.22)</w:t>
            </w:r>
          </w:p>
        </w:tc>
        <w:tc>
          <w:tcPr>
            <w:tcW w:w="1197" w:type="dxa"/>
          </w:tcPr>
          <w:p w:rsidR="007C0920" w:rsidRPr="00F518E4" w:rsidRDefault="007C0920" w:rsidP="007C092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1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2205" w:type="dxa"/>
          </w:tcPr>
          <w:p w:rsidR="007C0920" w:rsidRPr="00F518E4" w:rsidRDefault="007C0920" w:rsidP="007C092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3.41 (2.20;3.95)</w:t>
            </w:r>
          </w:p>
        </w:tc>
        <w:tc>
          <w:tcPr>
            <w:tcW w:w="2551" w:type="dxa"/>
          </w:tcPr>
          <w:p w:rsidR="007C0920" w:rsidRPr="00F518E4" w:rsidRDefault="007C0920" w:rsidP="007C092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3.75 (2.85;4.51)</w:t>
            </w:r>
          </w:p>
        </w:tc>
        <w:tc>
          <w:tcPr>
            <w:tcW w:w="1276" w:type="dxa"/>
          </w:tcPr>
          <w:p w:rsidR="007C0920" w:rsidRPr="00F518E4" w:rsidRDefault="007C0920" w:rsidP="007C092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1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695</w:t>
            </w:r>
          </w:p>
        </w:tc>
      </w:tr>
      <w:tr w:rsidR="007C0920" w:rsidRPr="00F518E4" w:rsidTr="00615D0F">
        <w:tc>
          <w:tcPr>
            <w:tcW w:w="2660" w:type="dxa"/>
          </w:tcPr>
          <w:p w:rsidR="007C0920" w:rsidRPr="00F518E4" w:rsidRDefault="007C0920" w:rsidP="007C092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1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SHBG (nmol/L)</w:t>
            </w:r>
          </w:p>
        </w:tc>
        <w:tc>
          <w:tcPr>
            <w:tcW w:w="2268" w:type="dxa"/>
          </w:tcPr>
          <w:p w:rsidR="007C0920" w:rsidRPr="00F518E4" w:rsidRDefault="007C0920" w:rsidP="007C092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57.4 (33.5;64.8)</w:t>
            </w:r>
          </w:p>
        </w:tc>
        <w:tc>
          <w:tcPr>
            <w:tcW w:w="2410" w:type="dxa"/>
          </w:tcPr>
          <w:p w:rsidR="007C0920" w:rsidRPr="00F518E4" w:rsidRDefault="007C0920" w:rsidP="007C092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57.8 (37.6;69.7)</w:t>
            </w:r>
          </w:p>
        </w:tc>
        <w:tc>
          <w:tcPr>
            <w:tcW w:w="1197" w:type="dxa"/>
          </w:tcPr>
          <w:p w:rsidR="007C0920" w:rsidRPr="00F518E4" w:rsidRDefault="007C0920" w:rsidP="007C092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1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05" w:type="dxa"/>
          </w:tcPr>
          <w:p w:rsidR="007C0920" w:rsidRPr="00F518E4" w:rsidRDefault="007C0920" w:rsidP="007C092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31.6 (22.8;55.4)</w:t>
            </w:r>
          </w:p>
        </w:tc>
        <w:tc>
          <w:tcPr>
            <w:tcW w:w="2551" w:type="dxa"/>
          </w:tcPr>
          <w:p w:rsidR="007C0920" w:rsidRPr="00F518E4" w:rsidRDefault="007C0920" w:rsidP="007C092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40.3 (30.7;57.7)</w:t>
            </w:r>
          </w:p>
        </w:tc>
        <w:tc>
          <w:tcPr>
            <w:tcW w:w="1276" w:type="dxa"/>
          </w:tcPr>
          <w:p w:rsidR="007C0920" w:rsidRPr="00F518E4" w:rsidRDefault="007C0920" w:rsidP="007C092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&lt;0.001</w:t>
            </w:r>
          </w:p>
        </w:tc>
      </w:tr>
      <w:tr w:rsidR="007C0920" w:rsidRPr="00F518E4" w:rsidTr="00615D0F">
        <w:tc>
          <w:tcPr>
            <w:tcW w:w="2660" w:type="dxa"/>
          </w:tcPr>
          <w:p w:rsidR="007C0920" w:rsidRPr="00F518E4" w:rsidRDefault="007C0920" w:rsidP="007C092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1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AMH (ng/mL)</w:t>
            </w:r>
          </w:p>
        </w:tc>
        <w:tc>
          <w:tcPr>
            <w:tcW w:w="2268" w:type="dxa"/>
          </w:tcPr>
          <w:p w:rsidR="007C0920" w:rsidRPr="00F518E4" w:rsidRDefault="007C0920" w:rsidP="007C092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6.35 (5.27;7.34)</w:t>
            </w:r>
          </w:p>
        </w:tc>
        <w:tc>
          <w:tcPr>
            <w:tcW w:w="2410" w:type="dxa"/>
          </w:tcPr>
          <w:p w:rsidR="007C0920" w:rsidRPr="00F518E4" w:rsidRDefault="007C0920" w:rsidP="007C092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5.78 (4.61;7.04)</w:t>
            </w:r>
          </w:p>
        </w:tc>
        <w:tc>
          <w:tcPr>
            <w:tcW w:w="1197" w:type="dxa"/>
          </w:tcPr>
          <w:p w:rsidR="007C0920" w:rsidRPr="00F518E4" w:rsidRDefault="007C0920" w:rsidP="007C092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1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</w:p>
        </w:tc>
        <w:tc>
          <w:tcPr>
            <w:tcW w:w="2205" w:type="dxa"/>
          </w:tcPr>
          <w:p w:rsidR="007C0920" w:rsidRPr="00F518E4" w:rsidRDefault="007C0920" w:rsidP="007C092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8.24 (5.90; 14.11)</w:t>
            </w:r>
          </w:p>
        </w:tc>
        <w:tc>
          <w:tcPr>
            <w:tcW w:w="2551" w:type="dxa"/>
          </w:tcPr>
          <w:p w:rsidR="007C0920" w:rsidRPr="00F518E4" w:rsidRDefault="007C0920" w:rsidP="007C092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8.50 (5.82;10.92)</w:t>
            </w:r>
          </w:p>
        </w:tc>
        <w:tc>
          <w:tcPr>
            <w:tcW w:w="1276" w:type="dxa"/>
          </w:tcPr>
          <w:p w:rsidR="007C0920" w:rsidRPr="00F518E4" w:rsidRDefault="007C0920" w:rsidP="007C092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1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132</w:t>
            </w:r>
          </w:p>
        </w:tc>
      </w:tr>
    </w:tbl>
    <w:p w:rsidR="00D57076" w:rsidRPr="00962C6C" w:rsidRDefault="00962C6C" w:rsidP="00962C6C">
      <w:pPr>
        <w:spacing w:line="480" w:lineRule="auto"/>
        <w:contextualSpacing/>
        <w:jc w:val="both"/>
        <w:rPr>
          <w:lang w:val="en-US"/>
        </w:rPr>
      </w:pPr>
      <w:r w:rsidRPr="00F518E4">
        <w:rPr>
          <w:rFonts w:ascii="Times New Roman" w:hAnsi="Times New Roman" w:cs="Times New Roman"/>
          <w:sz w:val="24"/>
          <w:szCs w:val="24"/>
          <w:lang w:val="en-US"/>
        </w:rPr>
        <w:t xml:space="preserve">Data are provided as </w:t>
      </w:r>
      <w:r>
        <w:rPr>
          <w:rFonts w:ascii="Times New Roman" w:hAnsi="Times New Roman" w:cs="Times New Roman"/>
          <w:sz w:val="24"/>
          <w:szCs w:val="24"/>
          <w:lang w:val="en-US"/>
        </w:rPr>
        <w:t>median (interquartile ranges)</w:t>
      </w:r>
      <w:r w:rsidRPr="00F518E4">
        <w:rPr>
          <w:rFonts w:ascii="Times New Roman" w:hAnsi="Times New Roman" w:cs="Times New Roman"/>
          <w:sz w:val="24"/>
          <w:szCs w:val="24"/>
          <w:lang w:val="en-US"/>
        </w:rPr>
        <w:t xml:space="preserve"> for numerical parameters or number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518E4">
        <w:rPr>
          <w:rFonts w:ascii="Times New Roman" w:hAnsi="Times New Roman" w:cs="Times New Roman"/>
          <w:sz w:val="24"/>
          <w:szCs w:val="24"/>
          <w:lang w:val="en-US"/>
        </w:rPr>
        <w:t xml:space="preserve"> (frequency) for categorical parameters; differences between groups were tested using </w:t>
      </w:r>
      <w:r>
        <w:rPr>
          <w:rFonts w:ascii="Times New Roman" w:hAnsi="Times New Roman" w:cs="Times New Roman"/>
          <w:sz w:val="24"/>
          <w:szCs w:val="24"/>
          <w:lang w:val="en-US"/>
        </w:rPr>
        <w:t>Wilcoxon signed rank tests</w:t>
      </w:r>
      <w:r w:rsidRPr="00F518E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sectPr w:rsidR="00D57076" w:rsidRPr="00962C6C" w:rsidSect="009C031C">
      <w:pgSz w:w="16840" w:h="11900" w:orient="landscape"/>
      <w:pgMar w:top="1417" w:right="1417" w:bottom="1417" w:left="1134" w:header="708" w:footer="70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hannes Ott">
    <w15:presenceInfo w15:providerId="Windows Live" w15:userId="379557757bd41a3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962C6C"/>
    <w:rsid w:val="0012333C"/>
    <w:rsid w:val="003249E8"/>
    <w:rsid w:val="00763BD9"/>
    <w:rsid w:val="00792589"/>
    <w:rsid w:val="007C0920"/>
    <w:rsid w:val="00962C6C"/>
    <w:rsid w:val="00981727"/>
    <w:rsid w:val="00D0774F"/>
    <w:rsid w:val="00D57076"/>
    <w:rsid w:val="00E8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62C6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de-DE" w:eastAsia="de-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2C6C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0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920"/>
    <w:rPr>
      <w:rFonts w:ascii="Segoe UI" w:eastAsia="Calibri" w:hAnsi="Segoe UI" w:cs="Segoe UI"/>
      <w:color w:val="000000"/>
      <w:sz w:val="18"/>
      <w:szCs w:val="18"/>
      <w:u w:color="000000"/>
      <w:bdr w:val="nil"/>
      <w:lang w:val="de-DE"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62C6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de-DE" w:eastAsia="de-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2C6C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0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920"/>
    <w:rPr>
      <w:rFonts w:ascii="Segoe UI" w:eastAsia="Calibri" w:hAnsi="Segoe UI" w:cs="Segoe UI"/>
      <w:color w:val="000000"/>
      <w:sz w:val="18"/>
      <w:szCs w:val="18"/>
      <w:u w:color="000000"/>
      <w:bdr w:val="nil"/>
      <w:lang w:val="de-DE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1116</Characters>
  <Application>Microsoft Office Word</Application>
  <DocSecurity>0</DocSecurity>
  <Lines>79</Lines>
  <Paragraphs>81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Ott</dc:creator>
  <cp:keywords/>
  <dc:description/>
  <cp:lastModifiedBy>AFRENACIA</cp:lastModifiedBy>
  <cp:revision>3</cp:revision>
  <dcterms:created xsi:type="dcterms:W3CDTF">2019-09-03T09:14:00Z</dcterms:created>
  <dcterms:modified xsi:type="dcterms:W3CDTF">2019-09-10T12:54:00Z</dcterms:modified>
</cp:coreProperties>
</file>