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8A" w:rsidRPr="00300853" w:rsidRDefault="001E528A" w:rsidP="009857A4">
      <w:pPr>
        <w:spacing w:line="360" w:lineRule="auto"/>
        <w:ind w:left="-142"/>
        <w:rPr>
          <w:rFonts w:eastAsia="宋体"/>
          <w:b/>
        </w:rPr>
      </w:pPr>
      <w:r>
        <w:rPr>
          <w:rFonts w:eastAsia="宋体"/>
          <w:b/>
        </w:rPr>
        <w:t>Additional</w:t>
      </w:r>
      <w:r w:rsidRPr="00300853">
        <w:rPr>
          <w:rFonts w:eastAsia="宋体"/>
          <w:b/>
        </w:rPr>
        <w:t xml:space="preserve"> Methods</w:t>
      </w:r>
    </w:p>
    <w:p w:rsidR="001E528A" w:rsidRPr="00300853" w:rsidRDefault="001E528A" w:rsidP="001E528A">
      <w:pPr>
        <w:spacing w:line="360" w:lineRule="auto"/>
        <w:rPr>
          <w:rFonts w:eastAsia="宋体"/>
          <w:b/>
        </w:rPr>
      </w:pPr>
      <w:r w:rsidRPr="00300853">
        <w:rPr>
          <w:rFonts w:eastAsia="宋体"/>
          <w:b/>
        </w:rPr>
        <w:t>Detailed TCGA data</w:t>
      </w:r>
    </w:p>
    <w:p w:rsidR="001E528A" w:rsidRPr="00300853" w:rsidRDefault="001E528A" w:rsidP="001E528A">
      <w:pPr>
        <w:spacing w:line="360" w:lineRule="auto"/>
      </w:pPr>
      <w:r w:rsidRPr="00300853">
        <w:t xml:space="preserve">The gene </w:t>
      </w:r>
      <w:r w:rsidRPr="00300853">
        <w:rPr>
          <w:color w:val="000000" w:themeColor="text1"/>
          <w:kern w:val="1"/>
        </w:rPr>
        <w:t>level</w:t>
      </w:r>
      <w:r w:rsidRPr="00300853">
        <w:t xml:space="preserve"> profile was measured experimentally using the </w:t>
      </w:r>
      <w:proofErr w:type="spellStart"/>
      <w:r w:rsidRPr="00300853">
        <w:t>Illumina</w:t>
      </w:r>
      <w:proofErr w:type="spellEnd"/>
      <w:r w:rsidRPr="00300853">
        <w:t xml:space="preserve"> </w:t>
      </w:r>
      <w:proofErr w:type="spellStart"/>
      <w:r w:rsidRPr="00300853">
        <w:t>HiSeq</w:t>
      </w:r>
      <w:proofErr w:type="spellEnd"/>
      <w:r w:rsidRPr="00300853">
        <w:t xml:space="preserve"> 2000 RNA Sequencing platform produced by The Cancer Genome Atlas (TCGA) genome characterization center </w:t>
      </w:r>
      <w:r w:rsidRPr="00300853">
        <w:rPr>
          <w:rFonts w:eastAsia="宋体"/>
        </w:rPr>
        <w:t xml:space="preserve">(data producer) in </w:t>
      </w:r>
      <w:r w:rsidRPr="00300853">
        <w:t xml:space="preserve">the University of North Carolina. Level 3 data was downloaded from </w:t>
      </w:r>
      <w:bookmarkStart w:id="0" w:name="OLE_LINK15"/>
      <w:bookmarkStart w:id="1" w:name="OLE_LINK20"/>
      <w:bookmarkStart w:id="2" w:name="OLE_LINK21"/>
      <w:r w:rsidRPr="00300853">
        <w:t xml:space="preserve">TCGA </w:t>
      </w:r>
      <w:bookmarkStart w:id="3" w:name="OLE_LINK16"/>
      <w:bookmarkStart w:id="4" w:name="OLE_LINK19"/>
      <w:r w:rsidRPr="00300853">
        <w:t>data coordination center</w:t>
      </w:r>
      <w:bookmarkEnd w:id="0"/>
      <w:bookmarkEnd w:id="3"/>
      <w:bookmarkEnd w:id="4"/>
      <w:r w:rsidRPr="00300853">
        <w:t xml:space="preserve"> </w:t>
      </w:r>
      <w:bookmarkEnd w:id="1"/>
      <w:bookmarkEnd w:id="2"/>
      <w:r w:rsidRPr="00300853">
        <w:t>(https://nitaac.nih.gov/resources/testimonials-and-whitepapers/case-studies/cancer-genome-atlas-data-coordinating-center-and). This dataset shows the gene-level transcription estimates, as in log2(x+1) transformed RNA-</w:t>
      </w:r>
      <w:proofErr w:type="spellStart"/>
      <w:r w:rsidRPr="00300853">
        <w:t>Seq</w:t>
      </w:r>
      <w:proofErr w:type="spellEnd"/>
      <w:r w:rsidRPr="00300853">
        <w:t xml:space="preserve"> by Expectation Maximization (RSEM) normalized count. Genes are mapped onto the human genome coordinates using the </w:t>
      </w:r>
      <w:r w:rsidRPr="00300853">
        <w:rPr>
          <w:color w:val="000000" w:themeColor="text1"/>
        </w:rPr>
        <w:t>University of California, Santa Cruz (</w:t>
      </w:r>
      <w:r w:rsidRPr="00300853">
        <w:t xml:space="preserve">UCSC) </w:t>
      </w:r>
      <w:proofErr w:type="spellStart"/>
      <w:r w:rsidRPr="00300853">
        <w:t>Xena</w:t>
      </w:r>
      <w:proofErr w:type="spellEnd"/>
      <w:r w:rsidRPr="00300853">
        <w:t xml:space="preserve"> Human Genome </w:t>
      </w:r>
      <w:proofErr w:type="spellStart"/>
      <w:r w:rsidRPr="00300853">
        <w:t>Organisation</w:t>
      </w:r>
      <w:proofErr w:type="spellEnd"/>
      <w:r w:rsidRPr="00300853">
        <w:t xml:space="preserve"> (HUGO) </w:t>
      </w:r>
      <w:proofErr w:type="spellStart"/>
      <w:r w:rsidRPr="00300853">
        <w:t>probeMap</w:t>
      </w:r>
      <w:proofErr w:type="spellEnd"/>
      <w:r w:rsidRPr="00300853">
        <w:t>. The detailed methods can be referred to method description from University of North Carolina TCGA genome characterization center: Data Coordinating Center (DCC) description (https://xenabrowser.net/datapages/).</w:t>
      </w:r>
    </w:p>
    <w:p w:rsidR="001E528A" w:rsidRPr="00300853" w:rsidRDefault="001E528A" w:rsidP="001E528A">
      <w:pPr>
        <w:spacing w:line="360" w:lineRule="auto"/>
        <w:ind w:firstLineChars="200" w:firstLine="440"/>
      </w:pPr>
      <w:r w:rsidRPr="00300853">
        <w:t xml:space="preserve">DNA methylation profile was measured using the </w:t>
      </w:r>
      <w:proofErr w:type="spellStart"/>
      <w:r w:rsidRPr="00300853">
        <w:t>Illumina</w:t>
      </w:r>
      <w:proofErr w:type="spellEnd"/>
      <w:r w:rsidRPr="00300853">
        <w:t xml:space="preserve"> </w:t>
      </w:r>
      <w:proofErr w:type="spellStart"/>
      <w:r w:rsidRPr="00300853">
        <w:t>Infinium</w:t>
      </w:r>
      <w:proofErr w:type="spellEnd"/>
      <w:r w:rsidRPr="00300853">
        <w:t xml:space="preserve"> HumanMethylation450 platform. Beta values were derived at the Johns Hopkins University and University of South California TCGA genome characterization center. DNA methylation values, described as beta values, are recorded for each array probe in each sample via </w:t>
      </w:r>
      <w:proofErr w:type="spellStart"/>
      <w:r w:rsidRPr="00300853">
        <w:t>BeadStudio</w:t>
      </w:r>
      <w:proofErr w:type="spellEnd"/>
      <w:r w:rsidRPr="00300853">
        <w:t xml:space="preserve"> software (</w:t>
      </w:r>
      <w:proofErr w:type="spellStart"/>
      <w:r w:rsidRPr="00300853">
        <w:t>Illumina</w:t>
      </w:r>
      <w:proofErr w:type="spellEnd"/>
      <w:r w:rsidRPr="00300853">
        <w:t xml:space="preserve">, Inc.; San Diego, CA, USA). DNA methylation beta values are continuous variables between 0.0 and 1.0, representing the ratio of the intensity of the methylated bead type to the combined locus intensity. Thus, higher beta values represent higher level of DNA methylation, i.e. </w:t>
      </w:r>
      <w:proofErr w:type="spellStart"/>
      <w:r w:rsidRPr="00300853">
        <w:t>hypermethylation</w:t>
      </w:r>
      <w:proofErr w:type="spellEnd"/>
      <w:r w:rsidRPr="00300853">
        <w:t xml:space="preserve">, and lower beta values represent lower level of DNA methylation, i.e. hypomethylation. We observed a bimodal distribution of beta values from both methylation27 and methylation450 platforms, with two peaks around 0.1 and 0.9 and a relatively flat valley around 0.2-0.8. The bimodal distribution is far more pronounced and balanced in the methylation450 platform than in the methylation27 platform. In the methylation27 platform, the lower beta peak is much stronger than the higher beta peak, while the two peaks are of similar height in the methylation450 platform. Microarray probes are mapped onto the human genome coordinates using </w:t>
      </w:r>
      <w:proofErr w:type="spellStart"/>
      <w:r w:rsidRPr="00300853">
        <w:t>xena</w:t>
      </w:r>
      <w:proofErr w:type="spellEnd"/>
      <w:r w:rsidRPr="00300853">
        <w:t xml:space="preserve"> </w:t>
      </w:r>
      <w:proofErr w:type="spellStart"/>
      <w:r w:rsidRPr="00300853">
        <w:t>probeMap</w:t>
      </w:r>
      <w:proofErr w:type="spellEnd"/>
      <w:r w:rsidRPr="00300853">
        <w:t xml:space="preserve"> derived from GEO GPL13534 record. Here is a reference to </w:t>
      </w:r>
      <w:proofErr w:type="spellStart"/>
      <w:r w:rsidRPr="00300853">
        <w:t>Illumina</w:t>
      </w:r>
      <w:proofErr w:type="spellEnd"/>
      <w:r w:rsidRPr="00300853">
        <w:t xml:space="preserve"> </w:t>
      </w:r>
      <w:proofErr w:type="spellStart"/>
      <w:r w:rsidRPr="00300853">
        <w:t>Infinium</w:t>
      </w:r>
      <w:proofErr w:type="spellEnd"/>
      <w:r w:rsidRPr="00300853">
        <w:t xml:space="preserve"> </w:t>
      </w:r>
      <w:proofErr w:type="spellStart"/>
      <w:r w:rsidRPr="00300853">
        <w:t>BeadChip</w:t>
      </w:r>
      <w:proofErr w:type="spellEnd"/>
      <w:r w:rsidRPr="00300853">
        <w:t xml:space="preserve"> DNA methylation platform beta value (https://xenabrowser.net/datapages/).</w:t>
      </w:r>
    </w:p>
    <w:p w:rsidR="001E528A" w:rsidRDefault="001E528A" w:rsidP="001E528A">
      <w:pPr>
        <w:widowControl w:val="0"/>
        <w:spacing w:line="360" w:lineRule="auto"/>
        <w:rPr>
          <w:rFonts w:hint="eastAsia"/>
          <w:color w:val="000000" w:themeColor="text1"/>
          <w:lang w:val="en-GB"/>
        </w:rPr>
      </w:pPr>
    </w:p>
    <w:p w:rsidR="009857A4" w:rsidRDefault="009857A4" w:rsidP="001E528A">
      <w:pPr>
        <w:widowControl w:val="0"/>
        <w:spacing w:line="360" w:lineRule="auto"/>
        <w:rPr>
          <w:rFonts w:hint="eastAsia"/>
          <w:color w:val="000000" w:themeColor="text1"/>
          <w:lang w:val="en-GB"/>
        </w:rPr>
      </w:pPr>
    </w:p>
    <w:p w:rsidR="009857A4" w:rsidRDefault="009857A4" w:rsidP="001E528A">
      <w:pPr>
        <w:widowControl w:val="0"/>
        <w:spacing w:line="360" w:lineRule="auto"/>
        <w:rPr>
          <w:rFonts w:hint="eastAsia"/>
          <w:color w:val="000000" w:themeColor="text1"/>
          <w:lang w:val="en-GB"/>
        </w:rPr>
      </w:pPr>
    </w:p>
    <w:p w:rsidR="009857A4" w:rsidRDefault="009857A4" w:rsidP="001E528A">
      <w:pPr>
        <w:widowControl w:val="0"/>
        <w:spacing w:line="360" w:lineRule="auto"/>
        <w:rPr>
          <w:rFonts w:hint="eastAsia"/>
          <w:color w:val="000000" w:themeColor="text1"/>
          <w:lang w:val="en-GB"/>
        </w:rPr>
      </w:pPr>
    </w:p>
    <w:p w:rsidR="009857A4" w:rsidRPr="00300853" w:rsidRDefault="009857A4" w:rsidP="001E528A">
      <w:pPr>
        <w:widowControl w:val="0"/>
        <w:spacing w:line="360" w:lineRule="auto"/>
        <w:rPr>
          <w:color w:val="000000" w:themeColor="text1"/>
          <w:lang w:val="en-GB"/>
        </w:rPr>
      </w:pPr>
    </w:p>
    <w:p w:rsidR="001E528A" w:rsidRPr="00300853" w:rsidRDefault="001E528A" w:rsidP="001E528A">
      <w:pPr>
        <w:spacing w:after="120" w:line="360" w:lineRule="auto"/>
        <w:rPr>
          <w:rFonts w:eastAsia="宋体"/>
          <w:b/>
          <w:kern w:val="1"/>
        </w:rPr>
      </w:pPr>
      <w:r>
        <w:rPr>
          <w:b/>
        </w:rPr>
        <w:lastRenderedPageBreak/>
        <w:t xml:space="preserve">Additional </w:t>
      </w:r>
      <w:r w:rsidRPr="00300853">
        <w:rPr>
          <w:b/>
        </w:rPr>
        <w:t>Tables</w:t>
      </w:r>
    </w:p>
    <w:p w:rsidR="001E528A" w:rsidRPr="00300853" w:rsidRDefault="001E528A" w:rsidP="001E528A">
      <w:pPr>
        <w:spacing w:after="120" w:line="360" w:lineRule="auto"/>
        <w:rPr>
          <w:b/>
        </w:rPr>
      </w:pPr>
      <w:r w:rsidRPr="00300853">
        <w:rPr>
          <w:b/>
        </w:rPr>
        <w:t xml:space="preserve">Table S1. </w:t>
      </w:r>
      <w:r w:rsidRPr="00300853">
        <w:rPr>
          <w:b/>
          <w:color w:val="000000" w:themeColor="text1"/>
          <w:lang w:val="en-GB"/>
        </w:rPr>
        <w:t xml:space="preserve">Summary of the sample sizes for </w:t>
      </w:r>
      <w:r w:rsidRPr="00300853">
        <w:rPr>
          <w:b/>
          <w:i/>
          <w:color w:val="000000" w:themeColor="text1"/>
          <w:lang w:val="en-GB"/>
        </w:rPr>
        <w:t>PGK1</w:t>
      </w:r>
      <w:r w:rsidRPr="00300853">
        <w:rPr>
          <w:b/>
          <w:color w:val="000000" w:themeColor="text1"/>
          <w:lang w:val="en-GB"/>
        </w:rPr>
        <w:t xml:space="preserve"> RNA-</w:t>
      </w:r>
      <w:proofErr w:type="spellStart"/>
      <w:r w:rsidRPr="00300853">
        <w:rPr>
          <w:rFonts w:hint="eastAsia"/>
          <w:b/>
          <w:color w:val="000000" w:themeColor="text1"/>
          <w:lang w:val="en-GB"/>
        </w:rPr>
        <w:t>S</w:t>
      </w:r>
      <w:r w:rsidRPr="00300853">
        <w:rPr>
          <w:b/>
          <w:color w:val="000000" w:themeColor="text1"/>
          <w:lang w:val="en-GB"/>
        </w:rPr>
        <w:t>eq</w:t>
      </w:r>
      <w:proofErr w:type="spellEnd"/>
      <w:r w:rsidRPr="00300853">
        <w:rPr>
          <w:b/>
          <w:color w:val="000000" w:themeColor="text1"/>
          <w:lang w:val="en-GB"/>
        </w:rPr>
        <w:t xml:space="preserve"> and DNA methylation data across different cancer types from TCGA datasets.</w:t>
      </w:r>
    </w:p>
    <w:tbl>
      <w:tblPr>
        <w:tblStyle w:val="a5"/>
        <w:tblW w:w="929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1310"/>
        <w:gridCol w:w="1393"/>
        <w:gridCol w:w="1555"/>
        <w:gridCol w:w="1680"/>
      </w:tblGrid>
      <w:tr w:rsidR="001E528A" w:rsidRPr="00300853" w:rsidTr="00B93357">
        <w:trPr>
          <w:trHeight w:val="583"/>
        </w:trPr>
        <w:tc>
          <w:tcPr>
            <w:tcW w:w="3359" w:type="dxa"/>
            <w:vMerge w:val="restart"/>
            <w:tcBorders>
              <w:top w:val="single" w:sz="4" w:space="0" w:color="auto"/>
            </w:tcBorders>
          </w:tcPr>
          <w:p w:rsidR="001E528A" w:rsidRPr="00300853" w:rsidRDefault="001E528A" w:rsidP="00B93357">
            <w:pPr>
              <w:spacing w:line="360" w:lineRule="auto"/>
              <w:rPr>
                <w:rFonts w:eastAsia="等线"/>
              </w:rPr>
            </w:pPr>
            <w:r w:rsidRPr="00300853">
              <w:rPr>
                <w:rFonts w:eastAsia="等线"/>
                <w:b/>
              </w:rPr>
              <w:t>Cancer type</w:t>
            </w:r>
          </w:p>
        </w:tc>
        <w:tc>
          <w:tcPr>
            <w:tcW w:w="2703" w:type="dxa"/>
            <w:gridSpan w:val="2"/>
            <w:tcBorders>
              <w:top w:val="single" w:sz="4" w:space="0" w:color="auto"/>
              <w:bottom w:val="single" w:sz="4" w:space="0" w:color="auto"/>
            </w:tcBorders>
          </w:tcPr>
          <w:p w:rsidR="001E528A" w:rsidRPr="00300853" w:rsidRDefault="001E528A" w:rsidP="00B93357">
            <w:pPr>
              <w:spacing w:line="360" w:lineRule="auto"/>
              <w:rPr>
                <w:rFonts w:eastAsia="等线"/>
                <w:b/>
              </w:rPr>
            </w:pPr>
            <w:r w:rsidRPr="00300853">
              <w:rPr>
                <w:rFonts w:eastAsia="等线"/>
                <w:b/>
              </w:rPr>
              <w:t>RNA sequencing (cases)</w:t>
            </w:r>
          </w:p>
        </w:tc>
        <w:tc>
          <w:tcPr>
            <w:tcW w:w="3235" w:type="dxa"/>
            <w:gridSpan w:val="2"/>
            <w:tcBorders>
              <w:top w:val="single" w:sz="4" w:space="0" w:color="auto"/>
              <w:bottom w:val="single" w:sz="4" w:space="0" w:color="auto"/>
            </w:tcBorders>
          </w:tcPr>
          <w:p w:rsidR="001E528A" w:rsidRPr="00300853" w:rsidRDefault="001E528A" w:rsidP="00B93357">
            <w:pPr>
              <w:spacing w:line="360" w:lineRule="auto"/>
              <w:rPr>
                <w:rFonts w:eastAsia="等线"/>
                <w:b/>
              </w:rPr>
            </w:pPr>
            <w:r w:rsidRPr="00300853">
              <w:rPr>
                <w:rFonts w:eastAsia="等线"/>
                <w:b/>
              </w:rPr>
              <w:t>DNA methylation (cases)</w:t>
            </w:r>
          </w:p>
        </w:tc>
      </w:tr>
      <w:tr w:rsidR="001E528A" w:rsidRPr="00300853" w:rsidTr="00B93357">
        <w:trPr>
          <w:trHeight w:val="583"/>
        </w:trPr>
        <w:tc>
          <w:tcPr>
            <w:tcW w:w="3359" w:type="dxa"/>
            <w:vMerge/>
            <w:tcBorders>
              <w:bottom w:val="single" w:sz="4" w:space="0" w:color="auto"/>
            </w:tcBorders>
          </w:tcPr>
          <w:p w:rsidR="001E528A" w:rsidRPr="00300853" w:rsidRDefault="001E528A" w:rsidP="00B93357">
            <w:pPr>
              <w:spacing w:line="360" w:lineRule="auto"/>
              <w:rPr>
                <w:rFonts w:eastAsia="等线"/>
                <w:b/>
              </w:rPr>
            </w:pPr>
          </w:p>
        </w:tc>
        <w:tc>
          <w:tcPr>
            <w:tcW w:w="1310" w:type="dxa"/>
            <w:tcBorders>
              <w:top w:val="single" w:sz="4" w:space="0" w:color="auto"/>
              <w:bottom w:val="single" w:sz="4" w:space="0" w:color="auto"/>
            </w:tcBorders>
          </w:tcPr>
          <w:p w:rsidR="001E528A" w:rsidRPr="00300853" w:rsidRDefault="001E528A" w:rsidP="00B93357">
            <w:pPr>
              <w:spacing w:line="360" w:lineRule="auto"/>
              <w:rPr>
                <w:rFonts w:eastAsia="等线"/>
              </w:rPr>
            </w:pPr>
            <w:r w:rsidRPr="00300853">
              <w:rPr>
                <w:rFonts w:eastAsia="等线"/>
                <w:b/>
              </w:rPr>
              <w:t>Normal control</w:t>
            </w:r>
          </w:p>
        </w:tc>
        <w:tc>
          <w:tcPr>
            <w:tcW w:w="1393" w:type="dxa"/>
            <w:tcBorders>
              <w:top w:val="single" w:sz="4" w:space="0" w:color="auto"/>
              <w:bottom w:val="single" w:sz="4" w:space="0" w:color="auto"/>
            </w:tcBorders>
          </w:tcPr>
          <w:p w:rsidR="001E528A" w:rsidRPr="00300853" w:rsidRDefault="001E528A" w:rsidP="00B93357">
            <w:pPr>
              <w:spacing w:line="360" w:lineRule="auto"/>
              <w:rPr>
                <w:rFonts w:eastAsia="等线"/>
              </w:rPr>
            </w:pPr>
            <w:r w:rsidRPr="00300853">
              <w:rPr>
                <w:rFonts w:eastAsia="等线"/>
                <w:b/>
              </w:rPr>
              <w:t>Tumor</w:t>
            </w:r>
          </w:p>
        </w:tc>
        <w:tc>
          <w:tcPr>
            <w:tcW w:w="1555" w:type="dxa"/>
            <w:tcBorders>
              <w:top w:val="single" w:sz="4" w:space="0" w:color="auto"/>
              <w:bottom w:val="single" w:sz="4" w:space="0" w:color="auto"/>
            </w:tcBorders>
          </w:tcPr>
          <w:p w:rsidR="001E528A" w:rsidRPr="00300853" w:rsidRDefault="001E528A" w:rsidP="00B93357">
            <w:pPr>
              <w:spacing w:line="360" w:lineRule="auto"/>
              <w:rPr>
                <w:rFonts w:eastAsia="等线"/>
              </w:rPr>
            </w:pPr>
            <w:r w:rsidRPr="00300853">
              <w:rPr>
                <w:rFonts w:eastAsia="等线"/>
                <w:b/>
              </w:rPr>
              <w:t>Normal control</w:t>
            </w:r>
          </w:p>
        </w:tc>
        <w:tc>
          <w:tcPr>
            <w:tcW w:w="1680" w:type="dxa"/>
            <w:tcBorders>
              <w:top w:val="single" w:sz="4" w:space="0" w:color="auto"/>
              <w:bottom w:val="single" w:sz="4" w:space="0" w:color="auto"/>
            </w:tcBorders>
          </w:tcPr>
          <w:p w:rsidR="001E528A" w:rsidRPr="00300853" w:rsidRDefault="001E528A" w:rsidP="00B93357">
            <w:pPr>
              <w:spacing w:line="360" w:lineRule="auto"/>
              <w:rPr>
                <w:rFonts w:eastAsia="等线"/>
              </w:rPr>
            </w:pPr>
            <w:r w:rsidRPr="00300853">
              <w:rPr>
                <w:rFonts w:eastAsia="等线"/>
                <w:b/>
              </w:rPr>
              <w:t>Tumor</w:t>
            </w:r>
          </w:p>
        </w:tc>
      </w:tr>
      <w:tr w:rsidR="001E528A" w:rsidRPr="00300853" w:rsidTr="00B93357">
        <w:trPr>
          <w:trHeight w:val="196"/>
        </w:trPr>
        <w:tc>
          <w:tcPr>
            <w:tcW w:w="3359" w:type="dxa"/>
            <w:tcBorders>
              <w:top w:val="single" w:sz="4" w:space="0" w:color="auto"/>
            </w:tcBorders>
          </w:tcPr>
          <w:p w:rsidR="001E528A" w:rsidRPr="00300853" w:rsidRDefault="001E528A" w:rsidP="00B93357">
            <w:pPr>
              <w:spacing w:line="360" w:lineRule="auto"/>
              <w:rPr>
                <w:rFonts w:eastAsia="等线"/>
              </w:rPr>
            </w:pPr>
            <w:r w:rsidRPr="00300853">
              <w:rPr>
                <w:rFonts w:eastAsia="等线"/>
              </w:rPr>
              <w:t>Adrenocortical cancer (ACC)</w:t>
            </w:r>
          </w:p>
        </w:tc>
        <w:tc>
          <w:tcPr>
            <w:tcW w:w="1310" w:type="dxa"/>
            <w:tcBorders>
              <w:top w:val="single" w:sz="4" w:space="0" w:color="auto"/>
            </w:tcBorders>
          </w:tcPr>
          <w:p w:rsidR="001E528A" w:rsidRPr="00300853" w:rsidRDefault="001E528A" w:rsidP="00B93357">
            <w:pPr>
              <w:spacing w:line="360" w:lineRule="auto"/>
              <w:rPr>
                <w:rFonts w:eastAsia="等线"/>
              </w:rPr>
            </w:pPr>
            <w:r w:rsidRPr="00300853">
              <w:rPr>
                <w:rFonts w:eastAsia="等线"/>
              </w:rPr>
              <w:t>0</w:t>
            </w:r>
          </w:p>
        </w:tc>
        <w:tc>
          <w:tcPr>
            <w:tcW w:w="1393" w:type="dxa"/>
            <w:tcBorders>
              <w:top w:val="single" w:sz="4" w:space="0" w:color="auto"/>
            </w:tcBorders>
          </w:tcPr>
          <w:p w:rsidR="001E528A" w:rsidRPr="00300853" w:rsidRDefault="001E528A" w:rsidP="00B93357">
            <w:pPr>
              <w:spacing w:line="360" w:lineRule="auto"/>
              <w:rPr>
                <w:rFonts w:eastAsia="等线"/>
              </w:rPr>
            </w:pPr>
            <w:r w:rsidRPr="00300853">
              <w:rPr>
                <w:rFonts w:eastAsia="等线"/>
              </w:rPr>
              <w:t>79</w:t>
            </w:r>
          </w:p>
        </w:tc>
        <w:tc>
          <w:tcPr>
            <w:tcW w:w="1555" w:type="dxa"/>
            <w:tcBorders>
              <w:top w:val="single" w:sz="4" w:space="0" w:color="auto"/>
            </w:tcBorders>
          </w:tcPr>
          <w:p w:rsidR="001E528A" w:rsidRPr="00300853" w:rsidRDefault="001E528A" w:rsidP="00B93357">
            <w:pPr>
              <w:spacing w:line="360" w:lineRule="auto"/>
              <w:rPr>
                <w:rFonts w:eastAsia="等线"/>
              </w:rPr>
            </w:pPr>
            <w:r w:rsidRPr="00300853">
              <w:rPr>
                <w:rFonts w:eastAsia="等线"/>
              </w:rPr>
              <w:t>0</w:t>
            </w:r>
          </w:p>
        </w:tc>
        <w:tc>
          <w:tcPr>
            <w:tcW w:w="1680" w:type="dxa"/>
            <w:tcBorders>
              <w:top w:val="single" w:sz="4" w:space="0" w:color="auto"/>
            </w:tcBorders>
          </w:tcPr>
          <w:p w:rsidR="001E528A" w:rsidRPr="00300853" w:rsidRDefault="001E528A" w:rsidP="00B93357">
            <w:pPr>
              <w:spacing w:line="360" w:lineRule="auto"/>
              <w:rPr>
                <w:rFonts w:eastAsia="等线"/>
              </w:rPr>
            </w:pPr>
            <w:r w:rsidRPr="00300853">
              <w:rPr>
                <w:rFonts w:eastAsia="等线"/>
              </w:rPr>
              <w:t>0</w:t>
            </w:r>
          </w:p>
        </w:tc>
      </w:tr>
      <w:tr w:rsidR="001E528A" w:rsidRPr="00300853" w:rsidTr="00B93357">
        <w:trPr>
          <w:trHeight w:val="188"/>
        </w:trPr>
        <w:tc>
          <w:tcPr>
            <w:tcW w:w="3359" w:type="dxa"/>
          </w:tcPr>
          <w:p w:rsidR="001E528A" w:rsidRPr="00300853" w:rsidRDefault="001E528A" w:rsidP="00B93357">
            <w:pPr>
              <w:spacing w:line="360" w:lineRule="auto"/>
              <w:rPr>
                <w:rFonts w:eastAsia="等线"/>
              </w:rPr>
            </w:pPr>
            <w:r w:rsidRPr="00300853">
              <w:rPr>
                <w:rFonts w:eastAsia="等线"/>
              </w:rPr>
              <w:t xml:space="preserve">Bladder </w:t>
            </w:r>
            <w:proofErr w:type="spellStart"/>
            <w:r w:rsidRPr="00300853">
              <w:rPr>
                <w:rFonts w:eastAsia="等线"/>
              </w:rPr>
              <w:t>urothelial</w:t>
            </w:r>
            <w:proofErr w:type="spellEnd"/>
            <w:r w:rsidRPr="00300853">
              <w:rPr>
                <w:rFonts w:eastAsia="等线"/>
              </w:rPr>
              <w:t xml:space="preserve"> carcinoma</w:t>
            </w:r>
            <w:r w:rsidRPr="00300853">
              <w:t xml:space="preserve"> (</w:t>
            </w:r>
            <w:r w:rsidRPr="00300853">
              <w:rPr>
                <w:rFonts w:eastAsia="等线"/>
              </w:rPr>
              <w:t>BLCA)</w:t>
            </w:r>
          </w:p>
        </w:tc>
        <w:tc>
          <w:tcPr>
            <w:tcW w:w="1310" w:type="dxa"/>
          </w:tcPr>
          <w:p w:rsidR="001E528A" w:rsidRPr="00300853" w:rsidRDefault="001E528A" w:rsidP="00B93357">
            <w:pPr>
              <w:spacing w:line="360" w:lineRule="auto"/>
              <w:rPr>
                <w:rFonts w:eastAsia="等线"/>
              </w:rPr>
            </w:pPr>
            <w:r w:rsidRPr="00300853">
              <w:rPr>
                <w:rFonts w:eastAsia="等线"/>
              </w:rPr>
              <w:t>19</w:t>
            </w:r>
          </w:p>
        </w:tc>
        <w:tc>
          <w:tcPr>
            <w:tcW w:w="1393" w:type="dxa"/>
          </w:tcPr>
          <w:p w:rsidR="001E528A" w:rsidRPr="00300853" w:rsidRDefault="001E528A" w:rsidP="00B93357">
            <w:pPr>
              <w:spacing w:line="360" w:lineRule="auto"/>
              <w:rPr>
                <w:rFonts w:eastAsia="等线"/>
              </w:rPr>
            </w:pPr>
            <w:r w:rsidRPr="00300853">
              <w:rPr>
                <w:rFonts w:eastAsia="等线"/>
              </w:rPr>
              <w:t>407</w:t>
            </w:r>
          </w:p>
        </w:tc>
        <w:tc>
          <w:tcPr>
            <w:tcW w:w="1555" w:type="dxa"/>
          </w:tcPr>
          <w:p w:rsidR="001E528A" w:rsidRPr="00300853" w:rsidRDefault="001E528A" w:rsidP="00B93357">
            <w:pPr>
              <w:spacing w:line="360" w:lineRule="auto"/>
              <w:rPr>
                <w:rFonts w:eastAsia="等线"/>
              </w:rPr>
            </w:pPr>
            <w:r w:rsidRPr="00300853">
              <w:rPr>
                <w:rFonts w:eastAsia="等线"/>
              </w:rPr>
              <w:t>21</w:t>
            </w:r>
          </w:p>
        </w:tc>
        <w:tc>
          <w:tcPr>
            <w:tcW w:w="1680" w:type="dxa"/>
          </w:tcPr>
          <w:p w:rsidR="001E528A" w:rsidRPr="00300853" w:rsidRDefault="001E528A" w:rsidP="00B93357">
            <w:pPr>
              <w:spacing w:line="360" w:lineRule="auto"/>
              <w:rPr>
                <w:rFonts w:eastAsia="等线"/>
              </w:rPr>
            </w:pPr>
            <w:r w:rsidRPr="00300853">
              <w:rPr>
                <w:rFonts w:eastAsia="等线"/>
              </w:rPr>
              <w:t>413</w:t>
            </w:r>
          </w:p>
        </w:tc>
      </w:tr>
      <w:tr w:rsidR="001E528A" w:rsidRPr="00300853" w:rsidTr="00B93357">
        <w:trPr>
          <w:trHeight w:val="196"/>
        </w:trPr>
        <w:tc>
          <w:tcPr>
            <w:tcW w:w="3359" w:type="dxa"/>
          </w:tcPr>
          <w:p w:rsidR="001E528A" w:rsidRPr="00300853" w:rsidRDefault="001E528A" w:rsidP="00B93357">
            <w:pPr>
              <w:spacing w:line="360" w:lineRule="auto"/>
              <w:rPr>
                <w:rFonts w:eastAsia="等线"/>
              </w:rPr>
            </w:pPr>
            <w:r w:rsidRPr="00300853">
              <w:rPr>
                <w:rFonts w:eastAsia="等线"/>
              </w:rPr>
              <w:t>Breast carcinoma</w:t>
            </w:r>
            <w:r w:rsidRPr="00300853">
              <w:t xml:space="preserve"> (</w:t>
            </w:r>
            <w:r w:rsidRPr="00300853">
              <w:rPr>
                <w:rFonts w:eastAsia="等线"/>
              </w:rPr>
              <w:t>BRCA)</w:t>
            </w:r>
          </w:p>
        </w:tc>
        <w:tc>
          <w:tcPr>
            <w:tcW w:w="1310" w:type="dxa"/>
          </w:tcPr>
          <w:p w:rsidR="001E528A" w:rsidRPr="00300853" w:rsidRDefault="001E528A" w:rsidP="00B93357">
            <w:pPr>
              <w:spacing w:line="360" w:lineRule="auto"/>
              <w:rPr>
                <w:rFonts w:eastAsia="等线"/>
              </w:rPr>
            </w:pPr>
            <w:r w:rsidRPr="00300853">
              <w:rPr>
                <w:rFonts w:eastAsia="等线"/>
              </w:rPr>
              <w:t>113</w:t>
            </w:r>
          </w:p>
        </w:tc>
        <w:tc>
          <w:tcPr>
            <w:tcW w:w="1393" w:type="dxa"/>
          </w:tcPr>
          <w:p w:rsidR="001E528A" w:rsidRPr="00300853" w:rsidRDefault="001E528A" w:rsidP="00B93357">
            <w:pPr>
              <w:spacing w:line="360" w:lineRule="auto"/>
              <w:rPr>
                <w:rFonts w:eastAsia="等线"/>
              </w:rPr>
            </w:pPr>
            <w:r w:rsidRPr="00300853">
              <w:rPr>
                <w:rFonts w:eastAsia="等线"/>
              </w:rPr>
              <w:t>1102</w:t>
            </w:r>
          </w:p>
        </w:tc>
        <w:tc>
          <w:tcPr>
            <w:tcW w:w="1555" w:type="dxa"/>
          </w:tcPr>
          <w:p w:rsidR="001E528A" w:rsidRPr="00300853" w:rsidRDefault="001E528A" w:rsidP="00B93357">
            <w:pPr>
              <w:spacing w:line="360" w:lineRule="auto"/>
              <w:rPr>
                <w:rFonts w:eastAsia="等线"/>
              </w:rPr>
            </w:pPr>
            <w:r w:rsidRPr="00300853">
              <w:rPr>
                <w:rFonts w:eastAsia="等线"/>
              </w:rPr>
              <w:t>98</w:t>
            </w:r>
          </w:p>
        </w:tc>
        <w:tc>
          <w:tcPr>
            <w:tcW w:w="1680" w:type="dxa"/>
          </w:tcPr>
          <w:p w:rsidR="001E528A" w:rsidRPr="00300853" w:rsidRDefault="001E528A" w:rsidP="00B93357">
            <w:pPr>
              <w:spacing w:line="360" w:lineRule="auto"/>
              <w:rPr>
                <w:rFonts w:eastAsia="等线"/>
              </w:rPr>
            </w:pPr>
            <w:r w:rsidRPr="00300853">
              <w:rPr>
                <w:rFonts w:eastAsia="等线"/>
              </w:rPr>
              <w:t>774</w:t>
            </w:r>
          </w:p>
        </w:tc>
      </w:tr>
      <w:tr w:rsidR="001E528A" w:rsidRPr="00300853" w:rsidTr="00B93357">
        <w:trPr>
          <w:trHeight w:val="196"/>
        </w:trPr>
        <w:tc>
          <w:tcPr>
            <w:tcW w:w="3359" w:type="dxa"/>
          </w:tcPr>
          <w:p w:rsidR="001E528A" w:rsidRPr="00300853" w:rsidRDefault="001E528A" w:rsidP="00B93357">
            <w:pPr>
              <w:spacing w:line="360" w:lineRule="auto"/>
              <w:rPr>
                <w:rFonts w:eastAsia="等线"/>
              </w:rPr>
            </w:pPr>
            <w:r w:rsidRPr="00300853">
              <w:rPr>
                <w:rFonts w:eastAsia="等线"/>
              </w:rPr>
              <w:t xml:space="preserve">Cervical &amp; </w:t>
            </w:r>
            <w:proofErr w:type="spellStart"/>
            <w:r w:rsidRPr="00300853">
              <w:rPr>
                <w:rFonts w:eastAsia="等线"/>
              </w:rPr>
              <w:t>endocervical</w:t>
            </w:r>
            <w:proofErr w:type="spellEnd"/>
            <w:r w:rsidRPr="00300853">
              <w:rPr>
                <w:rFonts w:eastAsia="等线"/>
              </w:rPr>
              <w:t xml:space="preserve"> cancer</w:t>
            </w:r>
            <w:r w:rsidRPr="00300853">
              <w:t xml:space="preserve"> (</w:t>
            </w:r>
            <w:r w:rsidRPr="00300853">
              <w:rPr>
                <w:rFonts w:eastAsia="等线"/>
              </w:rPr>
              <w:t>CESC)</w:t>
            </w:r>
          </w:p>
        </w:tc>
        <w:tc>
          <w:tcPr>
            <w:tcW w:w="1310" w:type="dxa"/>
          </w:tcPr>
          <w:p w:rsidR="001E528A" w:rsidRPr="00300853" w:rsidRDefault="001E528A" w:rsidP="00B93357">
            <w:pPr>
              <w:spacing w:line="360" w:lineRule="auto"/>
              <w:rPr>
                <w:rFonts w:eastAsia="等线"/>
              </w:rPr>
            </w:pPr>
            <w:r w:rsidRPr="00300853">
              <w:rPr>
                <w:rFonts w:eastAsia="等线"/>
              </w:rPr>
              <w:t>3</w:t>
            </w:r>
          </w:p>
        </w:tc>
        <w:tc>
          <w:tcPr>
            <w:tcW w:w="1393" w:type="dxa"/>
          </w:tcPr>
          <w:p w:rsidR="001E528A" w:rsidRPr="00300853" w:rsidRDefault="001E528A" w:rsidP="00B93357">
            <w:pPr>
              <w:spacing w:line="360" w:lineRule="auto"/>
              <w:rPr>
                <w:rFonts w:eastAsia="等线"/>
              </w:rPr>
            </w:pPr>
            <w:r w:rsidRPr="00300853">
              <w:rPr>
                <w:rFonts w:eastAsia="等线"/>
              </w:rPr>
              <w:t>305</w:t>
            </w:r>
          </w:p>
        </w:tc>
        <w:tc>
          <w:tcPr>
            <w:tcW w:w="1555" w:type="dxa"/>
          </w:tcPr>
          <w:p w:rsidR="001E528A" w:rsidRPr="00300853" w:rsidRDefault="001E528A" w:rsidP="00B93357">
            <w:pPr>
              <w:spacing w:line="360" w:lineRule="auto"/>
              <w:rPr>
                <w:rFonts w:eastAsia="等线"/>
              </w:rPr>
            </w:pPr>
            <w:r w:rsidRPr="00300853">
              <w:rPr>
                <w:rFonts w:eastAsia="等线"/>
              </w:rPr>
              <w:t>3</w:t>
            </w:r>
          </w:p>
        </w:tc>
        <w:tc>
          <w:tcPr>
            <w:tcW w:w="1680" w:type="dxa"/>
          </w:tcPr>
          <w:p w:rsidR="001E528A" w:rsidRPr="00300853" w:rsidRDefault="001E528A" w:rsidP="00B93357">
            <w:pPr>
              <w:spacing w:line="360" w:lineRule="auto"/>
              <w:rPr>
                <w:rFonts w:eastAsia="等线"/>
              </w:rPr>
            </w:pPr>
            <w:r w:rsidRPr="00300853">
              <w:rPr>
                <w:rFonts w:eastAsia="等线"/>
              </w:rPr>
              <w:t>309</w:t>
            </w:r>
          </w:p>
        </w:tc>
      </w:tr>
      <w:tr w:rsidR="001E528A" w:rsidRPr="00300853" w:rsidTr="00B93357">
        <w:trPr>
          <w:trHeight w:val="196"/>
        </w:trPr>
        <w:tc>
          <w:tcPr>
            <w:tcW w:w="3359" w:type="dxa"/>
          </w:tcPr>
          <w:p w:rsidR="001E528A" w:rsidRPr="00300853" w:rsidRDefault="001E528A" w:rsidP="00B93357">
            <w:pPr>
              <w:spacing w:line="360" w:lineRule="auto"/>
              <w:rPr>
                <w:rFonts w:eastAsia="等线"/>
              </w:rPr>
            </w:pPr>
            <w:proofErr w:type="spellStart"/>
            <w:r w:rsidRPr="00300853">
              <w:rPr>
                <w:rFonts w:eastAsia="等线"/>
              </w:rPr>
              <w:t>Cholangiocarcinoma</w:t>
            </w:r>
            <w:proofErr w:type="spellEnd"/>
            <w:r w:rsidRPr="00300853">
              <w:t xml:space="preserve"> (</w:t>
            </w:r>
            <w:r w:rsidRPr="00300853">
              <w:rPr>
                <w:rFonts w:eastAsia="等线"/>
              </w:rPr>
              <w:t>CHOL)</w:t>
            </w:r>
          </w:p>
        </w:tc>
        <w:tc>
          <w:tcPr>
            <w:tcW w:w="1310" w:type="dxa"/>
          </w:tcPr>
          <w:p w:rsidR="001E528A" w:rsidRPr="00300853" w:rsidRDefault="001E528A" w:rsidP="00B93357">
            <w:pPr>
              <w:spacing w:line="360" w:lineRule="auto"/>
              <w:rPr>
                <w:rFonts w:eastAsia="等线"/>
              </w:rPr>
            </w:pPr>
            <w:r w:rsidRPr="00300853">
              <w:rPr>
                <w:rFonts w:eastAsia="等线"/>
              </w:rPr>
              <w:t>9</w:t>
            </w:r>
          </w:p>
        </w:tc>
        <w:tc>
          <w:tcPr>
            <w:tcW w:w="1393" w:type="dxa"/>
          </w:tcPr>
          <w:p w:rsidR="001E528A" w:rsidRPr="00300853" w:rsidRDefault="001E528A" w:rsidP="00B93357">
            <w:pPr>
              <w:spacing w:line="360" w:lineRule="auto"/>
              <w:rPr>
                <w:rFonts w:eastAsia="等线"/>
              </w:rPr>
            </w:pPr>
            <w:r w:rsidRPr="00300853">
              <w:rPr>
                <w:rFonts w:eastAsia="等线"/>
              </w:rPr>
              <w:t>36</w:t>
            </w:r>
          </w:p>
        </w:tc>
        <w:tc>
          <w:tcPr>
            <w:tcW w:w="1555" w:type="dxa"/>
          </w:tcPr>
          <w:p w:rsidR="001E528A" w:rsidRPr="00300853" w:rsidRDefault="001E528A" w:rsidP="00B93357">
            <w:pPr>
              <w:spacing w:line="360" w:lineRule="auto"/>
              <w:rPr>
                <w:rFonts w:eastAsia="等线"/>
              </w:rPr>
            </w:pPr>
            <w:r w:rsidRPr="00300853">
              <w:rPr>
                <w:rFonts w:eastAsia="等线"/>
              </w:rPr>
              <w:t>9</w:t>
            </w:r>
          </w:p>
        </w:tc>
        <w:tc>
          <w:tcPr>
            <w:tcW w:w="1680" w:type="dxa"/>
          </w:tcPr>
          <w:p w:rsidR="001E528A" w:rsidRPr="00300853" w:rsidRDefault="001E528A" w:rsidP="00B93357">
            <w:pPr>
              <w:spacing w:line="360" w:lineRule="auto"/>
              <w:rPr>
                <w:rFonts w:eastAsia="等线"/>
              </w:rPr>
            </w:pPr>
            <w:r w:rsidRPr="00300853">
              <w:rPr>
                <w:rFonts w:eastAsia="等线"/>
              </w:rPr>
              <w:t>36</w:t>
            </w:r>
          </w:p>
        </w:tc>
      </w:tr>
      <w:tr w:rsidR="001E528A" w:rsidRPr="00300853" w:rsidTr="00B93357">
        <w:trPr>
          <w:trHeight w:val="196"/>
        </w:trPr>
        <w:tc>
          <w:tcPr>
            <w:tcW w:w="3359" w:type="dxa"/>
          </w:tcPr>
          <w:p w:rsidR="001E528A" w:rsidRPr="00300853" w:rsidRDefault="001E528A" w:rsidP="00B93357">
            <w:pPr>
              <w:spacing w:line="360" w:lineRule="auto"/>
              <w:rPr>
                <w:rFonts w:eastAsia="等线"/>
              </w:rPr>
            </w:pPr>
            <w:r w:rsidRPr="00300853">
              <w:rPr>
                <w:rFonts w:eastAsia="等线"/>
              </w:rPr>
              <w:t>Colon adenocarcinoma</w:t>
            </w:r>
            <w:r w:rsidRPr="00300853">
              <w:t xml:space="preserve"> (</w:t>
            </w:r>
            <w:r w:rsidRPr="00300853">
              <w:rPr>
                <w:rFonts w:eastAsia="等线"/>
              </w:rPr>
              <w:t>COAD)</w:t>
            </w:r>
          </w:p>
        </w:tc>
        <w:tc>
          <w:tcPr>
            <w:tcW w:w="1310" w:type="dxa"/>
          </w:tcPr>
          <w:p w:rsidR="001E528A" w:rsidRPr="00300853" w:rsidRDefault="001E528A" w:rsidP="00B93357">
            <w:pPr>
              <w:spacing w:line="360" w:lineRule="auto"/>
              <w:rPr>
                <w:rFonts w:eastAsia="等线"/>
              </w:rPr>
            </w:pPr>
            <w:r w:rsidRPr="00300853">
              <w:rPr>
                <w:rFonts w:eastAsia="等线"/>
              </w:rPr>
              <w:t>41</w:t>
            </w:r>
          </w:p>
        </w:tc>
        <w:tc>
          <w:tcPr>
            <w:tcW w:w="1393" w:type="dxa"/>
          </w:tcPr>
          <w:p w:rsidR="001E528A" w:rsidRPr="00300853" w:rsidRDefault="001E528A" w:rsidP="00B93357">
            <w:pPr>
              <w:spacing w:line="360" w:lineRule="auto"/>
              <w:rPr>
                <w:rFonts w:eastAsia="等线"/>
              </w:rPr>
            </w:pPr>
            <w:r w:rsidRPr="00300853">
              <w:rPr>
                <w:rFonts w:eastAsia="等线"/>
              </w:rPr>
              <w:t>288</w:t>
            </w:r>
          </w:p>
        </w:tc>
        <w:tc>
          <w:tcPr>
            <w:tcW w:w="1555" w:type="dxa"/>
          </w:tcPr>
          <w:p w:rsidR="001E528A" w:rsidRPr="00300853" w:rsidRDefault="001E528A" w:rsidP="00B93357">
            <w:pPr>
              <w:spacing w:line="360" w:lineRule="auto"/>
              <w:rPr>
                <w:rFonts w:eastAsia="等线"/>
              </w:rPr>
            </w:pPr>
            <w:r w:rsidRPr="00300853">
              <w:rPr>
                <w:rFonts w:eastAsia="等线"/>
              </w:rPr>
              <w:t>38</w:t>
            </w:r>
          </w:p>
        </w:tc>
        <w:tc>
          <w:tcPr>
            <w:tcW w:w="1680" w:type="dxa"/>
          </w:tcPr>
          <w:p w:rsidR="001E528A" w:rsidRPr="00300853" w:rsidRDefault="001E528A" w:rsidP="00B93357">
            <w:pPr>
              <w:spacing w:line="360" w:lineRule="auto"/>
              <w:rPr>
                <w:rFonts w:eastAsia="等线"/>
              </w:rPr>
            </w:pPr>
            <w:r w:rsidRPr="00300853">
              <w:rPr>
                <w:rFonts w:eastAsia="等线"/>
              </w:rPr>
              <w:t>299</w:t>
            </w:r>
          </w:p>
        </w:tc>
      </w:tr>
      <w:tr w:rsidR="001E528A" w:rsidRPr="00300853" w:rsidTr="00B93357">
        <w:trPr>
          <w:trHeight w:val="188"/>
        </w:trPr>
        <w:tc>
          <w:tcPr>
            <w:tcW w:w="3359" w:type="dxa"/>
          </w:tcPr>
          <w:p w:rsidR="001E528A" w:rsidRPr="00300853" w:rsidRDefault="001E528A" w:rsidP="00B93357">
            <w:pPr>
              <w:spacing w:line="360" w:lineRule="auto"/>
              <w:rPr>
                <w:rFonts w:eastAsia="等线"/>
              </w:rPr>
            </w:pPr>
            <w:r w:rsidRPr="00300853">
              <w:rPr>
                <w:rFonts w:eastAsia="等线"/>
              </w:rPr>
              <w:t>Colorectal adenocarcinoma</w:t>
            </w:r>
            <w:r w:rsidRPr="00300853">
              <w:t xml:space="preserve"> (</w:t>
            </w:r>
            <w:r w:rsidRPr="00300853">
              <w:rPr>
                <w:rFonts w:eastAsia="等线"/>
              </w:rPr>
              <w:t>COADREAD)</w:t>
            </w:r>
          </w:p>
        </w:tc>
        <w:tc>
          <w:tcPr>
            <w:tcW w:w="1310" w:type="dxa"/>
          </w:tcPr>
          <w:p w:rsidR="001E528A" w:rsidRPr="00300853" w:rsidRDefault="001E528A" w:rsidP="00B93357">
            <w:pPr>
              <w:spacing w:line="360" w:lineRule="auto"/>
              <w:rPr>
                <w:rFonts w:eastAsia="等线"/>
              </w:rPr>
            </w:pPr>
            <w:r w:rsidRPr="00300853">
              <w:rPr>
                <w:rFonts w:eastAsia="等线"/>
              </w:rPr>
              <w:t>50</w:t>
            </w:r>
          </w:p>
        </w:tc>
        <w:tc>
          <w:tcPr>
            <w:tcW w:w="1393" w:type="dxa"/>
          </w:tcPr>
          <w:p w:rsidR="001E528A" w:rsidRPr="00300853" w:rsidRDefault="001E528A" w:rsidP="00B93357">
            <w:pPr>
              <w:spacing w:line="360" w:lineRule="auto"/>
              <w:rPr>
                <w:rFonts w:eastAsia="等线"/>
              </w:rPr>
            </w:pPr>
            <w:r w:rsidRPr="00300853">
              <w:rPr>
                <w:rFonts w:eastAsia="等线"/>
              </w:rPr>
              <w:t>383</w:t>
            </w:r>
          </w:p>
        </w:tc>
        <w:tc>
          <w:tcPr>
            <w:tcW w:w="1555" w:type="dxa"/>
          </w:tcPr>
          <w:p w:rsidR="001E528A" w:rsidRPr="00300853" w:rsidRDefault="001E528A" w:rsidP="00B93357">
            <w:pPr>
              <w:spacing w:line="360" w:lineRule="auto"/>
              <w:rPr>
                <w:rFonts w:eastAsia="等线"/>
              </w:rPr>
            </w:pPr>
            <w:r w:rsidRPr="00300853">
              <w:rPr>
                <w:rFonts w:eastAsia="等线"/>
              </w:rPr>
              <w:t>45</w:t>
            </w:r>
          </w:p>
        </w:tc>
        <w:tc>
          <w:tcPr>
            <w:tcW w:w="1680" w:type="dxa"/>
          </w:tcPr>
          <w:p w:rsidR="001E528A" w:rsidRPr="00300853" w:rsidRDefault="001E528A" w:rsidP="00B93357">
            <w:pPr>
              <w:spacing w:line="360" w:lineRule="auto"/>
              <w:rPr>
                <w:rFonts w:eastAsia="等线"/>
              </w:rPr>
            </w:pPr>
            <w:r w:rsidRPr="00300853">
              <w:rPr>
                <w:rFonts w:eastAsia="等线"/>
              </w:rPr>
              <w:t>388</w:t>
            </w:r>
          </w:p>
        </w:tc>
      </w:tr>
      <w:tr w:rsidR="001E528A" w:rsidRPr="00300853" w:rsidTr="00B93357">
        <w:trPr>
          <w:trHeight w:val="196"/>
        </w:trPr>
        <w:tc>
          <w:tcPr>
            <w:tcW w:w="3359" w:type="dxa"/>
          </w:tcPr>
          <w:p w:rsidR="001E528A" w:rsidRPr="00300853" w:rsidRDefault="001E528A" w:rsidP="00B93357">
            <w:pPr>
              <w:spacing w:line="360" w:lineRule="auto"/>
              <w:rPr>
                <w:rFonts w:eastAsia="等线"/>
                <w:lang w:val="fr-FR"/>
              </w:rPr>
            </w:pPr>
            <w:r w:rsidRPr="00300853">
              <w:rPr>
                <w:rFonts w:eastAsia="等线"/>
                <w:lang w:val="fr-FR"/>
              </w:rPr>
              <w:t>Diffuse large B-cell lymphoma</w:t>
            </w:r>
            <w:r w:rsidRPr="00300853">
              <w:rPr>
                <w:lang w:val="fr-FR"/>
              </w:rPr>
              <w:t xml:space="preserve"> (</w:t>
            </w:r>
            <w:r w:rsidRPr="00300853">
              <w:rPr>
                <w:rFonts w:eastAsia="等线"/>
                <w:lang w:val="fr-FR"/>
              </w:rPr>
              <w:t>DLBC)</w:t>
            </w:r>
          </w:p>
        </w:tc>
        <w:tc>
          <w:tcPr>
            <w:tcW w:w="1310" w:type="dxa"/>
          </w:tcPr>
          <w:p w:rsidR="001E528A" w:rsidRPr="00300853" w:rsidRDefault="001E528A" w:rsidP="00B93357">
            <w:pPr>
              <w:spacing w:line="360" w:lineRule="auto"/>
              <w:rPr>
                <w:rFonts w:eastAsia="等线"/>
              </w:rPr>
            </w:pPr>
            <w:r w:rsidRPr="00300853">
              <w:rPr>
                <w:rFonts w:eastAsia="等线"/>
              </w:rPr>
              <w:t>0</w:t>
            </w:r>
          </w:p>
        </w:tc>
        <w:tc>
          <w:tcPr>
            <w:tcW w:w="1393" w:type="dxa"/>
          </w:tcPr>
          <w:p w:rsidR="001E528A" w:rsidRPr="00300853" w:rsidRDefault="001E528A" w:rsidP="00B93357">
            <w:pPr>
              <w:spacing w:line="360" w:lineRule="auto"/>
              <w:rPr>
                <w:rFonts w:eastAsia="等线"/>
              </w:rPr>
            </w:pPr>
            <w:r w:rsidRPr="00300853">
              <w:rPr>
                <w:rFonts w:eastAsia="等线"/>
              </w:rPr>
              <w:t>48</w:t>
            </w:r>
          </w:p>
        </w:tc>
        <w:tc>
          <w:tcPr>
            <w:tcW w:w="1555" w:type="dxa"/>
          </w:tcPr>
          <w:p w:rsidR="001E528A" w:rsidRPr="00300853" w:rsidRDefault="001E528A" w:rsidP="00B93357">
            <w:pPr>
              <w:spacing w:line="360" w:lineRule="auto"/>
              <w:rPr>
                <w:rFonts w:eastAsia="等线"/>
              </w:rPr>
            </w:pPr>
            <w:r w:rsidRPr="00300853">
              <w:rPr>
                <w:rFonts w:eastAsia="等线"/>
              </w:rPr>
              <w:t>0</w:t>
            </w:r>
          </w:p>
        </w:tc>
        <w:tc>
          <w:tcPr>
            <w:tcW w:w="1680" w:type="dxa"/>
          </w:tcPr>
          <w:p w:rsidR="001E528A" w:rsidRPr="00300853" w:rsidRDefault="001E528A" w:rsidP="00B93357">
            <w:pPr>
              <w:spacing w:line="360" w:lineRule="auto"/>
              <w:rPr>
                <w:rFonts w:eastAsia="等线"/>
              </w:rPr>
            </w:pPr>
            <w:r w:rsidRPr="00300853">
              <w:rPr>
                <w:rFonts w:eastAsia="等线"/>
              </w:rPr>
              <w:t>0</w:t>
            </w:r>
          </w:p>
        </w:tc>
      </w:tr>
      <w:tr w:rsidR="001E528A" w:rsidRPr="00300853" w:rsidTr="00B93357">
        <w:trPr>
          <w:trHeight w:val="196"/>
        </w:trPr>
        <w:tc>
          <w:tcPr>
            <w:tcW w:w="3359" w:type="dxa"/>
          </w:tcPr>
          <w:p w:rsidR="001E528A" w:rsidRPr="00300853" w:rsidRDefault="001E528A" w:rsidP="00B93357">
            <w:pPr>
              <w:spacing w:line="360" w:lineRule="auto"/>
              <w:rPr>
                <w:rFonts w:eastAsia="等线"/>
              </w:rPr>
            </w:pPr>
            <w:r w:rsidRPr="00300853">
              <w:rPr>
                <w:rFonts w:eastAsia="等线"/>
              </w:rPr>
              <w:t>Esophageal carcinoma</w:t>
            </w:r>
            <w:r w:rsidRPr="00300853">
              <w:t xml:space="preserve"> (</w:t>
            </w:r>
            <w:r w:rsidRPr="00300853">
              <w:rPr>
                <w:rFonts w:eastAsia="等线"/>
              </w:rPr>
              <w:t>ESCA)</w:t>
            </w:r>
          </w:p>
        </w:tc>
        <w:tc>
          <w:tcPr>
            <w:tcW w:w="1310" w:type="dxa"/>
          </w:tcPr>
          <w:p w:rsidR="001E528A" w:rsidRPr="00300853" w:rsidRDefault="001E528A" w:rsidP="00B93357">
            <w:pPr>
              <w:spacing w:line="360" w:lineRule="auto"/>
              <w:rPr>
                <w:rFonts w:eastAsia="等线"/>
              </w:rPr>
            </w:pPr>
            <w:r w:rsidRPr="00300853">
              <w:rPr>
                <w:rFonts w:eastAsia="等线"/>
              </w:rPr>
              <w:t>11</w:t>
            </w:r>
          </w:p>
        </w:tc>
        <w:tc>
          <w:tcPr>
            <w:tcW w:w="1393" w:type="dxa"/>
          </w:tcPr>
          <w:p w:rsidR="001E528A" w:rsidRPr="00300853" w:rsidRDefault="001E528A" w:rsidP="00B93357">
            <w:pPr>
              <w:spacing w:line="360" w:lineRule="auto"/>
              <w:rPr>
                <w:rFonts w:eastAsia="等线"/>
              </w:rPr>
            </w:pPr>
            <w:r w:rsidRPr="00300853">
              <w:rPr>
                <w:rFonts w:eastAsia="等线"/>
              </w:rPr>
              <w:t>185</w:t>
            </w:r>
          </w:p>
        </w:tc>
        <w:tc>
          <w:tcPr>
            <w:tcW w:w="1555" w:type="dxa"/>
          </w:tcPr>
          <w:p w:rsidR="001E528A" w:rsidRPr="00300853" w:rsidRDefault="001E528A" w:rsidP="00B93357">
            <w:pPr>
              <w:spacing w:line="360" w:lineRule="auto"/>
              <w:rPr>
                <w:rFonts w:eastAsia="等线"/>
              </w:rPr>
            </w:pPr>
            <w:r w:rsidRPr="00300853">
              <w:rPr>
                <w:rFonts w:eastAsia="等线"/>
              </w:rPr>
              <w:t>16</w:t>
            </w:r>
          </w:p>
        </w:tc>
        <w:tc>
          <w:tcPr>
            <w:tcW w:w="1680" w:type="dxa"/>
          </w:tcPr>
          <w:p w:rsidR="001E528A" w:rsidRPr="00300853" w:rsidRDefault="001E528A" w:rsidP="00B93357">
            <w:pPr>
              <w:spacing w:line="360" w:lineRule="auto"/>
              <w:rPr>
                <w:rFonts w:eastAsia="等线"/>
              </w:rPr>
            </w:pPr>
            <w:r w:rsidRPr="00300853">
              <w:rPr>
                <w:rFonts w:eastAsia="等线"/>
              </w:rPr>
              <w:t>186</w:t>
            </w:r>
          </w:p>
        </w:tc>
      </w:tr>
      <w:tr w:rsidR="001E528A" w:rsidRPr="00300853" w:rsidTr="00B93357">
        <w:trPr>
          <w:trHeight w:val="196"/>
        </w:trPr>
        <w:tc>
          <w:tcPr>
            <w:tcW w:w="3359" w:type="dxa"/>
          </w:tcPr>
          <w:p w:rsidR="001E528A" w:rsidRPr="00300853" w:rsidRDefault="001E528A" w:rsidP="00B93357">
            <w:pPr>
              <w:spacing w:line="360" w:lineRule="auto"/>
              <w:rPr>
                <w:rFonts w:eastAsia="等线"/>
              </w:rPr>
            </w:pPr>
            <w:proofErr w:type="spellStart"/>
            <w:r w:rsidRPr="00300853">
              <w:rPr>
                <w:rFonts w:eastAsia="等线"/>
              </w:rPr>
              <w:t>Glioblastoma</w:t>
            </w:r>
            <w:proofErr w:type="spellEnd"/>
            <w:r w:rsidRPr="00300853">
              <w:rPr>
                <w:rFonts w:eastAsia="等线"/>
              </w:rPr>
              <w:t xml:space="preserve"> </w:t>
            </w:r>
            <w:proofErr w:type="spellStart"/>
            <w:r w:rsidRPr="00300853">
              <w:rPr>
                <w:rFonts w:eastAsia="等线"/>
              </w:rPr>
              <w:t>multiforme</w:t>
            </w:r>
            <w:proofErr w:type="spellEnd"/>
            <w:r w:rsidRPr="00300853">
              <w:t xml:space="preserve"> (</w:t>
            </w:r>
            <w:r w:rsidRPr="00300853">
              <w:rPr>
                <w:rFonts w:eastAsia="等线"/>
              </w:rPr>
              <w:t>GBM)</w:t>
            </w:r>
          </w:p>
        </w:tc>
        <w:tc>
          <w:tcPr>
            <w:tcW w:w="1310" w:type="dxa"/>
          </w:tcPr>
          <w:p w:rsidR="001E528A" w:rsidRPr="00300853" w:rsidRDefault="001E528A" w:rsidP="00B93357">
            <w:pPr>
              <w:spacing w:line="360" w:lineRule="auto"/>
              <w:rPr>
                <w:rFonts w:eastAsia="等线"/>
              </w:rPr>
            </w:pPr>
            <w:r w:rsidRPr="00300853">
              <w:rPr>
                <w:rFonts w:eastAsia="等线"/>
              </w:rPr>
              <w:t>5</w:t>
            </w:r>
          </w:p>
        </w:tc>
        <w:tc>
          <w:tcPr>
            <w:tcW w:w="1393" w:type="dxa"/>
          </w:tcPr>
          <w:p w:rsidR="001E528A" w:rsidRPr="00300853" w:rsidRDefault="001E528A" w:rsidP="00B93357">
            <w:pPr>
              <w:spacing w:line="360" w:lineRule="auto"/>
              <w:rPr>
                <w:rFonts w:eastAsia="等线"/>
              </w:rPr>
            </w:pPr>
            <w:r w:rsidRPr="00300853">
              <w:rPr>
                <w:rFonts w:eastAsia="等线"/>
              </w:rPr>
              <w:t>167</w:t>
            </w:r>
          </w:p>
        </w:tc>
        <w:tc>
          <w:tcPr>
            <w:tcW w:w="1555" w:type="dxa"/>
          </w:tcPr>
          <w:p w:rsidR="001E528A" w:rsidRPr="00300853" w:rsidRDefault="001E528A" w:rsidP="00B93357">
            <w:pPr>
              <w:spacing w:line="360" w:lineRule="auto"/>
              <w:rPr>
                <w:rFonts w:eastAsia="等线"/>
              </w:rPr>
            </w:pPr>
            <w:r w:rsidRPr="00300853">
              <w:rPr>
                <w:rFonts w:eastAsia="等线"/>
              </w:rPr>
              <w:t>2</w:t>
            </w:r>
          </w:p>
        </w:tc>
        <w:tc>
          <w:tcPr>
            <w:tcW w:w="1680" w:type="dxa"/>
          </w:tcPr>
          <w:p w:rsidR="001E528A" w:rsidRPr="00300853" w:rsidRDefault="001E528A" w:rsidP="00B93357">
            <w:pPr>
              <w:spacing w:line="360" w:lineRule="auto"/>
              <w:rPr>
                <w:rFonts w:eastAsia="等线"/>
              </w:rPr>
            </w:pPr>
            <w:r w:rsidRPr="00300853">
              <w:rPr>
                <w:rFonts w:eastAsia="等线"/>
              </w:rPr>
              <w:t>153</w:t>
            </w:r>
          </w:p>
        </w:tc>
      </w:tr>
      <w:tr w:rsidR="001E528A" w:rsidRPr="00300853" w:rsidTr="00B93357">
        <w:trPr>
          <w:trHeight w:val="196"/>
        </w:trPr>
        <w:tc>
          <w:tcPr>
            <w:tcW w:w="3359" w:type="dxa"/>
          </w:tcPr>
          <w:p w:rsidR="001E528A" w:rsidRPr="00300853" w:rsidRDefault="001E528A" w:rsidP="00B93357">
            <w:pPr>
              <w:spacing w:line="360" w:lineRule="auto"/>
              <w:rPr>
                <w:rFonts w:eastAsia="等线"/>
              </w:rPr>
            </w:pPr>
            <w:r w:rsidRPr="00300853">
              <w:rPr>
                <w:rFonts w:eastAsia="等线"/>
              </w:rPr>
              <w:t>Head &amp; neck squamous cell carcinoma</w:t>
            </w:r>
            <w:r w:rsidRPr="00300853">
              <w:t xml:space="preserve"> (</w:t>
            </w:r>
            <w:r w:rsidRPr="00300853">
              <w:rPr>
                <w:rFonts w:eastAsia="等线"/>
              </w:rPr>
              <w:t>HNSC)</w:t>
            </w:r>
          </w:p>
        </w:tc>
        <w:tc>
          <w:tcPr>
            <w:tcW w:w="1310" w:type="dxa"/>
          </w:tcPr>
          <w:p w:rsidR="001E528A" w:rsidRPr="00300853" w:rsidRDefault="001E528A" w:rsidP="00B93357">
            <w:pPr>
              <w:spacing w:line="360" w:lineRule="auto"/>
              <w:rPr>
                <w:rFonts w:eastAsia="等线"/>
              </w:rPr>
            </w:pPr>
            <w:r w:rsidRPr="00300853">
              <w:rPr>
                <w:rFonts w:eastAsia="等线"/>
              </w:rPr>
              <w:t>43</w:t>
            </w:r>
          </w:p>
        </w:tc>
        <w:tc>
          <w:tcPr>
            <w:tcW w:w="1393" w:type="dxa"/>
          </w:tcPr>
          <w:p w:rsidR="001E528A" w:rsidRPr="00300853" w:rsidRDefault="001E528A" w:rsidP="00B93357">
            <w:pPr>
              <w:spacing w:line="360" w:lineRule="auto"/>
              <w:rPr>
                <w:rFonts w:eastAsia="等线"/>
              </w:rPr>
            </w:pPr>
            <w:r w:rsidRPr="00300853">
              <w:rPr>
                <w:rFonts w:eastAsia="等线"/>
              </w:rPr>
              <w:t>521</w:t>
            </w:r>
          </w:p>
        </w:tc>
        <w:tc>
          <w:tcPr>
            <w:tcW w:w="1555" w:type="dxa"/>
          </w:tcPr>
          <w:p w:rsidR="001E528A" w:rsidRPr="00300853" w:rsidRDefault="001E528A" w:rsidP="00B93357">
            <w:pPr>
              <w:spacing w:line="360" w:lineRule="auto"/>
              <w:rPr>
                <w:rFonts w:eastAsia="等线"/>
              </w:rPr>
            </w:pPr>
            <w:r w:rsidRPr="00300853">
              <w:rPr>
                <w:rFonts w:eastAsia="等线"/>
              </w:rPr>
              <w:t>50</w:t>
            </w:r>
          </w:p>
        </w:tc>
        <w:tc>
          <w:tcPr>
            <w:tcW w:w="1680" w:type="dxa"/>
          </w:tcPr>
          <w:p w:rsidR="001E528A" w:rsidRPr="00300853" w:rsidRDefault="001E528A" w:rsidP="00B93357">
            <w:pPr>
              <w:spacing w:line="360" w:lineRule="auto"/>
              <w:rPr>
                <w:rFonts w:eastAsia="等线"/>
              </w:rPr>
            </w:pPr>
            <w:r w:rsidRPr="00300853">
              <w:rPr>
                <w:rFonts w:eastAsia="等线"/>
              </w:rPr>
              <w:t>530</w:t>
            </w:r>
          </w:p>
        </w:tc>
      </w:tr>
      <w:tr w:rsidR="001E528A" w:rsidRPr="00300853" w:rsidTr="00B93357">
        <w:trPr>
          <w:trHeight w:val="188"/>
        </w:trPr>
        <w:tc>
          <w:tcPr>
            <w:tcW w:w="3359" w:type="dxa"/>
          </w:tcPr>
          <w:p w:rsidR="001E528A" w:rsidRPr="00300853" w:rsidRDefault="001E528A" w:rsidP="00B93357">
            <w:pPr>
              <w:spacing w:line="360" w:lineRule="auto"/>
              <w:rPr>
                <w:rFonts w:eastAsia="等线"/>
              </w:rPr>
            </w:pPr>
            <w:r w:rsidRPr="00300853">
              <w:rPr>
                <w:rFonts w:eastAsia="等线"/>
              </w:rPr>
              <w:t xml:space="preserve">Kidney </w:t>
            </w:r>
            <w:proofErr w:type="spellStart"/>
            <w:r w:rsidRPr="00300853">
              <w:rPr>
                <w:rFonts w:eastAsia="等线"/>
              </w:rPr>
              <w:t>chromophobe</w:t>
            </w:r>
            <w:proofErr w:type="spellEnd"/>
            <w:r w:rsidRPr="00300853">
              <w:t xml:space="preserve"> (</w:t>
            </w:r>
            <w:r w:rsidRPr="00300853">
              <w:rPr>
                <w:rFonts w:eastAsia="等线"/>
              </w:rPr>
              <w:t>KICH)</w:t>
            </w:r>
          </w:p>
        </w:tc>
        <w:tc>
          <w:tcPr>
            <w:tcW w:w="1310" w:type="dxa"/>
          </w:tcPr>
          <w:p w:rsidR="001E528A" w:rsidRPr="00300853" w:rsidRDefault="001E528A" w:rsidP="00B93357">
            <w:pPr>
              <w:spacing w:line="360" w:lineRule="auto"/>
              <w:rPr>
                <w:rFonts w:eastAsia="等线"/>
              </w:rPr>
            </w:pPr>
            <w:r w:rsidRPr="00300853">
              <w:rPr>
                <w:rFonts w:eastAsia="等线"/>
              </w:rPr>
              <w:t>25</w:t>
            </w:r>
          </w:p>
        </w:tc>
        <w:tc>
          <w:tcPr>
            <w:tcW w:w="1393" w:type="dxa"/>
          </w:tcPr>
          <w:p w:rsidR="001E528A" w:rsidRPr="00300853" w:rsidRDefault="001E528A" w:rsidP="00B93357">
            <w:pPr>
              <w:spacing w:line="360" w:lineRule="auto"/>
              <w:rPr>
                <w:rFonts w:eastAsia="等线"/>
              </w:rPr>
            </w:pPr>
            <w:r w:rsidRPr="00300853">
              <w:rPr>
                <w:rFonts w:eastAsia="等线"/>
              </w:rPr>
              <w:t>66</w:t>
            </w:r>
          </w:p>
        </w:tc>
        <w:tc>
          <w:tcPr>
            <w:tcW w:w="1555" w:type="dxa"/>
          </w:tcPr>
          <w:p w:rsidR="001E528A" w:rsidRPr="00300853" w:rsidRDefault="001E528A" w:rsidP="00B93357">
            <w:pPr>
              <w:spacing w:line="360" w:lineRule="auto"/>
              <w:rPr>
                <w:rFonts w:eastAsia="等线"/>
              </w:rPr>
            </w:pPr>
            <w:r w:rsidRPr="00300853">
              <w:rPr>
                <w:rFonts w:eastAsia="等线"/>
              </w:rPr>
              <w:t>0</w:t>
            </w:r>
          </w:p>
        </w:tc>
        <w:tc>
          <w:tcPr>
            <w:tcW w:w="1680" w:type="dxa"/>
          </w:tcPr>
          <w:p w:rsidR="001E528A" w:rsidRPr="00300853" w:rsidRDefault="001E528A" w:rsidP="00B93357">
            <w:pPr>
              <w:spacing w:line="360" w:lineRule="auto"/>
              <w:rPr>
                <w:rFonts w:eastAsia="等线"/>
              </w:rPr>
            </w:pPr>
            <w:r w:rsidRPr="00300853">
              <w:rPr>
                <w:rFonts w:eastAsia="等线"/>
              </w:rPr>
              <w:t>0</w:t>
            </w:r>
          </w:p>
        </w:tc>
      </w:tr>
      <w:tr w:rsidR="001E528A" w:rsidRPr="00300853" w:rsidTr="00B93357">
        <w:trPr>
          <w:trHeight w:val="196"/>
        </w:trPr>
        <w:tc>
          <w:tcPr>
            <w:tcW w:w="3359" w:type="dxa"/>
          </w:tcPr>
          <w:p w:rsidR="001E528A" w:rsidRPr="00300853" w:rsidRDefault="001E528A" w:rsidP="00B93357">
            <w:pPr>
              <w:spacing w:line="360" w:lineRule="auto"/>
              <w:rPr>
                <w:rFonts w:eastAsia="等线"/>
              </w:rPr>
            </w:pPr>
            <w:r w:rsidRPr="00300853">
              <w:rPr>
                <w:rFonts w:eastAsia="等线"/>
              </w:rPr>
              <w:t>Kidney clear cell carcinoma</w:t>
            </w:r>
            <w:r w:rsidRPr="00300853">
              <w:t xml:space="preserve"> (</w:t>
            </w:r>
            <w:r w:rsidRPr="00300853">
              <w:rPr>
                <w:rFonts w:eastAsia="等线"/>
              </w:rPr>
              <w:t>KIRC)</w:t>
            </w:r>
          </w:p>
        </w:tc>
        <w:tc>
          <w:tcPr>
            <w:tcW w:w="1310" w:type="dxa"/>
          </w:tcPr>
          <w:p w:rsidR="001E528A" w:rsidRPr="00300853" w:rsidRDefault="001E528A" w:rsidP="00B93357">
            <w:pPr>
              <w:spacing w:line="360" w:lineRule="auto"/>
              <w:rPr>
                <w:rFonts w:eastAsia="等线"/>
              </w:rPr>
            </w:pPr>
            <w:r w:rsidRPr="00300853">
              <w:rPr>
                <w:rFonts w:eastAsia="等线"/>
              </w:rPr>
              <w:t>72</w:t>
            </w:r>
          </w:p>
        </w:tc>
        <w:tc>
          <w:tcPr>
            <w:tcW w:w="1393" w:type="dxa"/>
          </w:tcPr>
          <w:p w:rsidR="001E528A" w:rsidRPr="00300853" w:rsidRDefault="001E528A" w:rsidP="00B93357">
            <w:pPr>
              <w:spacing w:line="360" w:lineRule="auto"/>
              <w:rPr>
                <w:rFonts w:eastAsia="等线"/>
              </w:rPr>
            </w:pPr>
            <w:r w:rsidRPr="00300853">
              <w:rPr>
                <w:rFonts w:eastAsia="等线"/>
              </w:rPr>
              <w:t>534</w:t>
            </w:r>
          </w:p>
        </w:tc>
        <w:tc>
          <w:tcPr>
            <w:tcW w:w="1555" w:type="dxa"/>
          </w:tcPr>
          <w:p w:rsidR="001E528A" w:rsidRPr="00300853" w:rsidRDefault="001E528A" w:rsidP="00B93357">
            <w:pPr>
              <w:spacing w:line="360" w:lineRule="auto"/>
              <w:rPr>
                <w:rFonts w:eastAsia="等线"/>
              </w:rPr>
            </w:pPr>
            <w:r w:rsidRPr="00300853">
              <w:rPr>
                <w:rFonts w:eastAsia="等线"/>
              </w:rPr>
              <w:t>160</w:t>
            </w:r>
          </w:p>
        </w:tc>
        <w:tc>
          <w:tcPr>
            <w:tcW w:w="1680" w:type="dxa"/>
          </w:tcPr>
          <w:p w:rsidR="001E528A" w:rsidRPr="00300853" w:rsidRDefault="001E528A" w:rsidP="00B93357">
            <w:pPr>
              <w:spacing w:line="360" w:lineRule="auto"/>
              <w:rPr>
                <w:rFonts w:eastAsia="等线"/>
              </w:rPr>
            </w:pPr>
            <w:r w:rsidRPr="00300853">
              <w:rPr>
                <w:rFonts w:eastAsia="等线"/>
              </w:rPr>
              <w:t>320</w:t>
            </w:r>
          </w:p>
        </w:tc>
      </w:tr>
      <w:tr w:rsidR="001E528A" w:rsidRPr="00300853" w:rsidTr="00B93357">
        <w:trPr>
          <w:trHeight w:val="196"/>
        </w:trPr>
        <w:tc>
          <w:tcPr>
            <w:tcW w:w="3359" w:type="dxa"/>
          </w:tcPr>
          <w:p w:rsidR="001E528A" w:rsidRPr="00300853" w:rsidRDefault="001E528A" w:rsidP="00B93357">
            <w:pPr>
              <w:spacing w:line="360" w:lineRule="auto"/>
              <w:rPr>
                <w:rFonts w:eastAsia="等线"/>
              </w:rPr>
            </w:pPr>
            <w:r w:rsidRPr="00300853">
              <w:rPr>
                <w:rFonts w:eastAsia="等线"/>
              </w:rPr>
              <w:t>Kidney papillary cell carcinoma</w:t>
            </w:r>
            <w:r w:rsidRPr="00300853">
              <w:t xml:space="preserve"> (</w:t>
            </w:r>
            <w:r w:rsidRPr="00300853">
              <w:rPr>
                <w:rFonts w:eastAsia="等线"/>
              </w:rPr>
              <w:t>KIRP)</w:t>
            </w:r>
          </w:p>
        </w:tc>
        <w:tc>
          <w:tcPr>
            <w:tcW w:w="1310" w:type="dxa"/>
          </w:tcPr>
          <w:p w:rsidR="001E528A" w:rsidRPr="00300853" w:rsidRDefault="001E528A" w:rsidP="00B93357">
            <w:pPr>
              <w:spacing w:line="360" w:lineRule="auto"/>
              <w:rPr>
                <w:rFonts w:eastAsia="等线"/>
              </w:rPr>
            </w:pPr>
            <w:r w:rsidRPr="00300853">
              <w:rPr>
                <w:rFonts w:eastAsia="等线"/>
              </w:rPr>
              <w:t>32</w:t>
            </w:r>
          </w:p>
        </w:tc>
        <w:tc>
          <w:tcPr>
            <w:tcW w:w="1393" w:type="dxa"/>
          </w:tcPr>
          <w:p w:rsidR="001E528A" w:rsidRPr="00300853" w:rsidRDefault="001E528A" w:rsidP="00B93357">
            <w:pPr>
              <w:spacing w:line="360" w:lineRule="auto"/>
              <w:rPr>
                <w:rFonts w:eastAsia="等线"/>
              </w:rPr>
            </w:pPr>
            <w:r w:rsidRPr="00300853">
              <w:rPr>
                <w:rFonts w:eastAsia="等线"/>
              </w:rPr>
              <w:t>291</w:t>
            </w:r>
          </w:p>
        </w:tc>
        <w:tc>
          <w:tcPr>
            <w:tcW w:w="1555" w:type="dxa"/>
          </w:tcPr>
          <w:p w:rsidR="001E528A" w:rsidRPr="00300853" w:rsidRDefault="001E528A" w:rsidP="00B93357">
            <w:pPr>
              <w:spacing w:line="360" w:lineRule="auto"/>
              <w:rPr>
                <w:rFonts w:eastAsia="等线"/>
              </w:rPr>
            </w:pPr>
            <w:r w:rsidRPr="00300853">
              <w:rPr>
                <w:rFonts w:eastAsia="等线"/>
              </w:rPr>
              <w:t>0</w:t>
            </w:r>
          </w:p>
        </w:tc>
        <w:tc>
          <w:tcPr>
            <w:tcW w:w="1680" w:type="dxa"/>
          </w:tcPr>
          <w:p w:rsidR="001E528A" w:rsidRPr="00300853" w:rsidRDefault="001E528A" w:rsidP="00B93357">
            <w:pPr>
              <w:spacing w:line="360" w:lineRule="auto"/>
              <w:rPr>
                <w:rFonts w:eastAsia="等线"/>
              </w:rPr>
            </w:pPr>
            <w:r w:rsidRPr="00300853">
              <w:rPr>
                <w:rFonts w:eastAsia="等线"/>
              </w:rPr>
              <w:t>0</w:t>
            </w:r>
          </w:p>
        </w:tc>
      </w:tr>
      <w:tr w:rsidR="001E528A" w:rsidRPr="00300853" w:rsidTr="00B93357">
        <w:trPr>
          <w:trHeight w:val="196"/>
        </w:trPr>
        <w:tc>
          <w:tcPr>
            <w:tcW w:w="3359" w:type="dxa"/>
          </w:tcPr>
          <w:p w:rsidR="001E528A" w:rsidRPr="00300853" w:rsidRDefault="001E528A" w:rsidP="00B93357">
            <w:pPr>
              <w:spacing w:line="360" w:lineRule="auto"/>
              <w:rPr>
                <w:rFonts w:eastAsia="等线"/>
              </w:rPr>
            </w:pPr>
            <w:r w:rsidRPr="00300853">
              <w:rPr>
                <w:rFonts w:eastAsia="等线"/>
              </w:rPr>
              <w:t>Lymphoblastic acute myeloid leukemia</w:t>
            </w:r>
            <w:r w:rsidRPr="00300853">
              <w:t xml:space="preserve"> (</w:t>
            </w:r>
            <w:r w:rsidRPr="00300853">
              <w:rPr>
                <w:rFonts w:eastAsia="等线"/>
              </w:rPr>
              <w:t>LAML)</w:t>
            </w:r>
          </w:p>
        </w:tc>
        <w:tc>
          <w:tcPr>
            <w:tcW w:w="1310" w:type="dxa"/>
          </w:tcPr>
          <w:p w:rsidR="001E528A" w:rsidRPr="00300853" w:rsidRDefault="001E528A" w:rsidP="00B93357">
            <w:pPr>
              <w:spacing w:line="360" w:lineRule="auto"/>
              <w:rPr>
                <w:rFonts w:eastAsia="等线"/>
              </w:rPr>
            </w:pPr>
            <w:r w:rsidRPr="00300853">
              <w:rPr>
                <w:rFonts w:eastAsia="等线"/>
              </w:rPr>
              <w:t>0</w:t>
            </w:r>
          </w:p>
        </w:tc>
        <w:tc>
          <w:tcPr>
            <w:tcW w:w="1393" w:type="dxa"/>
          </w:tcPr>
          <w:p w:rsidR="001E528A" w:rsidRPr="00300853" w:rsidRDefault="001E528A" w:rsidP="00B93357">
            <w:pPr>
              <w:spacing w:line="360" w:lineRule="auto"/>
              <w:rPr>
                <w:rFonts w:eastAsia="等线"/>
              </w:rPr>
            </w:pPr>
            <w:r w:rsidRPr="00300853">
              <w:rPr>
                <w:rFonts w:eastAsia="等线"/>
              </w:rPr>
              <w:t>173</w:t>
            </w:r>
          </w:p>
        </w:tc>
        <w:tc>
          <w:tcPr>
            <w:tcW w:w="1555" w:type="dxa"/>
          </w:tcPr>
          <w:p w:rsidR="001E528A" w:rsidRPr="00300853" w:rsidRDefault="001E528A" w:rsidP="00B93357">
            <w:pPr>
              <w:spacing w:line="360" w:lineRule="auto"/>
              <w:rPr>
                <w:rFonts w:eastAsia="等线"/>
              </w:rPr>
            </w:pPr>
            <w:r w:rsidRPr="00300853">
              <w:rPr>
                <w:rFonts w:eastAsia="等线"/>
              </w:rPr>
              <w:t>0</w:t>
            </w:r>
          </w:p>
        </w:tc>
        <w:tc>
          <w:tcPr>
            <w:tcW w:w="1680" w:type="dxa"/>
          </w:tcPr>
          <w:p w:rsidR="001E528A" w:rsidRPr="00300853" w:rsidRDefault="001E528A" w:rsidP="00B93357">
            <w:pPr>
              <w:spacing w:line="360" w:lineRule="auto"/>
              <w:rPr>
                <w:rFonts w:eastAsia="等线"/>
              </w:rPr>
            </w:pPr>
            <w:r w:rsidRPr="00300853">
              <w:rPr>
                <w:rFonts w:eastAsia="等线"/>
              </w:rPr>
              <w:t>0</w:t>
            </w:r>
          </w:p>
        </w:tc>
      </w:tr>
      <w:tr w:rsidR="001E528A" w:rsidRPr="00300853" w:rsidTr="00B93357">
        <w:trPr>
          <w:trHeight w:val="196"/>
        </w:trPr>
        <w:tc>
          <w:tcPr>
            <w:tcW w:w="3359" w:type="dxa"/>
          </w:tcPr>
          <w:p w:rsidR="001E528A" w:rsidRPr="00300853" w:rsidRDefault="001E528A" w:rsidP="00B93357">
            <w:pPr>
              <w:spacing w:line="360" w:lineRule="auto"/>
              <w:rPr>
                <w:rFonts w:eastAsia="等线"/>
              </w:rPr>
            </w:pPr>
            <w:r w:rsidRPr="00300853">
              <w:rPr>
                <w:rFonts w:eastAsia="等线"/>
              </w:rPr>
              <w:t xml:space="preserve">Brain lower grade </w:t>
            </w:r>
            <w:proofErr w:type="spellStart"/>
            <w:r w:rsidRPr="00300853">
              <w:rPr>
                <w:rFonts w:eastAsia="等线"/>
              </w:rPr>
              <w:t>glioma</w:t>
            </w:r>
            <w:proofErr w:type="spellEnd"/>
            <w:r w:rsidRPr="00300853">
              <w:t xml:space="preserve"> (</w:t>
            </w:r>
            <w:r w:rsidRPr="00300853">
              <w:rPr>
                <w:rFonts w:eastAsia="等线"/>
              </w:rPr>
              <w:t>LGG)</w:t>
            </w:r>
          </w:p>
        </w:tc>
        <w:tc>
          <w:tcPr>
            <w:tcW w:w="1310" w:type="dxa"/>
          </w:tcPr>
          <w:p w:rsidR="001E528A" w:rsidRPr="00300853" w:rsidRDefault="001E528A" w:rsidP="00B93357">
            <w:pPr>
              <w:spacing w:line="360" w:lineRule="auto"/>
              <w:rPr>
                <w:rFonts w:eastAsia="等线"/>
              </w:rPr>
            </w:pPr>
            <w:r w:rsidRPr="00300853">
              <w:rPr>
                <w:rFonts w:eastAsia="等线"/>
              </w:rPr>
              <w:t>0</w:t>
            </w:r>
          </w:p>
        </w:tc>
        <w:tc>
          <w:tcPr>
            <w:tcW w:w="1393" w:type="dxa"/>
          </w:tcPr>
          <w:p w:rsidR="001E528A" w:rsidRPr="00300853" w:rsidRDefault="001E528A" w:rsidP="00B93357">
            <w:pPr>
              <w:spacing w:line="360" w:lineRule="auto"/>
              <w:rPr>
                <w:rFonts w:eastAsia="等线"/>
              </w:rPr>
            </w:pPr>
            <w:r w:rsidRPr="00300853">
              <w:rPr>
                <w:rFonts w:eastAsia="等线"/>
              </w:rPr>
              <w:t>530</w:t>
            </w:r>
          </w:p>
        </w:tc>
        <w:tc>
          <w:tcPr>
            <w:tcW w:w="1555" w:type="dxa"/>
          </w:tcPr>
          <w:p w:rsidR="001E528A" w:rsidRPr="00300853" w:rsidRDefault="001E528A" w:rsidP="00B93357">
            <w:pPr>
              <w:spacing w:line="360" w:lineRule="auto"/>
              <w:rPr>
                <w:rFonts w:eastAsia="等线"/>
              </w:rPr>
            </w:pPr>
            <w:r w:rsidRPr="00300853">
              <w:rPr>
                <w:rFonts w:eastAsia="等线"/>
              </w:rPr>
              <w:t>0</w:t>
            </w:r>
          </w:p>
        </w:tc>
        <w:tc>
          <w:tcPr>
            <w:tcW w:w="1680" w:type="dxa"/>
          </w:tcPr>
          <w:p w:rsidR="001E528A" w:rsidRPr="00300853" w:rsidRDefault="001E528A" w:rsidP="00B93357">
            <w:pPr>
              <w:spacing w:line="360" w:lineRule="auto"/>
              <w:rPr>
                <w:rFonts w:eastAsia="等线"/>
              </w:rPr>
            </w:pPr>
            <w:r w:rsidRPr="00300853">
              <w:rPr>
                <w:rFonts w:eastAsia="等线"/>
              </w:rPr>
              <w:t>0</w:t>
            </w:r>
          </w:p>
        </w:tc>
      </w:tr>
      <w:tr w:rsidR="001E528A" w:rsidRPr="00300853" w:rsidTr="00B93357">
        <w:trPr>
          <w:trHeight w:val="188"/>
        </w:trPr>
        <w:tc>
          <w:tcPr>
            <w:tcW w:w="3359" w:type="dxa"/>
          </w:tcPr>
          <w:p w:rsidR="001E528A" w:rsidRPr="00300853" w:rsidRDefault="001E528A" w:rsidP="00B93357">
            <w:pPr>
              <w:spacing w:line="360" w:lineRule="auto"/>
              <w:rPr>
                <w:rFonts w:eastAsia="等线"/>
              </w:rPr>
            </w:pPr>
            <w:r w:rsidRPr="00300853">
              <w:rPr>
                <w:rFonts w:eastAsia="等线"/>
              </w:rPr>
              <w:t>Liver hepatocellular carcinoma</w:t>
            </w:r>
            <w:r w:rsidRPr="00300853">
              <w:t xml:space="preserve"> (</w:t>
            </w:r>
            <w:r w:rsidRPr="00300853">
              <w:rPr>
                <w:rFonts w:eastAsia="等线"/>
              </w:rPr>
              <w:t>LIHC)</w:t>
            </w:r>
          </w:p>
        </w:tc>
        <w:tc>
          <w:tcPr>
            <w:tcW w:w="1310" w:type="dxa"/>
          </w:tcPr>
          <w:p w:rsidR="001E528A" w:rsidRPr="00300853" w:rsidRDefault="001E528A" w:rsidP="00B93357">
            <w:pPr>
              <w:spacing w:line="360" w:lineRule="auto"/>
              <w:rPr>
                <w:rFonts w:eastAsia="等线"/>
              </w:rPr>
            </w:pPr>
            <w:r w:rsidRPr="00300853">
              <w:rPr>
                <w:rFonts w:eastAsia="等线"/>
              </w:rPr>
              <w:t>50</w:t>
            </w:r>
          </w:p>
        </w:tc>
        <w:tc>
          <w:tcPr>
            <w:tcW w:w="1393" w:type="dxa"/>
          </w:tcPr>
          <w:p w:rsidR="001E528A" w:rsidRPr="00300853" w:rsidRDefault="001E528A" w:rsidP="00B93357">
            <w:pPr>
              <w:spacing w:line="360" w:lineRule="auto"/>
              <w:rPr>
                <w:rFonts w:eastAsia="等线"/>
              </w:rPr>
            </w:pPr>
            <w:r w:rsidRPr="00300853">
              <w:rPr>
                <w:rFonts w:eastAsia="等线"/>
              </w:rPr>
              <w:t>373</w:t>
            </w:r>
          </w:p>
        </w:tc>
        <w:tc>
          <w:tcPr>
            <w:tcW w:w="1555" w:type="dxa"/>
          </w:tcPr>
          <w:p w:rsidR="001E528A" w:rsidRPr="00300853" w:rsidRDefault="001E528A" w:rsidP="00B93357">
            <w:pPr>
              <w:spacing w:line="360" w:lineRule="auto"/>
              <w:rPr>
                <w:rFonts w:eastAsia="等线"/>
              </w:rPr>
            </w:pPr>
            <w:r w:rsidRPr="00300853">
              <w:rPr>
                <w:rFonts w:eastAsia="等线"/>
              </w:rPr>
              <w:t>50</w:t>
            </w:r>
          </w:p>
        </w:tc>
        <w:tc>
          <w:tcPr>
            <w:tcW w:w="1680" w:type="dxa"/>
          </w:tcPr>
          <w:p w:rsidR="001E528A" w:rsidRPr="00300853" w:rsidRDefault="001E528A" w:rsidP="00B93357">
            <w:pPr>
              <w:spacing w:line="360" w:lineRule="auto"/>
              <w:rPr>
                <w:rFonts w:eastAsia="等线"/>
              </w:rPr>
            </w:pPr>
            <w:r w:rsidRPr="00300853">
              <w:rPr>
                <w:rFonts w:eastAsia="等线"/>
              </w:rPr>
              <w:t>379</w:t>
            </w:r>
          </w:p>
        </w:tc>
      </w:tr>
      <w:tr w:rsidR="001E528A" w:rsidRPr="00300853" w:rsidTr="00B93357">
        <w:trPr>
          <w:trHeight w:val="196"/>
        </w:trPr>
        <w:tc>
          <w:tcPr>
            <w:tcW w:w="3359" w:type="dxa"/>
          </w:tcPr>
          <w:p w:rsidR="001E528A" w:rsidRPr="00300853" w:rsidRDefault="001E528A" w:rsidP="00B93357">
            <w:pPr>
              <w:spacing w:line="360" w:lineRule="auto"/>
              <w:rPr>
                <w:rFonts w:eastAsia="等线"/>
              </w:rPr>
            </w:pPr>
            <w:r w:rsidRPr="00300853">
              <w:rPr>
                <w:rFonts w:eastAsia="等线"/>
              </w:rPr>
              <w:t>Lung adenocarcinoma</w:t>
            </w:r>
            <w:r w:rsidRPr="00300853">
              <w:t xml:space="preserve"> (</w:t>
            </w:r>
            <w:r w:rsidRPr="00300853">
              <w:rPr>
                <w:rFonts w:eastAsia="等线"/>
              </w:rPr>
              <w:t>LUAD)</w:t>
            </w:r>
          </w:p>
        </w:tc>
        <w:tc>
          <w:tcPr>
            <w:tcW w:w="1310" w:type="dxa"/>
          </w:tcPr>
          <w:p w:rsidR="001E528A" w:rsidRPr="00300853" w:rsidRDefault="001E528A" w:rsidP="00B93357">
            <w:pPr>
              <w:spacing w:line="360" w:lineRule="auto"/>
              <w:rPr>
                <w:rFonts w:eastAsia="等线"/>
              </w:rPr>
            </w:pPr>
            <w:r w:rsidRPr="00300853">
              <w:rPr>
                <w:rFonts w:eastAsia="等线"/>
              </w:rPr>
              <w:t>58</w:t>
            </w:r>
          </w:p>
        </w:tc>
        <w:tc>
          <w:tcPr>
            <w:tcW w:w="1393" w:type="dxa"/>
          </w:tcPr>
          <w:p w:rsidR="001E528A" w:rsidRPr="00300853" w:rsidRDefault="001E528A" w:rsidP="00B93357">
            <w:pPr>
              <w:spacing w:line="360" w:lineRule="auto"/>
              <w:rPr>
                <w:rFonts w:eastAsia="等线"/>
              </w:rPr>
            </w:pPr>
            <w:r w:rsidRPr="00300853">
              <w:rPr>
                <w:rFonts w:eastAsia="等线"/>
              </w:rPr>
              <w:t>513</w:t>
            </w:r>
          </w:p>
        </w:tc>
        <w:tc>
          <w:tcPr>
            <w:tcW w:w="1555" w:type="dxa"/>
          </w:tcPr>
          <w:p w:rsidR="001E528A" w:rsidRPr="00300853" w:rsidRDefault="001E528A" w:rsidP="00B93357">
            <w:pPr>
              <w:spacing w:line="360" w:lineRule="auto"/>
              <w:rPr>
                <w:rFonts w:eastAsia="等线"/>
              </w:rPr>
            </w:pPr>
            <w:r w:rsidRPr="00300853">
              <w:rPr>
                <w:rFonts w:eastAsia="等线"/>
              </w:rPr>
              <w:t>32</w:t>
            </w:r>
          </w:p>
        </w:tc>
        <w:tc>
          <w:tcPr>
            <w:tcW w:w="1680" w:type="dxa"/>
          </w:tcPr>
          <w:p w:rsidR="001E528A" w:rsidRPr="00300853" w:rsidRDefault="001E528A" w:rsidP="00B93357">
            <w:pPr>
              <w:spacing w:line="360" w:lineRule="auto"/>
              <w:rPr>
                <w:rFonts w:eastAsia="等线"/>
              </w:rPr>
            </w:pPr>
            <w:r w:rsidRPr="00300853">
              <w:rPr>
                <w:rFonts w:eastAsia="等线"/>
              </w:rPr>
              <w:t>460</w:t>
            </w:r>
          </w:p>
        </w:tc>
      </w:tr>
      <w:tr w:rsidR="001E528A" w:rsidRPr="00300853" w:rsidTr="00B93357">
        <w:trPr>
          <w:trHeight w:val="196"/>
        </w:trPr>
        <w:tc>
          <w:tcPr>
            <w:tcW w:w="3359" w:type="dxa"/>
          </w:tcPr>
          <w:p w:rsidR="001E528A" w:rsidRPr="00300853" w:rsidRDefault="001E528A" w:rsidP="00B93357">
            <w:pPr>
              <w:spacing w:line="360" w:lineRule="auto"/>
              <w:rPr>
                <w:rFonts w:eastAsia="等线"/>
                <w:lang w:val="it-IT"/>
              </w:rPr>
            </w:pPr>
            <w:r w:rsidRPr="00300853">
              <w:rPr>
                <w:rFonts w:eastAsia="等线"/>
                <w:lang w:val="it-IT"/>
              </w:rPr>
              <w:t>Lung squamous cell carcinoma</w:t>
            </w:r>
            <w:r w:rsidRPr="00300853">
              <w:rPr>
                <w:lang w:val="it-IT"/>
              </w:rPr>
              <w:t xml:space="preserve"> (</w:t>
            </w:r>
            <w:r w:rsidRPr="00300853">
              <w:rPr>
                <w:rFonts w:eastAsia="等线"/>
                <w:lang w:val="it-IT"/>
              </w:rPr>
              <w:t>LUSC)</w:t>
            </w:r>
          </w:p>
        </w:tc>
        <w:tc>
          <w:tcPr>
            <w:tcW w:w="1310" w:type="dxa"/>
          </w:tcPr>
          <w:p w:rsidR="001E528A" w:rsidRPr="00300853" w:rsidRDefault="001E528A" w:rsidP="00B93357">
            <w:pPr>
              <w:spacing w:line="360" w:lineRule="auto"/>
              <w:rPr>
                <w:rFonts w:eastAsia="等线"/>
              </w:rPr>
            </w:pPr>
            <w:r w:rsidRPr="00300853">
              <w:rPr>
                <w:rFonts w:eastAsia="等线"/>
              </w:rPr>
              <w:t>51</w:t>
            </w:r>
          </w:p>
        </w:tc>
        <w:tc>
          <w:tcPr>
            <w:tcW w:w="1393" w:type="dxa"/>
          </w:tcPr>
          <w:p w:rsidR="001E528A" w:rsidRPr="00300853" w:rsidRDefault="001E528A" w:rsidP="00B93357">
            <w:pPr>
              <w:spacing w:line="360" w:lineRule="auto"/>
              <w:rPr>
                <w:rFonts w:eastAsia="等线"/>
              </w:rPr>
            </w:pPr>
            <w:r w:rsidRPr="00300853">
              <w:rPr>
                <w:rFonts w:eastAsia="等线"/>
              </w:rPr>
              <w:t>502</w:t>
            </w:r>
          </w:p>
        </w:tc>
        <w:tc>
          <w:tcPr>
            <w:tcW w:w="1555" w:type="dxa"/>
          </w:tcPr>
          <w:p w:rsidR="001E528A" w:rsidRPr="00300853" w:rsidRDefault="001E528A" w:rsidP="00B93357">
            <w:pPr>
              <w:spacing w:line="360" w:lineRule="auto"/>
              <w:rPr>
                <w:rFonts w:eastAsia="等线"/>
              </w:rPr>
            </w:pPr>
            <w:r w:rsidRPr="00300853">
              <w:rPr>
                <w:rFonts w:eastAsia="等线"/>
              </w:rPr>
              <w:t>43</w:t>
            </w:r>
          </w:p>
        </w:tc>
        <w:tc>
          <w:tcPr>
            <w:tcW w:w="1680" w:type="dxa"/>
          </w:tcPr>
          <w:p w:rsidR="001E528A" w:rsidRPr="00300853" w:rsidRDefault="001E528A" w:rsidP="00B93357">
            <w:pPr>
              <w:spacing w:line="360" w:lineRule="auto"/>
              <w:rPr>
                <w:rFonts w:eastAsia="等线"/>
              </w:rPr>
            </w:pPr>
            <w:r w:rsidRPr="00300853">
              <w:rPr>
                <w:rFonts w:eastAsia="等线"/>
              </w:rPr>
              <w:t>372</w:t>
            </w:r>
          </w:p>
        </w:tc>
      </w:tr>
      <w:tr w:rsidR="001E528A" w:rsidRPr="00300853" w:rsidTr="00B93357">
        <w:trPr>
          <w:trHeight w:val="196"/>
        </w:trPr>
        <w:tc>
          <w:tcPr>
            <w:tcW w:w="3359" w:type="dxa"/>
          </w:tcPr>
          <w:p w:rsidR="001E528A" w:rsidRPr="00300853" w:rsidRDefault="001E528A" w:rsidP="00B93357">
            <w:pPr>
              <w:spacing w:line="360" w:lineRule="auto"/>
              <w:rPr>
                <w:rFonts w:eastAsia="等线"/>
              </w:rPr>
            </w:pPr>
            <w:r w:rsidRPr="00300853">
              <w:rPr>
                <w:rFonts w:eastAsia="等线"/>
              </w:rPr>
              <w:t>Mesothelioma</w:t>
            </w:r>
            <w:r w:rsidRPr="00300853">
              <w:t xml:space="preserve"> (</w:t>
            </w:r>
            <w:r w:rsidRPr="00300853">
              <w:rPr>
                <w:rFonts w:eastAsia="等线"/>
              </w:rPr>
              <w:t>MESO)</w:t>
            </w:r>
          </w:p>
        </w:tc>
        <w:tc>
          <w:tcPr>
            <w:tcW w:w="1310" w:type="dxa"/>
          </w:tcPr>
          <w:p w:rsidR="001E528A" w:rsidRPr="00300853" w:rsidRDefault="001E528A" w:rsidP="00B93357">
            <w:pPr>
              <w:spacing w:line="360" w:lineRule="auto"/>
              <w:rPr>
                <w:rFonts w:eastAsia="等线"/>
              </w:rPr>
            </w:pPr>
            <w:r w:rsidRPr="00300853">
              <w:rPr>
                <w:rFonts w:eastAsia="等线"/>
              </w:rPr>
              <w:t>0</w:t>
            </w:r>
          </w:p>
        </w:tc>
        <w:tc>
          <w:tcPr>
            <w:tcW w:w="1393" w:type="dxa"/>
          </w:tcPr>
          <w:p w:rsidR="001E528A" w:rsidRPr="00300853" w:rsidRDefault="001E528A" w:rsidP="00B93357">
            <w:pPr>
              <w:spacing w:line="360" w:lineRule="auto"/>
              <w:rPr>
                <w:rFonts w:eastAsia="等线"/>
              </w:rPr>
            </w:pPr>
            <w:r w:rsidRPr="00300853">
              <w:rPr>
                <w:rFonts w:eastAsia="等线"/>
              </w:rPr>
              <w:t>87</w:t>
            </w:r>
          </w:p>
        </w:tc>
        <w:tc>
          <w:tcPr>
            <w:tcW w:w="1555" w:type="dxa"/>
          </w:tcPr>
          <w:p w:rsidR="001E528A" w:rsidRPr="00300853" w:rsidRDefault="001E528A" w:rsidP="00B93357">
            <w:pPr>
              <w:spacing w:line="360" w:lineRule="auto"/>
              <w:rPr>
                <w:rFonts w:eastAsia="等线"/>
              </w:rPr>
            </w:pPr>
            <w:r w:rsidRPr="00300853">
              <w:rPr>
                <w:rFonts w:eastAsia="等线"/>
              </w:rPr>
              <w:t>0</w:t>
            </w:r>
          </w:p>
        </w:tc>
        <w:tc>
          <w:tcPr>
            <w:tcW w:w="1680" w:type="dxa"/>
          </w:tcPr>
          <w:p w:rsidR="001E528A" w:rsidRPr="00300853" w:rsidRDefault="001E528A" w:rsidP="00B93357">
            <w:pPr>
              <w:spacing w:line="360" w:lineRule="auto"/>
              <w:rPr>
                <w:rFonts w:eastAsia="等线"/>
              </w:rPr>
            </w:pPr>
            <w:r w:rsidRPr="00300853">
              <w:rPr>
                <w:rFonts w:eastAsia="等线"/>
              </w:rPr>
              <w:t>0</w:t>
            </w:r>
          </w:p>
        </w:tc>
      </w:tr>
      <w:tr w:rsidR="001E528A" w:rsidRPr="00300853" w:rsidTr="00B93357">
        <w:trPr>
          <w:trHeight w:val="196"/>
        </w:trPr>
        <w:tc>
          <w:tcPr>
            <w:tcW w:w="3359" w:type="dxa"/>
          </w:tcPr>
          <w:p w:rsidR="001E528A" w:rsidRPr="00300853" w:rsidRDefault="001E528A" w:rsidP="00B93357">
            <w:pPr>
              <w:spacing w:line="360" w:lineRule="auto"/>
              <w:rPr>
                <w:rFonts w:eastAsia="等线"/>
              </w:rPr>
            </w:pPr>
            <w:r w:rsidRPr="00300853">
              <w:rPr>
                <w:rFonts w:eastAsia="等线"/>
              </w:rPr>
              <w:lastRenderedPageBreak/>
              <w:t xml:space="preserve">Ovarian serous </w:t>
            </w:r>
            <w:proofErr w:type="spellStart"/>
            <w:r w:rsidRPr="00300853">
              <w:rPr>
                <w:rFonts w:eastAsia="等线"/>
              </w:rPr>
              <w:t>cystadenocarcinoma</w:t>
            </w:r>
            <w:proofErr w:type="spellEnd"/>
            <w:r w:rsidRPr="00300853">
              <w:t xml:space="preserve"> (</w:t>
            </w:r>
            <w:r w:rsidRPr="00300853">
              <w:rPr>
                <w:rFonts w:eastAsia="等线"/>
              </w:rPr>
              <w:t>OV)</w:t>
            </w:r>
          </w:p>
        </w:tc>
        <w:tc>
          <w:tcPr>
            <w:tcW w:w="1310" w:type="dxa"/>
          </w:tcPr>
          <w:p w:rsidR="001E528A" w:rsidRPr="00300853" w:rsidRDefault="001E528A" w:rsidP="00B93357">
            <w:pPr>
              <w:spacing w:line="360" w:lineRule="auto"/>
              <w:rPr>
                <w:rFonts w:eastAsia="等线"/>
              </w:rPr>
            </w:pPr>
            <w:r w:rsidRPr="00300853">
              <w:rPr>
                <w:rFonts w:eastAsia="等线"/>
              </w:rPr>
              <w:t>0</w:t>
            </w:r>
          </w:p>
        </w:tc>
        <w:tc>
          <w:tcPr>
            <w:tcW w:w="1393" w:type="dxa"/>
          </w:tcPr>
          <w:p w:rsidR="001E528A" w:rsidRPr="00300853" w:rsidRDefault="001E528A" w:rsidP="00B93357">
            <w:pPr>
              <w:spacing w:line="360" w:lineRule="auto"/>
              <w:rPr>
                <w:rFonts w:eastAsia="等线"/>
              </w:rPr>
            </w:pPr>
            <w:r w:rsidRPr="00300853">
              <w:rPr>
                <w:rFonts w:eastAsia="等线"/>
              </w:rPr>
              <w:t>308</w:t>
            </w:r>
          </w:p>
        </w:tc>
        <w:tc>
          <w:tcPr>
            <w:tcW w:w="1555" w:type="dxa"/>
          </w:tcPr>
          <w:p w:rsidR="001E528A" w:rsidRPr="00300853" w:rsidRDefault="001E528A" w:rsidP="00B93357">
            <w:pPr>
              <w:spacing w:line="360" w:lineRule="auto"/>
              <w:rPr>
                <w:rFonts w:eastAsia="等线"/>
              </w:rPr>
            </w:pPr>
            <w:r w:rsidRPr="00300853">
              <w:rPr>
                <w:rFonts w:eastAsia="等线"/>
              </w:rPr>
              <w:t>0</w:t>
            </w:r>
          </w:p>
        </w:tc>
        <w:tc>
          <w:tcPr>
            <w:tcW w:w="1680" w:type="dxa"/>
          </w:tcPr>
          <w:p w:rsidR="001E528A" w:rsidRPr="00300853" w:rsidRDefault="001E528A" w:rsidP="00B93357">
            <w:pPr>
              <w:spacing w:line="360" w:lineRule="auto"/>
              <w:rPr>
                <w:rFonts w:eastAsia="等线"/>
              </w:rPr>
            </w:pPr>
            <w:r w:rsidRPr="00300853">
              <w:rPr>
                <w:rFonts w:eastAsia="等线"/>
              </w:rPr>
              <w:t>0</w:t>
            </w:r>
          </w:p>
        </w:tc>
      </w:tr>
      <w:tr w:rsidR="001E528A" w:rsidRPr="00300853" w:rsidTr="00B93357">
        <w:trPr>
          <w:trHeight w:val="188"/>
        </w:trPr>
        <w:tc>
          <w:tcPr>
            <w:tcW w:w="3359" w:type="dxa"/>
          </w:tcPr>
          <w:p w:rsidR="001E528A" w:rsidRPr="00300853" w:rsidRDefault="001E528A" w:rsidP="00B93357">
            <w:pPr>
              <w:spacing w:line="360" w:lineRule="auto"/>
              <w:rPr>
                <w:rFonts w:eastAsia="等线"/>
              </w:rPr>
            </w:pPr>
            <w:r w:rsidRPr="00300853">
              <w:rPr>
                <w:rFonts w:eastAsia="等线"/>
              </w:rPr>
              <w:t>Pancreatic adenocarcinoma</w:t>
            </w:r>
            <w:r w:rsidRPr="00300853">
              <w:t xml:space="preserve"> (</w:t>
            </w:r>
            <w:r w:rsidRPr="00300853">
              <w:rPr>
                <w:rFonts w:eastAsia="等线"/>
              </w:rPr>
              <w:t>PAAD)</w:t>
            </w:r>
          </w:p>
        </w:tc>
        <w:tc>
          <w:tcPr>
            <w:tcW w:w="1310" w:type="dxa"/>
          </w:tcPr>
          <w:p w:rsidR="001E528A" w:rsidRPr="00300853" w:rsidRDefault="001E528A" w:rsidP="00B93357">
            <w:pPr>
              <w:spacing w:line="360" w:lineRule="auto"/>
              <w:rPr>
                <w:rFonts w:eastAsia="等线"/>
              </w:rPr>
            </w:pPr>
            <w:r w:rsidRPr="00300853">
              <w:rPr>
                <w:rFonts w:eastAsia="等线"/>
              </w:rPr>
              <w:t>4</w:t>
            </w:r>
          </w:p>
        </w:tc>
        <w:tc>
          <w:tcPr>
            <w:tcW w:w="1393" w:type="dxa"/>
          </w:tcPr>
          <w:p w:rsidR="001E528A" w:rsidRPr="00300853" w:rsidRDefault="001E528A" w:rsidP="00B93357">
            <w:pPr>
              <w:spacing w:line="360" w:lineRule="auto"/>
              <w:rPr>
                <w:rFonts w:eastAsia="等线"/>
              </w:rPr>
            </w:pPr>
            <w:r w:rsidRPr="00300853">
              <w:rPr>
                <w:rFonts w:eastAsia="等线"/>
              </w:rPr>
              <w:t>179</w:t>
            </w:r>
          </w:p>
        </w:tc>
        <w:tc>
          <w:tcPr>
            <w:tcW w:w="1555" w:type="dxa"/>
          </w:tcPr>
          <w:p w:rsidR="001E528A" w:rsidRPr="00300853" w:rsidRDefault="001E528A" w:rsidP="00B93357">
            <w:pPr>
              <w:spacing w:line="360" w:lineRule="auto"/>
              <w:rPr>
                <w:rFonts w:eastAsia="等线"/>
              </w:rPr>
            </w:pPr>
            <w:r w:rsidRPr="00300853">
              <w:rPr>
                <w:rFonts w:eastAsia="等线"/>
              </w:rPr>
              <w:t>0</w:t>
            </w:r>
          </w:p>
        </w:tc>
        <w:tc>
          <w:tcPr>
            <w:tcW w:w="1680" w:type="dxa"/>
          </w:tcPr>
          <w:p w:rsidR="001E528A" w:rsidRPr="00300853" w:rsidRDefault="001E528A" w:rsidP="00B93357">
            <w:pPr>
              <w:spacing w:line="360" w:lineRule="auto"/>
              <w:rPr>
                <w:rFonts w:eastAsia="等线"/>
              </w:rPr>
            </w:pPr>
            <w:r w:rsidRPr="00300853">
              <w:rPr>
                <w:rFonts w:eastAsia="等线"/>
              </w:rPr>
              <w:t>0</w:t>
            </w:r>
          </w:p>
        </w:tc>
      </w:tr>
      <w:tr w:rsidR="001E528A" w:rsidRPr="00300853" w:rsidTr="00B93357">
        <w:trPr>
          <w:trHeight w:val="196"/>
        </w:trPr>
        <w:tc>
          <w:tcPr>
            <w:tcW w:w="3359" w:type="dxa"/>
          </w:tcPr>
          <w:p w:rsidR="001E528A" w:rsidRPr="00300853" w:rsidRDefault="001E528A" w:rsidP="00B93357">
            <w:pPr>
              <w:spacing w:line="360" w:lineRule="auto"/>
              <w:rPr>
                <w:rFonts w:eastAsia="等线"/>
              </w:rPr>
            </w:pPr>
            <w:r w:rsidRPr="00300853">
              <w:rPr>
                <w:rFonts w:eastAsia="等线"/>
              </w:rPr>
              <w:t xml:space="preserve">Pheochromocytoma &amp; </w:t>
            </w:r>
            <w:proofErr w:type="spellStart"/>
            <w:r w:rsidRPr="00300853">
              <w:rPr>
                <w:rFonts w:eastAsia="等线"/>
              </w:rPr>
              <w:t>paraganglioma</w:t>
            </w:r>
            <w:proofErr w:type="spellEnd"/>
            <w:r w:rsidRPr="00300853">
              <w:t xml:space="preserve"> (</w:t>
            </w:r>
            <w:r w:rsidRPr="00300853">
              <w:rPr>
                <w:rFonts w:eastAsia="等线"/>
              </w:rPr>
              <w:t>PCPG)</w:t>
            </w:r>
          </w:p>
        </w:tc>
        <w:tc>
          <w:tcPr>
            <w:tcW w:w="1310" w:type="dxa"/>
          </w:tcPr>
          <w:p w:rsidR="001E528A" w:rsidRPr="00300853" w:rsidRDefault="001E528A" w:rsidP="00B93357">
            <w:pPr>
              <w:spacing w:line="360" w:lineRule="auto"/>
              <w:rPr>
                <w:rFonts w:eastAsia="等线"/>
              </w:rPr>
            </w:pPr>
            <w:r w:rsidRPr="00300853">
              <w:rPr>
                <w:rFonts w:eastAsia="等线"/>
              </w:rPr>
              <w:t>3</w:t>
            </w:r>
          </w:p>
        </w:tc>
        <w:tc>
          <w:tcPr>
            <w:tcW w:w="1393" w:type="dxa"/>
          </w:tcPr>
          <w:p w:rsidR="001E528A" w:rsidRPr="00300853" w:rsidRDefault="001E528A" w:rsidP="00B93357">
            <w:pPr>
              <w:spacing w:line="360" w:lineRule="auto"/>
              <w:rPr>
                <w:rFonts w:eastAsia="等线"/>
              </w:rPr>
            </w:pPr>
            <w:r w:rsidRPr="00300853">
              <w:rPr>
                <w:rFonts w:eastAsia="等线"/>
              </w:rPr>
              <w:t>184</w:t>
            </w:r>
          </w:p>
        </w:tc>
        <w:tc>
          <w:tcPr>
            <w:tcW w:w="1555" w:type="dxa"/>
          </w:tcPr>
          <w:p w:rsidR="001E528A" w:rsidRPr="00300853" w:rsidRDefault="001E528A" w:rsidP="00B93357">
            <w:pPr>
              <w:spacing w:line="360" w:lineRule="auto"/>
              <w:rPr>
                <w:rFonts w:eastAsia="等线"/>
              </w:rPr>
            </w:pPr>
            <w:r w:rsidRPr="00300853">
              <w:rPr>
                <w:rFonts w:eastAsia="等线"/>
              </w:rPr>
              <w:t>0</w:t>
            </w:r>
          </w:p>
        </w:tc>
        <w:tc>
          <w:tcPr>
            <w:tcW w:w="1680" w:type="dxa"/>
          </w:tcPr>
          <w:p w:rsidR="001E528A" w:rsidRPr="00300853" w:rsidRDefault="001E528A" w:rsidP="00B93357">
            <w:pPr>
              <w:spacing w:line="360" w:lineRule="auto"/>
              <w:rPr>
                <w:rFonts w:eastAsia="等线"/>
              </w:rPr>
            </w:pPr>
            <w:r w:rsidRPr="00300853">
              <w:rPr>
                <w:rFonts w:eastAsia="等线"/>
              </w:rPr>
              <w:t>0</w:t>
            </w:r>
          </w:p>
        </w:tc>
      </w:tr>
      <w:tr w:rsidR="001E528A" w:rsidRPr="00300853" w:rsidTr="00B93357">
        <w:trPr>
          <w:trHeight w:val="196"/>
        </w:trPr>
        <w:tc>
          <w:tcPr>
            <w:tcW w:w="3359" w:type="dxa"/>
          </w:tcPr>
          <w:p w:rsidR="001E528A" w:rsidRPr="00300853" w:rsidRDefault="001E528A" w:rsidP="00B93357">
            <w:pPr>
              <w:spacing w:line="360" w:lineRule="auto"/>
              <w:rPr>
                <w:rFonts w:eastAsia="等线"/>
              </w:rPr>
            </w:pPr>
            <w:r w:rsidRPr="00300853">
              <w:rPr>
                <w:rFonts w:eastAsia="等线"/>
              </w:rPr>
              <w:t>Prostate adenocarcinoma</w:t>
            </w:r>
            <w:r w:rsidRPr="00300853">
              <w:t xml:space="preserve"> (</w:t>
            </w:r>
            <w:r w:rsidRPr="00300853">
              <w:rPr>
                <w:rFonts w:eastAsia="等线"/>
              </w:rPr>
              <w:t>PRAD)</w:t>
            </w:r>
          </w:p>
        </w:tc>
        <w:tc>
          <w:tcPr>
            <w:tcW w:w="1310" w:type="dxa"/>
          </w:tcPr>
          <w:p w:rsidR="001E528A" w:rsidRPr="00300853" w:rsidRDefault="001E528A" w:rsidP="00B93357">
            <w:pPr>
              <w:spacing w:line="360" w:lineRule="auto"/>
              <w:rPr>
                <w:rFonts w:eastAsia="等线"/>
              </w:rPr>
            </w:pPr>
            <w:r w:rsidRPr="00300853">
              <w:rPr>
                <w:rFonts w:eastAsia="等线"/>
              </w:rPr>
              <w:t>52</w:t>
            </w:r>
          </w:p>
        </w:tc>
        <w:tc>
          <w:tcPr>
            <w:tcW w:w="1393" w:type="dxa"/>
          </w:tcPr>
          <w:p w:rsidR="001E528A" w:rsidRPr="00300853" w:rsidRDefault="001E528A" w:rsidP="00B93357">
            <w:pPr>
              <w:spacing w:line="360" w:lineRule="auto"/>
              <w:rPr>
                <w:rFonts w:eastAsia="等线"/>
              </w:rPr>
            </w:pPr>
            <w:r w:rsidRPr="00300853">
              <w:rPr>
                <w:rFonts w:eastAsia="等线"/>
              </w:rPr>
              <w:t>498</w:t>
            </w:r>
          </w:p>
        </w:tc>
        <w:tc>
          <w:tcPr>
            <w:tcW w:w="1555" w:type="dxa"/>
          </w:tcPr>
          <w:p w:rsidR="001E528A" w:rsidRPr="00300853" w:rsidRDefault="001E528A" w:rsidP="00B93357">
            <w:pPr>
              <w:spacing w:line="360" w:lineRule="auto"/>
              <w:rPr>
                <w:rFonts w:eastAsia="等线"/>
              </w:rPr>
            </w:pPr>
            <w:r w:rsidRPr="00300853">
              <w:rPr>
                <w:rFonts w:eastAsia="等线"/>
              </w:rPr>
              <w:t>0</w:t>
            </w:r>
          </w:p>
        </w:tc>
        <w:tc>
          <w:tcPr>
            <w:tcW w:w="1680" w:type="dxa"/>
          </w:tcPr>
          <w:p w:rsidR="001E528A" w:rsidRPr="00300853" w:rsidRDefault="001E528A" w:rsidP="00B93357">
            <w:pPr>
              <w:spacing w:line="360" w:lineRule="auto"/>
              <w:rPr>
                <w:rFonts w:eastAsia="等线"/>
              </w:rPr>
            </w:pPr>
            <w:r w:rsidRPr="00300853">
              <w:rPr>
                <w:rFonts w:eastAsia="等线"/>
              </w:rPr>
              <w:t>0</w:t>
            </w:r>
          </w:p>
        </w:tc>
      </w:tr>
      <w:tr w:rsidR="001E528A" w:rsidRPr="00300853" w:rsidTr="00B93357">
        <w:trPr>
          <w:trHeight w:val="196"/>
        </w:trPr>
        <w:tc>
          <w:tcPr>
            <w:tcW w:w="3359" w:type="dxa"/>
          </w:tcPr>
          <w:p w:rsidR="001E528A" w:rsidRPr="00300853" w:rsidRDefault="001E528A" w:rsidP="00B93357">
            <w:pPr>
              <w:spacing w:line="360" w:lineRule="auto"/>
              <w:rPr>
                <w:rFonts w:eastAsia="等线"/>
              </w:rPr>
            </w:pPr>
            <w:r w:rsidRPr="00300853">
              <w:rPr>
                <w:rFonts w:eastAsia="等线"/>
              </w:rPr>
              <w:t>Rectum adenocarcinoma</w:t>
            </w:r>
            <w:r w:rsidRPr="00300853">
              <w:t xml:space="preserve"> (</w:t>
            </w:r>
            <w:r w:rsidRPr="00300853">
              <w:rPr>
                <w:rFonts w:eastAsia="等线"/>
              </w:rPr>
              <w:t>READ)</w:t>
            </w:r>
          </w:p>
        </w:tc>
        <w:tc>
          <w:tcPr>
            <w:tcW w:w="1310" w:type="dxa"/>
          </w:tcPr>
          <w:p w:rsidR="001E528A" w:rsidRPr="00300853" w:rsidRDefault="001E528A" w:rsidP="00B93357">
            <w:pPr>
              <w:spacing w:line="360" w:lineRule="auto"/>
              <w:rPr>
                <w:rFonts w:eastAsia="等线"/>
              </w:rPr>
            </w:pPr>
            <w:r w:rsidRPr="00300853">
              <w:rPr>
                <w:rFonts w:eastAsia="等线"/>
              </w:rPr>
              <w:t>9</w:t>
            </w:r>
          </w:p>
        </w:tc>
        <w:tc>
          <w:tcPr>
            <w:tcW w:w="1393" w:type="dxa"/>
          </w:tcPr>
          <w:p w:rsidR="001E528A" w:rsidRPr="00300853" w:rsidRDefault="001E528A" w:rsidP="00B93357">
            <w:pPr>
              <w:spacing w:line="360" w:lineRule="auto"/>
              <w:rPr>
                <w:rFonts w:eastAsia="等线"/>
              </w:rPr>
            </w:pPr>
            <w:r w:rsidRPr="00300853">
              <w:rPr>
                <w:rFonts w:eastAsia="等线"/>
              </w:rPr>
              <w:t>95</w:t>
            </w:r>
          </w:p>
        </w:tc>
        <w:tc>
          <w:tcPr>
            <w:tcW w:w="1555" w:type="dxa"/>
          </w:tcPr>
          <w:p w:rsidR="001E528A" w:rsidRPr="00300853" w:rsidRDefault="001E528A" w:rsidP="00B93357">
            <w:pPr>
              <w:spacing w:line="360" w:lineRule="auto"/>
              <w:rPr>
                <w:rFonts w:eastAsia="等线"/>
              </w:rPr>
            </w:pPr>
            <w:r w:rsidRPr="00300853">
              <w:rPr>
                <w:rFonts w:eastAsia="等线"/>
              </w:rPr>
              <w:t>0</w:t>
            </w:r>
          </w:p>
        </w:tc>
        <w:tc>
          <w:tcPr>
            <w:tcW w:w="1680" w:type="dxa"/>
          </w:tcPr>
          <w:p w:rsidR="001E528A" w:rsidRPr="00300853" w:rsidRDefault="001E528A" w:rsidP="00B93357">
            <w:pPr>
              <w:spacing w:line="360" w:lineRule="auto"/>
              <w:rPr>
                <w:rFonts w:eastAsia="等线"/>
              </w:rPr>
            </w:pPr>
            <w:r w:rsidRPr="00300853">
              <w:rPr>
                <w:rFonts w:eastAsia="等线"/>
              </w:rPr>
              <w:t>0</w:t>
            </w:r>
          </w:p>
        </w:tc>
      </w:tr>
      <w:tr w:rsidR="001E528A" w:rsidRPr="00300853" w:rsidTr="00B93357">
        <w:trPr>
          <w:trHeight w:val="196"/>
        </w:trPr>
        <w:tc>
          <w:tcPr>
            <w:tcW w:w="3359" w:type="dxa"/>
          </w:tcPr>
          <w:p w:rsidR="001E528A" w:rsidRPr="00300853" w:rsidRDefault="001E528A" w:rsidP="00B93357">
            <w:pPr>
              <w:spacing w:line="360" w:lineRule="auto"/>
              <w:rPr>
                <w:rFonts w:eastAsia="等线"/>
              </w:rPr>
            </w:pPr>
            <w:r w:rsidRPr="00300853">
              <w:rPr>
                <w:rFonts w:eastAsia="等线"/>
              </w:rPr>
              <w:t>Sarcoma</w:t>
            </w:r>
            <w:r w:rsidRPr="00300853">
              <w:t xml:space="preserve"> (</w:t>
            </w:r>
            <w:r w:rsidRPr="00300853">
              <w:rPr>
                <w:rFonts w:eastAsia="等线"/>
              </w:rPr>
              <w:t>SARC)</w:t>
            </w:r>
          </w:p>
        </w:tc>
        <w:tc>
          <w:tcPr>
            <w:tcW w:w="1310" w:type="dxa"/>
          </w:tcPr>
          <w:p w:rsidR="001E528A" w:rsidRPr="00300853" w:rsidRDefault="001E528A" w:rsidP="00B93357">
            <w:pPr>
              <w:spacing w:line="360" w:lineRule="auto"/>
              <w:rPr>
                <w:rFonts w:eastAsia="等线"/>
              </w:rPr>
            </w:pPr>
            <w:r w:rsidRPr="00300853">
              <w:rPr>
                <w:rFonts w:eastAsia="等线"/>
              </w:rPr>
              <w:t>2</w:t>
            </w:r>
          </w:p>
        </w:tc>
        <w:tc>
          <w:tcPr>
            <w:tcW w:w="1393" w:type="dxa"/>
          </w:tcPr>
          <w:p w:rsidR="001E528A" w:rsidRPr="00300853" w:rsidRDefault="001E528A" w:rsidP="00B93357">
            <w:pPr>
              <w:spacing w:line="360" w:lineRule="auto"/>
              <w:rPr>
                <w:rFonts w:eastAsia="等线"/>
              </w:rPr>
            </w:pPr>
            <w:r w:rsidRPr="00300853">
              <w:rPr>
                <w:rFonts w:eastAsia="等线"/>
              </w:rPr>
              <w:t>262</w:t>
            </w:r>
          </w:p>
        </w:tc>
        <w:tc>
          <w:tcPr>
            <w:tcW w:w="1555" w:type="dxa"/>
          </w:tcPr>
          <w:p w:rsidR="001E528A" w:rsidRPr="00300853" w:rsidRDefault="001E528A" w:rsidP="00B93357">
            <w:pPr>
              <w:spacing w:line="360" w:lineRule="auto"/>
              <w:rPr>
                <w:rFonts w:eastAsia="等线"/>
              </w:rPr>
            </w:pPr>
            <w:r w:rsidRPr="00300853">
              <w:rPr>
                <w:rFonts w:eastAsia="等线"/>
              </w:rPr>
              <w:t>0</w:t>
            </w:r>
          </w:p>
        </w:tc>
        <w:tc>
          <w:tcPr>
            <w:tcW w:w="1680" w:type="dxa"/>
          </w:tcPr>
          <w:p w:rsidR="001E528A" w:rsidRPr="00300853" w:rsidRDefault="001E528A" w:rsidP="00B93357">
            <w:pPr>
              <w:spacing w:line="360" w:lineRule="auto"/>
              <w:rPr>
                <w:rFonts w:eastAsia="等线"/>
              </w:rPr>
            </w:pPr>
            <w:r w:rsidRPr="00300853">
              <w:rPr>
                <w:rFonts w:eastAsia="等线"/>
              </w:rPr>
              <w:t>0</w:t>
            </w:r>
          </w:p>
        </w:tc>
      </w:tr>
      <w:tr w:rsidR="001E528A" w:rsidRPr="00300853" w:rsidTr="00B93357">
        <w:trPr>
          <w:trHeight w:val="188"/>
        </w:trPr>
        <w:tc>
          <w:tcPr>
            <w:tcW w:w="3359" w:type="dxa"/>
          </w:tcPr>
          <w:p w:rsidR="001E528A" w:rsidRPr="00300853" w:rsidRDefault="001E528A" w:rsidP="00B93357">
            <w:pPr>
              <w:spacing w:line="360" w:lineRule="auto"/>
              <w:rPr>
                <w:rFonts w:eastAsia="等线"/>
              </w:rPr>
            </w:pPr>
            <w:r w:rsidRPr="00300853">
              <w:rPr>
                <w:rFonts w:eastAsia="等线"/>
              </w:rPr>
              <w:t>Skin cutaneous melanoma</w:t>
            </w:r>
            <w:r w:rsidRPr="00300853">
              <w:t xml:space="preserve"> (</w:t>
            </w:r>
            <w:r w:rsidRPr="00300853">
              <w:rPr>
                <w:rFonts w:eastAsia="等线"/>
              </w:rPr>
              <w:t>SKCM)</w:t>
            </w:r>
          </w:p>
        </w:tc>
        <w:tc>
          <w:tcPr>
            <w:tcW w:w="1310" w:type="dxa"/>
          </w:tcPr>
          <w:p w:rsidR="001E528A" w:rsidRPr="00300853" w:rsidRDefault="001E528A" w:rsidP="00B93357">
            <w:pPr>
              <w:spacing w:line="360" w:lineRule="auto"/>
              <w:rPr>
                <w:rFonts w:eastAsia="等线"/>
              </w:rPr>
            </w:pPr>
            <w:r w:rsidRPr="00300853">
              <w:rPr>
                <w:rFonts w:eastAsia="等线"/>
              </w:rPr>
              <w:t>1</w:t>
            </w:r>
          </w:p>
        </w:tc>
        <w:tc>
          <w:tcPr>
            <w:tcW w:w="1393" w:type="dxa"/>
          </w:tcPr>
          <w:p w:rsidR="001E528A" w:rsidRPr="00300853" w:rsidRDefault="001E528A" w:rsidP="00B93357">
            <w:pPr>
              <w:spacing w:line="360" w:lineRule="auto"/>
              <w:rPr>
                <w:rFonts w:eastAsia="等线"/>
              </w:rPr>
            </w:pPr>
            <w:r w:rsidRPr="00300853">
              <w:rPr>
                <w:rFonts w:eastAsia="等线"/>
              </w:rPr>
              <w:t>472</w:t>
            </w:r>
          </w:p>
        </w:tc>
        <w:tc>
          <w:tcPr>
            <w:tcW w:w="1555" w:type="dxa"/>
          </w:tcPr>
          <w:p w:rsidR="001E528A" w:rsidRPr="00300853" w:rsidRDefault="001E528A" w:rsidP="00B93357">
            <w:pPr>
              <w:spacing w:line="360" w:lineRule="auto"/>
              <w:rPr>
                <w:rFonts w:eastAsia="等线"/>
              </w:rPr>
            </w:pPr>
            <w:r w:rsidRPr="00300853">
              <w:rPr>
                <w:rFonts w:eastAsia="等线"/>
              </w:rPr>
              <w:t>0</w:t>
            </w:r>
          </w:p>
        </w:tc>
        <w:tc>
          <w:tcPr>
            <w:tcW w:w="1680" w:type="dxa"/>
          </w:tcPr>
          <w:p w:rsidR="001E528A" w:rsidRPr="00300853" w:rsidRDefault="001E528A" w:rsidP="00B93357">
            <w:pPr>
              <w:spacing w:line="360" w:lineRule="auto"/>
              <w:rPr>
                <w:rFonts w:eastAsia="等线"/>
              </w:rPr>
            </w:pPr>
            <w:r w:rsidRPr="00300853">
              <w:rPr>
                <w:rFonts w:eastAsia="等线"/>
              </w:rPr>
              <w:t>0</w:t>
            </w:r>
          </w:p>
        </w:tc>
      </w:tr>
      <w:tr w:rsidR="001E528A" w:rsidRPr="00300853" w:rsidTr="00B93357">
        <w:trPr>
          <w:trHeight w:val="196"/>
        </w:trPr>
        <w:tc>
          <w:tcPr>
            <w:tcW w:w="3359" w:type="dxa"/>
          </w:tcPr>
          <w:p w:rsidR="001E528A" w:rsidRPr="00300853" w:rsidRDefault="001E528A" w:rsidP="00B93357">
            <w:pPr>
              <w:spacing w:line="360" w:lineRule="auto"/>
              <w:rPr>
                <w:rFonts w:eastAsia="等线"/>
              </w:rPr>
            </w:pPr>
            <w:r w:rsidRPr="00300853">
              <w:rPr>
                <w:rFonts w:eastAsia="等线"/>
              </w:rPr>
              <w:t>Stomach adenocarcinoma</w:t>
            </w:r>
            <w:r w:rsidRPr="00300853">
              <w:t xml:space="preserve"> (</w:t>
            </w:r>
            <w:r w:rsidRPr="00300853">
              <w:rPr>
                <w:rFonts w:eastAsia="等线"/>
              </w:rPr>
              <w:t>STAD)</w:t>
            </w:r>
          </w:p>
        </w:tc>
        <w:tc>
          <w:tcPr>
            <w:tcW w:w="1310" w:type="dxa"/>
          </w:tcPr>
          <w:p w:rsidR="001E528A" w:rsidRPr="00300853" w:rsidRDefault="001E528A" w:rsidP="00B93357">
            <w:pPr>
              <w:spacing w:line="360" w:lineRule="auto"/>
              <w:rPr>
                <w:rFonts w:eastAsia="等线"/>
              </w:rPr>
            </w:pPr>
            <w:r w:rsidRPr="00300853">
              <w:rPr>
                <w:rFonts w:eastAsia="等线"/>
              </w:rPr>
              <w:t>35</w:t>
            </w:r>
          </w:p>
        </w:tc>
        <w:tc>
          <w:tcPr>
            <w:tcW w:w="1393" w:type="dxa"/>
          </w:tcPr>
          <w:p w:rsidR="001E528A" w:rsidRPr="00300853" w:rsidRDefault="001E528A" w:rsidP="00B93357">
            <w:pPr>
              <w:spacing w:line="360" w:lineRule="auto"/>
              <w:rPr>
                <w:rFonts w:eastAsia="等线"/>
              </w:rPr>
            </w:pPr>
            <w:r w:rsidRPr="00300853">
              <w:rPr>
                <w:rFonts w:eastAsia="等线"/>
              </w:rPr>
              <w:t>415</w:t>
            </w:r>
          </w:p>
        </w:tc>
        <w:tc>
          <w:tcPr>
            <w:tcW w:w="1555" w:type="dxa"/>
          </w:tcPr>
          <w:p w:rsidR="001E528A" w:rsidRPr="00300853" w:rsidRDefault="001E528A" w:rsidP="00B93357">
            <w:pPr>
              <w:spacing w:line="360" w:lineRule="auto"/>
              <w:rPr>
                <w:rFonts w:eastAsia="等线"/>
              </w:rPr>
            </w:pPr>
            <w:r w:rsidRPr="00300853">
              <w:rPr>
                <w:rFonts w:eastAsia="等线"/>
              </w:rPr>
              <w:t>2</w:t>
            </w:r>
          </w:p>
        </w:tc>
        <w:tc>
          <w:tcPr>
            <w:tcW w:w="1680" w:type="dxa"/>
          </w:tcPr>
          <w:p w:rsidR="001E528A" w:rsidRPr="00300853" w:rsidRDefault="001E528A" w:rsidP="00B93357">
            <w:pPr>
              <w:spacing w:line="360" w:lineRule="auto"/>
              <w:rPr>
                <w:rFonts w:eastAsia="等线"/>
              </w:rPr>
            </w:pPr>
            <w:r w:rsidRPr="00300853">
              <w:rPr>
                <w:rFonts w:eastAsia="等线"/>
              </w:rPr>
              <w:t>396</w:t>
            </w:r>
          </w:p>
        </w:tc>
      </w:tr>
      <w:tr w:rsidR="001E528A" w:rsidRPr="00300853" w:rsidTr="00B93357">
        <w:trPr>
          <w:trHeight w:val="196"/>
        </w:trPr>
        <w:tc>
          <w:tcPr>
            <w:tcW w:w="3359" w:type="dxa"/>
          </w:tcPr>
          <w:p w:rsidR="001E528A" w:rsidRPr="00300853" w:rsidRDefault="001E528A" w:rsidP="00B93357">
            <w:pPr>
              <w:spacing w:line="360" w:lineRule="auto"/>
              <w:rPr>
                <w:rFonts w:eastAsia="等线"/>
              </w:rPr>
            </w:pPr>
            <w:r w:rsidRPr="00300853">
              <w:rPr>
                <w:rFonts w:eastAsia="等线"/>
              </w:rPr>
              <w:t>Testicular germ cell tumor</w:t>
            </w:r>
            <w:r w:rsidRPr="00300853">
              <w:t xml:space="preserve"> (</w:t>
            </w:r>
            <w:r w:rsidRPr="00300853">
              <w:rPr>
                <w:rFonts w:eastAsia="等线"/>
              </w:rPr>
              <w:t>TGCT)</w:t>
            </w:r>
          </w:p>
        </w:tc>
        <w:tc>
          <w:tcPr>
            <w:tcW w:w="1310" w:type="dxa"/>
          </w:tcPr>
          <w:p w:rsidR="001E528A" w:rsidRPr="00300853" w:rsidRDefault="001E528A" w:rsidP="00B93357">
            <w:pPr>
              <w:spacing w:line="360" w:lineRule="auto"/>
              <w:rPr>
                <w:rFonts w:eastAsia="等线"/>
              </w:rPr>
            </w:pPr>
            <w:r w:rsidRPr="00300853">
              <w:rPr>
                <w:rFonts w:eastAsia="等线"/>
              </w:rPr>
              <w:t>0</w:t>
            </w:r>
          </w:p>
        </w:tc>
        <w:tc>
          <w:tcPr>
            <w:tcW w:w="1393" w:type="dxa"/>
          </w:tcPr>
          <w:p w:rsidR="001E528A" w:rsidRPr="00300853" w:rsidRDefault="001E528A" w:rsidP="00B93357">
            <w:pPr>
              <w:spacing w:line="360" w:lineRule="auto"/>
              <w:rPr>
                <w:rFonts w:eastAsia="等线"/>
              </w:rPr>
            </w:pPr>
            <w:r w:rsidRPr="00300853">
              <w:rPr>
                <w:rFonts w:eastAsia="等线"/>
              </w:rPr>
              <w:t>156</w:t>
            </w:r>
          </w:p>
        </w:tc>
        <w:tc>
          <w:tcPr>
            <w:tcW w:w="1555" w:type="dxa"/>
          </w:tcPr>
          <w:p w:rsidR="001E528A" w:rsidRPr="00300853" w:rsidRDefault="001E528A" w:rsidP="00B93357">
            <w:pPr>
              <w:spacing w:line="360" w:lineRule="auto"/>
              <w:rPr>
                <w:rFonts w:eastAsia="等线"/>
              </w:rPr>
            </w:pPr>
            <w:r w:rsidRPr="00300853">
              <w:rPr>
                <w:rFonts w:eastAsia="等线"/>
              </w:rPr>
              <w:t>0</w:t>
            </w:r>
          </w:p>
        </w:tc>
        <w:tc>
          <w:tcPr>
            <w:tcW w:w="1680" w:type="dxa"/>
          </w:tcPr>
          <w:p w:rsidR="001E528A" w:rsidRPr="00300853" w:rsidRDefault="001E528A" w:rsidP="00B93357">
            <w:pPr>
              <w:spacing w:line="360" w:lineRule="auto"/>
              <w:rPr>
                <w:rFonts w:eastAsia="等线"/>
              </w:rPr>
            </w:pPr>
            <w:r w:rsidRPr="00300853">
              <w:rPr>
                <w:rFonts w:eastAsia="等线"/>
              </w:rPr>
              <w:t>0</w:t>
            </w:r>
          </w:p>
        </w:tc>
      </w:tr>
      <w:tr w:rsidR="001E528A" w:rsidRPr="00300853" w:rsidTr="00B93357">
        <w:trPr>
          <w:trHeight w:val="196"/>
        </w:trPr>
        <w:tc>
          <w:tcPr>
            <w:tcW w:w="3359" w:type="dxa"/>
          </w:tcPr>
          <w:p w:rsidR="001E528A" w:rsidRPr="00300853" w:rsidRDefault="001E528A" w:rsidP="00B93357">
            <w:pPr>
              <w:spacing w:line="360" w:lineRule="auto"/>
              <w:rPr>
                <w:rFonts w:eastAsia="等线"/>
              </w:rPr>
            </w:pPr>
            <w:r w:rsidRPr="00300853">
              <w:rPr>
                <w:rFonts w:eastAsia="等线"/>
              </w:rPr>
              <w:t>Thyroid carcinoma</w:t>
            </w:r>
            <w:r w:rsidRPr="00300853">
              <w:t xml:space="preserve"> (</w:t>
            </w:r>
            <w:r w:rsidRPr="00300853">
              <w:rPr>
                <w:rFonts w:eastAsia="等线"/>
              </w:rPr>
              <w:t>THCA)</w:t>
            </w:r>
          </w:p>
        </w:tc>
        <w:tc>
          <w:tcPr>
            <w:tcW w:w="1310" w:type="dxa"/>
          </w:tcPr>
          <w:p w:rsidR="001E528A" w:rsidRPr="00300853" w:rsidRDefault="001E528A" w:rsidP="00B93357">
            <w:pPr>
              <w:spacing w:line="360" w:lineRule="auto"/>
              <w:rPr>
                <w:rFonts w:eastAsia="等线"/>
              </w:rPr>
            </w:pPr>
            <w:r w:rsidRPr="00300853">
              <w:rPr>
                <w:rFonts w:eastAsia="等线"/>
              </w:rPr>
              <w:t>59</w:t>
            </w:r>
          </w:p>
        </w:tc>
        <w:tc>
          <w:tcPr>
            <w:tcW w:w="1393" w:type="dxa"/>
          </w:tcPr>
          <w:p w:rsidR="001E528A" w:rsidRPr="00300853" w:rsidRDefault="001E528A" w:rsidP="00B93357">
            <w:pPr>
              <w:spacing w:line="360" w:lineRule="auto"/>
              <w:rPr>
                <w:rFonts w:eastAsia="等线"/>
              </w:rPr>
            </w:pPr>
            <w:r w:rsidRPr="00300853">
              <w:rPr>
                <w:rFonts w:eastAsia="等线"/>
              </w:rPr>
              <w:t>513</w:t>
            </w:r>
          </w:p>
        </w:tc>
        <w:tc>
          <w:tcPr>
            <w:tcW w:w="1555" w:type="dxa"/>
          </w:tcPr>
          <w:p w:rsidR="001E528A" w:rsidRPr="00300853" w:rsidRDefault="001E528A" w:rsidP="00B93357">
            <w:pPr>
              <w:spacing w:line="360" w:lineRule="auto"/>
              <w:rPr>
                <w:rFonts w:eastAsia="等线"/>
              </w:rPr>
            </w:pPr>
            <w:r w:rsidRPr="00300853">
              <w:rPr>
                <w:rFonts w:eastAsia="等线"/>
              </w:rPr>
              <w:t>0</w:t>
            </w:r>
          </w:p>
        </w:tc>
        <w:tc>
          <w:tcPr>
            <w:tcW w:w="1680" w:type="dxa"/>
          </w:tcPr>
          <w:p w:rsidR="001E528A" w:rsidRPr="00300853" w:rsidRDefault="001E528A" w:rsidP="00B93357">
            <w:pPr>
              <w:spacing w:line="360" w:lineRule="auto"/>
              <w:rPr>
                <w:rFonts w:eastAsia="等线"/>
              </w:rPr>
            </w:pPr>
            <w:r w:rsidRPr="00300853">
              <w:rPr>
                <w:rFonts w:eastAsia="等线"/>
              </w:rPr>
              <w:t>0</w:t>
            </w:r>
          </w:p>
        </w:tc>
      </w:tr>
      <w:tr w:rsidR="001E528A" w:rsidRPr="00300853" w:rsidTr="00B93357">
        <w:trPr>
          <w:trHeight w:val="196"/>
        </w:trPr>
        <w:tc>
          <w:tcPr>
            <w:tcW w:w="3359" w:type="dxa"/>
          </w:tcPr>
          <w:p w:rsidR="001E528A" w:rsidRPr="00300853" w:rsidRDefault="001E528A" w:rsidP="00B93357">
            <w:pPr>
              <w:spacing w:line="360" w:lineRule="auto"/>
              <w:rPr>
                <w:rFonts w:eastAsia="等线"/>
              </w:rPr>
            </w:pPr>
            <w:proofErr w:type="spellStart"/>
            <w:r w:rsidRPr="00300853">
              <w:rPr>
                <w:rFonts w:eastAsia="等线"/>
              </w:rPr>
              <w:t>Thymoma</w:t>
            </w:r>
            <w:proofErr w:type="spellEnd"/>
            <w:r w:rsidRPr="00300853">
              <w:t xml:space="preserve"> (</w:t>
            </w:r>
            <w:r w:rsidRPr="00300853">
              <w:rPr>
                <w:rFonts w:eastAsia="等线"/>
              </w:rPr>
              <w:t>THYM)</w:t>
            </w:r>
          </w:p>
        </w:tc>
        <w:tc>
          <w:tcPr>
            <w:tcW w:w="1310" w:type="dxa"/>
          </w:tcPr>
          <w:p w:rsidR="001E528A" w:rsidRPr="00300853" w:rsidRDefault="001E528A" w:rsidP="00B93357">
            <w:pPr>
              <w:spacing w:line="360" w:lineRule="auto"/>
              <w:rPr>
                <w:rFonts w:eastAsia="等线"/>
              </w:rPr>
            </w:pPr>
            <w:r w:rsidRPr="00300853">
              <w:rPr>
                <w:rFonts w:eastAsia="等线"/>
              </w:rPr>
              <w:t>2</w:t>
            </w:r>
          </w:p>
        </w:tc>
        <w:tc>
          <w:tcPr>
            <w:tcW w:w="1393" w:type="dxa"/>
          </w:tcPr>
          <w:p w:rsidR="001E528A" w:rsidRPr="00300853" w:rsidRDefault="001E528A" w:rsidP="00B93357">
            <w:pPr>
              <w:spacing w:line="360" w:lineRule="auto"/>
              <w:rPr>
                <w:rFonts w:eastAsia="等线"/>
              </w:rPr>
            </w:pPr>
            <w:r w:rsidRPr="00300853">
              <w:rPr>
                <w:rFonts w:eastAsia="等线"/>
              </w:rPr>
              <w:t>119</w:t>
            </w:r>
          </w:p>
        </w:tc>
        <w:tc>
          <w:tcPr>
            <w:tcW w:w="1555" w:type="dxa"/>
          </w:tcPr>
          <w:p w:rsidR="001E528A" w:rsidRPr="00300853" w:rsidRDefault="001E528A" w:rsidP="00B93357">
            <w:pPr>
              <w:spacing w:line="360" w:lineRule="auto"/>
              <w:rPr>
                <w:rFonts w:eastAsia="等线"/>
              </w:rPr>
            </w:pPr>
            <w:r w:rsidRPr="00300853">
              <w:rPr>
                <w:rFonts w:eastAsia="等线"/>
              </w:rPr>
              <w:t>0</w:t>
            </w:r>
          </w:p>
        </w:tc>
        <w:tc>
          <w:tcPr>
            <w:tcW w:w="1680" w:type="dxa"/>
          </w:tcPr>
          <w:p w:rsidR="001E528A" w:rsidRPr="00300853" w:rsidRDefault="001E528A" w:rsidP="00B93357">
            <w:pPr>
              <w:spacing w:line="360" w:lineRule="auto"/>
              <w:rPr>
                <w:rFonts w:eastAsia="等线"/>
              </w:rPr>
            </w:pPr>
            <w:r w:rsidRPr="00300853">
              <w:rPr>
                <w:rFonts w:eastAsia="等线"/>
              </w:rPr>
              <w:t>0</w:t>
            </w:r>
          </w:p>
        </w:tc>
      </w:tr>
      <w:tr w:rsidR="001E528A" w:rsidRPr="00300853" w:rsidTr="00B93357">
        <w:trPr>
          <w:trHeight w:val="188"/>
        </w:trPr>
        <w:tc>
          <w:tcPr>
            <w:tcW w:w="3359" w:type="dxa"/>
          </w:tcPr>
          <w:p w:rsidR="001E528A" w:rsidRPr="00300853" w:rsidRDefault="001E528A" w:rsidP="00B93357">
            <w:pPr>
              <w:spacing w:line="360" w:lineRule="auto"/>
              <w:rPr>
                <w:rFonts w:eastAsia="等线"/>
                <w:lang w:val="it-IT"/>
              </w:rPr>
            </w:pPr>
            <w:r w:rsidRPr="00300853">
              <w:rPr>
                <w:rFonts w:eastAsia="等线"/>
                <w:lang w:val="it-IT"/>
              </w:rPr>
              <w:t>Uterine corpus endometrioid carcinoma</w:t>
            </w:r>
            <w:r w:rsidRPr="00300853">
              <w:rPr>
                <w:lang w:val="it-IT"/>
              </w:rPr>
              <w:t xml:space="preserve"> (</w:t>
            </w:r>
            <w:r w:rsidRPr="00300853">
              <w:rPr>
                <w:rFonts w:eastAsia="等线"/>
                <w:lang w:val="it-IT"/>
              </w:rPr>
              <w:t>UCEC)</w:t>
            </w:r>
          </w:p>
        </w:tc>
        <w:tc>
          <w:tcPr>
            <w:tcW w:w="1310" w:type="dxa"/>
          </w:tcPr>
          <w:p w:rsidR="001E528A" w:rsidRPr="00300853" w:rsidRDefault="001E528A" w:rsidP="00B93357">
            <w:pPr>
              <w:spacing w:line="360" w:lineRule="auto"/>
              <w:rPr>
                <w:rFonts w:eastAsia="等线"/>
              </w:rPr>
            </w:pPr>
            <w:r w:rsidRPr="00300853">
              <w:rPr>
                <w:rFonts w:eastAsia="等线"/>
              </w:rPr>
              <w:t>24</w:t>
            </w:r>
          </w:p>
        </w:tc>
        <w:tc>
          <w:tcPr>
            <w:tcW w:w="1393" w:type="dxa"/>
          </w:tcPr>
          <w:p w:rsidR="001E528A" w:rsidRPr="00300853" w:rsidRDefault="001E528A" w:rsidP="00B93357">
            <w:pPr>
              <w:spacing w:line="360" w:lineRule="auto"/>
              <w:rPr>
                <w:rFonts w:eastAsia="等线"/>
              </w:rPr>
            </w:pPr>
            <w:r w:rsidRPr="00300853">
              <w:rPr>
                <w:rFonts w:eastAsia="等线"/>
              </w:rPr>
              <w:t>175</w:t>
            </w:r>
          </w:p>
        </w:tc>
        <w:tc>
          <w:tcPr>
            <w:tcW w:w="1555" w:type="dxa"/>
          </w:tcPr>
          <w:p w:rsidR="001E528A" w:rsidRPr="00300853" w:rsidRDefault="001E528A" w:rsidP="00B93357">
            <w:pPr>
              <w:spacing w:line="360" w:lineRule="auto"/>
              <w:rPr>
                <w:rFonts w:eastAsia="等线"/>
              </w:rPr>
            </w:pPr>
            <w:r w:rsidRPr="00300853">
              <w:rPr>
                <w:rFonts w:eastAsia="等线"/>
              </w:rPr>
              <w:t>46</w:t>
            </w:r>
          </w:p>
        </w:tc>
        <w:tc>
          <w:tcPr>
            <w:tcW w:w="1680" w:type="dxa"/>
          </w:tcPr>
          <w:p w:rsidR="001E528A" w:rsidRPr="00300853" w:rsidRDefault="001E528A" w:rsidP="00B93357">
            <w:pPr>
              <w:spacing w:line="360" w:lineRule="auto"/>
              <w:rPr>
                <w:rFonts w:eastAsia="等线"/>
              </w:rPr>
            </w:pPr>
            <w:r w:rsidRPr="00300853">
              <w:rPr>
                <w:rFonts w:eastAsia="等线"/>
              </w:rPr>
              <w:t>432</w:t>
            </w:r>
          </w:p>
        </w:tc>
      </w:tr>
      <w:tr w:rsidR="001E528A" w:rsidRPr="00300853" w:rsidTr="00B93357">
        <w:trPr>
          <w:trHeight w:val="196"/>
        </w:trPr>
        <w:tc>
          <w:tcPr>
            <w:tcW w:w="3359" w:type="dxa"/>
          </w:tcPr>
          <w:p w:rsidR="001E528A" w:rsidRPr="00300853" w:rsidRDefault="001E528A" w:rsidP="00B93357">
            <w:pPr>
              <w:spacing w:line="360" w:lineRule="auto"/>
              <w:rPr>
                <w:rFonts w:eastAsia="等线"/>
              </w:rPr>
            </w:pPr>
            <w:r w:rsidRPr="00300853">
              <w:rPr>
                <w:rFonts w:eastAsia="等线"/>
              </w:rPr>
              <w:t xml:space="preserve">Uterine </w:t>
            </w:r>
            <w:proofErr w:type="spellStart"/>
            <w:r w:rsidRPr="00300853">
              <w:rPr>
                <w:rFonts w:eastAsia="等线"/>
              </w:rPr>
              <w:t>carcinosarcoma</w:t>
            </w:r>
            <w:proofErr w:type="spellEnd"/>
            <w:r w:rsidRPr="00300853">
              <w:t xml:space="preserve"> (</w:t>
            </w:r>
            <w:r w:rsidRPr="00300853">
              <w:rPr>
                <w:rFonts w:eastAsia="等线"/>
              </w:rPr>
              <w:t>UCS)</w:t>
            </w:r>
          </w:p>
        </w:tc>
        <w:tc>
          <w:tcPr>
            <w:tcW w:w="1310" w:type="dxa"/>
          </w:tcPr>
          <w:p w:rsidR="001E528A" w:rsidRPr="00300853" w:rsidRDefault="001E528A" w:rsidP="00B93357">
            <w:pPr>
              <w:spacing w:line="360" w:lineRule="auto"/>
              <w:rPr>
                <w:rFonts w:eastAsia="等线"/>
              </w:rPr>
            </w:pPr>
            <w:r w:rsidRPr="00300853">
              <w:rPr>
                <w:rFonts w:eastAsia="等线"/>
              </w:rPr>
              <w:t>0</w:t>
            </w:r>
          </w:p>
        </w:tc>
        <w:tc>
          <w:tcPr>
            <w:tcW w:w="1393" w:type="dxa"/>
          </w:tcPr>
          <w:p w:rsidR="001E528A" w:rsidRPr="00300853" w:rsidRDefault="001E528A" w:rsidP="00B93357">
            <w:pPr>
              <w:spacing w:line="360" w:lineRule="auto"/>
              <w:rPr>
                <w:rFonts w:eastAsia="等线"/>
              </w:rPr>
            </w:pPr>
            <w:r w:rsidRPr="00300853">
              <w:rPr>
                <w:rFonts w:eastAsia="等线"/>
              </w:rPr>
              <w:t>57</w:t>
            </w:r>
          </w:p>
        </w:tc>
        <w:tc>
          <w:tcPr>
            <w:tcW w:w="1555" w:type="dxa"/>
          </w:tcPr>
          <w:p w:rsidR="001E528A" w:rsidRPr="00300853" w:rsidRDefault="001E528A" w:rsidP="00B93357">
            <w:pPr>
              <w:spacing w:line="360" w:lineRule="auto"/>
              <w:rPr>
                <w:rFonts w:eastAsia="等线"/>
              </w:rPr>
            </w:pPr>
            <w:r w:rsidRPr="00300853">
              <w:rPr>
                <w:rFonts w:eastAsia="等线"/>
              </w:rPr>
              <w:t>0</w:t>
            </w:r>
          </w:p>
        </w:tc>
        <w:tc>
          <w:tcPr>
            <w:tcW w:w="1680" w:type="dxa"/>
          </w:tcPr>
          <w:p w:rsidR="001E528A" w:rsidRPr="00300853" w:rsidRDefault="001E528A" w:rsidP="00B93357">
            <w:pPr>
              <w:spacing w:line="360" w:lineRule="auto"/>
              <w:rPr>
                <w:rFonts w:eastAsia="等线"/>
              </w:rPr>
            </w:pPr>
            <w:r w:rsidRPr="00300853">
              <w:rPr>
                <w:rFonts w:eastAsia="等线"/>
              </w:rPr>
              <w:t>0</w:t>
            </w:r>
          </w:p>
        </w:tc>
      </w:tr>
      <w:tr w:rsidR="001E528A" w:rsidRPr="00300853" w:rsidTr="00B93357">
        <w:trPr>
          <w:trHeight w:val="196"/>
        </w:trPr>
        <w:tc>
          <w:tcPr>
            <w:tcW w:w="3359" w:type="dxa"/>
          </w:tcPr>
          <w:p w:rsidR="001E528A" w:rsidRPr="00300853" w:rsidRDefault="001E528A" w:rsidP="00B93357">
            <w:pPr>
              <w:spacing w:line="360" w:lineRule="auto"/>
              <w:rPr>
                <w:rFonts w:eastAsia="等线"/>
              </w:rPr>
            </w:pPr>
            <w:proofErr w:type="spellStart"/>
            <w:r w:rsidRPr="00300853">
              <w:rPr>
                <w:rFonts w:eastAsia="等线"/>
              </w:rPr>
              <w:t>Uveal</w:t>
            </w:r>
            <w:proofErr w:type="spellEnd"/>
            <w:r w:rsidRPr="00300853">
              <w:rPr>
                <w:rFonts w:eastAsia="等线"/>
              </w:rPr>
              <w:t xml:space="preserve"> melanoma</w:t>
            </w:r>
            <w:r w:rsidRPr="00300853">
              <w:t xml:space="preserve"> (</w:t>
            </w:r>
            <w:r w:rsidRPr="00300853">
              <w:rPr>
                <w:rFonts w:eastAsia="等线"/>
              </w:rPr>
              <w:t>UVM)</w:t>
            </w:r>
          </w:p>
        </w:tc>
        <w:tc>
          <w:tcPr>
            <w:tcW w:w="1310" w:type="dxa"/>
          </w:tcPr>
          <w:p w:rsidR="001E528A" w:rsidRPr="00300853" w:rsidRDefault="001E528A" w:rsidP="00B93357">
            <w:pPr>
              <w:spacing w:line="360" w:lineRule="auto"/>
              <w:rPr>
                <w:rFonts w:eastAsia="等线"/>
              </w:rPr>
            </w:pPr>
            <w:r w:rsidRPr="00300853">
              <w:rPr>
                <w:rFonts w:eastAsia="等线"/>
              </w:rPr>
              <w:t>0</w:t>
            </w:r>
          </w:p>
        </w:tc>
        <w:tc>
          <w:tcPr>
            <w:tcW w:w="1393" w:type="dxa"/>
          </w:tcPr>
          <w:p w:rsidR="001E528A" w:rsidRPr="00300853" w:rsidRDefault="001E528A" w:rsidP="00B93357">
            <w:pPr>
              <w:spacing w:line="360" w:lineRule="auto"/>
              <w:rPr>
                <w:rFonts w:eastAsia="等线"/>
              </w:rPr>
            </w:pPr>
            <w:r w:rsidRPr="00300853">
              <w:rPr>
                <w:rFonts w:eastAsia="等线"/>
              </w:rPr>
              <w:t>80</w:t>
            </w:r>
          </w:p>
        </w:tc>
        <w:tc>
          <w:tcPr>
            <w:tcW w:w="1555" w:type="dxa"/>
          </w:tcPr>
          <w:p w:rsidR="001E528A" w:rsidRPr="00300853" w:rsidRDefault="001E528A" w:rsidP="00B93357">
            <w:pPr>
              <w:spacing w:line="360" w:lineRule="auto"/>
              <w:rPr>
                <w:rFonts w:eastAsia="等线"/>
              </w:rPr>
            </w:pPr>
            <w:r w:rsidRPr="00300853">
              <w:rPr>
                <w:rFonts w:eastAsia="等线"/>
              </w:rPr>
              <w:t>0</w:t>
            </w:r>
          </w:p>
        </w:tc>
        <w:tc>
          <w:tcPr>
            <w:tcW w:w="1680" w:type="dxa"/>
          </w:tcPr>
          <w:p w:rsidR="001E528A" w:rsidRPr="00300853" w:rsidRDefault="001E528A" w:rsidP="00B93357">
            <w:pPr>
              <w:spacing w:line="360" w:lineRule="auto"/>
              <w:rPr>
                <w:rFonts w:eastAsia="等线"/>
              </w:rPr>
            </w:pPr>
            <w:r w:rsidRPr="00300853">
              <w:rPr>
                <w:rFonts w:eastAsia="等线"/>
              </w:rPr>
              <w:t>0</w:t>
            </w:r>
          </w:p>
        </w:tc>
      </w:tr>
    </w:tbl>
    <w:p w:rsidR="001E528A" w:rsidRPr="00300853" w:rsidRDefault="001E528A" w:rsidP="001E528A">
      <w:pPr>
        <w:spacing w:line="360" w:lineRule="auto"/>
        <w:rPr>
          <w:rFonts w:eastAsia="宋体"/>
          <w:kern w:val="1"/>
        </w:rPr>
      </w:pPr>
      <w:r w:rsidRPr="00300853">
        <w:rPr>
          <w:rFonts w:eastAsia="宋体"/>
          <w:kern w:val="1"/>
        </w:rPr>
        <w:t xml:space="preserve">Abbreviations: TCGA, The Cancer Genome Atlas; PGK1, </w:t>
      </w:r>
      <w:proofErr w:type="spellStart"/>
      <w:r w:rsidRPr="00300853">
        <w:rPr>
          <w:rFonts w:eastAsia="宋体"/>
          <w:kern w:val="1"/>
        </w:rPr>
        <w:t>phosphoglycerate</w:t>
      </w:r>
      <w:proofErr w:type="spellEnd"/>
      <w:r w:rsidRPr="00300853">
        <w:rPr>
          <w:rFonts w:eastAsia="宋体"/>
          <w:kern w:val="1"/>
        </w:rPr>
        <w:t xml:space="preserve"> kinase 1.</w:t>
      </w:r>
    </w:p>
    <w:p w:rsidR="001E528A" w:rsidRPr="00300853" w:rsidRDefault="001E528A" w:rsidP="001E528A">
      <w:pPr>
        <w:spacing w:line="360" w:lineRule="auto"/>
        <w:rPr>
          <w:rFonts w:eastAsia="宋体"/>
          <w:kern w:val="1"/>
        </w:rPr>
      </w:pPr>
      <w:r w:rsidRPr="00300853">
        <w:rPr>
          <w:rFonts w:eastAsia="宋体"/>
          <w:kern w:val="1"/>
        </w:rPr>
        <w:t>All data are presented as the number of specimens in related datasets.</w:t>
      </w:r>
    </w:p>
    <w:p w:rsidR="001E528A" w:rsidRDefault="001E528A" w:rsidP="001E528A">
      <w:pPr>
        <w:spacing w:line="360" w:lineRule="auto"/>
        <w:rPr>
          <w:rFonts w:eastAsia="宋体" w:hint="eastAsia"/>
          <w:b/>
          <w:kern w:val="1"/>
        </w:rPr>
      </w:pPr>
    </w:p>
    <w:p w:rsidR="009857A4" w:rsidRDefault="009857A4" w:rsidP="001E528A">
      <w:pPr>
        <w:spacing w:line="360" w:lineRule="auto"/>
        <w:rPr>
          <w:rFonts w:eastAsia="宋体" w:hint="eastAsia"/>
          <w:b/>
          <w:kern w:val="1"/>
        </w:rPr>
      </w:pPr>
    </w:p>
    <w:p w:rsidR="009857A4" w:rsidRDefault="009857A4" w:rsidP="001E528A">
      <w:pPr>
        <w:spacing w:line="360" w:lineRule="auto"/>
        <w:rPr>
          <w:rFonts w:eastAsia="宋体" w:hint="eastAsia"/>
          <w:b/>
          <w:kern w:val="1"/>
        </w:rPr>
      </w:pPr>
    </w:p>
    <w:p w:rsidR="009857A4" w:rsidRDefault="009857A4" w:rsidP="001E528A">
      <w:pPr>
        <w:spacing w:line="360" w:lineRule="auto"/>
        <w:rPr>
          <w:rFonts w:eastAsia="宋体" w:hint="eastAsia"/>
          <w:b/>
          <w:kern w:val="1"/>
        </w:rPr>
      </w:pPr>
    </w:p>
    <w:p w:rsidR="009857A4" w:rsidRDefault="009857A4" w:rsidP="001E528A">
      <w:pPr>
        <w:spacing w:line="360" w:lineRule="auto"/>
        <w:rPr>
          <w:rFonts w:eastAsia="宋体" w:hint="eastAsia"/>
          <w:b/>
          <w:kern w:val="1"/>
        </w:rPr>
      </w:pPr>
    </w:p>
    <w:p w:rsidR="009857A4" w:rsidRDefault="009857A4" w:rsidP="001E528A">
      <w:pPr>
        <w:spacing w:line="360" w:lineRule="auto"/>
        <w:rPr>
          <w:rFonts w:eastAsia="宋体" w:hint="eastAsia"/>
          <w:b/>
          <w:kern w:val="1"/>
        </w:rPr>
      </w:pPr>
    </w:p>
    <w:p w:rsidR="009857A4" w:rsidRDefault="009857A4" w:rsidP="001E528A">
      <w:pPr>
        <w:spacing w:line="360" w:lineRule="auto"/>
        <w:rPr>
          <w:rFonts w:eastAsia="宋体" w:hint="eastAsia"/>
          <w:b/>
          <w:kern w:val="1"/>
        </w:rPr>
      </w:pPr>
    </w:p>
    <w:p w:rsidR="009857A4" w:rsidRDefault="009857A4" w:rsidP="001E528A">
      <w:pPr>
        <w:spacing w:line="360" w:lineRule="auto"/>
        <w:rPr>
          <w:rFonts w:eastAsia="宋体" w:hint="eastAsia"/>
          <w:b/>
          <w:kern w:val="1"/>
        </w:rPr>
      </w:pPr>
    </w:p>
    <w:p w:rsidR="009857A4" w:rsidRDefault="009857A4" w:rsidP="001E528A">
      <w:pPr>
        <w:spacing w:line="360" w:lineRule="auto"/>
        <w:rPr>
          <w:rFonts w:eastAsia="宋体" w:hint="eastAsia"/>
          <w:b/>
          <w:kern w:val="1"/>
        </w:rPr>
      </w:pPr>
    </w:p>
    <w:p w:rsidR="009857A4" w:rsidRDefault="009857A4" w:rsidP="001E528A">
      <w:pPr>
        <w:spacing w:line="360" w:lineRule="auto"/>
        <w:rPr>
          <w:rFonts w:eastAsia="宋体" w:hint="eastAsia"/>
          <w:b/>
          <w:kern w:val="1"/>
        </w:rPr>
      </w:pPr>
    </w:p>
    <w:p w:rsidR="001E528A" w:rsidRPr="00300853" w:rsidRDefault="001E528A" w:rsidP="001E528A">
      <w:pPr>
        <w:spacing w:line="360" w:lineRule="auto"/>
        <w:rPr>
          <w:b/>
        </w:rPr>
      </w:pPr>
      <w:r w:rsidRPr="00300853">
        <w:rPr>
          <w:rFonts w:eastAsia="宋体"/>
          <w:b/>
          <w:kern w:val="1"/>
        </w:rPr>
        <w:lastRenderedPageBreak/>
        <w:t xml:space="preserve">Table S2. </w:t>
      </w:r>
      <w:proofErr w:type="gramStart"/>
      <w:r w:rsidRPr="00300853">
        <w:rPr>
          <w:b/>
          <w:color w:val="000000" w:themeColor="text1"/>
        </w:rPr>
        <w:t xml:space="preserve">Comprehensive information on all 16 probes of the </w:t>
      </w:r>
      <w:proofErr w:type="spellStart"/>
      <w:r w:rsidRPr="00300853">
        <w:rPr>
          <w:b/>
          <w:color w:val="000000" w:themeColor="text1"/>
        </w:rPr>
        <w:t>Illumina</w:t>
      </w:r>
      <w:proofErr w:type="spellEnd"/>
      <w:r w:rsidRPr="00300853">
        <w:rPr>
          <w:b/>
          <w:color w:val="000000" w:themeColor="text1"/>
        </w:rPr>
        <w:t xml:space="preserve"> </w:t>
      </w:r>
      <w:proofErr w:type="spellStart"/>
      <w:r w:rsidRPr="00300853">
        <w:rPr>
          <w:b/>
          <w:color w:val="000000" w:themeColor="text1"/>
        </w:rPr>
        <w:t>Infinium</w:t>
      </w:r>
      <w:proofErr w:type="spellEnd"/>
      <w:r w:rsidRPr="00300853">
        <w:rPr>
          <w:b/>
          <w:color w:val="000000" w:themeColor="text1"/>
        </w:rPr>
        <w:t xml:space="preserve"> Human Methylation 450 </w:t>
      </w:r>
      <w:proofErr w:type="spellStart"/>
      <w:r w:rsidRPr="00300853">
        <w:rPr>
          <w:b/>
          <w:color w:val="000000" w:themeColor="text1"/>
        </w:rPr>
        <w:t>BeadChip</w:t>
      </w:r>
      <w:proofErr w:type="spellEnd"/>
      <w:r w:rsidRPr="00300853">
        <w:rPr>
          <w:b/>
          <w:color w:val="000000" w:themeColor="text1"/>
        </w:rPr>
        <w:t xml:space="preserve"> array covering </w:t>
      </w:r>
      <w:r w:rsidRPr="00300853">
        <w:rPr>
          <w:rFonts w:eastAsia="等线"/>
          <w:b/>
          <w:color w:val="000000"/>
        </w:rPr>
        <w:t xml:space="preserve">the </w:t>
      </w:r>
      <w:r w:rsidRPr="00300853">
        <w:rPr>
          <w:b/>
          <w:i/>
          <w:color w:val="000000" w:themeColor="text1"/>
        </w:rPr>
        <w:t>PGK1</w:t>
      </w:r>
      <w:r w:rsidRPr="00300853">
        <w:rPr>
          <w:b/>
          <w:color w:val="000000" w:themeColor="text1"/>
        </w:rPr>
        <w:t xml:space="preserve"> gene.</w:t>
      </w:r>
      <w:proofErr w:type="gramEnd"/>
    </w:p>
    <w:tbl>
      <w:tblPr>
        <w:tblStyle w:val="GridTable1Light-Accent5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134"/>
        <w:gridCol w:w="708"/>
        <w:gridCol w:w="3071"/>
        <w:gridCol w:w="1166"/>
        <w:gridCol w:w="2000"/>
      </w:tblGrid>
      <w:tr w:rsidR="001E528A" w:rsidRPr="00300853" w:rsidTr="00B93357">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noWrap/>
            <w:hideMark/>
          </w:tcPr>
          <w:p w:rsidR="001E528A" w:rsidRPr="00300853" w:rsidRDefault="001E528A" w:rsidP="00B93357">
            <w:pPr>
              <w:spacing w:line="360" w:lineRule="auto"/>
              <w:rPr>
                <w:bCs w:val="0"/>
              </w:rPr>
            </w:pPr>
            <w:proofErr w:type="spellStart"/>
            <w:r w:rsidRPr="00300853">
              <w:t>Illumina</w:t>
            </w:r>
            <w:proofErr w:type="spellEnd"/>
            <w:r w:rsidRPr="00300853">
              <w:t xml:space="preserve"> probe ID </w:t>
            </w:r>
          </w:p>
        </w:tc>
        <w:tc>
          <w:tcPr>
            <w:tcW w:w="0" w:type="dxa"/>
            <w:tcBorders>
              <w:top w:val="single" w:sz="4" w:space="0" w:color="auto"/>
              <w:bottom w:val="single" w:sz="4" w:space="0" w:color="auto"/>
            </w:tcBorders>
            <w:noWrap/>
            <w:hideMark/>
          </w:tcPr>
          <w:p w:rsidR="001E528A" w:rsidRPr="00300853" w:rsidRDefault="001E528A" w:rsidP="00B93357">
            <w:pPr>
              <w:spacing w:line="360" w:lineRule="auto"/>
              <w:cnfStyle w:val="100000000000" w:firstRow="1" w:lastRow="0" w:firstColumn="0" w:lastColumn="0" w:oddVBand="0" w:evenVBand="0" w:oddHBand="0" w:evenHBand="0" w:firstRowFirstColumn="0" w:firstRowLastColumn="0" w:lastRowFirstColumn="0" w:lastRowLastColumn="0"/>
              <w:rPr>
                <w:bCs w:val="0"/>
              </w:rPr>
            </w:pPr>
            <w:r w:rsidRPr="00300853">
              <w:t>Genome build</w:t>
            </w:r>
          </w:p>
        </w:tc>
        <w:tc>
          <w:tcPr>
            <w:tcW w:w="0" w:type="dxa"/>
            <w:tcBorders>
              <w:top w:val="single" w:sz="4" w:space="0" w:color="auto"/>
              <w:bottom w:val="single" w:sz="4" w:space="0" w:color="auto"/>
            </w:tcBorders>
            <w:noWrap/>
            <w:hideMark/>
          </w:tcPr>
          <w:p w:rsidR="001E528A" w:rsidRPr="00300853" w:rsidRDefault="001E528A" w:rsidP="00B93357">
            <w:pPr>
              <w:spacing w:line="360" w:lineRule="auto"/>
              <w:cnfStyle w:val="100000000000" w:firstRow="1" w:lastRow="0" w:firstColumn="0" w:lastColumn="0" w:oddVBand="0" w:evenVBand="0" w:oddHBand="0" w:evenHBand="0" w:firstRowFirstColumn="0" w:firstRowLastColumn="0" w:lastRowFirstColumn="0" w:lastRowLastColumn="0"/>
              <w:rPr>
                <w:bCs w:val="0"/>
              </w:rPr>
            </w:pPr>
            <w:r w:rsidRPr="00300853">
              <w:t>MI</w:t>
            </w:r>
          </w:p>
        </w:tc>
        <w:tc>
          <w:tcPr>
            <w:tcW w:w="0" w:type="dxa"/>
            <w:tcBorders>
              <w:top w:val="single" w:sz="4" w:space="0" w:color="auto"/>
              <w:bottom w:val="single" w:sz="4" w:space="0" w:color="auto"/>
            </w:tcBorders>
            <w:noWrap/>
            <w:hideMark/>
          </w:tcPr>
          <w:p w:rsidR="001E528A" w:rsidRPr="00300853" w:rsidRDefault="001E528A" w:rsidP="00B93357">
            <w:pPr>
              <w:spacing w:line="360" w:lineRule="auto"/>
              <w:cnfStyle w:val="100000000000" w:firstRow="1" w:lastRow="0" w:firstColumn="0" w:lastColumn="0" w:oddVBand="0" w:evenVBand="0" w:oddHBand="0" w:evenHBand="0" w:firstRowFirstColumn="0" w:firstRowLastColumn="0" w:lastRowFirstColumn="0" w:lastRowLastColumn="0"/>
            </w:pPr>
            <w:r w:rsidRPr="00300853">
              <w:t>Source sequence</w:t>
            </w:r>
          </w:p>
        </w:tc>
        <w:tc>
          <w:tcPr>
            <w:tcW w:w="0" w:type="dxa"/>
            <w:tcBorders>
              <w:top w:val="single" w:sz="4" w:space="0" w:color="auto"/>
              <w:bottom w:val="single" w:sz="4" w:space="0" w:color="auto"/>
            </w:tcBorders>
            <w:noWrap/>
            <w:hideMark/>
          </w:tcPr>
          <w:p w:rsidR="001E528A" w:rsidRPr="00300853" w:rsidRDefault="001E528A" w:rsidP="00B93357">
            <w:pPr>
              <w:spacing w:line="360" w:lineRule="auto"/>
              <w:cnfStyle w:val="100000000000" w:firstRow="1" w:lastRow="0" w:firstColumn="0" w:lastColumn="0" w:oddVBand="0" w:evenVBand="0" w:oddHBand="0" w:evenHBand="0" w:firstRowFirstColumn="0" w:firstRowLastColumn="0" w:lastRowFirstColumn="0" w:lastRowLastColumn="0"/>
            </w:pPr>
            <w:r w:rsidRPr="00300853">
              <w:t>Strand</w:t>
            </w:r>
          </w:p>
        </w:tc>
        <w:tc>
          <w:tcPr>
            <w:tcW w:w="0" w:type="dxa"/>
            <w:tcBorders>
              <w:top w:val="single" w:sz="4" w:space="0" w:color="auto"/>
              <w:bottom w:val="single" w:sz="4" w:space="0" w:color="auto"/>
            </w:tcBorders>
            <w:noWrap/>
            <w:hideMark/>
          </w:tcPr>
          <w:p w:rsidR="001E528A" w:rsidRPr="00300853" w:rsidRDefault="001E528A" w:rsidP="00B93357">
            <w:pPr>
              <w:spacing w:line="360" w:lineRule="auto"/>
              <w:cnfStyle w:val="100000000000" w:firstRow="1" w:lastRow="0" w:firstColumn="0" w:lastColumn="0" w:oddVBand="0" w:evenVBand="0" w:oddHBand="0" w:evenHBand="0" w:firstRowFirstColumn="0" w:firstRowLastColumn="0" w:lastRowFirstColumn="0" w:lastRowLastColumn="0"/>
              <w:rPr>
                <w:bCs w:val="0"/>
              </w:rPr>
            </w:pPr>
            <w:r w:rsidRPr="00300853">
              <w:t>UCSC gene group</w:t>
            </w:r>
          </w:p>
        </w:tc>
      </w:tr>
      <w:tr w:rsidR="001E528A" w:rsidRPr="00300853" w:rsidTr="00B93357">
        <w:trPr>
          <w:trHeight w:val="250"/>
        </w:trPr>
        <w:tc>
          <w:tcPr>
            <w:cnfStyle w:val="001000000000" w:firstRow="0" w:lastRow="0" w:firstColumn="1" w:lastColumn="0" w:oddVBand="0" w:evenVBand="0" w:oddHBand="0" w:evenHBand="0" w:firstRowFirstColumn="0" w:firstRowLastColumn="0" w:lastRowFirstColumn="0" w:lastRowLastColumn="0"/>
            <w:tcW w:w="1101" w:type="dxa"/>
            <w:noWrap/>
          </w:tcPr>
          <w:p w:rsidR="001E528A" w:rsidRPr="00300853" w:rsidRDefault="001E528A" w:rsidP="00B93357">
            <w:pPr>
              <w:spacing w:line="360" w:lineRule="auto"/>
              <w:rPr>
                <w:b w:val="0"/>
              </w:rPr>
            </w:pPr>
            <w:r w:rsidRPr="00300853">
              <w:rPr>
                <w:rFonts w:eastAsia="宋体"/>
                <w:color w:val="000000" w:themeColor="text1" w:themeShade="BF"/>
              </w:rPr>
              <w:t>cg11887015</w:t>
            </w:r>
          </w:p>
        </w:tc>
        <w:tc>
          <w:tcPr>
            <w:tcW w:w="1134"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37</w:t>
            </w:r>
          </w:p>
        </w:tc>
        <w:tc>
          <w:tcPr>
            <w:tcW w:w="708"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77359083</w:t>
            </w:r>
          </w:p>
        </w:tc>
        <w:tc>
          <w:tcPr>
            <w:tcW w:w="3071"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GCAATGTAATTTTTCTGGTTATGGCATGATTGATGCTAATGGCAAACACG</w:t>
            </w:r>
          </w:p>
        </w:tc>
        <w:tc>
          <w:tcPr>
            <w:tcW w:w="1166"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F</w:t>
            </w:r>
          </w:p>
        </w:tc>
        <w:tc>
          <w:tcPr>
            <w:tcW w:w="2000"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TSS1500</w:t>
            </w:r>
          </w:p>
        </w:tc>
      </w:tr>
      <w:tr w:rsidR="001E528A" w:rsidRPr="00300853" w:rsidTr="00B93357">
        <w:trPr>
          <w:trHeight w:val="250"/>
        </w:trPr>
        <w:tc>
          <w:tcPr>
            <w:cnfStyle w:val="001000000000" w:firstRow="0" w:lastRow="0" w:firstColumn="1" w:lastColumn="0" w:oddVBand="0" w:evenVBand="0" w:oddHBand="0" w:evenHBand="0" w:firstRowFirstColumn="0" w:firstRowLastColumn="0" w:lastRowFirstColumn="0" w:lastRowLastColumn="0"/>
            <w:tcW w:w="1101" w:type="dxa"/>
            <w:noWrap/>
          </w:tcPr>
          <w:p w:rsidR="001E528A" w:rsidRPr="00300853" w:rsidRDefault="001E528A" w:rsidP="00B93357">
            <w:pPr>
              <w:spacing w:line="360" w:lineRule="auto"/>
            </w:pPr>
            <w:r w:rsidRPr="00300853">
              <w:t>cg10560144</w:t>
            </w:r>
          </w:p>
        </w:tc>
        <w:tc>
          <w:tcPr>
            <w:tcW w:w="1134"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37</w:t>
            </w:r>
          </w:p>
        </w:tc>
        <w:tc>
          <w:tcPr>
            <w:tcW w:w="708"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77359355</w:t>
            </w:r>
          </w:p>
        </w:tc>
        <w:tc>
          <w:tcPr>
            <w:tcW w:w="3071"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ATTCCACGGGGTTGGGGTTGCGCCTTTTCCAAGGCAGCCCTGGGTTTGCG</w:t>
            </w:r>
          </w:p>
        </w:tc>
        <w:tc>
          <w:tcPr>
            <w:tcW w:w="1166"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R</w:t>
            </w:r>
          </w:p>
        </w:tc>
        <w:tc>
          <w:tcPr>
            <w:tcW w:w="2000"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TSS1500</w:t>
            </w:r>
          </w:p>
        </w:tc>
      </w:tr>
      <w:tr w:rsidR="001E528A" w:rsidRPr="00300853" w:rsidTr="00B93357">
        <w:trPr>
          <w:trHeight w:val="26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E528A" w:rsidRPr="00300853" w:rsidRDefault="001E528A" w:rsidP="00B93357">
            <w:pPr>
              <w:spacing w:line="360" w:lineRule="auto"/>
            </w:pPr>
            <w:r w:rsidRPr="00300853">
              <w:t>cg00151234</w:t>
            </w:r>
          </w:p>
        </w:tc>
        <w:tc>
          <w:tcPr>
            <w:tcW w:w="1134" w:type="dxa"/>
            <w:noWrap/>
            <w:hideMark/>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37</w:t>
            </w:r>
          </w:p>
        </w:tc>
        <w:tc>
          <w:tcPr>
            <w:tcW w:w="708" w:type="dxa"/>
            <w:noWrap/>
            <w:hideMark/>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77359363</w:t>
            </w:r>
          </w:p>
        </w:tc>
        <w:tc>
          <w:tcPr>
            <w:tcW w:w="3071" w:type="dxa"/>
            <w:noWrap/>
            <w:hideMark/>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GGGTTGGGGTTGCGCCTTTTCCAAGGCAGCCCTGGGTTTGCGCAGGGACG</w:t>
            </w:r>
          </w:p>
        </w:tc>
        <w:tc>
          <w:tcPr>
            <w:tcW w:w="1166" w:type="dxa"/>
            <w:noWrap/>
            <w:hideMark/>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R</w:t>
            </w:r>
          </w:p>
        </w:tc>
        <w:tc>
          <w:tcPr>
            <w:tcW w:w="2000" w:type="dxa"/>
            <w:noWrap/>
            <w:hideMark/>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TSS1500</w:t>
            </w:r>
          </w:p>
        </w:tc>
      </w:tr>
      <w:tr w:rsidR="001E528A" w:rsidRPr="00300853" w:rsidTr="00B93357">
        <w:trPr>
          <w:trHeight w:val="260"/>
        </w:trPr>
        <w:tc>
          <w:tcPr>
            <w:cnfStyle w:val="001000000000" w:firstRow="0" w:lastRow="0" w:firstColumn="1" w:lastColumn="0" w:oddVBand="0" w:evenVBand="0" w:oddHBand="0" w:evenHBand="0" w:firstRowFirstColumn="0" w:firstRowLastColumn="0" w:lastRowFirstColumn="0" w:lastRowLastColumn="0"/>
            <w:tcW w:w="1101" w:type="dxa"/>
            <w:noWrap/>
          </w:tcPr>
          <w:p w:rsidR="001E528A" w:rsidRPr="00300853" w:rsidRDefault="001E528A" w:rsidP="00B93357">
            <w:pPr>
              <w:spacing w:line="360" w:lineRule="auto"/>
            </w:pPr>
            <w:r w:rsidRPr="00300853">
              <w:t>cg13203541</w:t>
            </w:r>
          </w:p>
        </w:tc>
        <w:tc>
          <w:tcPr>
            <w:tcW w:w="1134"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37</w:t>
            </w:r>
          </w:p>
        </w:tc>
        <w:tc>
          <w:tcPr>
            <w:tcW w:w="708"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77359450</w:t>
            </w:r>
          </w:p>
        </w:tc>
        <w:tc>
          <w:tcPr>
            <w:tcW w:w="3071"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GGAGCAGGAAGCGTCGCCGGGGGGCCCACAAGGGTAGCGGCGAAGATCCG</w:t>
            </w:r>
          </w:p>
        </w:tc>
        <w:tc>
          <w:tcPr>
            <w:tcW w:w="1166"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F</w:t>
            </w:r>
          </w:p>
        </w:tc>
        <w:tc>
          <w:tcPr>
            <w:tcW w:w="2000"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TSS1500</w:t>
            </w:r>
          </w:p>
        </w:tc>
      </w:tr>
      <w:tr w:rsidR="001E528A" w:rsidRPr="00300853" w:rsidTr="00B93357">
        <w:trPr>
          <w:trHeight w:val="260"/>
        </w:trPr>
        <w:tc>
          <w:tcPr>
            <w:cnfStyle w:val="001000000000" w:firstRow="0" w:lastRow="0" w:firstColumn="1" w:lastColumn="0" w:oddVBand="0" w:evenVBand="0" w:oddHBand="0" w:evenHBand="0" w:firstRowFirstColumn="0" w:firstRowLastColumn="0" w:lastRowFirstColumn="0" w:lastRowLastColumn="0"/>
            <w:tcW w:w="1101" w:type="dxa"/>
            <w:noWrap/>
            <w:hideMark/>
          </w:tcPr>
          <w:p w:rsidR="001E528A" w:rsidRPr="00300853" w:rsidRDefault="001E528A" w:rsidP="00B93357">
            <w:pPr>
              <w:spacing w:line="360" w:lineRule="auto"/>
            </w:pPr>
            <w:r w:rsidRPr="00300853">
              <w:t>cg00832270</w:t>
            </w:r>
          </w:p>
        </w:tc>
        <w:tc>
          <w:tcPr>
            <w:tcW w:w="1134" w:type="dxa"/>
            <w:noWrap/>
            <w:hideMark/>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37</w:t>
            </w:r>
          </w:p>
        </w:tc>
        <w:tc>
          <w:tcPr>
            <w:tcW w:w="708" w:type="dxa"/>
            <w:noWrap/>
            <w:hideMark/>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77359535</w:t>
            </w:r>
          </w:p>
        </w:tc>
        <w:tc>
          <w:tcPr>
            <w:tcW w:w="3071" w:type="dxa"/>
            <w:noWrap/>
            <w:hideMark/>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TGCGAGGGTACTAGTGAGACGTGCGGCTTCCGTTTGTCACGTCCGGCACG</w:t>
            </w:r>
          </w:p>
        </w:tc>
        <w:tc>
          <w:tcPr>
            <w:tcW w:w="1166" w:type="dxa"/>
            <w:noWrap/>
            <w:hideMark/>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F</w:t>
            </w:r>
          </w:p>
        </w:tc>
        <w:tc>
          <w:tcPr>
            <w:tcW w:w="2000" w:type="dxa"/>
            <w:noWrap/>
            <w:hideMark/>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TSS200</w:t>
            </w:r>
          </w:p>
        </w:tc>
      </w:tr>
      <w:tr w:rsidR="001E528A" w:rsidRPr="00300853" w:rsidTr="00B93357">
        <w:trPr>
          <w:trHeight w:val="260"/>
        </w:trPr>
        <w:tc>
          <w:tcPr>
            <w:cnfStyle w:val="001000000000" w:firstRow="0" w:lastRow="0" w:firstColumn="1" w:lastColumn="0" w:oddVBand="0" w:evenVBand="0" w:oddHBand="0" w:evenHBand="0" w:firstRowFirstColumn="0" w:firstRowLastColumn="0" w:lastRowFirstColumn="0" w:lastRowLastColumn="0"/>
            <w:tcW w:w="1101" w:type="dxa"/>
            <w:noWrap/>
          </w:tcPr>
          <w:p w:rsidR="001E528A" w:rsidRPr="00300853" w:rsidRDefault="001E528A" w:rsidP="00B93357">
            <w:pPr>
              <w:spacing w:line="360" w:lineRule="auto"/>
            </w:pPr>
            <w:r w:rsidRPr="00300853">
              <w:t>cg15418221</w:t>
            </w:r>
          </w:p>
        </w:tc>
        <w:tc>
          <w:tcPr>
            <w:tcW w:w="1134"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37</w:t>
            </w:r>
          </w:p>
        </w:tc>
        <w:tc>
          <w:tcPr>
            <w:tcW w:w="708"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77359544</w:t>
            </w:r>
          </w:p>
        </w:tc>
        <w:tc>
          <w:tcPr>
            <w:tcW w:w="3071"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CTGTCCGTCTGCGAGGGTACTAGTGAGACGTGCGGCTTCCGTTTGTCACG</w:t>
            </w:r>
          </w:p>
        </w:tc>
        <w:tc>
          <w:tcPr>
            <w:tcW w:w="1166"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F</w:t>
            </w:r>
          </w:p>
        </w:tc>
        <w:tc>
          <w:tcPr>
            <w:tcW w:w="2000"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TSS200</w:t>
            </w:r>
          </w:p>
        </w:tc>
      </w:tr>
      <w:tr w:rsidR="001E528A" w:rsidRPr="00300853" w:rsidTr="00B93357">
        <w:trPr>
          <w:trHeight w:val="260"/>
        </w:trPr>
        <w:tc>
          <w:tcPr>
            <w:cnfStyle w:val="001000000000" w:firstRow="0" w:lastRow="0" w:firstColumn="1" w:lastColumn="0" w:oddVBand="0" w:evenVBand="0" w:oddHBand="0" w:evenHBand="0" w:firstRowFirstColumn="0" w:firstRowLastColumn="0" w:lastRowFirstColumn="0" w:lastRowLastColumn="0"/>
            <w:tcW w:w="1101" w:type="dxa"/>
            <w:noWrap/>
          </w:tcPr>
          <w:p w:rsidR="001E528A" w:rsidRPr="00300853" w:rsidRDefault="001E528A" w:rsidP="00B93357">
            <w:pPr>
              <w:spacing w:line="360" w:lineRule="auto"/>
            </w:pPr>
            <w:r w:rsidRPr="00300853">
              <w:t>cg07781082</w:t>
            </w:r>
          </w:p>
        </w:tc>
        <w:tc>
          <w:tcPr>
            <w:tcW w:w="1134"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37</w:t>
            </w:r>
          </w:p>
        </w:tc>
        <w:tc>
          <w:tcPr>
            <w:tcW w:w="708"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77359553</w:t>
            </w:r>
          </w:p>
        </w:tc>
        <w:tc>
          <w:tcPr>
            <w:tcW w:w="3071"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CGGAAGCCGCACGTCTCACTAGTACCCTCGCAGACGGACAGCGCCAGGGA</w:t>
            </w:r>
          </w:p>
        </w:tc>
        <w:tc>
          <w:tcPr>
            <w:tcW w:w="1166"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F</w:t>
            </w:r>
          </w:p>
        </w:tc>
        <w:tc>
          <w:tcPr>
            <w:tcW w:w="2000"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TSS200</w:t>
            </w:r>
          </w:p>
        </w:tc>
      </w:tr>
      <w:tr w:rsidR="001E528A" w:rsidRPr="00300853" w:rsidTr="00B93357">
        <w:trPr>
          <w:trHeight w:val="260"/>
        </w:trPr>
        <w:tc>
          <w:tcPr>
            <w:cnfStyle w:val="001000000000" w:firstRow="0" w:lastRow="0" w:firstColumn="1" w:lastColumn="0" w:oddVBand="0" w:evenVBand="0" w:oddHBand="0" w:evenHBand="0" w:firstRowFirstColumn="0" w:firstRowLastColumn="0" w:lastRowFirstColumn="0" w:lastRowLastColumn="0"/>
            <w:tcW w:w="1101" w:type="dxa"/>
            <w:noWrap/>
          </w:tcPr>
          <w:p w:rsidR="001E528A" w:rsidRPr="00300853" w:rsidRDefault="001E528A" w:rsidP="00B93357">
            <w:pPr>
              <w:spacing w:line="360" w:lineRule="auto"/>
            </w:pPr>
            <w:r w:rsidRPr="00300853">
              <w:t>cg09790289</w:t>
            </w:r>
          </w:p>
        </w:tc>
        <w:tc>
          <w:tcPr>
            <w:tcW w:w="1134"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37</w:t>
            </w:r>
          </w:p>
        </w:tc>
        <w:tc>
          <w:tcPr>
            <w:tcW w:w="708"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77359560</w:t>
            </w:r>
          </w:p>
        </w:tc>
        <w:tc>
          <w:tcPr>
            <w:tcW w:w="3071"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CGGCTTCCGTTTGTCACGTCCGGCACGCCGCGAACCGCAAGGAACCTTCC</w:t>
            </w:r>
          </w:p>
        </w:tc>
        <w:tc>
          <w:tcPr>
            <w:tcW w:w="1166"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R</w:t>
            </w:r>
          </w:p>
        </w:tc>
        <w:tc>
          <w:tcPr>
            <w:tcW w:w="2000"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TSS200</w:t>
            </w:r>
          </w:p>
        </w:tc>
      </w:tr>
      <w:tr w:rsidR="001E528A" w:rsidRPr="00300853" w:rsidTr="00B93357">
        <w:trPr>
          <w:trHeight w:val="260"/>
        </w:trPr>
        <w:tc>
          <w:tcPr>
            <w:cnfStyle w:val="001000000000" w:firstRow="0" w:lastRow="0" w:firstColumn="1" w:lastColumn="0" w:oddVBand="0" w:evenVBand="0" w:oddHBand="0" w:evenHBand="0" w:firstRowFirstColumn="0" w:firstRowLastColumn="0" w:lastRowFirstColumn="0" w:lastRowLastColumn="0"/>
            <w:tcW w:w="1101" w:type="dxa"/>
            <w:noWrap/>
          </w:tcPr>
          <w:p w:rsidR="001E528A" w:rsidRPr="00300853" w:rsidRDefault="001E528A" w:rsidP="00B93357">
            <w:pPr>
              <w:spacing w:line="360" w:lineRule="auto"/>
            </w:pPr>
            <w:r w:rsidRPr="00300853">
              <w:t>cg14794494</w:t>
            </w:r>
          </w:p>
        </w:tc>
        <w:tc>
          <w:tcPr>
            <w:tcW w:w="1134"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37</w:t>
            </w:r>
          </w:p>
        </w:tc>
        <w:tc>
          <w:tcPr>
            <w:tcW w:w="708"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77359564</w:t>
            </w:r>
          </w:p>
        </w:tc>
        <w:tc>
          <w:tcPr>
            <w:tcW w:w="3071"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GCTGCCATTGCTCCCTGGCGCTGTCCGTCTGCGAGGGTACTAGTGAGACG</w:t>
            </w:r>
          </w:p>
        </w:tc>
        <w:tc>
          <w:tcPr>
            <w:tcW w:w="1166"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F</w:t>
            </w:r>
          </w:p>
        </w:tc>
        <w:tc>
          <w:tcPr>
            <w:tcW w:w="2000"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TSS200</w:t>
            </w:r>
          </w:p>
        </w:tc>
      </w:tr>
      <w:tr w:rsidR="001E528A" w:rsidRPr="00300853" w:rsidTr="00B93357">
        <w:trPr>
          <w:trHeight w:val="260"/>
        </w:trPr>
        <w:tc>
          <w:tcPr>
            <w:cnfStyle w:val="001000000000" w:firstRow="0" w:lastRow="0" w:firstColumn="1" w:lastColumn="0" w:oddVBand="0" w:evenVBand="0" w:oddHBand="0" w:evenHBand="0" w:firstRowFirstColumn="0" w:firstRowLastColumn="0" w:lastRowFirstColumn="0" w:lastRowLastColumn="0"/>
            <w:tcW w:w="1101" w:type="dxa"/>
            <w:noWrap/>
          </w:tcPr>
          <w:p w:rsidR="001E528A" w:rsidRPr="00300853" w:rsidRDefault="001E528A" w:rsidP="00B93357">
            <w:pPr>
              <w:spacing w:line="360" w:lineRule="auto"/>
            </w:pPr>
            <w:r w:rsidRPr="00300853">
              <w:t>cg26744454</w:t>
            </w:r>
          </w:p>
        </w:tc>
        <w:tc>
          <w:tcPr>
            <w:tcW w:w="1134"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37</w:t>
            </w:r>
          </w:p>
        </w:tc>
        <w:tc>
          <w:tcPr>
            <w:tcW w:w="708"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77359613</w:t>
            </w:r>
          </w:p>
        </w:tc>
        <w:tc>
          <w:tcPr>
            <w:tcW w:w="3071"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GTCTCACTAGTACCCTCGCAGACGGACAGCGCCAGGGAGCAATGGCAGCG</w:t>
            </w:r>
          </w:p>
        </w:tc>
        <w:tc>
          <w:tcPr>
            <w:tcW w:w="1166"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R</w:t>
            </w:r>
          </w:p>
        </w:tc>
        <w:tc>
          <w:tcPr>
            <w:tcW w:w="2000"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TSS200</w:t>
            </w:r>
          </w:p>
        </w:tc>
      </w:tr>
      <w:tr w:rsidR="001E528A" w:rsidRPr="00300853" w:rsidTr="00B93357">
        <w:trPr>
          <w:trHeight w:val="260"/>
        </w:trPr>
        <w:tc>
          <w:tcPr>
            <w:cnfStyle w:val="001000000000" w:firstRow="0" w:lastRow="0" w:firstColumn="1" w:lastColumn="0" w:oddVBand="0" w:evenVBand="0" w:oddHBand="0" w:evenHBand="0" w:firstRowFirstColumn="0" w:firstRowLastColumn="0" w:lastRowFirstColumn="0" w:lastRowLastColumn="0"/>
            <w:tcW w:w="1101" w:type="dxa"/>
            <w:noWrap/>
          </w:tcPr>
          <w:p w:rsidR="001E528A" w:rsidRPr="00300853" w:rsidRDefault="001E528A" w:rsidP="00B93357">
            <w:pPr>
              <w:spacing w:line="360" w:lineRule="auto"/>
            </w:pPr>
            <w:r w:rsidRPr="00300853">
              <w:t>cg24657313</w:t>
            </w:r>
          </w:p>
        </w:tc>
        <w:tc>
          <w:tcPr>
            <w:tcW w:w="1134"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37</w:t>
            </w:r>
          </w:p>
        </w:tc>
        <w:tc>
          <w:tcPr>
            <w:tcW w:w="708"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77359739</w:t>
            </w:r>
          </w:p>
        </w:tc>
        <w:tc>
          <w:tcPr>
            <w:tcW w:w="3071"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CGCGGGCAGGAACAGGGCCCACACTACCGCCCCACACCCCGCCTCCCG</w:t>
            </w:r>
            <w:r w:rsidRPr="00300853">
              <w:lastRenderedPageBreak/>
              <w:t>CA</w:t>
            </w:r>
          </w:p>
        </w:tc>
        <w:tc>
          <w:tcPr>
            <w:tcW w:w="1166"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lastRenderedPageBreak/>
              <w:t>R</w:t>
            </w:r>
          </w:p>
        </w:tc>
        <w:tc>
          <w:tcPr>
            <w:tcW w:w="2000"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1stExon; 5'-UTR</w:t>
            </w:r>
          </w:p>
        </w:tc>
      </w:tr>
      <w:tr w:rsidR="001E528A" w:rsidRPr="00300853" w:rsidTr="00B93357">
        <w:trPr>
          <w:trHeight w:val="260"/>
        </w:trPr>
        <w:tc>
          <w:tcPr>
            <w:cnfStyle w:val="001000000000" w:firstRow="0" w:lastRow="0" w:firstColumn="1" w:lastColumn="0" w:oddVBand="0" w:evenVBand="0" w:oddHBand="0" w:evenHBand="0" w:firstRowFirstColumn="0" w:firstRowLastColumn="0" w:lastRowFirstColumn="0" w:lastRowLastColumn="0"/>
            <w:tcW w:w="1101" w:type="dxa"/>
            <w:noWrap/>
          </w:tcPr>
          <w:p w:rsidR="001E528A" w:rsidRPr="00300853" w:rsidRDefault="001E528A" w:rsidP="00B93357">
            <w:pPr>
              <w:spacing w:line="360" w:lineRule="auto"/>
            </w:pPr>
            <w:r w:rsidRPr="00300853">
              <w:lastRenderedPageBreak/>
              <w:t>cg13014545</w:t>
            </w:r>
          </w:p>
        </w:tc>
        <w:tc>
          <w:tcPr>
            <w:tcW w:w="1134"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37</w:t>
            </w:r>
          </w:p>
        </w:tc>
        <w:tc>
          <w:tcPr>
            <w:tcW w:w="708"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77359749</w:t>
            </w:r>
          </w:p>
        </w:tc>
        <w:tc>
          <w:tcPr>
            <w:tcW w:w="3071"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CGGAACACCGCGCGGGCAGGAACAGGGCCCACACTACCGCCCCACACCCC</w:t>
            </w:r>
          </w:p>
        </w:tc>
        <w:tc>
          <w:tcPr>
            <w:tcW w:w="1166"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R</w:t>
            </w:r>
          </w:p>
        </w:tc>
        <w:tc>
          <w:tcPr>
            <w:tcW w:w="2000"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1stExon; 5'-UTR</w:t>
            </w:r>
          </w:p>
        </w:tc>
      </w:tr>
      <w:tr w:rsidR="001E528A" w:rsidRPr="00300853" w:rsidTr="00B93357">
        <w:trPr>
          <w:trHeight w:val="260"/>
        </w:trPr>
        <w:tc>
          <w:tcPr>
            <w:cnfStyle w:val="001000000000" w:firstRow="0" w:lastRow="0" w:firstColumn="1" w:lastColumn="0" w:oddVBand="0" w:evenVBand="0" w:oddHBand="0" w:evenHBand="0" w:firstRowFirstColumn="0" w:firstRowLastColumn="0" w:lastRowFirstColumn="0" w:lastRowLastColumn="0"/>
            <w:tcW w:w="1101" w:type="dxa"/>
            <w:noWrap/>
          </w:tcPr>
          <w:p w:rsidR="001E528A" w:rsidRPr="00300853" w:rsidRDefault="001E528A" w:rsidP="00B93357">
            <w:pPr>
              <w:spacing w:line="360" w:lineRule="auto"/>
              <w:rPr>
                <w:b w:val="0"/>
              </w:rPr>
            </w:pPr>
            <w:r w:rsidRPr="00300853">
              <w:t>cg16181613</w:t>
            </w:r>
          </w:p>
        </w:tc>
        <w:tc>
          <w:tcPr>
            <w:tcW w:w="1134"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37</w:t>
            </w:r>
          </w:p>
        </w:tc>
        <w:tc>
          <w:tcPr>
            <w:tcW w:w="708"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77359860</w:t>
            </w:r>
          </w:p>
        </w:tc>
        <w:tc>
          <w:tcPr>
            <w:tcW w:w="3071"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CCTCTCTCCCCAGCTGTATTTCCAAAATGTCGCTTTCTAACAAGCTGACG</w:t>
            </w:r>
          </w:p>
        </w:tc>
        <w:tc>
          <w:tcPr>
            <w:tcW w:w="1166"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R</w:t>
            </w:r>
          </w:p>
        </w:tc>
        <w:tc>
          <w:tcPr>
            <w:tcW w:w="2000"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1stExon</w:t>
            </w:r>
          </w:p>
        </w:tc>
      </w:tr>
      <w:tr w:rsidR="001E528A" w:rsidRPr="00300853" w:rsidTr="00B93357">
        <w:trPr>
          <w:trHeight w:val="260"/>
        </w:trPr>
        <w:tc>
          <w:tcPr>
            <w:cnfStyle w:val="001000000000" w:firstRow="0" w:lastRow="0" w:firstColumn="1" w:lastColumn="0" w:oddVBand="0" w:evenVBand="0" w:oddHBand="0" w:evenHBand="0" w:firstRowFirstColumn="0" w:firstRowLastColumn="0" w:lastRowFirstColumn="0" w:lastRowLastColumn="0"/>
            <w:tcW w:w="1101" w:type="dxa"/>
            <w:noWrap/>
          </w:tcPr>
          <w:p w:rsidR="001E528A" w:rsidRPr="00300853" w:rsidRDefault="001E528A" w:rsidP="00B93357">
            <w:pPr>
              <w:spacing w:line="360" w:lineRule="auto"/>
              <w:rPr>
                <w:b w:val="0"/>
              </w:rPr>
            </w:pPr>
            <w:r w:rsidRPr="00300853">
              <w:t>cg20203466</w:t>
            </w:r>
          </w:p>
        </w:tc>
        <w:tc>
          <w:tcPr>
            <w:tcW w:w="1134"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37</w:t>
            </w:r>
          </w:p>
        </w:tc>
        <w:tc>
          <w:tcPr>
            <w:tcW w:w="708"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77359924</w:t>
            </w:r>
          </w:p>
        </w:tc>
        <w:tc>
          <w:tcPr>
            <w:tcW w:w="3071"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AACAAGTCGGCTCCGGCCAAAGAGGTTTGCGACAGAGCACAGAGAGCACG</w:t>
            </w:r>
          </w:p>
        </w:tc>
        <w:tc>
          <w:tcPr>
            <w:tcW w:w="1166"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F</w:t>
            </w:r>
          </w:p>
        </w:tc>
        <w:tc>
          <w:tcPr>
            <w:tcW w:w="2000"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1stIntron; Body</w:t>
            </w:r>
          </w:p>
        </w:tc>
      </w:tr>
      <w:tr w:rsidR="001E528A" w:rsidRPr="00300853" w:rsidTr="00B93357">
        <w:trPr>
          <w:trHeight w:val="260"/>
        </w:trPr>
        <w:tc>
          <w:tcPr>
            <w:cnfStyle w:val="001000000000" w:firstRow="0" w:lastRow="0" w:firstColumn="1" w:lastColumn="0" w:oddVBand="0" w:evenVBand="0" w:oddHBand="0" w:evenHBand="0" w:firstRowFirstColumn="0" w:firstRowLastColumn="0" w:lastRowFirstColumn="0" w:lastRowLastColumn="0"/>
            <w:tcW w:w="1101" w:type="dxa"/>
            <w:noWrap/>
          </w:tcPr>
          <w:p w:rsidR="001E528A" w:rsidRPr="00300853" w:rsidRDefault="001E528A" w:rsidP="00B93357">
            <w:pPr>
              <w:spacing w:line="360" w:lineRule="auto"/>
              <w:rPr>
                <w:b w:val="0"/>
              </w:rPr>
            </w:pPr>
            <w:r w:rsidRPr="00300853">
              <w:t>cg08955859</w:t>
            </w:r>
          </w:p>
        </w:tc>
        <w:tc>
          <w:tcPr>
            <w:tcW w:w="1134"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37</w:t>
            </w:r>
          </w:p>
        </w:tc>
        <w:tc>
          <w:tcPr>
            <w:tcW w:w="708"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77360510</w:t>
            </w:r>
          </w:p>
        </w:tc>
        <w:tc>
          <w:tcPr>
            <w:tcW w:w="3071"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TATGTCACAATCCTGATGCAAATCCTGTGCCCAAGAGTCCAACGATACCG</w:t>
            </w:r>
          </w:p>
        </w:tc>
        <w:tc>
          <w:tcPr>
            <w:tcW w:w="1166"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F</w:t>
            </w:r>
          </w:p>
        </w:tc>
        <w:tc>
          <w:tcPr>
            <w:tcW w:w="2000" w:type="dxa"/>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Body</w:t>
            </w:r>
          </w:p>
        </w:tc>
      </w:tr>
      <w:tr w:rsidR="001E528A" w:rsidRPr="00300853" w:rsidTr="00B93357">
        <w:trPr>
          <w:trHeight w:val="26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noWrap/>
          </w:tcPr>
          <w:p w:rsidR="001E528A" w:rsidRPr="00300853" w:rsidRDefault="001E528A" w:rsidP="00B93357">
            <w:pPr>
              <w:spacing w:line="360" w:lineRule="auto"/>
              <w:rPr>
                <w:b w:val="0"/>
              </w:rPr>
            </w:pPr>
            <w:r w:rsidRPr="00300853">
              <w:t>cg18989233</w:t>
            </w:r>
          </w:p>
        </w:tc>
        <w:tc>
          <w:tcPr>
            <w:tcW w:w="0" w:type="dxa"/>
            <w:tcBorders>
              <w:bottom w:val="single" w:sz="4" w:space="0" w:color="auto"/>
            </w:tcBorders>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37</w:t>
            </w:r>
          </w:p>
        </w:tc>
        <w:tc>
          <w:tcPr>
            <w:tcW w:w="0" w:type="dxa"/>
            <w:tcBorders>
              <w:bottom w:val="single" w:sz="4" w:space="0" w:color="auto"/>
            </w:tcBorders>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77381829</w:t>
            </w:r>
          </w:p>
        </w:tc>
        <w:tc>
          <w:tcPr>
            <w:tcW w:w="0" w:type="dxa"/>
            <w:tcBorders>
              <w:bottom w:val="single" w:sz="4" w:space="0" w:color="auto"/>
            </w:tcBorders>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CGGATCAGATGTCTATATTGCTGAATGCAAGAAGTGGGGCAGCAGCAGTG</w:t>
            </w:r>
          </w:p>
        </w:tc>
        <w:tc>
          <w:tcPr>
            <w:tcW w:w="0" w:type="dxa"/>
            <w:tcBorders>
              <w:bottom w:val="single" w:sz="4" w:space="0" w:color="auto"/>
            </w:tcBorders>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F</w:t>
            </w:r>
          </w:p>
        </w:tc>
        <w:tc>
          <w:tcPr>
            <w:tcW w:w="0" w:type="dxa"/>
            <w:tcBorders>
              <w:bottom w:val="single" w:sz="4" w:space="0" w:color="auto"/>
            </w:tcBorders>
            <w:noWrap/>
          </w:tcPr>
          <w:p w:rsidR="001E528A" w:rsidRPr="00300853" w:rsidRDefault="001E528A" w:rsidP="00B93357">
            <w:pPr>
              <w:spacing w:line="360" w:lineRule="auto"/>
              <w:cnfStyle w:val="000000000000" w:firstRow="0" w:lastRow="0" w:firstColumn="0" w:lastColumn="0" w:oddVBand="0" w:evenVBand="0" w:oddHBand="0" w:evenHBand="0" w:firstRowFirstColumn="0" w:firstRowLastColumn="0" w:lastRowFirstColumn="0" w:lastRowLastColumn="0"/>
            </w:pPr>
            <w:r w:rsidRPr="00300853">
              <w:t>3'-UTR</w:t>
            </w:r>
          </w:p>
        </w:tc>
      </w:tr>
    </w:tbl>
    <w:p w:rsidR="001E528A" w:rsidRPr="00300853" w:rsidRDefault="001E528A" w:rsidP="001E528A">
      <w:pPr>
        <w:pBdr>
          <w:top w:val="none" w:sz="0" w:space="0" w:color="000000"/>
          <w:left w:val="none" w:sz="0" w:space="0" w:color="000000"/>
          <w:bottom w:val="none" w:sz="0" w:space="0" w:color="000000"/>
          <w:right w:val="none" w:sz="0" w:space="0" w:color="000000"/>
          <w:between w:val="none" w:sz="0" w:space="0" w:color="000000"/>
        </w:pBdr>
        <w:spacing w:line="360" w:lineRule="auto"/>
        <w:rPr>
          <w:b/>
          <w:kern w:val="1"/>
        </w:rPr>
      </w:pPr>
      <w:r w:rsidRPr="00300853">
        <w:rPr>
          <w:color w:val="000000" w:themeColor="text1"/>
        </w:rPr>
        <w:t xml:space="preserve">Abbreviations: </w:t>
      </w:r>
      <w:r w:rsidRPr="00300853">
        <w:rPr>
          <w:rFonts w:eastAsia="宋体"/>
          <w:kern w:val="1"/>
        </w:rPr>
        <w:t xml:space="preserve">PGK1, </w:t>
      </w:r>
      <w:proofErr w:type="spellStart"/>
      <w:r w:rsidRPr="00300853">
        <w:rPr>
          <w:rFonts w:eastAsia="宋体"/>
          <w:kern w:val="1"/>
        </w:rPr>
        <w:t>phosphoglycerate</w:t>
      </w:r>
      <w:proofErr w:type="spellEnd"/>
      <w:r w:rsidRPr="00300853">
        <w:rPr>
          <w:rFonts w:eastAsia="宋体"/>
          <w:kern w:val="1"/>
        </w:rPr>
        <w:t xml:space="preserve"> kinase 1; </w:t>
      </w:r>
      <w:r w:rsidRPr="00300853">
        <w:rPr>
          <w:color w:val="000000" w:themeColor="text1"/>
        </w:rPr>
        <w:t xml:space="preserve">MI, map information; UCSC, University of California, Santa Cruz; TSS, transcription start site; UTR, </w:t>
      </w:r>
      <w:proofErr w:type="spellStart"/>
      <w:r w:rsidRPr="00300853">
        <w:rPr>
          <w:color w:val="000000" w:themeColor="text1"/>
        </w:rPr>
        <w:t>untranslated</w:t>
      </w:r>
      <w:proofErr w:type="spellEnd"/>
      <w:r w:rsidRPr="00300853">
        <w:rPr>
          <w:color w:val="000000" w:themeColor="text1"/>
        </w:rPr>
        <w:t xml:space="preserve"> region.</w:t>
      </w:r>
    </w:p>
    <w:p w:rsidR="001E528A" w:rsidRDefault="001E528A" w:rsidP="001E528A">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hint="eastAsia"/>
          <w:b/>
          <w:kern w:val="1"/>
        </w:rPr>
      </w:pPr>
    </w:p>
    <w:p w:rsidR="009857A4" w:rsidRDefault="009857A4" w:rsidP="001E528A">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hint="eastAsia"/>
          <w:b/>
          <w:kern w:val="1"/>
        </w:rPr>
      </w:pPr>
    </w:p>
    <w:p w:rsidR="009857A4" w:rsidRDefault="009857A4" w:rsidP="001E528A">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hint="eastAsia"/>
          <w:b/>
          <w:kern w:val="1"/>
        </w:rPr>
      </w:pPr>
    </w:p>
    <w:p w:rsidR="009857A4" w:rsidRDefault="009857A4" w:rsidP="001E528A">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hint="eastAsia"/>
          <w:b/>
          <w:kern w:val="1"/>
        </w:rPr>
      </w:pPr>
    </w:p>
    <w:p w:rsidR="009857A4" w:rsidRDefault="009857A4" w:rsidP="001E528A">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hint="eastAsia"/>
          <w:b/>
          <w:kern w:val="1"/>
        </w:rPr>
      </w:pPr>
    </w:p>
    <w:p w:rsidR="009857A4" w:rsidRDefault="009857A4" w:rsidP="001E528A">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hint="eastAsia"/>
          <w:b/>
          <w:kern w:val="1"/>
        </w:rPr>
      </w:pPr>
    </w:p>
    <w:p w:rsidR="009857A4" w:rsidRDefault="009857A4" w:rsidP="001E528A">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hint="eastAsia"/>
          <w:b/>
          <w:kern w:val="1"/>
        </w:rPr>
      </w:pPr>
    </w:p>
    <w:p w:rsidR="009857A4" w:rsidRDefault="009857A4" w:rsidP="001E528A">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hint="eastAsia"/>
          <w:b/>
          <w:kern w:val="1"/>
        </w:rPr>
      </w:pPr>
    </w:p>
    <w:p w:rsidR="009857A4" w:rsidRDefault="009857A4" w:rsidP="001E528A">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hint="eastAsia"/>
          <w:b/>
          <w:kern w:val="1"/>
        </w:rPr>
      </w:pPr>
    </w:p>
    <w:p w:rsidR="009857A4" w:rsidRDefault="009857A4" w:rsidP="001E528A">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hint="eastAsia"/>
          <w:b/>
          <w:kern w:val="1"/>
        </w:rPr>
      </w:pPr>
    </w:p>
    <w:p w:rsidR="009857A4" w:rsidRDefault="009857A4" w:rsidP="001E528A">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hint="eastAsia"/>
          <w:b/>
          <w:kern w:val="1"/>
        </w:rPr>
      </w:pPr>
    </w:p>
    <w:p w:rsidR="009857A4" w:rsidRDefault="009857A4" w:rsidP="001E528A">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hint="eastAsia"/>
          <w:b/>
          <w:kern w:val="1"/>
        </w:rPr>
      </w:pPr>
    </w:p>
    <w:p w:rsidR="009857A4" w:rsidRDefault="009857A4" w:rsidP="001E528A">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hint="eastAsia"/>
          <w:b/>
          <w:kern w:val="1"/>
        </w:rPr>
      </w:pPr>
    </w:p>
    <w:p w:rsidR="009857A4" w:rsidRDefault="009857A4" w:rsidP="001E528A">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b/>
          <w:kern w:val="1"/>
        </w:rPr>
        <w:sectPr w:rsidR="009857A4" w:rsidSect="009857A4">
          <w:type w:val="continuous"/>
          <w:pgSz w:w="11906" w:h="16838" w:code="9"/>
          <w:pgMar w:top="1440" w:right="991" w:bottom="1440" w:left="1134" w:header="851" w:footer="992" w:gutter="0"/>
          <w:cols w:space="425"/>
          <w:docGrid w:linePitch="312"/>
        </w:sectPr>
      </w:pPr>
    </w:p>
    <w:p w:rsidR="009857A4" w:rsidRPr="00300853" w:rsidRDefault="009857A4" w:rsidP="001E528A">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b/>
          <w:kern w:val="1"/>
        </w:rPr>
      </w:pPr>
    </w:p>
    <w:p w:rsidR="001E528A" w:rsidRPr="00300853" w:rsidRDefault="001E528A" w:rsidP="001E528A">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b/>
          <w:kern w:val="1"/>
        </w:rPr>
      </w:pPr>
      <w:r w:rsidRPr="00300853">
        <w:rPr>
          <w:rFonts w:eastAsia="宋体"/>
          <w:b/>
          <w:kern w:val="1"/>
        </w:rPr>
        <w:t xml:space="preserve">Table S3. </w:t>
      </w:r>
      <w:r w:rsidRPr="00300853">
        <w:rPr>
          <w:b/>
          <w:color w:val="000000" w:themeColor="text1"/>
        </w:rPr>
        <w:t xml:space="preserve">Distribution of methylation data for 11 probes covering the </w:t>
      </w:r>
      <w:r w:rsidRPr="00300853">
        <w:rPr>
          <w:b/>
          <w:i/>
          <w:color w:val="000000" w:themeColor="text1"/>
        </w:rPr>
        <w:t>PGK1</w:t>
      </w:r>
      <w:r w:rsidRPr="00300853">
        <w:rPr>
          <w:b/>
          <w:color w:val="000000" w:themeColor="text1"/>
        </w:rPr>
        <w:t xml:space="preserve"> gene in STAD, BLCA, ESCA, LIHC, and BRCA.</w:t>
      </w:r>
    </w:p>
    <w:tbl>
      <w:tblPr>
        <w:tblW w:w="15275" w:type="dxa"/>
        <w:tblBorders>
          <w:top w:val="single" w:sz="4" w:space="0" w:color="auto"/>
          <w:bottom w:val="single" w:sz="4" w:space="0" w:color="auto"/>
        </w:tblBorders>
        <w:tblLayout w:type="fixed"/>
        <w:tblLook w:val="04A0" w:firstRow="1" w:lastRow="0" w:firstColumn="1" w:lastColumn="0" w:noHBand="0" w:noVBand="1"/>
      </w:tblPr>
      <w:tblGrid>
        <w:gridCol w:w="817"/>
        <w:gridCol w:w="850"/>
        <w:gridCol w:w="1559"/>
        <w:gridCol w:w="1134"/>
        <w:gridCol w:w="992"/>
        <w:gridCol w:w="993"/>
        <w:gridCol w:w="992"/>
        <w:gridCol w:w="992"/>
        <w:gridCol w:w="992"/>
        <w:gridCol w:w="993"/>
        <w:gridCol w:w="992"/>
        <w:gridCol w:w="992"/>
        <w:gridCol w:w="992"/>
        <w:gridCol w:w="993"/>
        <w:gridCol w:w="992"/>
      </w:tblGrid>
      <w:tr w:rsidR="001E528A" w:rsidRPr="009857A4" w:rsidTr="009857A4">
        <w:trPr>
          <w:trHeight w:val="294"/>
        </w:trPr>
        <w:tc>
          <w:tcPr>
            <w:tcW w:w="817" w:type="dxa"/>
            <w:vMerge w:val="restart"/>
            <w:tcBorders>
              <w:top w:val="single" w:sz="4" w:space="0" w:color="auto"/>
            </w:tcBorders>
          </w:tcPr>
          <w:p w:rsidR="001E528A" w:rsidRPr="009857A4" w:rsidRDefault="001E528A" w:rsidP="00B93357">
            <w:pPr>
              <w:spacing w:line="360" w:lineRule="auto"/>
              <w:rPr>
                <w:b/>
                <w:sz w:val="18"/>
                <w:szCs w:val="18"/>
              </w:rPr>
            </w:pPr>
            <w:r w:rsidRPr="009857A4">
              <w:rPr>
                <w:rFonts w:eastAsia="宋体"/>
                <w:b/>
                <w:bCs/>
                <w:color w:val="000000"/>
                <w:sz w:val="18"/>
                <w:szCs w:val="18"/>
              </w:rPr>
              <w:t>Cancer type</w:t>
            </w:r>
          </w:p>
        </w:tc>
        <w:tc>
          <w:tcPr>
            <w:tcW w:w="850" w:type="dxa"/>
            <w:vMerge w:val="restart"/>
            <w:tcBorders>
              <w:top w:val="single" w:sz="4" w:space="0" w:color="auto"/>
            </w:tcBorders>
          </w:tcPr>
          <w:p w:rsidR="001E528A" w:rsidRPr="009857A4" w:rsidDel="005238FC" w:rsidRDefault="001E528A" w:rsidP="00B93357">
            <w:pPr>
              <w:spacing w:line="360" w:lineRule="auto"/>
              <w:rPr>
                <w:b/>
                <w:sz w:val="18"/>
                <w:szCs w:val="18"/>
              </w:rPr>
            </w:pPr>
            <w:r w:rsidRPr="009857A4">
              <w:rPr>
                <w:b/>
                <w:sz w:val="18"/>
                <w:szCs w:val="18"/>
              </w:rPr>
              <w:t>total (cases)</w:t>
            </w:r>
          </w:p>
        </w:tc>
        <w:tc>
          <w:tcPr>
            <w:tcW w:w="2693" w:type="dxa"/>
            <w:gridSpan w:val="2"/>
            <w:vMerge w:val="restart"/>
            <w:tcBorders>
              <w:top w:val="single" w:sz="4" w:space="0" w:color="auto"/>
            </w:tcBorders>
            <w:shd w:val="clear" w:color="auto" w:fill="auto"/>
            <w:vAlign w:val="center"/>
            <w:hideMark/>
          </w:tcPr>
          <w:p w:rsidR="001E528A" w:rsidRPr="009857A4" w:rsidRDefault="001E528A" w:rsidP="00B93357">
            <w:pPr>
              <w:spacing w:line="360" w:lineRule="auto"/>
              <w:rPr>
                <w:b/>
                <w:bCs/>
                <w:color w:val="000000"/>
                <w:sz w:val="18"/>
                <w:szCs w:val="18"/>
              </w:rPr>
            </w:pPr>
            <w:r w:rsidRPr="009857A4">
              <w:rPr>
                <w:b/>
                <w:sz w:val="18"/>
                <w:szCs w:val="18"/>
              </w:rPr>
              <w:t>Statistic</w:t>
            </w:r>
          </w:p>
        </w:tc>
        <w:tc>
          <w:tcPr>
            <w:tcW w:w="10915" w:type="dxa"/>
            <w:gridSpan w:val="11"/>
            <w:tcBorders>
              <w:top w:val="single" w:sz="4" w:space="0" w:color="auto"/>
              <w:bottom w:val="single" w:sz="4" w:space="0" w:color="auto"/>
            </w:tcBorders>
            <w:shd w:val="clear" w:color="auto" w:fill="auto"/>
            <w:vAlign w:val="center"/>
          </w:tcPr>
          <w:p w:rsidR="001E528A" w:rsidRPr="009857A4" w:rsidRDefault="001E528A" w:rsidP="00B93357">
            <w:pPr>
              <w:spacing w:line="360" w:lineRule="auto"/>
              <w:rPr>
                <w:b/>
                <w:bCs/>
                <w:color w:val="000000"/>
                <w:sz w:val="18"/>
                <w:szCs w:val="18"/>
              </w:rPr>
            </w:pPr>
            <w:r w:rsidRPr="009857A4">
              <w:rPr>
                <w:rFonts w:eastAsia="宋体"/>
                <w:b/>
                <w:kern w:val="1"/>
                <w:sz w:val="18"/>
                <w:szCs w:val="18"/>
              </w:rPr>
              <w:t>Methylation</w:t>
            </w:r>
            <w:r w:rsidRPr="009857A4">
              <w:rPr>
                <w:b/>
                <w:sz w:val="18"/>
                <w:szCs w:val="18"/>
              </w:rPr>
              <w:t xml:space="preserve"> probe</w:t>
            </w:r>
          </w:p>
        </w:tc>
      </w:tr>
      <w:tr w:rsidR="001E528A" w:rsidRPr="009857A4" w:rsidTr="009857A4">
        <w:trPr>
          <w:trHeight w:val="245"/>
        </w:trPr>
        <w:tc>
          <w:tcPr>
            <w:tcW w:w="817" w:type="dxa"/>
            <w:vMerge/>
            <w:tcBorders>
              <w:bottom w:val="nil"/>
            </w:tcBorders>
          </w:tcPr>
          <w:p w:rsidR="001E528A" w:rsidRPr="009857A4" w:rsidRDefault="001E528A" w:rsidP="00B93357">
            <w:pPr>
              <w:spacing w:line="360" w:lineRule="auto"/>
              <w:rPr>
                <w:rFonts w:eastAsia="宋体"/>
                <w:b/>
                <w:bCs/>
                <w:color w:val="000000"/>
                <w:sz w:val="18"/>
                <w:szCs w:val="18"/>
              </w:rPr>
            </w:pPr>
          </w:p>
        </w:tc>
        <w:tc>
          <w:tcPr>
            <w:tcW w:w="850" w:type="dxa"/>
            <w:vMerge/>
            <w:tcBorders>
              <w:bottom w:val="nil"/>
            </w:tcBorders>
          </w:tcPr>
          <w:p w:rsidR="001E528A" w:rsidRPr="009857A4" w:rsidRDefault="001E528A" w:rsidP="00B93357">
            <w:pPr>
              <w:spacing w:line="360" w:lineRule="auto"/>
              <w:rPr>
                <w:rFonts w:eastAsia="宋体"/>
                <w:color w:val="000000"/>
                <w:sz w:val="18"/>
                <w:szCs w:val="18"/>
              </w:rPr>
            </w:pPr>
          </w:p>
        </w:tc>
        <w:tc>
          <w:tcPr>
            <w:tcW w:w="2693" w:type="dxa"/>
            <w:gridSpan w:val="2"/>
            <w:vMerge/>
            <w:tcBorders>
              <w:bottom w:val="nil"/>
            </w:tcBorders>
            <w:shd w:val="clear" w:color="auto" w:fill="auto"/>
            <w:vAlign w:val="bottom"/>
            <w:hideMark/>
          </w:tcPr>
          <w:p w:rsidR="001E528A" w:rsidRPr="009857A4" w:rsidRDefault="001E528A" w:rsidP="00B93357">
            <w:pPr>
              <w:spacing w:line="360" w:lineRule="auto"/>
              <w:rPr>
                <w:rFonts w:eastAsia="宋体"/>
                <w:color w:val="000000"/>
                <w:sz w:val="18"/>
                <w:szCs w:val="18"/>
              </w:rPr>
            </w:pPr>
          </w:p>
        </w:tc>
        <w:tc>
          <w:tcPr>
            <w:tcW w:w="992" w:type="dxa"/>
            <w:tcBorders>
              <w:top w:val="single" w:sz="4" w:space="0" w:color="auto"/>
              <w:bottom w:val="single" w:sz="4" w:space="0" w:color="auto"/>
            </w:tcBorders>
            <w:shd w:val="clear" w:color="auto" w:fill="auto"/>
            <w:vAlign w:val="bottom"/>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cg10560144</w:t>
            </w:r>
          </w:p>
        </w:tc>
        <w:tc>
          <w:tcPr>
            <w:tcW w:w="993" w:type="dxa"/>
            <w:tcBorders>
              <w:top w:val="single" w:sz="4" w:space="0" w:color="auto"/>
              <w:bottom w:val="single" w:sz="4" w:space="0" w:color="auto"/>
            </w:tcBorders>
            <w:shd w:val="clear" w:color="auto" w:fill="auto"/>
            <w:vAlign w:val="bottom"/>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cg00151234</w:t>
            </w:r>
          </w:p>
        </w:tc>
        <w:tc>
          <w:tcPr>
            <w:tcW w:w="992" w:type="dxa"/>
            <w:tcBorders>
              <w:top w:val="single" w:sz="4" w:space="0" w:color="auto"/>
              <w:bottom w:val="single" w:sz="4" w:space="0" w:color="auto"/>
            </w:tcBorders>
            <w:shd w:val="clear" w:color="auto" w:fill="auto"/>
            <w:vAlign w:val="bottom"/>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cg13203541</w:t>
            </w:r>
          </w:p>
        </w:tc>
        <w:tc>
          <w:tcPr>
            <w:tcW w:w="992" w:type="dxa"/>
            <w:tcBorders>
              <w:top w:val="single" w:sz="4" w:space="0" w:color="auto"/>
              <w:bottom w:val="single" w:sz="4" w:space="0" w:color="auto"/>
            </w:tcBorders>
            <w:shd w:val="clear" w:color="auto" w:fill="auto"/>
            <w:vAlign w:val="bottom"/>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cg00832270</w:t>
            </w:r>
          </w:p>
        </w:tc>
        <w:tc>
          <w:tcPr>
            <w:tcW w:w="992" w:type="dxa"/>
            <w:tcBorders>
              <w:top w:val="single" w:sz="4" w:space="0" w:color="auto"/>
              <w:bottom w:val="single" w:sz="4" w:space="0" w:color="auto"/>
            </w:tcBorders>
            <w:shd w:val="clear" w:color="auto" w:fill="auto"/>
            <w:vAlign w:val="bottom"/>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cg15418221</w:t>
            </w:r>
          </w:p>
        </w:tc>
        <w:tc>
          <w:tcPr>
            <w:tcW w:w="993" w:type="dxa"/>
            <w:tcBorders>
              <w:top w:val="single" w:sz="4" w:space="0" w:color="auto"/>
              <w:bottom w:val="single" w:sz="4" w:space="0" w:color="auto"/>
            </w:tcBorders>
            <w:shd w:val="clear" w:color="auto" w:fill="auto"/>
            <w:vAlign w:val="bottom"/>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cg07781082</w:t>
            </w:r>
          </w:p>
        </w:tc>
        <w:tc>
          <w:tcPr>
            <w:tcW w:w="992" w:type="dxa"/>
            <w:tcBorders>
              <w:top w:val="single" w:sz="4" w:space="0" w:color="auto"/>
              <w:bottom w:val="single" w:sz="4" w:space="0" w:color="auto"/>
            </w:tcBorders>
            <w:shd w:val="clear" w:color="auto" w:fill="auto"/>
            <w:vAlign w:val="bottom"/>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cg09790289</w:t>
            </w:r>
          </w:p>
        </w:tc>
        <w:tc>
          <w:tcPr>
            <w:tcW w:w="992" w:type="dxa"/>
            <w:tcBorders>
              <w:top w:val="single" w:sz="4" w:space="0" w:color="auto"/>
              <w:bottom w:val="single" w:sz="4" w:space="0" w:color="auto"/>
            </w:tcBorders>
            <w:shd w:val="clear" w:color="auto" w:fill="auto"/>
            <w:vAlign w:val="bottom"/>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cg14794494</w:t>
            </w:r>
          </w:p>
        </w:tc>
        <w:tc>
          <w:tcPr>
            <w:tcW w:w="992" w:type="dxa"/>
            <w:tcBorders>
              <w:top w:val="single" w:sz="4" w:space="0" w:color="auto"/>
              <w:bottom w:val="single" w:sz="4" w:space="0" w:color="auto"/>
            </w:tcBorders>
            <w:shd w:val="clear" w:color="auto" w:fill="auto"/>
            <w:vAlign w:val="bottom"/>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cg26744454</w:t>
            </w:r>
          </w:p>
        </w:tc>
        <w:tc>
          <w:tcPr>
            <w:tcW w:w="993" w:type="dxa"/>
            <w:tcBorders>
              <w:top w:val="single" w:sz="4" w:space="0" w:color="auto"/>
              <w:bottom w:val="single" w:sz="4" w:space="0" w:color="auto"/>
            </w:tcBorders>
            <w:shd w:val="clear" w:color="auto" w:fill="auto"/>
            <w:vAlign w:val="bottom"/>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cg24657313</w:t>
            </w:r>
          </w:p>
        </w:tc>
        <w:tc>
          <w:tcPr>
            <w:tcW w:w="992" w:type="dxa"/>
            <w:tcBorders>
              <w:top w:val="single" w:sz="4" w:space="0" w:color="auto"/>
              <w:bottom w:val="single" w:sz="4" w:space="0" w:color="auto"/>
            </w:tcBorders>
            <w:shd w:val="clear" w:color="auto" w:fill="auto"/>
            <w:vAlign w:val="bottom"/>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cg13014545</w:t>
            </w:r>
          </w:p>
        </w:tc>
      </w:tr>
      <w:tr w:rsidR="001E528A" w:rsidRPr="009857A4" w:rsidTr="009857A4">
        <w:trPr>
          <w:trHeight w:val="245"/>
        </w:trPr>
        <w:tc>
          <w:tcPr>
            <w:tcW w:w="817" w:type="dxa"/>
            <w:vMerge w:val="restart"/>
            <w:tcBorders>
              <w:top w:val="nil"/>
            </w:tcBorders>
          </w:tcPr>
          <w:p w:rsidR="001E528A" w:rsidRPr="009857A4" w:rsidRDefault="001E528A" w:rsidP="00B93357">
            <w:pPr>
              <w:spacing w:line="360" w:lineRule="auto"/>
              <w:rPr>
                <w:rFonts w:eastAsia="宋体"/>
                <w:b/>
                <w:bCs/>
                <w:color w:val="000000"/>
                <w:sz w:val="18"/>
                <w:szCs w:val="18"/>
              </w:rPr>
            </w:pPr>
            <w:r w:rsidRPr="009857A4">
              <w:rPr>
                <w:rFonts w:eastAsia="宋体"/>
                <w:b/>
                <w:bCs/>
                <w:color w:val="000000"/>
                <w:sz w:val="18"/>
                <w:szCs w:val="18"/>
              </w:rPr>
              <w:t>STAD</w:t>
            </w:r>
          </w:p>
          <w:p w:rsidR="001E528A" w:rsidRPr="009857A4" w:rsidRDefault="001E528A" w:rsidP="00B93357">
            <w:pPr>
              <w:spacing w:line="360" w:lineRule="auto"/>
              <w:rPr>
                <w:rFonts w:eastAsia="宋体"/>
                <w:color w:val="000000"/>
                <w:sz w:val="18"/>
                <w:szCs w:val="18"/>
              </w:rPr>
            </w:pPr>
          </w:p>
        </w:tc>
        <w:tc>
          <w:tcPr>
            <w:tcW w:w="850" w:type="dxa"/>
            <w:tcBorders>
              <w:top w:val="nil"/>
              <w:bottom w:val="nil"/>
            </w:tcBorders>
          </w:tcPr>
          <w:p w:rsidR="001E528A" w:rsidRPr="009857A4" w:rsidRDefault="001E528A" w:rsidP="00B93357">
            <w:pPr>
              <w:spacing w:line="360" w:lineRule="auto"/>
              <w:rPr>
                <w:rFonts w:eastAsia="宋体"/>
                <w:color w:val="000000"/>
                <w:sz w:val="18"/>
                <w:szCs w:val="18"/>
              </w:rPr>
            </w:pPr>
            <w:r w:rsidRPr="009857A4">
              <w:rPr>
                <w:rFonts w:eastAsia="宋体" w:hint="eastAsia"/>
                <w:color w:val="000000"/>
                <w:sz w:val="18"/>
                <w:szCs w:val="18"/>
              </w:rPr>
              <w:t>3</w:t>
            </w:r>
            <w:r w:rsidRPr="009857A4">
              <w:rPr>
                <w:rFonts w:eastAsia="宋体"/>
                <w:color w:val="000000"/>
                <w:sz w:val="18"/>
                <w:szCs w:val="18"/>
              </w:rPr>
              <w:t>98</w:t>
            </w:r>
          </w:p>
        </w:tc>
        <w:tc>
          <w:tcPr>
            <w:tcW w:w="1559" w:type="dxa"/>
            <w:vMerge w:val="restart"/>
            <w:tcBorders>
              <w:top w:val="nil"/>
              <w:bottom w:val="nil"/>
            </w:tcBorders>
            <w:shd w:val="clear" w:color="auto" w:fill="auto"/>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Normal parameter</w:t>
            </w:r>
          </w:p>
        </w:tc>
        <w:tc>
          <w:tcPr>
            <w:tcW w:w="1134" w:type="dxa"/>
            <w:tcBorders>
              <w:top w:val="nil"/>
              <w:bottom w:val="nil"/>
            </w:tcBorders>
            <w:shd w:val="clear" w:color="auto" w:fill="auto"/>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Mean</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-3.783</w:t>
            </w:r>
          </w:p>
        </w:tc>
        <w:tc>
          <w:tcPr>
            <w:tcW w:w="993"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-3.571</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-3.851</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-4.109</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-3.927</w:t>
            </w:r>
          </w:p>
        </w:tc>
        <w:tc>
          <w:tcPr>
            <w:tcW w:w="993"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-4.190</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-4.053</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-3.503</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-4.088</w:t>
            </w:r>
          </w:p>
        </w:tc>
        <w:tc>
          <w:tcPr>
            <w:tcW w:w="993"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-4.676</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-4.110</w:t>
            </w:r>
          </w:p>
        </w:tc>
      </w:tr>
      <w:tr w:rsidR="001E528A" w:rsidRPr="009857A4" w:rsidTr="009857A4">
        <w:trPr>
          <w:trHeight w:val="245"/>
        </w:trPr>
        <w:tc>
          <w:tcPr>
            <w:tcW w:w="817" w:type="dxa"/>
            <w:vMerge/>
            <w:tcBorders>
              <w:bottom w:val="single" w:sz="4" w:space="0" w:color="auto"/>
            </w:tcBorders>
          </w:tcPr>
          <w:p w:rsidR="001E528A" w:rsidRPr="009857A4" w:rsidRDefault="001E528A" w:rsidP="00B93357">
            <w:pPr>
              <w:spacing w:line="360" w:lineRule="auto"/>
              <w:rPr>
                <w:rFonts w:eastAsia="宋体"/>
                <w:color w:val="000000"/>
                <w:sz w:val="18"/>
                <w:szCs w:val="18"/>
              </w:rPr>
            </w:pPr>
          </w:p>
        </w:tc>
        <w:tc>
          <w:tcPr>
            <w:tcW w:w="850" w:type="dxa"/>
            <w:tcBorders>
              <w:top w:val="nil"/>
              <w:bottom w:val="single" w:sz="4" w:space="0" w:color="auto"/>
            </w:tcBorders>
          </w:tcPr>
          <w:p w:rsidR="001E528A" w:rsidRPr="009857A4" w:rsidRDefault="001E528A" w:rsidP="00B93357">
            <w:pPr>
              <w:spacing w:line="360" w:lineRule="auto"/>
              <w:rPr>
                <w:rFonts w:eastAsia="宋体"/>
                <w:color w:val="000000"/>
                <w:sz w:val="18"/>
                <w:szCs w:val="18"/>
              </w:rPr>
            </w:pPr>
          </w:p>
        </w:tc>
        <w:tc>
          <w:tcPr>
            <w:tcW w:w="1559" w:type="dxa"/>
            <w:vMerge/>
            <w:tcBorders>
              <w:top w:val="nil"/>
              <w:bottom w:val="single" w:sz="4" w:space="0" w:color="auto"/>
            </w:tcBorders>
            <w:vAlign w:val="center"/>
            <w:hideMark/>
          </w:tcPr>
          <w:p w:rsidR="001E528A" w:rsidRPr="009857A4" w:rsidRDefault="001E528A" w:rsidP="00B93357">
            <w:pPr>
              <w:spacing w:line="360" w:lineRule="auto"/>
              <w:rPr>
                <w:rFonts w:eastAsia="宋体"/>
                <w:color w:val="000000"/>
                <w:sz w:val="18"/>
                <w:szCs w:val="18"/>
              </w:rPr>
            </w:pPr>
          </w:p>
        </w:tc>
        <w:tc>
          <w:tcPr>
            <w:tcW w:w="1134" w:type="dxa"/>
            <w:tcBorders>
              <w:top w:val="nil"/>
              <w:bottom w:val="single" w:sz="4" w:space="0" w:color="auto"/>
            </w:tcBorders>
            <w:shd w:val="clear" w:color="auto" w:fill="auto"/>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SD</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2.185</w:t>
            </w:r>
          </w:p>
        </w:tc>
        <w:tc>
          <w:tcPr>
            <w:tcW w:w="993"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2.218</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2.833</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2.988</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2.803</w:t>
            </w:r>
          </w:p>
        </w:tc>
        <w:tc>
          <w:tcPr>
            <w:tcW w:w="993"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2.649</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2.684</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2.297</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2.437</w:t>
            </w:r>
          </w:p>
        </w:tc>
        <w:tc>
          <w:tcPr>
            <w:tcW w:w="993"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2.202</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2.877</w:t>
            </w:r>
          </w:p>
        </w:tc>
      </w:tr>
      <w:tr w:rsidR="001E528A" w:rsidRPr="009857A4" w:rsidTr="009857A4">
        <w:trPr>
          <w:trHeight w:val="245"/>
        </w:trPr>
        <w:tc>
          <w:tcPr>
            <w:tcW w:w="817" w:type="dxa"/>
            <w:tcBorders>
              <w:top w:val="single" w:sz="4" w:space="0" w:color="auto"/>
              <w:bottom w:val="nil"/>
            </w:tcBorders>
          </w:tcPr>
          <w:p w:rsidR="001E528A" w:rsidRPr="009857A4" w:rsidRDefault="001E528A" w:rsidP="00B93357">
            <w:pPr>
              <w:spacing w:line="360" w:lineRule="auto"/>
              <w:rPr>
                <w:rFonts w:eastAsia="宋体"/>
                <w:color w:val="000000"/>
                <w:sz w:val="18"/>
                <w:szCs w:val="18"/>
              </w:rPr>
            </w:pPr>
          </w:p>
        </w:tc>
        <w:tc>
          <w:tcPr>
            <w:tcW w:w="850" w:type="dxa"/>
            <w:tcBorders>
              <w:top w:val="single" w:sz="4" w:space="0" w:color="auto"/>
              <w:bottom w:val="nil"/>
            </w:tcBorders>
          </w:tcPr>
          <w:p w:rsidR="001E528A" w:rsidRPr="009857A4" w:rsidRDefault="001E528A" w:rsidP="00B93357">
            <w:pPr>
              <w:spacing w:line="360" w:lineRule="auto"/>
              <w:rPr>
                <w:rFonts w:eastAsia="宋体"/>
                <w:color w:val="000000"/>
                <w:sz w:val="18"/>
                <w:szCs w:val="18"/>
              </w:rPr>
            </w:pPr>
          </w:p>
        </w:tc>
        <w:tc>
          <w:tcPr>
            <w:tcW w:w="1559" w:type="dxa"/>
            <w:vMerge w:val="restart"/>
            <w:tcBorders>
              <w:top w:val="single" w:sz="4" w:space="0" w:color="auto"/>
              <w:bottom w:val="nil"/>
            </w:tcBorders>
            <w:shd w:val="clear" w:color="auto" w:fill="auto"/>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Most extreme difference</w:t>
            </w:r>
          </w:p>
        </w:tc>
        <w:tc>
          <w:tcPr>
            <w:tcW w:w="1134" w:type="dxa"/>
            <w:tcBorders>
              <w:top w:val="single" w:sz="4" w:space="0" w:color="auto"/>
              <w:bottom w:val="nil"/>
            </w:tcBorders>
            <w:shd w:val="clear" w:color="auto" w:fill="auto"/>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Absolute</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0.336</w:t>
            </w:r>
          </w:p>
        </w:tc>
        <w:tc>
          <w:tcPr>
            <w:tcW w:w="993"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0.318</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0.316</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0.346</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0.348</w:t>
            </w:r>
          </w:p>
        </w:tc>
        <w:tc>
          <w:tcPr>
            <w:tcW w:w="993"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0.350</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0.346</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0.300</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0.307</w:t>
            </w:r>
          </w:p>
        </w:tc>
        <w:tc>
          <w:tcPr>
            <w:tcW w:w="993"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0.323</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0.335</w:t>
            </w:r>
          </w:p>
        </w:tc>
      </w:tr>
      <w:tr w:rsidR="001E528A" w:rsidRPr="009857A4" w:rsidTr="009857A4">
        <w:trPr>
          <w:trHeight w:val="245"/>
        </w:trPr>
        <w:tc>
          <w:tcPr>
            <w:tcW w:w="817" w:type="dxa"/>
            <w:tcBorders>
              <w:top w:val="nil"/>
              <w:bottom w:val="nil"/>
            </w:tcBorders>
          </w:tcPr>
          <w:p w:rsidR="001E528A" w:rsidRPr="009857A4" w:rsidRDefault="001E528A" w:rsidP="00B93357">
            <w:pPr>
              <w:spacing w:line="360" w:lineRule="auto"/>
              <w:rPr>
                <w:rFonts w:eastAsia="宋体"/>
                <w:color w:val="000000"/>
                <w:sz w:val="18"/>
                <w:szCs w:val="18"/>
              </w:rPr>
            </w:pPr>
          </w:p>
        </w:tc>
        <w:tc>
          <w:tcPr>
            <w:tcW w:w="850" w:type="dxa"/>
            <w:tcBorders>
              <w:top w:val="nil"/>
              <w:bottom w:val="nil"/>
            </w:tcBorders>
          </w:tcPr>
          <w:p w:rsidR="001E528A" w:rsidRPr="009857A4" w:rsidRDefault="001E528A" w:rsidP="00B93357">
            <w:pPr>
              <w:spacing w:line="360" w:lineRule="auto"/>
              <w:rPr>
                <w:rFonts w:eastAsia="宋体"/>
                <w:color w:val="000000"/>
                <w:sz w:val="18"/>
                <w:szCs w:val="18"/>
              </w:rPr>
            </w:pPr>
          </w:p>
        </w:tc>
        <w:tc>
          <w:tcPr>
            <w:tcW w:w="1559" w:type="dxa"/>
            <w:vMerge/>
            <w:tcBorders>
              <w:top w:val="nil"/>
              <w:bottom w:val="nil"/>
            </w:tcBorders>
            <w:vAlign w:val="center"/>
            <w:hideMark/>
          </w:tcPr>
          <w:p w:rsidR="001E528A" w:rsidRPr="009857A4" w:rsidRDefault="001E528A" w:rsidP="00B93357">
            <w:pPr>
              <w:spacing w:line="360" w:lineRule="auto"/>
              <w:rPr>
                <w:rFonts w:eastAsia="宋体"/>
                <w:color w:val="000000"/>
                <w:sz w:val="18"/>
                <w:szCs w:val="18"/>
              </w:rPr>
            </w:pPr>
          </w:p>
        </w:tc>
        <w:tc>
          <w:tcPr>
            <w:tcW w:w="1134" w:type="dxa"/>
            <w:tcBorders>
              <w:top w:val="nil"/>
              <w:bottom w:val="nil"/>
            </w:tcBorders>
            <w:shd w:val="clear" w:color="auto" w:fill="auto"/>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Positive</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0.336</w:t>
            </w:r>
          </w:p>
        </w:tc>
        <w:tc>
          <w:tcPr>
            <w:tcW w:w="993"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0.318</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0.316</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0.346</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0.348</w:t>
            </w:r>
          </w:p>
        </w:tc>
        <w:tc>
          <w:tcPr>
            <w:tcW w:w="993"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0.350</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0.346</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0.300</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0.307</w:t>
            </w:r>
          </w:p>
        </w:tc>
        <w:tc>
          <w:tcPr>
            <w:tcW w:w="993"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0.323</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0.335</w:t>
            </w:r>
          </w:p>
        </w:tc>
      </w:tr>
      <w:tr w:rsidR="001E528A" w:rsidRPr="009857A4" w:rsidTr="009857A4">
        <w:trPr>
          <w:trHeight w:val="245"/>
        </w:trPr>
        <w:tc>
          <w:tcPr>
            <w:tcW w:w="817" w:type="dxa"/>
            <w:tcBorders>
              <w:top w:val="nil"/>
              <w:bottom w:val="single" w:sz="4" w:space="0" w:color="auto"/>
            </w:tcBorders>
          </w:tcPr>
          <w:p w:rsidR="001E528A" w:rsidRPr="009857A4" w:rsidRDefault="001E528A" w:rsidP="00B93357">
            <w:pPr>
              <w:spacing w:line="360" w:lineRule="auto"/>
              <w:rPr>
                <w:rFonts w:eastAsia="宋体"/>
                <w:color w:val="000000"/>
                <w:sz w:val="18"/>
                <w:szCs w:val="18"/>
              </w:rPr>
            </w:pPr>
          </w:p>
        </w:tc>
        <w:tc>
          <w:tcPr>
            <w:tcW w:w="850" w:type="dxa"/>
            <w:tcBorders>
              <w:top w:val="nil"/>
              <w:bottom w:val="single" w:sz="4" w:space="0" w:color="auto"/>
            </w:tcBorders>
          </w:tcPr>
          <w:p w:rsidR="001E528A" w:rsidRPr="009857A4" w:rsidRDefault="001E528A" w:rsidP="00B93357">
            <w:pPr>
              <w:spacing w:line="360" w:lineRule="auto"/>
              <w:rPr>
                <w:rFonts w:eastAsia="宋体"/>
                <w:color w:val="000000"/>
                <w:sz w:val="18"/>
                <w:szCs w:val="18"/>
              </w:rPr>
            </w:pPr>
          </w:p>
        </w:tc>
        <w:tc>
          <w:tcPr>
            <w:tcW w:w="1559" w:type="dxa"/>
            <w:vMerge/>
            <w:tcBorders>
              <w:top w:val="nil"/>
              <w:bottom w:val="single" w:sz="4" w:space="0" w:color="auto"/>
            </w:tcBorders>
            <w:vAlign w:val="center"/>
            <w:hideMark/>
          </w:tcPr>
          <w:p w:rsidR="001E528A" w:rsidRPr="009857A4" w:rsidRDefault="001E528A" w:rsidP="00B93357">
            <w:pPr>
              <w:spacing w:line="360" w:lineRule="auto"/>
              <w:rPr>
                <w:rFonts w:eastAsia="宋体"/>
                <w:color w:val="000000"/>
                <w:sz w:val="18"/>
                <w:szCs w:val="18"/>
              </w:rPr>
            </w:pPr>
          </w:p>
        </w:tc>
        <w:tc>
          <w:tcPr>
            <w:tcW w:w="1134" w:type="dxa"/>
            <w:tcBorders>
              <w:top w:val="nil"/>
              <w:bottom w:val="single" w:sz="4" w:space="0" w:color="auto"/>
            </w:tcBorders>
            <w:shd w:val="clear" w:color="auto" w:fill="auto"/>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Negative</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-0.164</w:t>
            </w:r>
          </w:p>
        </w:tc>
        <w:tc>
          <w:tcPr>
            <w:tcW w:w="993"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-0.177</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-0.198</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-0.213</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-0.189</w:t>
            </w:r>
          </w:p>
        </w:tc>
        <w:tc>
          <w:tcPr>
            <w:tcW w:w="993"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-0.186</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-0.191</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-0.191</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-0.177</w:t>
            </w:r>
          </w:p>
        </w:tc>
        <w:tc>
          <w:tcPr>
            <w:tcW w:w="993"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-0.180</w:t>
            </w:r>
          </w:p>
        </w:tc>
        <w:tc>
          <w:tcPr>
            <w:tcW w:w="992" w:type="dxa"/>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-0.191</w:t>
            </w:r>
          </w:p>
        </w:tc>
      </w:tr>
      <w:tr w:rsidR="001E528A" w:rsidRPr="009857A4" w:rsidTr="009857A4">
        <w:trPr>
          <w:trHeight w:val="245"/>
        </w:trPr>
        <w:tc>
          <w:tcPr>
            <w:tcW w:w="817" w:type="dxa"/>
            <w:tcBorders>
              <w:top w:val="single" w:sz="4" w:space="0" w:color="auto"/>
              <w:bottom w:val="nil"/>
            </w:tcBorders>
          </w:tcPr>
          <w:p w:rsidR="001E528A" w:rsidRPr="009857A4" w:rsidRDefault="001E528A" w:rsidP="00B93357">
            <w:pPr>
              <w:spacing w:line="360" w:lineRule="auto"/>
              <w:rPr>
                <w:rFonts w:eastAsia="宋体"/>
                <w:color w:val="000000"/>
                <w:sz w:val="18"/>
                <w:szCs w:val="18"/>
              </w:rPr>
            </w:pPr>
          </w:p>
        </w:tc>
        <w:tc>
          <w:tcPr>
            <w:tcW w:w="850" w:type="dxa"/>
            <w:tcBorders>
              <w:top w:val="single" w:sz="4" w:space="0" w:color="auto"/>
              <w:bottom w:val="nil"/>
            </w:tcBorders>
          </w:tcPr>
          <w:p w:rsidR="001E528A" w:rsidRPr="009857A4" w:rsidRDefault="001E528A" w:rsidP="00B93357">
            <w:pPr>
              <w:spacing w:line="360" w:lineRule="auto"/>
              <w:rPr>
                <w:rFonts w:eastAsia="宋体"/>
                <w:color w:val="000000"/>
                <w:sz w:val="18"/>
                <w:szCs w:val="18"/>
              </w:rPr>
            </w:pPr>
          </w:p>
        </w:tc>
        <w:tc>
          <w:tcPr>
            <w:tcW w:w="2693" w:type="dxa"/>
            <w:gridSpan w:val="2"/>
            <w:tcBorders>
              <w:top w:val="single" w:sz="4" w:space="0" w:color="auto"/>
              <w:bottom w:val="nil"/>
            </w:tcBorders>
            <w:shd w:val="clear" w:color="auto" w:fill="auto"/>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Kolmogorov-Smirnov Z</w:t>
            </w:r>
          </w:p>
        </w:tc>
        <w:tc>
          <w:tcPr>
            <w:tcW w:w="992" w:type="dxa"/>
            <w:tcBorders>
              <w:bottom w:val="nil"/>
            </w:tcBorders>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6.698</w:t>
            </w:r>
          </w:p>
        </w:tc>
        <w:tc>
          <w:tcPr>
            <w:tcW w:w="993" w:type="dxa"/>
            <w:tcBorders>
              <w:bottom w:val="nil"/>
            </w:tcBorders>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6.344</w:t>
            </w:r>
          </w:p>
        </w:tc>
        <w:tc>
          <w:tcPr>
            <w:tcW w:w="992" w:type="dxa"/>
            <w:tcBorders>
              <w:bottom w:val="nil"/>
            </w:tcBorders>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6.310</w:t>
            </w:r>
          </w:p>
        </w:tc>
        <w:tc>
          <w:tcPr>
            <w:tcW w:w="992" w:type="dxa"/>
            <w:tcBorders>
              <w:bottom w:val="nil"/>
            </w:tcBorders>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6.895</w:t>
            </w:r>
          </w:p>
        </w:tc>
        <w:tc>
          <w:tcPr>
            <w:tcW w:w="992" w:type="dxa"/>
            <w:tcBorders>
              <w:bottom w:val="nil"/>
            </w:tcBorders>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6.944</w:t>
            </w:r>
          </w:p>
        </w:tc>
        <w:tc>
          <w:tcPr>
            <w:tcW w:w="993" w:type="dxa"/>
            <w:tcBorders>
              <w:bottom w:val="nil"/>
            </w:tcBorders>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6.978</w:t>
            </w:r>
          </w:p>
        </w:tc>
        <w:tc>
          <w:tcPr>
            <w:tcW w:w="992" w:type="dxa"/>
            <w:tcBorders>
              <w:bottom w:val="nil"/>
            </w:tcBorders>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6.899</w:t>
            </w:r>
          </w:p>
        </w:tc>
        <w:tc>
          <w:tcPr>
            <w:tcW w:w="992" w:type="dxa"/>
            <w:tcBorders>
              <w:bottom w:val="nil"/>
            </w:tcBorders>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5.967</w:t>
            </w:r>
          </w:p>
        </w:tc>
        <w:tc>
          <w:tcPr>
            <w:tcW w:w="992" w:type="dxa"/>
            <w:tcBorders>
              <w:bottom w:val="nil"/>
            </w:tcBorders>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6.129</w:t>
            </w:r>
          </w:p>
        </w:tc>
        <w:tc>
          <w:tcPr>
            <w:tcW w:w="993" w:type="dxa"/>
            <w:tcBorders>
              <w:bottom w:val="nil"/>
            </w:tcBorders>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6.441</w:t>
            </w:r>
          </w:p>
        </w:tc>
        <w:tc>
          <w:tcPr>
            <w:tcW w:w="992" w:type="dxa"/>
            <w:tcBorders>
              <w:bottom w:val="nil"/>
            </w:tcBorders>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6.679</w:t>
            </w:r>
          </w:p>
        </w:tc>
      </w:tr>
      <w:tr w:rsidR="001E528A" w:rsidRPr="009857A4" w:rsidTr="009857A4">
        <w:trPr>
          <w:trHeight w:val="245"/>
        </w:trPr>
        <w:tc>
          <w:tcPr>
            <w:tcW w:w="817" w:type="dxa"/>
            <w:tcBorders>
              <w:top w:val="nil"/>
              <w:bottom w:val="single" w:sz="4" w:space="0" w:color="auto"/>
            </w:tcBorders>
          </w:tcPr>
          <w:p w:rsidR="001E528A" w:rsidRPr="009857A4" w:rsidRDefault="001E528A" w:rsidP="00B93357">
            <w:pPr>
              <w:spacing w:line="360" w:lineRule="auto"/>
              <w:rPr>
                <w:rFonts w:eastAsia="宋体"/>
                <w:color w:val="000000"/>
                <w:sz w:val="18"/>
                <w:szCs w:val="18"/>
              </w:rPr>
            </w:pPr>
          </w:p>
        </w:tc>
        <w:tc>
          <w:tcPr>
            <w:tcW w:w="850" w:type="dxa"/>
            <w:tcBorders>
              <w:top w:val="nil"/>
              <w:bottom w:val="single" w:sz="4" w:space="0" w:color="auto"/>
            </w:tcBorders>
          </w:tcPr>
          <w:p w:rsidR="001E528A" w:rsidRPr="009857A4" w:rsidRDefault="001E528A" w:rsidP="00B93357">
            <w:pPr>
              <w:spacing w:line="360" w:lineRule="auto"/>
              <w:rPr>
                <w:rFonts w:eastAsia="宋体"/>
                <w:color w:val="000000"/>
                <w:sz w:val="18"/>
                <w:szCs w:val="18"/>
              </w:rPr>
            </w:pPr>
          </w:p>
        </w:tc>
        <w:tc>
          <w:tcPr>
            <w:tcW w:w="2693" w:type="dxa"/>
            <w:gridSpan w:val="2"/>
            <w:tcBorders>
              <w:top w:val="nil"/>
              <w:bottom w:val="single" w:sz="4" w:space="0" w:color="auto"/>
            </w:tcBorders>
            <w:shd w:val="clear" w:color="auto" w:fill="auto"/>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 xml:space="preserve">Asymptotic </w:t>
            </w:r>
            <w:r w:rsidRPr="009857A4">
              <w:rPr>
                <w:rFonts w:eastAsia="宋体"/>
                <w:b/>
                <w:i/>
                <w:color w:val="000000"/>
                <w:sz w:val="18"/>
                <w:szCs w:val="18"/>
              </w:rPr>
              <w:t>P</w:t>
            </w:r>
            <w:r w:rsidRPr="009857A4">
              <w:rPr>
                <w:rFonts w:eastAsia="宋体"/>
                <w:color w:val="000000"/>
                <w:sz w:val="18"/>
                <w:szCs w:val="18"/>
              </w:rPr>
              <w:t xml:space="preserve"> (2-tailed)</w:t>
            </w:r>
          </w:p>
        </w:tc>
        <w:tc>
          <w:tcPr>
            <w:tcW w:w="992" w:type="dxa"/>
            <w:tcBorders>
              <w:top w:val="nil"/>
              <w:bottom w:val="single" w:sz="4" w:space="0" w:color="auto"/>
            </w:tcBorders>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3" w:type="dxa"/>
            <w:tcBorders>
              <w:top w:val="nil"/>
              <w:bottom w:val="single" w:sz="4" w:space="0" w:color="auto"/>
            </w:tcBorders>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tcBorders>
              <w:top w:val="nil"/>
              <w:bottom w:val="single" w:sz="4" w:space="0" w:color="auto"/>
            </w:tcBorders>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tcBorders>
              <w:top w:val="nil"/>
              <w:bottom w:val="single" w:sz="4" w:space="0" w:color="auto"/>
            </w:tcBorders>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tcBorders>
              <w:top w:val="nil"/>
              <w:bottom w:val="single" w:sz="4" w:space="0" w:color="auto"/>
            </w:tcBorders>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3" w:type="dxa"/>
            <w:tcBorders>
              <w:top w:val="nil"/>
              <w:bottom w:val="single" w:sz="4" w:space="0" w:color="auto"/>
            </w:tcBorders>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tcBorders>
              <w:top w:val="nil"/>
              <w:bottom w:val="single" w:sz="4" w:space="0" w:color="auto"/>
            </w:tcBorders>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tcBorders>
              <w:top w:val="nil"/>
              <w:bottom w:val="single" w:sz="4" w:space="0" w:color="auto"/>
            </w:tcBorders>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tcBorders>
              <w:top w:val="nil"/>
              <w:bottom w:val="single" w:sz="4" w:space="0" w:color="auto"/>
            </w:tcBorders>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3" w:type="dxa"/>
            <w:tcBorders>
              <w:top w:val="nil"/>
              <w:bottom w:val="single" w:sz="4" w:space="0" w:color="auto"/>
            </w:tcBorders>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tcBorders>
              <w:top w:val="nil"/>
              <w:bottom w:val="single" w:sz="4" w:space="0" w:color="auto"/>
            </w:tcBorders>
            <w:shd w:val="clear" w:color="auto" w:fill="auto"/>
            <w:noWrap/>
            <w:hideMark/>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r>
      <w:tr w:rsidR="001E528A" w:rsidRPr="009857A4" w:rsidTr="009857A4">
        <w:trPr>
          <w:trHeight w:val="245"/>
        </w:trPr>
        <w:tc>
          <w:tcPr>
            <w:tcW w:w="817" w:type="dxa"/>
            <w:vMerge w:val="restart"/>
            <w:tcBorders>
              <w:top w:val="nil"/>
            </w:tcBorders>
          </w:tcPr>
          <w:p w:rsidR="001E528A" w:rsidRPr="009857A4" w:rsidRDefault="001E528A" w:rsidP="00B93357">
            <w:pPr>
              <w:spacing w:line="360" w:lineRule="auto"/>
              <w:rPr>
                <w:rFonts w:eastAsia="宋体"/>
                <w:b/>
                <w:bCs/>
                <w:color w:val="000000"/>
                <w:sz w:val="18"/>
                <w:szCs w:val="18"/>
              </w:rPr>
            </w:pPr>
            <w:r w:rsidRPr="009857A4">
              <w:rPr>
                <w:rFonts w:eastAsia="宋体"/>
                <w:b/>
                <w:bCs/>
                <w:color w:val="000000"/>
                <w:sz w:val="18"/>
                <w:szCs w:val="18"/>
              </w:rPr>
              <w:t>BLCA</w:t>
            </w:r>
          </w:p>
          <w:p w:rsidR="001E528A" w:rsidRPr="009857A4" w:rsidRDefault="001E528A" w:rsidP="00B93357">
            <w:pPr>
              <w:spacing w:line="360" w:lineRule="auto"/>
              <w:rPr>
                <w:rFonts w:eastAsia="宋体"/>
                <w:color w:val="000000"/>
                <w:sz w:val="18"/>
                <w:szCs w:val="18"/>
              </w:rPr>
            </w:pPr>
          </w:p>
        </w:tc>
        <w:tc>
          <w:tcPr>
            <w:tcW w:w="850" w:type="dxa"/>
            <w:tcBorders>
              <w:top w:val="nil"/>
              <w:bottom w:val="nil"/>
            </w:tcBorders>
          </w:tcPr>
          <w:p w:rsidR="001E528A" w:rsidRPr="009857A4" w:rsidRDefault="001E528A" w:rsidP="00B93357">
            <w:pPr>
              <w:spacing w:line="360" w:lineRule="auto"/>
              <w:rPr>
                <w:rFonts w:eastAsia="宋体"/>
                <w:color w:val="000000"/>
                <w:sz w:val="18"/>
                <w:szCs w:val="18"/>
              </w:rPr>
            </w:pPr>
            <w:r w:rsidRPr="009857A4">
              <w:rPr>
                <w:rFonts w:eastAsia="宋体" w:hint="eastAsia"/>
                <w:color w:val="000000"/>
                <w:sz w:val="18"/>
                <w:szCs w:val="18"/>
              </w:rPr>
              <w:t>4</w:t>
            </w:r>
            <w:r w:rsidRPr="009857A4">
              <w:rPr>
                <w:rFonts w:eastAsia="宋体"/>
                <w:color w:val="000000"/>
                <w:sz w:val="18"/>
                <w:szCs w:val="18"/>
              </w:rPr>
              <w:t>34</w:t>
            </w:r>
          </w:p>
        </w:tc>
        <w:tc>
          <w:tcPr>
            <w:tcW w:w="1559" w:type="dxa"/>
            <w:vMerge w:val="restart"/>
            <w:tcBorders>
              <w:top w:val="nil"/>
              <w:bottom w:val="nil"/>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Normal parameter</w:t>
            </w:r>
          </w:p>
        </w:tc>
        <w:tc>
          <w:tcPr>
            <w:tcW w:w="1134" w:type="dxa"/>
            <w:tcBorders>
              <w:top w:val="nil"/>
              <w:bottom w:val="nil"/>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Mean</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-4.085</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-3.922</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-4.287</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-4.600</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-4.431</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-4.659</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-4.495</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-3.909</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-4.427</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-5.126</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-4.604</w:t>
            </w:r>
          </w:p>
        </w:tc>
      </w:tr>
      <w:tr w:rsidR="001E528A" w:rsidRPr="009857A4" w:rsidTr="009857A4">
        <w:trPr>
          <w:trHeight w:val="245"/>
        </w:trPr>
        <w:tc>
          <w:tcPr>
            <w:tcW w:w="817" w:type="dxa"/>
            <w:vMerge/>
            <w:tcBorders>
              <w:bottom w:val="single" w:sz="4" w:space="0" w:color="auto"/>
            </w:tcBorders>
          </w:tcPr>
          <w:p w:rsidR="001E528A" w:rsidRPr="009857A4" w:rsidRDefault="001E528A" w:rsidP="00B93357">
            <w:pPr>
              <w:spacing w:line="360" w:lineRule="auto"/>
              <w:rPr>
                <w:rFonts w:eastAsia="宋体"/>
                <w:color w:val="000000"/>
                <w:sz w:val="18"/>
                <w:szCs w:val="18"/>
              </w:rPr>
            </w:pPr>
          </w:p>
        </w:tc>
        <w:tc>
          <w:tcPr>
            <w:tcW w:w="850" w:type="dxa"/>
            <w:tcBorders>
              <w:top w:val="nil"/>
              <w:bottom w:val="single" w:sz="4" w:space="0" w:color="auto"/>
            </w:tcBorders>
          </w:tcPr>
          <w:p w:rsidR="001E528A" w:rsidRPr="009857A4" w:rsidRDefault="001E528A" w:rsidP="00B93357">
            <w:pPr>
              <w:spacing w:line="360" w:lineRule="auto"/>
              <w:rPr>
                <w:rFonts w:eastAsia="宋体"/>
                <w:color w:val="000000"/>
                <w:sz w:val="18"/>
                <w:szCs w:val="18"/>
              </w:rPr>
            </w:pPr>
          </w:p>
        </w:tc>
        <w:tc>
          <w:tcPr>
            <w:tcW w:w="1559" w:type="dxa"/>
            <w:vMerge/>
            <w:tcBorders>
              <w:top w:val="nil"/>
              <w:bottom w:val="single" w:sz="4" w:space="0" w:color="auto"/>
            </w:tcBorders>
            <w:vAlign w:val="center"/>
          </w:tcPr>
          <w:p w:rsidR="001E528A" w:rsidRPr="009857A4" w:rsidRDefault="001E528A" w:rsidP="00B93357">
            <w:pPr>
              <w:spacing w:line="360" w:lineRule="auto"/>
              <w:rPr>
                <w:rFonts w:eastAsia="宋体"/>
                <w:color w:val="000000"/>
                <w:sz w:val="18"/>
                <w:szCs w:val="18"/>
              </w:rPr>
            </w:pPr>
          </w:p>
        </w:tc>
        <w:tc>
          <w:tcPr>
            <w:tcW w:w="1134" w:type="dxa"/>
            <w:tcBorders>
              <w:top w:val="nil"/>
              <w:bottom w:val="single" w:sz="4" w:space="0" w:color="auto"/>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SD</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2.020</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1.998</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2.605</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2.740</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2.564</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2.398</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2.446</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2.093</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2.228</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1.967</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2.643</w:t>
            </w:r>
          </w:p>
        </w:tc>
      </w:tr>
      <w:tr w:rsidR="001E528A" w:rsidRPr="009857A4" w:rsidTr="009857A4">
        <w:trPr>
          <w:trHeight w:val="245"/>
        </w:trPr>
        <w:tc>
          <w:tcPr>
            <w:tcW w:w="817" w:type="dxa"/>
            <w:tcBorders>
              <w:top w:val="single" w:sz="4" w:space="0" w:color="auto"/>
              <w:bottom w:val="nil"/>
            </w:tcBorders>
          </w:tcPr>
          <w:p w:rsidR="001E528A" w:rsidRPr="009857A4" w:rsidRDefault="001E528A" w:rsidP="00B93357">
            <w:pPr>
              <w:spacing w:line="360" w:lineRule="auto"/>
              <w:rPr>
                <w:rFonts w:eastAsia="宋体"/>
                <w:color w:val="000000"/>
                <w:sz w:val="18"/>
                <w:szCs w:val="18"/>
              </w:rPr>
            </w:pPr>
          </w:p>
        </w:tc>
        <w:tc>
          <w:tcPr>
            <w:tcW w:w="850" w:type="dxa"/>
            <w:tcBorders>
              <w:top w:val="single" w:sz="4" w:space="0" w:color="auto"/>
              <w:bottom w:val="nil"/>
            </w:tcBorders>
          </w:tcPr>
          <w:p w:rsidR="001E528A" w:rsidRPr="009857A4" w:rsidRDefault="001E528A" w:rsidP="00B93357">
            <w:pPr>
              <w:spacing w:line="360" w:lineRule="auto"/>
              <w:rPr>
                <w:rFonts w:eastAsia="宋体"/>
                <w:color w:val="000000"/>
                <w:sz w:val="18"/>
                <w:szCs w:val="18"/>
              </w:rPr>
            </w:pPr>
          </w:p>
        </w:tc>
        <w:tc>
          <w:tcPr>
            <w:tcW w:w="1559" w:type="dxa"/>
            <w:vMerge w:val="restart"/>
            <w:tcBorders>
              <w:top w:val="single" w:sz="4" w:space="0" w:color="auto"/>
              <w:bottom w:val="nil"/>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Most extreme difference</w:t>
            </w:r>
          </w:p>
        </w:tc>
        <w:tc>
          <w:tcPr>
            <w:tcW w:w="1134" w:type="dxa"/>
            <w:tcBorders>
              <w:top w:val="single" w:sz="4" w:space="0" w:color="auto"/>
              <w:bottom w:val="nil"/>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Absolute</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0.329</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0.330</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0.329</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0.367</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0.364</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0.353</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0.372</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0.308</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0.331</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0.338</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0.338</w:t>
            </w:r>
          </w:p>
        </w:tc>
      </w:tr>
      <w:tr w:rsidR="001E528A" w:rsidRPr="009857A4" w:rsidTr="009857A4">
        <w:trPr>
          <w:trHeight w:val="245"/>
        </w:trPr>
        <w:tc>
          <w:tcPr>
            <w:tcW w:w="817" w:type="dxa"/>
            <w:tcBorders>
              <w:top w:val="nil"/>
              <w:bottom w:val="nil"/>
            </w:tcBorders>
          </w:tcPr>
          <w:p w:rsidR="001E528A" w:rsidRPr="009857A4" w:rsidRDefault="001E528A" w:rsidP="00B93357">
            <w:pPr>
              <w:spacing w:line="360" w:lineRule="auto"/>
              <w:rPr>
                <w:rFonts w:eastAsia="宋体"/>
                <w:color w:val="000000"/>
                <w:sz w:val="18"/>
                <w:szCs w:val="18"/>
              </w:rPr>
            </w:pPr>
          </w:p>
        </w:tc>
        <w:tc>
          <w:tcPr>
            <w:tcW w:w="850" w:type="dxa"/>
            <w:tcBorders>
              <w:top w:val="nil"/>
              <w:bottom w:val="nil"/>
            </w:tcBorders>
          </w:tcPr>
          <w:p w:rsidR="001E528A" w:rsidRPr="009857A4" w:rsidRDefault="001E528A" w:rsidP="00B93357">
            <w:pPr>
              <w:spacing w:line="360" w:lineRule="auto"/>
              <w:rPr>
                <w:rFonts w:eastAsia="宋体"/>
                <w:color w:val="000000"/>
                <w:sz w:val="18"/>
                <w:szCs w:val="18"/>
              </w:rPr>
            </w:pPr>
          </w:p>
        </w:tc>
        <w:tc>
          <w:tcPr>
            <w:tcW w:w="1559" w:type="dxa"/>
            <w:vMerge/>
            <w:tcBorders>
              <w:top w:val="nil"/>
              <w:bottom w:val="nil"/>
            </w:tcBorders>
            <w:vAlign w:val="center"/>
          </w:tcPr>
          <w:p w:rsidR="001E528A" w:rsidRPr="009857A4" w:rsidRDefault="001E528A" w:rsidP="00B93357">
            <w:pPr>
              <w:spacing w:line="360" w:lineRule="auto"/>
              <w:rPr>
                <w:rFonts w:eastAsia="宋体"/>
                <w:color w:val="000000"/>
                <w:sz w:val="18"/>
                <w:szCs w:val="18"/>
              </w:rPr>
            </w:pPr>
          </w:p>
        </w:tc>
        <w:tc>
          <w:tcPr>
            <w:tcW w:w="1134" w:type="dxa"/>
            <w:tcBorders>
              <w:top w:val="nil"/>
              <w:bottom w:val="nil"/>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Positive</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0.329</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0.330</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0.329</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0.367</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0.364</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0.353</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0.372</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0.308</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0.331</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0.338</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0.338</w:t>
            </w:r>
          </w:p>
        </w:tc>
      </w:tr>
      <w:tr w:rsidR="001E528A" w:rsidRPr="009857A4" w:rsidTr="009857A4">
        <w:trPr>
          <w:trHeight w:val="245"/>
        </w:trPr>
        <w:tc>
          <w:tcPr>
            <w:tcW w:w="817" w:type="dxa"/>
            <w:tcBorders>
              <w:top w:val="nil"/>
              <w:bottom w:val="single" w:sz="4" w:space="0" w:color="auto"/>
            </w:tcBorders>
          </w:tcPr>
          <w:p w:rsidR="001E528A" w:rsidRPr="009857A4" w:rsidRDefault="001E528A" w:rsidP="00B93357">
            <w:pPr>
              <w:spacing w:line="360" w:lineRule="auto"/>
              <w:rPr>
                <w:rFonts w:eastAsia="宋体"/>
                <w:color w:val="000000"/>
                <w:sz w:val="18"/>
                <w:szCs w:val="18"/>
              </w:rPr>
            </w:pPr>
          </w:p>
        </w:tc>
        <w:tc>
          <w:tcPr>
            <w:tcW w:w="850" w:type="dxa"/>
            <w:tcBorders>
              <w:top w:val="nil"/>
              <w:bottom w:val="single" w:sz="4" w:space="0" w:color="auto"/>
            </w:tcBorders>
          </w:tcPr>
          <w:p w:rsidR="001E528A" w:rsidRPr="009857A4" w:rsidRDefault="001E528A" w:rsidP="00B93357">
            <w:pPr>
              <w:spacing w:line="360" w:lineRule="auto"/>
              <w:rPr>
                <w:rFonts w:eastAsia="宋体"/>
                <w:color w:val="000000"/>
                <w:sz w:val="18"/>
                <w:szCs w:val="18"/>
              </w:rPr>
            </w:pPr>
          </w:p>
        </w:tc>
        <w:tc>
          <w:tcPr>
            <w:tcW w:w="1559" w:type="dxa"/>
            <w:vMerge/>
            <w:tcBorders>
              <w:top w:val="nil"/>
              <w:bottom w:val="single" w:sz="4" w:space="0" w:color="auto"/>
            </w:tcBorders>
            <w:vAlign w:val="center"/>
          </w:tcPr>
          <w:p w:rsidR="001E528A" w:rsidRPr="009857A4" w:rsidRDefault="001E528A" w:rsidP="00B93357">
            <w:pPr>
              <w:spacing w:line="360" w:lineRule="auto"/>
              <w:rPr>
                <w:rFonts w:eastAsia="宋体"/>
                <w:color w:val="000000"/>
                <w:sz w:val="18"/>
                <w:szCs w:val="18"/>
              </w:rPr>
            </w:pPr>
          </w:p>
        </w:tc>
        <w:tc>
          <w:tcPr>
            <w:tcW w:w="1134" w:type="dxa"/>
            <w:tcBorders>
              <w:top w:val="nil"/>
              <w:bottom w:val="single" w:sz="4" w:space="0" w:color="auto"/>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Negative</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-0.180</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-0.180</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-0.180</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-0.210</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-0.205</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-0.200</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-0.209</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-0.160</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-0.191</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-0.197</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-0.197</w:t>
            </w:r>
          </w:p>
        </w:tc>
      </w:tr>
      <w:tr w:rsidR="001E528A" w:rsidRPr="009857A4" w:rsidTr="009857A4">
        <w:trPr>
          <w:trHeight w:val="245"/>
        </w:trPr>
        <w:tc>
          <w:tcPr>
            <w:tcW w:w="817" w:type="dxa"/>
            <w:tcBorders>
              <w:top w:val="single" w:sz="4" w:space="0" w:color="auto"/>
              <w:bottom w:val="nil"/>
            </w:tcBorders>
          </w:tcPr>
          <w:p w:rsidR="001E528A" w:rsidRPr="009857A4" w:rsidRDefault="001E528A" w:rsidP="00B93357">
            <w:pPr>
              <w:spacing w:line="360" w:lineRule="auto"/>
              <w:rPr>
                <w:rFonts w:eastAsia="宋体"/>
                <w:color w:val="000000"/>
                <w:sz w:val="18"/>
                <w:szCs w:val="18"/>
              </w:rPr>
            </w:pPr>
          </w:p>
        </w:tc>
        <w:tc>
          <w:tcPr>
            <w:tcW w:w="850" w:type="dxa"/>
            <w:tcBorders>
              <w:top w:val="single" w:sz="4" w:space="0" w:color="auto"/>
              <w:bottom w:val="nil"/>
            </w:tcBorders>
          </w:tcPr>
          <w:p w:rsidR="001E528A" w:rsidRPr="009857A4" w:rsidRDefault="001E528A" w:rsidP="00B93357">
            <w:pPr>
              <w:spacing w:line="360" w:lineRule="auto"/>
              <w:rPr>
                <w:rFonts w:eastAsia="宋体"/>
                <w:color w:val="000000"/>
                <w:sz w:val="18"/>
                <w:szCs w:val="18"/>
              </w:rPr>
            </w:pPr>
          </w:p>
        </w:tc>
        <w:tc>
          <w:tcPr>
            <w:tcW w:w="2693" w:type="dxa"/>
            <w:gridSpan w:val="2"/>
            <w:tcBorders>
              <w:top w:val="single" w:sz="4" w:space="0" w:color="auto"/>
              <w:bottom w:val="nil"/>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Kolmogorov-Smirnov Z</w:t>
            </w:r>
          </w:p>
        </w:tc>
        <w:tc>
          <w:tcPr>
            <w:tcW w:w="992"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6.848</w:t>
            </w:r>
          </w:p>
        </w:tc>
        <w:tc>
          <w:tcPr>
            <w:tcW w:w="993"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6.878</w:t>
            </w:r>
          </w:p>
        </w:tc>
        <w:tc>
          <w:tcPr>
            <w:tcW w:w="992"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6.853</w:t>
            </w:r>
          </w:p>
        </w:tc>
        <w:tc>
          <w:tcPr>
            <w:tcW w:w="992"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7.646</w:t>
            </w:r>
          </w:p>
        </w:tc>
        <w:tc>
          <w:tcPr>
            <w:tcW w:w="992"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7.593</w:t>
            </w:r>
          </w:p>
        </w:tc>
        <w:tc>
          <w:tcPr>
            <w:tcW w:w="993"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7.346</w:t>
            </w:r>
          </w:p>
        </w:tc>
        <w:tc>
          <w:tcPr>
            <w:tcW w:w="992"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7.745</w:t>
            </w:r>
          </w:p>
        </w:tc>
        <w:tc>
          <w:tcPr>
            <w:tcW w:w="992"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6.365</w:t>
            </w:r>
          </w:p>
        </w:tc>
        <w:tc>
          <w:tcPr>
            <w:tcW w:w="992"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6.891</w:t>
            </w:r>
          </w:p>
        </w:tc>
        <w:tc>
          <w:tcPr>
            <w:tcW w:w="993"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7.045</w:t>
            </w:r>
          </w:p>
        </w:tc>
        <w:tc>
          <w:tcPr>
            <w:tcW w:w="992"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7.033</w:t>
            </w:r>
          </w:p>
        </w:tc>
      </w:tr>
      <w:tr w:rsidR="001E528A" w:rsidRPr="009857A4" w:rsidTr="009857A4">
        <w:trPr>
          <w:trHeight w:val="245"/>
        </w:trPr>
        <w:tc>
          <w:tcPr>
            <w:tcW w:w="817" w:type="dxa"/>
            <w:tcBorders>
              <w:top w:val="nil"/>
              <w:bottom w:val="single" w:sz="4" w:space="0" w:color="auto"/>
            </w:tcBorders>
          </w:tcPr>
          <w:p w:rsidR="001E528A" w:rsidRPr="009857A4" w:rsidRDefault="001E528A" w:rsidP="00B93357">
            <w:pPr>
              <w:spacing w:line="360" w:lineRule="auto"/>
              <w:rPr>
                <w:rFonts w:eastAsia="宋体"/>
                <w:color w:val="000000"/>
                <w:sz w:val="18"/>
                <w:szCs w:val="18"/>
              </w:rPr>
            </w:pPr>
          </w:p>
        </w:tc>
        <w:tc>
          <w:tcPr>
            <w:tcW w:w="850" w:type="dxa"/>
            <w:tcBorders>
              <w:top w:val="nil"/>
              <w:bottom w:val="single" w:sz="4" w:space="0" w:color="auto"/>
            </w:tcBorders>
          </w:tcPr>
          <w:p w:rsidR="001E528A" w:rsidRPr="009857A4" w:rsidRDefault="001E528A" w:rsidP="00B93357">
            <w:pPr>
              <w:spacing w:line="360" w:lineRule="auto"/>
              <w:rPr>
                <w:rFonts w:eastAsia="宋体"/>
                <w:color w:val="000000"/>
                <w:sz w:val="18"/>
                <w:szCs w:val="18"/>
              </w:rPr>
            </w:pPr>
          </w:p>
        </w:tc>
        <w:tc>
          <w:tcPr>
            <w:tcW w:w="2693" w:type="dxa"/>
            <w:gridSpan w:val="2"/>
            <w:tcBorders>
              <w:top w:val="nil"/>
              <w:bottom w:val="single" w:sz="4" w:space="0" w:color="auto"/>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 xml:space="preserve">Asymptotic </w:t>
            </w:r>
            <w:r w:rsidRPr="009857A4">
              <w:rPr>
                <w:rFonts w:eastAsia="宋体"/>
                <w:b/>
                <w:i/>
                <w:color w:val="000000"/>
                <w:sz w:val="18"/>
                <w:szCs w:val="18"/>
              </w:rPr>
              <w:t>P</w:t>
            </w:r>
            <w:r w:rsidRPr="009857A4">
              <w:rPr>
                <w:rFonts w:eastAsia="宋体"/>
                <w:color w:val="000000"/>
                <w:sz w:val="18"/>
                <w:szCs w:val="18"/>
              </w:rPr>
              <w:t xml:space="preserve"> (2-tailed)</w:t>
            </w:r>
          </w:p>
        </w:tc>
        <w:tc>
          <w:tcPr>
            <w:tcW w:w="992"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3"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3"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3"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r>
      <w:tr w:rsidR="001E528A" w:rsidRPr="009857A4" w:rsidTr="009857A4">
        <w:trPr>
          <w:trHeight w:val="245"/>
        </w:trPr>
        <w:tc>
          <w:tcPr>
            <w:tcW w:w="817" w:type="dxa"/>
            <w:vMerge w:val="restart"/>
            <w:tcBorders>
              <w:top w:val="nil"/>
            </w:tcBorders>
          </w:tcPr>
          <w:p w:rsidR="001E528A" w:rsidRPr="009857A4" w:rsidRDefault="001E528A" w:rsidP="00B93357">
            <w:pPr>
              <w:spacing w:line="360" w:lineRule="auto"/>
              <w:rPr>
                <w:rFonts w:eastAsia="宋体"/>
                <w:b/>
                <w:bCs/>
                <w:color w:val="000000"/>
                <w:sz w:val="18"/>
                <w:szCs w:val="18"/>
              </w:rPr>
            </w:pPr>
            <w:r w:rsidRPr="009857A4">
              <w:rPr>
                <w:rFonts w:eastAsia="宋体"/>
                <w:b/>
                <w:bCs/>
                <w:color w:val="000000"/>
                <w:sz w:val="18"/>
                <w:szCs w:val="18"/>
              </w:rPr>
              <w:t>ESCA</w:t>
            </w:r>
          </w:p>
          <w:p w:rsidR="001E528A" w:rsidRPr="009857A4" w:rsidRDefault="001E528A" w:rsidP="00B93357">
            <w:pPr>
              <w:spacing w:line="360" w:lineRule="auto"/>
              <w:rPr>
                <w:rFonts w:eastAsia="宋体"/>
                <w:color w:val="000000"/>
                <w:sz w:val="18"/>
                <w:szCs w:val="18"/>
              </w:rPr>
            </w:pPr>
          </w:p>
        </w:tc>
        <w:tc>
          <w:tcPr>
            <w:tcW w:w="850" w:type="dxa"/>
            <w:tcBorders>
              <w:top w:val="nil"/>
              <w:bottom w:val="nil"/>
            </w:tcBorders>
          </w:tcPr>
          <w:p w:rsidR="001E528A" w:rsidRPr="009857A4" w:rsidRDefault="001E528A" w:rsidP="00B93357">
            <w:pPr>
              <w:spacing w:line="360" w:lineRule="auto"/>
              <w:rPr>
                <w:rFonts w:eastAsia="宋体"/>
                <w:color w:val="000000"/>
                <w:sz w:val="18"/>
                <w:szCs w:val="18"/>
              </w:rPr>
            </w:pPr>
            <w:r w:rsidRPr="009857A4">
              <w:rPr>
                <w:rFonts w:eastAsia="宋体" w:hint="eastAsia"/>
                <w:color w:val="000000"/>
                <w:sz w:val="18"/>
                <w:szCs w:val="18"/>
              </w:rPr>
              <w:t>2</w:t>
            </w:r>
            <w:r w:rsidRPr="009857A4">
              <w:rPr>
                <w:rFonts w:eastAsia="宋体"/>
                <w:color w:val="000000"/>
                <w:sz w:val="18"/>
                <w:szCs w:val="18"/>
              </w:rPr>
              <w:t>02</w:t>
            </w:r>
          </w:p>
        </w:tc>
        <w:tc>
          <w:tcPr>
            <w:tcW w:w="1559" w:type="dxa"/>
            <w:vMerge w:val="restart"/>
            <w:tcBorders>
              <w:top w:val="nil"/>
              <w:bottom w:val="nil"/>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Normal parameter</w:t>
            </w:r>
          </w:p>
        </w:tc>
        <w:tc>
          <w:tcPr>
            <w:tcW w:w="1134" w:type="dxa"/>
            <w:tcBorders>
              <w:top w:val="nil"/>
              <w:bottom w:val="nil"/>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Mean</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-4.552</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-4.396</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-4.973</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-5.258</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-4.958</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-5.165</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-5.081</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-4.485</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-5.042</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-5.523</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-5.236</w:t>
            </w:r>
          </w:p>
        </w:tc>
      </w:tr>
      <w:tr w:rsidR="001E528A" w:rsidRPr="009857A4" w:rsidTr="009857A4">
        <w:trPr>
          <w:trHeight w:val="245"/>
        </w:trPr>
        <w:tc>
          <w:tcPr>
            <w:tcW w:w="817" w:type="dxa"/>
            <w:vMerge/>
            <w:tcBorders>
              <w:bottom w:val="single" w:sz="4" w:space="0" w:color="auto"/>
            </w:tcBorders>
          </w:tcPr>
          <w:p w:rsidR="001E528A" w:rsidRPr="009857A4" w:rsidRDefault="001E528A" w:rsidP="00B93357">
            <w:pPr>
              <w:spacing w:line="360" w:lineRule="auto"/>
              <w:rPr>
                <w:rFonts w:eastAsia="宋体"/>
                <w:color w:val="000000"/>
                <w:sz w:val="18"/>
                <w:szCs w:val="18"/>
              </w:rPr>
            </w:pPr>
          </w:p>
        </w:tc>
        <w:tc>
          <w:tcPr>
            <w:tcW w:w="850" w:type="dxa"/>
            <w:tcBorders>
              <w:top w:val="nil"/>
              <w:bottom w:val="single" w:sz="4" w:space="0" w:color="auto"/>
            </w:tcBorders>
          </w:tcPr>
          <w:p w:rsidR="001E528A" w:rsidRPr="009857A4" w:rsidRDefault="001E528A" w:rsidP="00B93357">
            <w:pPr>
              <w:spacing w:line="360" w:lineRule="auto"/>
              <w:rPr>
                <w:rFonts w:eastAsia="宋体"/>
                <w:color w:val="000000"/>
                <w:sz w:val="18"/>
                <w:szCs w:val="18"/>
              </w:rPr>
            </w:pPr>
          </w:p>
        </w:tc>
        <w:tc>
          <w:tcPr>
            <w:tcW w:w="1559" w:type="dxa"/>
            <w:vMerge/>
            <w:tcBorders>
              <w:top w:val="nil"/>
              <w:bottom w:val="single" w:sz="4" w:space="0" w:color="auto"/>
            </w:tcBorders>
            <w:vAlign w:val="center"/>
          </w:tcPr>
          <w:p w:rsidR="001E528A" w:rsidRPr="009857A4" w:rsidRDefault="001E528A" w:rsidP="00B93357">
            <w:pPr>
              <w:spacing w:line="360" w:lineRule="auto"/>
              <w:rPr>
                <w:rFonts w:eastAsia="宋体"/>
                <w:color w:val="000000"/>
                <w:sz w:val="18"/>
                <w:szCs w:val="18"/>
              </w:rPr>
            </w:pPr>
          </w:p>
        </w:tc>
        <w:tc>
          <w:tcPr>
            <w:tcW w:w="1134" w:type="dxa"/>
            <w:tcBorders>
              <w:top w:val="nil"/>
              <w:bottom w:val="single" w:sz="4" w:space="0" w:color="auto"/>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SD</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1.729</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1.763</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2.243</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2.356</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2.190</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2.051</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2.115</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1.829</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1.948</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1.698</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2.269</w:t>
            </w:r>
          </w:p>
        </w:tc>
      </w:tr>
      <w:tr w:rsidR="001E528A" w:rsidRPr="009857A4" w:rsidTr="009857A4">
        <w:trPr>
          <w:trHeight w:val="245"/>
        </w:trPr>
        <w:tc>
          <w:tcPr>
            <w:tcW w:w="817" w:type="dxa"/>
            <w:tcBorders>
              <w:top w:val="single" w:sz="4" w:space="0" w:color="auto"/>
              <w:bottom w:val="nil"/>
            </w:tcBorders>
          </w:tcPr>
          <w:p w:rsidR="001E528A" w:rsidRPr="009857A4" w:rsidRDefault="001E528A" w:rsidP="00B93357">
            <w:pPr>
              <w:spacing w:line="360" w:lineRule="auto"/>
              <w:rPr>
                <w:rFonts w:eastAsia="宋体"/>
                <w:color w:val="000000"/>
                <w:sz w:val="18"/>
                <w:szCs w:val="18"/>
              </w:rPr>
            </w:pPr>
          </w:p>
        </w:tc>
        <w:tc>
          <w:tcPr>
            <w:tcW w:w="850" w:type="dxa"/>
            <w:tcBorders>
              <w:top w:val="single" w:sz="4" w:space="0" w:color="auto"/>
              <w:bottom w:val="nil"/>
            </w:tcBorders>
          </w:tcPr>
          <w:p w:rsidR="001E528A" w:rsidRPr="009857A4" w:rsidRDefault="001E528A" w:rsidP="00B93357">
            <w:pPr>
              <w:spacing w:line="360" w:lineRule="auto"/>
              <w:rPr>
                <w:rFonts w:eastAsia="宋体"/>
                <w:color w:val="000000"/>
                <w:sz w:val="18"/>
                <w:szCs w:val="18"/>
              </w:rPr>
            </w:pPr>
          </w:p>
        </w:tc>
        <w:tc>
          <w:tcPr>
            <w:tcW w:w="1559" w:type="dxa"/>
            <w:vMerge w:val="restart"/>
            <w:tcBorders>
              <w:top w:val="single" w:sz="4" w:space="0" w:color="auto"/>
              <w:bottom w:val="nil"/>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Most extreme difference</w:t>
            </w:r>
          </w:p>
        </w:tc>
        <w:tc>
          <w:tcPr>
            <w:tcW w:w="1134" w:type="dxa"/>
            <w:tcBorders>
              <w:top w:val="single" w:sz="4" w:space="0" w:color="auto"/>
              <w:bottom w:val="nil"/>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Absolute</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0.381</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0.362</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0.385</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0.397</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0.383</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0.390</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0.415</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0.352</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0.410</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0.368</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0.380</w:t>
            </w:r>
          </w:p>
        </w:tc>
      </w:tr>
      <w:tr w:rsidR="001E528A" w:rsidRPr="009857A4" w:rsidTr="009857A4">
        <w:trPr>
          <w:trHeight w:val="245"/>
        </w:trPr>
        <w:tc>
          <w:tcPr>
            <w:tcW w:w="817" w:type="dxa"/>
            <w:tcBorders>
              <w:top w:val="nil"/>
              <w:bottom w:val="nil"/>
            </w:tcBorders>
          </w:tcPr>
          <w:p w:rsidR="001E528A" w:rsidRPr="009857A4" w:rsidRDefault="001E528A" w:rsidP="00B93357">
            <w:pPr>
              <w:spacing w:line="360" w:lineRule="auto"/>
              <w:rPr>
                <w:rFonts w:eastAsia="宋体"/>
                <w:color w:val="000000"/>
                <w:sz w:val="18"/>
                <w:szCs w:val="18"/>
              </w:rPr>
            </w:pPr>
          </w:p>
        </w:tc>
        <w:tc>
          <w:tcPr>
            <w:tcW w:w="850" w:type="dxa"/>
            <w:tcBorders>
              <w:top w:val="nil"/>
              <w:bottom w:val="nil"/>
            </w:tcBorders>
          </w:tcPr>
          <w:p w:rsidR="001E528A" w:rsidRPr="009857A4" w:rsidRDefault="001E528A" w:rsidP="00B93357">
            <w:pPr>
              <w:spacing w:line="360" w:lineRule="auto"/>
              <w:rPr>
                <w:rFonts w:eastAsia="宋体"/>
                <w:color w:val="000000"/>
                <w:sz w:val="18"/>
                <w:szCs w:val="18"/>
              </w:rPr>
            </w:pPr>
          </w:p>
        </w:tc>
        <w:tc>
          <w:tcPr>
            <w:tcW w:w="1559" w:type="dxa"/>
            <w:vMerge/>
            <w:tcBorders>
              <w:top w:val="nil"/>
              <w:bottom w:val="nil"/>
            </w:tcBorders>
            <w:vAlign w:val="center"/>
          </w:tcPr>
          <w:p w:rsidR="001E528A" w:rsidRPr="009857A4" w:rsidRDefault="001E528A" w:rsidP="00B93357">
            <w:pPr>
              <w:spacing w:line="360" w:lineRule="auto"/>
              <w:rPr>
                <w:rFonts w:eastAsia="宋体"/>
                <w:color w:val="000000"/>
                <w:sz w:val="18"/>
                <w:szCs w:val="18"/>
              </w:rPr>
            </w:pPr>
          </w:p>
        </w:tc>
        <w:tc>
          <w:tcPr>
            <w:tcW w:w="1134" w:type="dxa"/>
            <w:tcBorders>
              <w:top w:val="nil"/>
              <w:bottom w:val="nil"/>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Positive</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0.381</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0.362</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0.385</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0.397</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0.383</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0.390</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0.415</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0.352</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0.410</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0.368</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0.380</w:t>
            </w:r>
          </w:p>
        </w:tc>
      </w:tr>
      <w:tr w:rsidR="001E528A" w:rsidRPr="009857A4" w:rsidTr="009857A4">
        <w:trPr>
          <w:trHeight w:val="245"/>
        </w:trPr>
        <w:tc>
          <w:tcPr>
            <w:tcW w:w="817" w:type="dxa"/>
            <w:tcBorders>
              <w:top w:val="nil"/>
              <w:bottom w:val="single" w:sz="4" w:space="0" w:color="auto"/>
            </w:tcBorders>
          </w:tcPr>
          <w:p w:rsidR="001E528A" w:rsidRPr="009857A4" w:rsidRDefault="001E528A" w:rsidP="00B93357">
            <w:pPr>
              <w:spacing w:line="360" w:lineRule="auto"/>
              <w:rPr>
                <w:rFonts w:eastAsia="宋体"/>
                <w:color w:val="000000"/>
                <w:sz w:val="18"/>
                <w:szCs w:val="18"/>
              </w:rPr>
            </w:pPr>
          </w:p>
        </w:tc>
        <w:tc>
          <w:tcPr>
            <w:tcW w:w="850" w:type="dxa"/>
            <w:tcBorders>
              <w:top w:val="nil"/>
              <w:bottom w:val="single" w:sz="4" w:space="0" w:color="auto"/>
            </w:tcBorders>
          </w:tcPr>
          <w:p w:rsidR="001E528A" w:rsidRPr="009857A4" w:rsidRDefault="001E528A" w:rsidP="00B93357">
            <w:pPr>
              <w:spacing w:line="360" w:lineRule="auto"/>
              <w:rPr>
                <w:rFonts w:eastAsia="宋体"/>
                <w:color w:val="000000"/>
                <w:sz w:val="18"/>
                <w:szCs w:val="18"/>
              </w:rPr>
            </w:pPr>
          </w:p>
        </w:tc>
        <w:tc>
          <w:tcPr>
            <w:tcW w:w="1559" w:type="dxa"/>
            <w:vMerge/>
            <w:tcBorders>
              <w:top w:val="nil"/>
              <w:bottom w:val="single" w:sz="4" w:space="0" w:color="auto"/>
            </w:tcBorders>
            <w:vAlign w:val="center"/>
          </w:tcPr>
          <w:p w:rsidR="001E528A" w:rsidRPr="009857A4" w:rsidRDefault="001E528A" w:rsidP="00B93357">
            <w:pPr>
              <w:spacing w:line="360" w:lineRule="auto"/>
              <w:rPr>
                <w:rFonts w:eastAsia="宋体"/>
                <w:color w:val="000000"/>
                <w:sz w:val="18"/>
                <w:szCs w:val="18"/>
              </w:rPr>
            </w:pPr>
          </w:p>
        </w:tc>
        <w:tc>
          <w:tcPr>
            <w:tcW w:w="1134" w:type="dxa"/>
            <w:tcBorders>
              <w:top w:val="nil"/>
              <w:bottom w:val="single" w:sz="4" w:space="0" w:color="auto"/>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Negative</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-0.225</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-0.227</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-0.230</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-0.260</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-0.251</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-0.248</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-0.244</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-0.209</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-0.217</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-0.243</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-0.247</w:t>
            </w:r>
          </w:p>
        </w:tc>
      </w:tr>
      <w:tr w:rsidR="001E528A" w:rsidRPr="009857A4" w:rsidTr="009857A4">
        <w:trPr>
          <w:trHeight w:val="245"/>
        </w:trPr>
        <w:tc>
          <w:tcPr>
            <w:tcW w:w="817" w:type="dxa"/>
            <w:tcBorders>
              <w:top w:val="single" w:sz="4" w:space="0" w:color="auto"/>
              <w:bottom w:val="nil"/>
            </w:tcBorders>
          </w:tcPr>
          <w:p w:rsidR="001E528A" w:rsidRPr="009857A4" w:rsidRDefault="001E528A" w:rsidP="00B93357">
            <w:pPr>
              <w:spacing w:line="360" w:lineRule="auto"/>
              <w:rPr>
                <w:rFonts w:eastAsia="宋体"/>
                <w:color w:val="000000"/>
                <w:sz w:val="18"/>
                <w:szCs w:val="18"/>
              </w:rPr>
            </w:pPr>
          </w:p>
        </w:tc>
        <w:tc>
          <w:tcPr>
            <w:tcW w:w="850" w:type="dxa"/>
            <w:tcBorders>
              <w:top w:val="single" w:sz="4" w:space="0" w:color="auto"/>
              <w:bottom w:val="nil"/>
            </w:tcBorders>
          </w:tcPr>
          <w:p w:rsidR="001E528A" w:rsidRPr="009857A4" w:rsidRDefault="001E528A" w:rsidP="00B93357">
            <w:pPr>
              <w:spacing w:line="360" w:lineRule="auto"/>
              <w:rPr>
                <w:rFonts w:eastAsia="宋体"/>
                <w:color w:val="000000"/>
                <w:sz w:val="18"/>
                <w:szCs w:val="18"/>
              </w:rPr>
            </w:pPr>
          </w:p>
        </w:tc>
        <w:tc>
          <w:tcPr>
            <w:tcW w:w="2693" w:type="dxa"/>
            <w:gridSpan w:val="2"/>
            <w:tcBorders>
              <w:top w:val="single" w:sz="4" w:space="0" w:color="auto"/>
              <w:bottom w:val="nil"/>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Kolmogorov-Smirnov Z</w:t>
            </w:r>
          </w:p>
        </w:tc>
        <w:tc>
          <w:tcPr>
            <w:tcW w:w="992"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5.411</w:t>
            </w:r>
          </w:p>
        </w:tc>
        <w:tc>
          <w:tcPr>
            <w:tcW w:w="993"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5.138</w:t>
            </w:r>
          </w:p>
        </w:tc>
        <w:tc>
          <w:tcPr>
            <w:tcW w:w="992"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5.474</w:t>
            </w:r>
          </w:p>
        </w:tc>
        <w:tc>
          <w:tcPr>
            <w:tcW w:w="992"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5.649</w:t>
            </w:r>
          </w:p>
        </w:tc>
        <w:tc>
          <w:tcPr>
            <w:tcW w:w="992"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5.439</w:t>
            </w:r>
          </w:p>
        </w:tc>
        <w:tc>
          <w:tcPr>
            <w:tcW w:w="993"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5.540</w:t>
            </w:r>
          </w:p>
        </w:tc>
        <w:tc>
          <w:tcPr>
            <w:tcW w:w="992"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5.895</w:t>
            </w:r>
          </w:p>
        </w:tc>
        <w:tc>
          <w:tcPr>
            <w:tcW w:w="992"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4.976</w:t>
            </w:r>
          </w:p>
        </w:tc>
        <w:tc>
          <w:tcPr>
            <w:tcW w:w="992"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5.830</w:t>
            </w:r>
          </w:p>
        </w:tc>
        <w:tc>
          <w:tcPr>
            <w:tcW w:w="993"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5.234</w:t>
            </w:r>
          </w:p>
        </w:tc>
        <w:tc>
          <w:tcPr>
            <w:tcW w:w="992"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5.394</w:t>
            </w:r>
          </w:p>
        </w:tc>
      </w:tr>
      <w:tr w:rsidR="001E528A" w:rsidRPr="009857A4" w:rsidTr="009857A4">
        <w:trPr>
          <w:trHeight w:val="245"/>
        </w:trPr>
        <w:tc>
          <w:tcPr>
            <w:tcW w:w="817" w:type="dxa"/>
            <w:tcBorders>
              <w:top w:val="nil"/>
              <w:bottom w:val="single" w:sz="4" w:space="0" w:color="auto"/>
            </w:tcBorders>
          </w:tcPr>
          <w:p w:rsidR="001E528A" w:rsidRPr="009857A4" w:rsidRDefault="001E528A" w:rsidP="00B93357">
            <w:pPr>
              <w:spacing w:line="360" w:lineRule="auto"/>
              <w:rPr>
                <w:rFonts w:eastAsia="宋体"/>
                <w:color w:val="000000"/>
                <w:sz w:val="18"/>
                <w:szCs w:val="18"/>
              </w:rPr>
            </w:pPr>
          </w:p>
        </w:tc>
        <w:tc>
          <w:tcPr>
            <w:tcW w:w="850" w:type="dxa"/>
            <w:tcBorders>
              <w:top w:val="nil"/>
              <w:bottom w:val="single" w:sz="4" w:space="0" w:color="auto"/>
            </w:tcBorders>
          </w:tcPr>
          <w:p w:rsidR="001E528A" w:rsidRPr="009857A4" w:rsidRDefault="001E528A" w:rsidP="00B93357">
            <w:pPr>
              <w:spacing w:line="360" w:lineRule="auto"/>
              <w:rPr>
                <w:rFonts w:eastAsia="宋体"/>
                <w:color w:val="000000"/>
                <w:sz w:val="18"/>
                <w:szCs w:val="18"/>
              </w:rPr>
            </w:pPr>
          </w:p>
        </w:tc>
        <w:tc>
          <w:tcPr>
            <w:tcW w:w="2693" w:type="dxa"/>
            <w:gridSpan w:val="2"/>
            <w:tcBorders>
              <w:top w:val="nil"/>
              <w:bottom w:val="single" w:sz="4" w:space="0" w:color="auto"/>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 xml:space="preserve">Asymptotic </w:t>
            </w:r>
            <w:r w:rsidRPr="009857A4">
              <w:rPr>
                <w:rFonts w:eastAsia="宋体"/>
                <w:b/>
                <w:i/>
                <w:color w:val="000000"/>
                <w:sz w:val="18"/>
                <w:szCs w:val="18"/>
              </w:rPr>
              <w:t>P</w:t>
            </w:r>
            <w:r w:rsidRPr="009857A4">
              <w:rPr>
                <w:rFonts w:eastAsia="宋体"/>
                <w:color w:val="000000"/>
                <w:sz w:val="18"/>
                <w:szCs w:val="18"/>
              </w:rPr>
              <w:t xml:space="preserve"> (2-tailed)</w:t>
            </w:r>
          </w:p>
        </w:tc>
        <w:tc>
          <w:tcPr>
            <w:tcW w:w="992"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3"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3"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3"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r>
      <w:tr w:rsidR="001E528A" w:rsidRPr="009857A4" w:rsidTr="009857A4">
        <w:trPr>
          <w:trHeight w:val="245"/>
        </w:trPr>
        <w:tc>
          <w:tcPr>
            <w:tcW w:w="817" w:type="dxa"/>
            <w:vMerge w:val="restart"/>
            <w:tcBorders>
              <w:top w:val="nil"/>
            </w:tcBorders>
          </w:tcPr>
          <w:p w:rsidR="001E528A" w:rsidRPr="009857A4" w:rsidRDefault="001E528A" w:rsidP="00B93357">
            <w:pPr>
              <w:spacing w:line="360" w:lineRule="auto"/>
              <w:rPr>
                <w:rFonts w:eastAsia="宋体"/>
                <w:b/>
                <w:bCs/>
                <w:color w:val="000000"/>
                <w:sz w:val="18"/>
                <w:szCs w:val="18"/>
              </w:rPr>
            </w:pPr>
            <w:r w:rsidRPr="009857A4">
              <w:rPr>
                <w:rFonts w:eastAsia="宋体"/>
                <w:b/>
                <w:bCs/>
                <w:color w:val="000000"/>
                <w:sz w:val="18"/>
                <w:szCs w:val="18"/>
              </w:rPr>
              <w:t>LIHC</w:t>
            </w:r>
          </w:p>
          <w:p w:rsidR="001E528A" w:rsidRPr="009857A4" w:rsidRDefault="001E528A" w:rsidP="00B93357">
            <w:pPr>
              <w:spacing w:line="360" w:lineRule="auto"/>
              <w:rPr>
                <w:rFonts w:eastAsia="宋体"/>
                <w:color w:val="000000"/>
                <w:sz w:val="18"/>
                <w:szCs w:val="18"/>
              </w:rPr>
            </w:pPr>
          </w:p>
        </w:tc>
        <w:tc>
          <w:tcPr>
            <w:tcW w:w="850" w:type="dxa"/>
            <w:tcBorders>
              <w:top w:val="nil"/>
              <w:bottom w:val="nil"/>
            </w:tcBorders>
          </w:tcPr>
          <w:p w:rsidR="001E528A" w:rsidRPr="009857A4" w:rsidRDefault="001E528A" w:rsidP="00B93357">
            <w:pPr>
              <w:spacing w:line="360" w:lineRule="auto"/>
              <w:rPr>
                <w:rFonts w:eastAsia="宋体"/>
                <w:color w:val="000000"/>
                <w:sz w:val="18"/>
                <w:szCs w:val="18"/>
              </w:rPr>
            </w:pPr>
            <w:r w:rsidRPr="009857A4">
              <w:rPr>
                <w:rFonts w:eastAsia="宋体" w:hint="eastAsia"/>
                <w:color w:val="000000"/>
                <w:sz w:val="18"/>
                <w:szCs w:val="18"/>
              </w:rPr>
              <w:t>4</w:t>
            </w:r>
            <w:r w:rsidRPr="009857A4">
              <w:rPr>
                <w:rFonts w:eastAsia="宋体"/>
                <w:color w:val="000000"/>
                <w:sz w:val="18"/>
                <w:szCs w:val="18"/>
              </w:rPr>
              <w:t>29</w:t>
            </w:r>
          </w:p>
        </w:tc>
        <w:tc>
          <w:tcPr>
            <w:tcW w:w="1559" w:type="dxa"/>
            <w:vMerge w:val="restart"/>
            <w:tcBorders>
              <w:top w:val="nil"/>
              <w:bottom w:val="nil"/>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Normal parameter</w:t>
            </w:r>
          </w:p>
        </w:tc>
        <w:tc>
          <w:tcPr>
            <w:tcW w:w="1134" w:type="dxa"/>
            <w:tcBorders>
              <w:top w:val="nil"/>
              <w:bottom w:val="nil"/>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Mean</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-3.853</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-3.773</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-3.902</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-4.322</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-4.168</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-4.418</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-4.283</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-3.746</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-4.154</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-4.968</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-4.267</w:t>
            </w:r>
          </w:p>
        </w:tc>
      </w:tr>
      <w:tr w:rsidR="001E528A" w:rsidRPr="009857A4" w:rsidTr="009857A4">
        <w:trPr>
          <w:trHeight w:val="245"/>
        </w:trPr>
        <w:tc>
          <w:tcPr>
            <w:tcW w:w="817" w:type="dxa"/>
            <w:vMerge/>
            <w:tcBorders>
              <w:bottom w:val="single" w:sz="4" w:space="0" w:color="auto"/>
            </w:tcBorders>
          </w:tcPr>
          <w:p w:rsidR="001E528A" w:rsidRPr="009857A4" w:rsidRDefault="001E528A" w:rsidP="00B93357">
            <w:pPr>
              <w:spacing w:line="360" w:lineRule="auto"/>
              <w:rPr>
                <w:rFonts w:eastAsia="宋体"/>
                <w:color w:val="000000"/>
                <w:sz w:val="18"/>
                <w:szCs w:val="18"/>
              </w:rPr>
            </w:pPr>
          </w:p>
        </w:tc>
        <w:tc>
          <w:tcPr>
            <w:tcW w:w="850" w:type="dxa"/>
            <w:tcBorders>
              <w:top w:val="nil"/>
              <w:bottom w:val="single" w:sz="4" w:space="0" w:color="auto"/>
            </w:tcBorders>
          </w:tcPr>
          <w:p w:rsidR="001E528A" w:rsidRPr="009857A4" w:rsidRDefault="001E528A" w:rsidP="00B93357">
            <w:pPr>
              <w:spacing w:line="360" w:lineRule="auto"/>
              <w:rPr>
                <w:rFonts w:eastAsia="宋体"/>
                <w:color w:val="000000"/>
                <w:sz w:val="18"/>
                <w:szCs w:val="18"/>
              </w:rPr>
            </w:pPr>
          </w:p>
        </w:tc>
        <w:tc>
          <w:tcPr>
            <w:tcW w:w="1559" w:type="dxa"/>
            <w:vMerge/>
            <w:tcBorders>
              <w:top w:val="nil"/>
              <w:bottom w:val="single" w:sz="4" w:space="0" w:color="auto"/>
            </w:tcBorders>
            <w:vAlign w:val="center"/>
          </w:tcPr>
          <w:p w:rsidR="001E528A" w:rsidRPr="009857A4" w:rsidRDefault="001E528A" w:rsidP="00B93357">
            <w:pPr>
              <w:spacing w:line="360" w:lineRule="auto"/>
              <w:rPr>
                <w:rFonts w:eastAsia="宋体"/>
                <w:color w:val="000000"/>
                <w:sz w:val="18"/>
                <w:szCs w:val="18"/>
              </w:rPr>
            </w:pPr>
          </w:p>
        </w:tc>
        <w:tc>
          <w:tcPr>
            <w:tcW w:w="1134" w:type="dxa"/>
            <w:tcBorders>
              <w:top w:val="nil"/>
              <w:bottom w:val="single" w:sz="4" w:space="0" w:color="auto"/>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SD</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2.062</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1.990</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2.746</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2.809</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2.548</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2.400</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2.494</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2.078</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2.389</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1.973</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2.773</w:t>
            </w:r>
          </w:p>
        </w:tc>
      </w:tr>
      <w:tr w:rsidR="001E528A" w:rsidRPr="009857A4" w:rsidTr="009857A4">
        <w:trPr>
          <w:trHeight w:val="245"/>
        </w:trPr>
        <w:tc>
          <w:tcPr>
            <w:tcW w:w="817" w:type="dxa"/>
            <w:tcBorders>
              <w:top w:val="single" w:sz="4" w:space="0" w:color="auto"/>
              <w:bottom w:val="nil"/>
            </w:tcBorders>
          </w:tcPr>
          <w:p w:rsidR="001E528A" w:rsidRPr="009857A4" w:rsidRDefault="001E528A" w:rsidP="00B93357">
            <w:pPr>
              <w:spacing w:line="360" w:lineRule="auto"/>
              <w:rPr>
                <w:rFonts w:eastAsia="宋体"/>
                <w:color w:val="000000"/>
                <w:sz w:val="18"/>
                <w:szCs w:val="18"/>
              </w:rPr>
            </w:pPr>
          </w:p>
        </w:tc>
        <w:tc>
          <w:tcPr>
            <w:tcW w:w="850" w:type="dxa"/>
            <w:tcBorders>
              <w:top w:val="single" w:sz="4" w:space="0" w:color="auto"/>
              <w:bottom w:val="nil"/>
            </w:tcBorders>
          </w:tcPr>
          <w:p w:rsidR="001E528A" w:rsidRPr="009857A4" w:rsidRDefault="001E528A" w:rsidP="00B93357">
            <w:pPr>
              <w:spacing w:line="360" w:lineRule="auto"/>
              <w:rPr>
                <w:rFonts w:eastAsia="宋体"/>
                <w:color w:val="000000"/>
                <w:sz w:val="18"/>
                <w:szCs w:val="18"/>
              </w:rPr>
            </w:pPr>
          </w:p>
        </w:tc>
        <w:tc>
          <w:tcPr>
            <w:tcW w:w="1559" w:type="dxa"/>
            <w:vMerge w:val="restart"/>
            <w:tcBorders>
              <w:top w:val="single" w:sz="4" w:space="0" w:color="auto"/>
              <w:bottom w:val="nil"/>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Most extreme difference</w:t>
            </w:r>
          </w:p>
        </w:tc>
        <w:tc>
          <w:tcPr>
            <w:tcW w:w="1134" w:type="dxa"/>
            <w:tcBorders>
              <w:top w:val="single" w:sz="4" w:space="0" w:color="auto"/>
              <w:bottom w:val="nil"/>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Absolute</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0.328</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0.324</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0.326</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0.346</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0.334</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0.340</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0.349</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0.303</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0.331</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0.296</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0.304</w:t>
            </w:r>
          </w:p>
        </w:tc>
      </w:tr>
      <w:tr w:rsidR="001E528A" w:rsidRPr="009857A4" w:rsidTr="009857A4">
        <w:trPr>
          <w:trHeight w:val="245"/>
        </w:trPr>
        <w:tc>
          <w:tcPr>
            <w:tcW w:w="817" w:type="dxa"/>
            <w:tcBorders>
              <w:top w:val="nil"/>
              <w:bottom w:val="nil"/>
            </w:tcBorders>
          </w:tcPr>
          <w:p w:rsidR="001E528A" w:rsidRPr="009857A4" w:rsidRDefault="001E528A" w:rsidP="00B93357">
            <w:pPr>
              <w:spacing w:line="360" w:lineRule="auto"/>
              <w:rPr>
                <w:rFonts w:eastAsia="宋体"/>
                <w:color w:val="000000"/>
                <w:sz w:val="18"/>
                <w:szCs w:val="18"/>
              </w:rPr>
            </w:pPr>
          </w:p>
        </w:tc>
        <w:tc>
          <w:tcPr>
            <w:tcW w:w="850" w:type="dxa"/>
            <w:tcBorders>
              <w:top w:val="nil"/>
              <w:bottom w:val="nil"/>
            </w:tcBorders>
          </w:tcPr>
          <w:p w:rsidR="001E528A" w:rsidRPr="009857A4" w:rsidRDefault="001E528A" w:rsidP="00B93357">
            <w:pPr>
              <w:spacing w:line="360" w:lineRule="auto"/>
              <w:rPr>
                <w:rFonts w:eastAsia="宋体"/>
                <w:color w:val="000000"/>
                <w:sz w:val="18"/>
                <w:szCs w:val="18"/>
              </w:rPr>
            </w:pPr>
          </w:p>
        </w:tc>
        <w:tc>
          <w:tcPr>
            <w:tcW w:w="1559" w:type="dxa"/>
            <w:vMerge/>
            <w:tcBorders>
              <w:top w:val="nil"/>
              <w:bottom w:val="nil"/>
            </w:tcBorders>
            <w:vAlign w:val="center"/>
          </w:tcPr>
          <w:p w:rsidR="001E528A" w:rsidRPr="009857A4" w:rsidRDefault="001E528A" w:rsidP="00B93357">
            <w:pPr>
              <w:spacing w:line="360" w:lineRule="auto"/>
              <w:rPr>
                <w:rFonts w:eastAsia="宋体"/>
                <w:color w:val="000000"/>
                <w:sz w:val="18"/>
                <w:szCs w:val="18"/>
              </w:rPr>
            </w:pPr>
          </w:p>
        </w:tc>
        <w:tc>
          <w:tcPr>
            <w:tcW w:w="1134" w:type="dxa"/>
            <w:tcBorders>
              <w:top w:val="nil"/>
              <w:bottom w:val="nil"/>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Positive</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0.328</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0.324</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0.326</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0.346</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0.334</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0.340</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0.349</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0.303</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0.331</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0.296</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0.304</w:t>
            </w:r>
          </w:p>
        </w:tc>
      </w:tr>
      <w:tr w:rsidR="001E528A" w:rsidRPr="009857A4" w:rsidTr="009857A4">
        <w:trPr>
          <w:trHeight w:val="245"/>
        </w:trPr>
        <w:tc>
          <w:tcPr>
            <w:tcW w:w="817" w:type="dxa"/>
            <w:tcBorders>
              <w:top w:val="nil"/>
              <w:bottom w:val="single" w:sz="4" w:space="0" w:color="auto"/>
            </w:tcBorders>
          </w:tcPr>
          <w:p w:rsidR="001E528A" w:rsidRPr="009857A4" w:rsidRDefault="001E528A" w:rsidP="00B93357">
            <w:pPr>
              <w:spacing w:line="360" w:lineRule="auto"/>
              <w:rPr>
                <w:rFonts w:eastAsia="宋体"/>
                <w:color w:val="000000"/>
                <w:sz w:val="18"/>
                <w:szCs w:val="18"/>
              </w:rPr>
            </w:pPr>
          </w:p>
        </w:tc>
        <w:tc>
          <w:tcPr>
            <w:tcW w:w="850" w:type="dxa"/>
            <w:tcBorders>
              <w:top w:val="nil"/>
              <w:bottom w:val="single" w:sz="4" w:space="0" w:color="auto"/>
            </w:tcBorders>
          </w:tcPr>
          <w:p w:rsidR="001E528A" w:rsidRPr="009857A4" w:rsidRDefault="001E528A" w:rsidP="00B93357">
            <w:pPr>
              <w:spacing w:line="360" w:lineRule="auto"/>
              <w:rPr>
                <w:rFonts w:eastAsia="宋体"/>
                <w:color w:val="000000"/>
                <w:sz w:val="18"/>
                <w:szCs w:val="18"/>
              </w:rPr>
            </w:pPr>
          </w:p>
        </w:tc>
        <w:tc>
          <w:tcPr>
            <w:tcW w:w="1559" w:type="dxa"/>
            <w:vMerge/>
            <w:tcBorders>
              <w:top w:val="nil"/>
              <w:bottom w:val="single" w:sz="4" w:space="0" w:color="auto"/>
            </w:tcBorders>
            <w:vAlign w:val="center"/>
          </w:tcPr>
          <w:p w:rsidR="001E528A" w:rsidRPr="009857A4" w:rsidRDefault="001E528A" w:rsidP="00B93357">
            <w:pPr>
              <w:spacing w:line="360" w:lineRule="auto"/>
              <w:rPr>
                <w:rFonts w:eastAsia="宋体"/>
                <w:color w:val="000000"/>
                <w:sz w:val="18"/>
                <w:szCs w:val="18"/>
              </w:rPr>
            </w:pPr>
          </w:p>
        </w:tc>
        <w:tc>
          <w:tcPr>
            <w:tcW w:w="1134" w:type="dxa"/>
            <w:tcBorders>
              <w:top w:val="nil"/>
              <w:bottom w:val="single" w:sz="4" w:space="0" w:color="auto"/>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Negative</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-0.176</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-0.172</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-0.179</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-0.193</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-0.179</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-0.181</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-0.187</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-0.159</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-0.177</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-0.180</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-0.182</w:t>
            </w:r>
          </w:p>
        </w:tc>
      </w:tr>
      <w:tr w:rsidR="001E528A" w:rsidRPr="009857A4" w:rsidTr="009857A4">
        <w:trPr>
          <w:trHeight w:val="245"/>
        </w:trPr>
        <w:tc>
          <w:tcPr>
            <w:tcW w:w="817" w:type="dxa"/>
            <w:tcBorders>
              <w:top w:val="single" w:sz="4" w:space="0" w:color="auto"/>
              <w:bottom w:val="nil"/>
            </w:tcBorders>
          </w:tcPr>
          <w:p w:rsidR="001E528A" w:rsidRPr="009857A4" w:rsidRDefault="001E528A" w:rsidP="00B93357">
            <w:pPr>
              <w:spacing w:line="360" w:lineRule="auto"/>
              <w:rPr>
                <w:rFonts w:eastAsia="宋体"/>
                <w:color w:val="000000"/>
                <w:sz w:val="18"/>
                <w:szCs w:val="18"/>
              </w:rPr>
            </w:pPr>
          </w:p>
        </w:tc>
        <w:tc>
          <w:tcPr>
            <w:tcW w:w="850" w:type="dxa"/>
            <w:tcBorders>
              <w:top w:val="single" w:sz="4" w:space="0" w:color="auto"/>
              <w:bottom w:val="nil"/>
            </w:tcBorders>
          </w:tcPr>
          <w:p w:rsidR="001E528A" w:rsidRPr="009857A4" w:rsidRDefault="001E528A" w:rsidP="00B93357">
            <w:pPr>
              <w:spacing w:line="360" w:lineRule="auto"/>
              <w:rPr>
                <w:rFonts w:eastAsia="宋体"/>
                <w:color w:val="000000"/>
                <w:sz w:val="18"/>
                <w:szCs w:val="18"/>
              </w:rPr>
            </w:pPr>
          </w:p>
        </w:tc>
        <w:tc>
          <w:tcPr>
            <w:tcW w:w="2693" w:type="dxa"/>
            <w:gridSpan w:val="2"/>
            <w:tcBorders>
              <w:top w:val="single" w:sz="4" w:space="0" w:color="auto"/>
              <w:bottom w:val="nil"/>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Kolmogorov-Smirnov Z</w:t>
            </w:r>
          </w:p>
        </w:tc>
        <w:tc>
          <w:tcPr>
            <w:tcW w:w="992"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6.785</w:t>
            </w:r>
          </w:p>
        </w:tc>
        <w:tc>
          <w:tcPr>
            <w:tcW w:w="993"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6.711</w:t>
            </w:r>
          </w:p>
        </w:tc>
        <w:tc>
          <w:tcPr>
            <w:tcW w:w="992"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6.758</w:t>
            </w:r>
          </w:p>
        </w:tc>
        <w:tc>
          <w:tcPr>
            <w:tcW w:w="992"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7.169</w:t>
            </w:r>
          </w:p>
        </w:tc>
        <w:tc>
          <w:tcPr>
            <w:tcW w:w="992"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6.920</w:t>
            </w:r>
          </w:p>
        </w:tc>
        <w:tc>
          <w:tcPr>
            <w:tcW w:w="993"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7.047</w:t>
            </w:r>
          </w:p>
        </w:tc>
        <w:tc>
          <w:tcPr>
            <w:tcW w:w="992"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7.229</w:t>
            </w:r>
          </w:p>
        </w:tc>
        <w:tc>
          <w:tcPr>
            <w:tcW w:w="992"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6.256</w:t>
            </w:r>
          </w:p>
        </w:tc>
        <w:tc>
          <w:tcPr>
            <w:tcW w:w="992"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6.852</w:t>
            </w:r>
          </w:p>
        </w:tc>
        <w:tc>
          <w:tcPr>
            <w:tcW w:w="993"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6.127</w:t>
            </w:r>
          </w:p>
        </w:tc>
        <w:tc>
          <w:tcPr>
            <w:tcW w:w="992" w:type="dxa"/>
            <w:tcBorders>
              <w:bottom w:val="nil"/>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6.303</w:t>
            </w:r>
          </w:p>
        </w:tc>
      </w:tr>
      <w:tr w:rsidR="001E528A" w:rsidRPr="009857A4" w:rsidTr="009857A4">
        <w:trPr>
          <w:trHeight w:val="245"/>
        </w:trPr>
        <w:tc>
          <w:tcPr>
            <w:tcW w:w="817" w:type="dxa"/>
            <w:tcBorders>
              <w:top w:val="nil"/>
              <w:bottom w:val="single" w:sz="4" w:space="0" w:color="auto"/>
            </w:tcBorders>
          </w:tcPr>
          <w:p w:rsidR="001E528A" w:rsidRPr="009857A4" w:rsidRDefault="001E528A" w:rsidP="00B93357">
            <w:pPr>
              <w:spacing w:line="360" w:lineRule="auto"/>
              <w:rPr>
                <w:rFonts w:eastAsia="宋体"/>
                <w:color w:val="000000"/>
                <w:sz w:val="18"/>
                <w:szCs w:val="18"/>
              </w:rPr>
            </w:pPr>
          </w:p>
        </w:tc>
        <w:tc>
          <w:tcPr>
            <w:tcW w:w="850" w:type="dxa"/>
            <w:tcBorders>
              <w:top w:val="nil"/>
              <w:bottom w:val="single" w:sz="4" w:space="0" w:color="auto"/>
            </w:tcBorders>
          </w:tcPr>
          <w:p w:rsidR="001E528A" w:rsidRPr="009857A4" w:rsidRDefault="001E528A" w:rsidP="00B93357">
            <w:pPr>
              <w:spacing w:line="360" w:lineRule="auto"/>
              <w:rPr>
                <w:rFonts w:eastAsia="宋体"/>
                <w:color w:val="000000"/>
                <w:sz w:val="18"/>
                <w:szCs w:val="18"/>
              </w:rPr>
            </w:pPr>
          </w:p>
        </w:tc>
        <w:tc>
          <w:tcPr>
            <w:tcW w:w="2693" w:type="dxa"/>
            <w:gridSpan w:val="2"/>
            <w:tcBorders>
              <w:top w:val="nil"/>
              <w:bottom w:val="single" w:sz="4" w:space="0" w:color="auto"/>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 xml:space="preserve">Asymptotic </w:t>
            </w:r>
            <w:r w:rsidRPr="009857A4">
              <w:rPr>
                <w:rFonts w:eastAsia="宋体"/>
                <w:b/>
                <w:i/>
                <w:color w:val="000000"/>
                <w:sz w:val="18"/>
                <w:szCs w:val="18"/>
              </w:rPr>
              <w:t>P</w:t>
            </w:r>
            <w:r w:rsidRPr="009857A4">
              <w:rPr>
                <w:rFonts w:eastAsia="宋体"/>
                <w:color w:val="000000"/>
                <w:sz w:val="18"/>
                <w:szCs w:val="18"/>
              </w:rPr>
              <w:t xml:space="preserve"> (2-tailed)</w:t>
            </w:r>
          </w:p>
        </w:tc>
        <w:tc>
          <w:tcPr>
            <w:tcW w:w="992"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3"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3"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3"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tcBorders>
              <w:top w:val="nil"/>
              <w:bottom w:val="single" w:sz="4" w:space="0" w:color="auto"/>
            </w:tcBorders>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r>
      <w:tr w:rsidR="001E528A" w:rsidRPr="009857A4" w:rsidTr="009857A4">
        <w:trPr>
          <w:trHeight w:val="245"/>
        </w:trPr>
        <w:tc>
          <w:tcPr>
            <w:tcW w:w="817" w:type="dxa"/>
            <w:vMerge w:val="restart"/>
            <w:tcBorders>
              <w:top w:val="nil"/>
            </w:tcBorders>
          </w:tcPr>
          <w:p w:rsidR="001E528A" w:rsidRPr="009857A4" w:rsidRDefault="001E528A" w:rsidP="00B93357">
            <w:pPr>
              <w:spacing w:line="360" w:lineRule="auto"/>
              <w:rPr>
                <w:rFonts w:eastAsia="宋体"/>
                <w:b/>
                <w:bCs/>
                <w:color w:val="000000"/>
                <w:sz w:val="18"/>
                <w:szCs w:val="18"/>
              </w:rPr>
            </w:pPr>
            <w:r w:rsidRPr="009857A4">
              <w:rPr>
                <w:rFonts w:eastAsia="宋体"/>
                <w:b/>
                <w:bCs/>
                <w:color w:val="000000"/>
                <w:sz w:val="18"/>
                <w:szCs w:val="18"/>
              </w:rPr>
              <w:t>BRCA</w:t>
            </w:r>
          </w:p>
          <w:p w:rsidR="001E528A" w:rsidRPr="009857A4" w:rsidRDefault="001E528A" w:rsidP="00B93357">
            <w:pPr>
              <w:spacing w:line="360" w:lineRule="auto"/>
              <w:rPr>
                <w:rFonts w:eastAsia="宋体"/>
                <w:color w:val="000000"/>
                <w:sz w:val="18"/>
                <w:szCs w:val="18"/>
              </w:rPr>
            </w:pPr>
          </w:p>
        </w:tc>
        <w:tc>
          <w:tcPr>
            <w:tcW w:w="850" w:type="dxa"/>
            <w:tcBorders>
              <w:top w:val="nil"/>
              <w:bottom w:val="nil"/>
            </w:tcBorders>
          </w:tcPr>
          <w:p w:rsidR="001E528A" w:rsidRPr="009857A4" w:rsidRDefault="001E528A" w:rsidP="00B93357">
            <w:pPr>
              <w:spacing w:line="360" w:lineRule="auto"/>
              <w:rPr>
                <w:rFonts w:eastAsia="宋体"/>
                <w:color w:val="000000"/>
                <w:sz w:val="18"/>
                <w:szCs w:val="18"/>
              </w:rPr>
            </w:pPr>
            <w:r w:rsidRPr="009857A4">
              <w:rPr>
                <w:rFonts w:eastAsia="宋体" w:hint="eastAsia"/>
                <w:color w:val="000000"/>
                <w:sz w:val="18"/>
                <w:szCs w:val="18"/>
              </w:rPr>
              <w:t>8</w:t>
            </w:r>
            <w:r w:rsidRPr="009857A4">
              <w:rPr>
                <w:rFonts w:eastAsia="宋体"/>
                <w:color w:val="000000"/>
                <w:sz w:val="18"/>
                <w:szCs w:val="18"/>
              </w:rPr>
              <w:t>72</w:t>
            </w:r>
          </w:p>
        </w:tc>
        <w:tc>
          <w:tcPr>
            <w:tcW w:w="1559" w:type="dxa"/>
            <w:vMerge w:val="restart"/>
            <w:tcBorders>
              <w:top w:val="nil"/>
              <w:bottom w:val="nil"/>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Normal parameter</w:t>
            </w:r>
          </w:p>
        </w:tc>
        <w:tc>
          <w:tcPr>
            <w:tcW w:w="1134" w:type="dxa"/>
            <w:tcBorders>
              <w:top w:val="nil"/>
              <w:bottom w:val="nil"/>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Mean</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-0.752</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-0.650</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-0.023</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-0.213</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-0.316</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-0.837</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-0.587</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-0.678</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-0.820</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-2.378</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-0.375</w:t>
            </w:r>
          </w:p>
        </w:tc>
      </w:tr>
      <w:tr w:rsidR="001E528A" w:rsidRPr="009857A4" w:rsidTr="009857A4">
        <w:trPr>
          <w:trHeight w:val="245"/>
        </w:trPr>
        <w:tc>
          <w:tcPr>
            <w:tcW w:w="817" w:type="dxa"/>
            <w:vMerge/>
            <w:tcBorders>
              <w:bottom w:val="single" w:sz="4" w:space="0" w:color="auto"/>
            </w:tcBorders>
          </w:tcPr>
          <w:p w:rsidR="001E528A" w:rsidRPr="009857A4" w:rsidRDefault="001E528A" w:rsidP="00B93357">
            <w:pPr>
              <w:spacing w:line="360" w:lineRule="auto"/>
              <w:rPr>
                <w:rFonts w:eastAsia="宋体"/>
                <w:color w:val="000000"/>
                <w:sz w:val="18"/>
                <w:szCs w:val="18"/>
              </w:rPr>
            </w:pPr>
          </w:p>
        </w:tc>
        <w:tc>
          <w:tcPr>
            <w:tcW w:w="850" w:type="dxa"/>
            <w:tcBorders>
              <w:top w:val="nil"/>
              <w:bottom w:val="single" w:sz="4" w:space="0" w:color="auto"/>
            </w:tcBorders>
          </w:tcPr>
          <w:p w:rsidR="001E528A" w:rsidRPr="009857A4" w:rsidRDefault="001E528A" w:rsidP="00B93357">
            <w:pPr>
              <w:spacing w:line="360" w:lineRule="auto"/>
              <w:rPr>
                <w:rFonts w:eastAsia="宋体"/>
                <w:color w:val="000000"/>
                <w:sz w:val="18"/>
                <w:szCs w:val="18"/>
              </w:rPr>
            </w:pPr>
          </w:p>
        </w:tc>
        <w:tc>
          <w:tcPr>
            <w:tcW w:w="1559" w:type="dxa"/>
            <w:vMerge/>
            <w:tcBorders>
              <w:top w:val="nil"/>
              <w:bottom w:val="single" w:sz="4" w:space="0" w:color="auto"/>
            </w:tcBorders>
            <w:vAlign w:val="center"/>
          </w:tcPr>
          <w:p w:rsidR="001E528A" w:rsidRPr="009857A4" w:rsidRDefault="001E528A" w:rsidP="00B93357">
            <w:pPr>
              <w:spacing w:line="360" w:lineRule="auto"/>
              <w:rPr>
                <w:rFonts w:eastAsia="宋体"/>
                <w:color w:val="000000"/>
                <w:sz w:val="18"/>
                <w:szCs w:val="18"/>
              </w:rPr>
            </w:pPr>
          </w:p>
        </w:tc>
        <w:tc>
          <w:tcPr>
            <w:tcW w:w="1134" w:type="dxa"/>
            <w:tcBorders>
              <w:top w:val="nil"/>
              <w:bottom w:val="single" w:sz="4" w:space="0" w:color="auto"/>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SD</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0.845</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0.840</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0.844</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0.768</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0.877</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0.914</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0.810</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0.776</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0.756</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1.130</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0.824</w:t>
            </w:r>
          </w:p>
        </w:tc>
      </w:tr>
      <w:tr w:rsidR="001E528A" w:rsidRPr="009857A4" w:rsidTr="009857A4">
        <w:trPr>
          <w:trHeight w:val="245"/>
        </w:trPr>
        <w:tc>
          <w:tcPr>
            <w:tcW w:w="817" w:type="dxa"/>
            <w:tcBorders>
              <w:top w:val="single" w:sz="4" w:space="0" w:color="auto"/>
              <w:bottom w:val="nil"/>
            </w:tcBorders>
          </w:tcPr>
          <w:p w:rsidR="001E528A" w:rsidRPr="009857A4" w:rsidRDefault="001E528A" w:rsidP="00B93357">
            <w:pPr>
              <w:spacing w:line="360" w:lineRule="auto"/>
              <w:rPr>
                <w:rFonts w:eastAsia="宋体"/>
                <w:color w:val="000000"/>
                <w:sz w:val="18"/>
                <w:szCs w:val="18"/>
              </w:rPr>
            </w:pPr>
          </w:p>
        </w:tc>
        <w:tc>
          <w:tcPr>
            <w:tcW w:w="850" w:type="dxa"/>
            <w:tcBorders>
              <w:top w:val="single" w:sz="4" w:space="0" w:color="auto"/>
              <w:bottom w:val="nil"/>
            </w:tcBorders>
          </w:tcPr>
          <w:p w:rsidR="001E528A" w:rsidRPr="009857A4" w:rsidRDefault="001E528A" w:rsidP="00B93357">
            <w:pPr>
              <w:spacing w:line="360" w:lineRule="auto"/>
              <w:rPr>
                <w:rFonts w:eastAsia="宋体"/>
                <w:color w:val="000000"/>
                <w:sz w:val="18"/>
                <w:szCs w:val="18"/>
              </w:rPr>
            </w:pPr>
          </w:p>
        </w:tc>
        <w:tc>
          <w:tcPr>
            <w:tcW w:w="1559" w:type="dxa"/>
            <w:vMerge w:val="restart"/>
            <w:tcBorders>
              <w:top w:val="single" w:sz="4" w:space="0" w:color="auto"/>
              <w:bottom w:val="nil"/>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 xml:space="preserve">Most extreme </w:t>
            </w:r>
            <w:r w:rsidRPr="009857A4">
              <w:rPr>
                <w:rFonts w:eastAsia="宋体"/>
                <w:color w:val="000000"/>
                <w:sz w:val="18"/>
                <w:szCs w:val="18"/>
              </w:rPr>
              <w:lastRenderedPageBreak/>
              <w:t>difference</w:t>
            </w:r>
          </w:p>
        </w:tc>
        <w:tc>
          <w:tcPr>
            <w:tcW w:w="1134" w:type="dxa"/>
            <w:tcBorders>
              <w:top w:val="single" w:sz="4" w:space="0" w:color="auto"/>
              <w:bottom w:val="nil"/>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lastRenderedPageBreak/>
              <w:t>Absolute</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0.168</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0.165</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0.198</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0.197</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0.172</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0.154</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0.182</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0.133</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0.203</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0.112</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0.211</w:t>
            </w:r>
          </w:p>
        </w:tc>
      </w:tr>
      <w:tr w:rsidR="001E528A" w:rsidRPr="009857A4" w:rsidTr="009857A4">
        <w:trPr>
          <w:trHeight w:val="245"/>
        </w:trPr>
        <w:tc>
          <w:tcPr>
            <w:tcW w:w="817" w:type="dxa"/>
            <w:tcBorders>
              <w:top w:val="nil"/>
              <w:bottom w:val="nil"/>
            </w:tcBorders>
          </w:tcPr>
          <w:p w:rsidR="001E528A" w:rsidRPr="009857A4" w:rsidRDefault="001E528A" w:rsidP="00B93357">
            <w:pPr>
              <w:spacing w:line="360" w:lineRule="auto"/>
              <w:rPr>
                <w:rFonts w:eastAsia="宋体"/>
                <w:color w:val="000000"/>
                <w:sz w:val="18"/>
                <w:szCs w:val="18"/>
              </w:rPr>
            </w:pPr>
          </w:p>
        </w:tc>
        <w:tc>
          <w:tcPr>
            <w:tcW w:w="850" w:type="dxa"/>
            <w:tcBorders>
              <w:top w:val="nil"/>
              <w:bottom w:val="nil"/>
            </w:tcBorders>
          </w:tcPr>
          <w:p w:rsidR="001E528A" w:rsidRPr="009857A4" w:rsidRDefault="001E528A" w:rsidP="00B93357">
            <w:pPr>
              <w:spacing w:line="360" w:lineRule="auto"/>
              <w:rPr>
                <w:rFonts w:eastAsia="宋体"/>
                <w:color w:val="000000"/>
                <w:sz w:val="18"/>
                <w:szCs w:val="18"/>
              </w:rPr>
            </w:pPr>
          </w:p>
        </w:tc>
        <w:tc>
          <w:tcPr>
            <w:tcW w:w="1559" w:type="dxa"/>
            <w:vMerge/>
            <w:tcBorders>
              <w:top w:val="nil"/>
              <w:bottom w:val="nil"/>
            </w:tcBorders>
            <w:vAlign w:val="center"/>
          </w:tcPr>
          <w:p w:rsidR="001E528A" w:rsidRPr="009857A4" w:rsidRDefault="001E528A" w:rsidP="00B93357">
            <w:pPr>
              <w:spacing w:line="360" w:lineRule="auto"/>
              <w:rPr>
                <w:rFonts w:eastAsia="宋体"/>
                <w:color w:val="000000"/>
                <w:sz w:val="18"/>
                <w:szCs w:val="18"/>
              </w:rPr>
            </w:pPr>
          </w:p>
        </w:tc>
        <w:tc>
          <w:tcPr>
            <w:tcW w:w="1134" w:type="dxa"/>
            <w:tcBorders>
              <w:top w:val="nil"/>
              <w:bottom w:val="nil"/>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Positive</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0.113</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0.099</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0.159</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0.173</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0.122</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0.109</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0.135</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0.133</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0.146</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0.084</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0.157</w:t>
            </w:r>
          </w:p>
        </w:tc>
      </w:tr>
      <w:tr w:rsidR="001E528A" w:rsidRPr="009857A4" w:rsidTr="009857A4">
        <w:trPr>
          <w:trHeight w:val="245"/>
        </w:trPr>
        <w:tc>
          <w:tcPr>
            <w:tcW w:w="817" w:type="dxa"/>
            <w:tcBorders>
              <w:top w:val="nil"/>
              <w:bottom w:val="single" w:sz="4" w:space="0" w:color="auto"/>
            </w:tcBorders>
          </w:tcPr>
          <w:p w:rsidR="001E528A" w:rsidRPr="009857A4" w:rsidRDefault="001E528A" w:rsidP="00B93357">
            <w:pPr>
              <w:spacing w:line="360" w:lineRule="auto"/>
              <w:rPr>
                <w:rFonts w:eastAsia="宋体"/>
                <w:color w:val="000000"/>
                <w:sz w:val="18"/>
                <w:szCs w:val="18"/>
              </w:rPr>
            </w:pPr>
          </w:p>
        </w:tc>
        <w:tc>
          <w:tcPr>
            <w:tcW w:w="850" w:type="dxa"/>
            <w:tcBorders>
              <w:top w:val="nil"/>
              <w:bottom w:val="single" w:sz="4" w:space="0" w:color="auto"/>
            </w:tcBorders>
          </w:tcPr>
          <w:p w:rsidR="001E528A" w:rsidRPr="009857A4" w:rsidRDefault="001E528A" w:rsidP="00B93357">
            <w:pPr>
              <w:spacing w:line="360" w:lineRule="auto"/>
              <w:rPr>
                <w:rFonts w:eastAsia="宋体"/>
                <w:color w:val="000000"/>
                <w:sz w:val="18"/>
                <w:szCs w:val="18"/>
              </w:rPr>
            </w:pPr>
          </w:p>
        </w:tc>
        <w:tc>
          <w:tcPr>
            <w:tcW w:w="1559" w:type="dxa"/>
            <w:vMerge/>
            <w:tcBorders>
              <w:top w:val="nil"/>
              <w:bottom w:val="single" w:sz="4" w:space="0" w:color="auto"/>
            </w:tcBorders>
            <w:vAlign w:val="center"/>
          </w:tcPr>
          <w:p w:rsidR="001E528A" w:rsidRPr="009857A4" w:rsidRDefault="001E528A" w:rsidP="00B93357">
            <w:pPr>
              <w:spacing w:line="360" w:lineRule="auto"/>
              <w:rPr>
                <w:rFonts w:eastAsia="宋体"/>
                <w:color w:val="000000"/>
                <w:sz w:val="18"/>
                <w:szCs w:val="18"/>
              </w:rPr>
            </w:pPr>
          </w:p>
        </w:tc>
        <w:tc>
          <w:tcPr>
            <w:tcW w:w="1134" w:type="dxa"/>
            <w:tcBorders>
              <w:top w:val="nil"/>
              <w:bottom w:val="single" w:sz="4" w:space="0" w:color="auto"/>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Negative</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-0.168</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-0.165</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-0.198</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-0.197</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-0.172</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-0.154</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-0.182</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-0.129</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-0.203</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-0.112</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-0.211</w:t>
            </w:r>
          </w:p>
        </w:tc>
      </w:tr>
      <w:tr w:rsidR="001E528A" w:rsidRPr="009857A4" w:rsidTr="009857A4">
        <w:trPr>
          <w:trHeight w:val="245"/>
        </w:trPr>
        <w:tc>
          <w:tcPr>
            <w:tcW w:w="817" w:type="dxa"/>
            <w:tcBorders>
              <w:top w:val="single" w:sz="4" w:space="0" w:color="auto"/>
            </w:tcBorders>
          </w:tcPr>
          <w:p w:rsidR="001E528A" w:rsidRPr="009857A4" w:rsidRDefault="001E528A" w:rsidP="00B93357">
            <w:pPr>
              <w:spacing w:line="360" w:lineRule="auto"/>
              <w:rPr>
                <w:rFonts w:eastAsia="宋体"/>
                <w:color w:val="000000"/>
                <w:sz w:val="18"/>
                <w:szCs w:val="18"/>
              </w:rPr>
            </w:pPr>
          </w:p>
        </w:tc>
        <w:tc>
          <w:tcPr>
            <w:tcW w:w="850" w:type="dxa"/>
            <w:tcBorders>
              <w:top w:val="single" w:sz="4" w:space="0" w:color="auto"/>
            </w:tcBorders>
          </w:tcPr>
          <w:p w:rsidR="001E528A" w:rsidRPr="009857A4" w:rsidRDefault="001E528A" w:rsidP="00B93357">
            <w:pPr>
              <w:spacing w:line="360" w:lineRule="auto"/>
              <w:rPr>
                <w:rFonts w:eastAsia="宋体"/>
                <w:color w:val="000000"/>
                <w:sz w:val="18"/>
                <w:szCs w:val="18"/>
              </w:rPr>
            </w:pPr>
          </w:p>
        </w:tc>
        <w:tc>
          <w:tcPr>
            <w:tcW w:w="2693" w:type="dxa"/>
            <w:gridSpan w:val="2"/>
            <w:tcBorders>
              <w:top w:val="single" w:sz="4" w:space="0" w:color="auto"/>
            </w:tcBorders>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Kolmogorov-Smirnov Z</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4.968</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4.875</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5.861</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5.807</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5.066</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4.542</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5.385</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3.918</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5.980</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3.302</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6.231</w:t>
            </w:r>
          </w:p>
        </w:tc>
      </w:tr>
      <w:tr w:rsidR="001E528A" w:rsidRPr="009857A4" w:rsidTr="009857A4">
        <w:trPr>
          <w:trHeight w:val="245"/>
        </w:trPr>
        <w:tc>
          <w:tcPr>
            <w:tcW w:w="817" w:type="dxa"/>
          </w:tcPr>
          <w:p w:rsidR="001E528A" w:rsidRPr="009857A4" w:rsidRDefault="001E528A" w:rsidP="00B93357">
            <w:pPr>
              <w:spacing w:line="360" w:lineRule="auto"/>
              <w:rPr>
                <w:rFonts w:eastAsia="宋体"/>
                <w:color w:val="000000"/>
                <w:sz w:val="18"/>
                <w:szCs w:val="18"/>
              </w:rPr>
            </w:pPr>
          </w:p>
        </w:tc>
        <w:tc>
          <w:tcPr>
            <w:tcW w:w="850" w:type="dxa"/>
          </w:tcPr>
          <w:p w:rsidR="001E528A" w:rsidRPr="009857A4" w:rsidRDefault="001E528A" w:rsidP="00B93357">
            <w:pPr>
              <w:spacing w:line="360" w:lineRule="auto"/>
              <w:rPr>
                <w:rFonts w:eastAsia="宋体"/>
                <w:color w:val="000000"/>
                <w:sz w:val="18"/>
                <w:szCs w:val="18"/>
              </w:rPr>
            </w:pPr>
          </w:p>
        </w:tc>
        <w:tc>
          <w:tcPr>
            <w:tcW w:w="2693" w:type="dxa"/>
            <w:gridSpan w:val="2"/>
            <w:shd w:val="clear" w:color="auto" w:fill="auto"/>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 xml:space="preserve">Asymptotic </w:t>
            </w:r>
            <w:r w:rsidRPr="009857A4">
              <w:rPr>
                <w:rFonts w:eastAsia="宋体"/>
                <w:b/>
                <w:i/>
                <w:color w:val="000000"/>
                <w:sz w:val="18"/>
                <w:szCs w:val="18"/>
              </w:rPr>
              <w:t>P</w:t>
            </w:r>
            <w:r w:rsidRPr="009857A4">
              <w:rPr>
                <w:rFonts w:eastAsia="宋体"/>
                <w:color w:val="000000"/>
                <w:sz w:val="18"/>
                <w:szCs w:val="18"/>
              </w:rPr>
              <w:t xml:space="preserve"> (2-tailed)</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3"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c>
          <w:tcPr>
            <w:tcW w:w="992" w:type="dxa"/>
            <w:shd w:val="clear" w:color="auto" w:fill="auto"/>
            <w:noWrap/>
          </w:tcPr>
          <w:p w:rsidR="001E528A" w:rsidRPr="009857A4" w:rsidRDefault="001E528A" w:rsidP="00B93357">
            <w:pPr>
              <w:spacing w:line="360" w:lineRule="auto"/>
              <w:rPr>
                <w:rFonts w:eastAsia="宋体"/>
                <w:color w:val="000000"/>
                <w:sz w:val="18"/>
                <w:szCs w:val="18"/>
              </w:rPr>
            </w:pPr>
            <w:r w:rsidRPr="009857A4">
              <w:rPr>
                <w:rFonts w:eastAsia="宋体"/>
                <w:color w:val="000000"/>
                <w:sz w:val="18"/>
                <w:szCs w:val="18"/>
              </w:rPr>
              <w:t>&lt;0.001</w:t>
            </w:r>
          </w:p>
        </w:tc>
      </w:tr>
    </w:tbl>
    <w:p w:rsidR="001E528A" w:rsidRPr="00300853" w:rsidRDefault="001E528A" w:rsidP="001E528A">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color w:val="000000" w:themeColor="text1"/>
        </w:rPr>
        <w:t xml:space="preserve">Abbreviations: </w:t>
      </w:r>
      <w:r w:rsidRPr="00300853">
        <w:rPr>
          <w:rFonts w:eastAsia="宋体"/>
          <w:kern w:val="1"/>
        </w:rPr>
        <w:t xml:space="preserve">PGK1, </w:t>
      </w:r>
      <w:proofErr w:type="spellStart"/>
      <w:r w:rsidRPr="00300853">
        <w:rPr>
          <w:rFonts w:eastAsia="宋体"/>
          <w:kern w:val="1"/>
        </w:rPr>
        <w:t>phosphoglycerate</w:t>
      </w:r>
      <w:proofErr w:type="spellEnd"/>
      <w:r w:rsidRPr="00300853">
        <w:rPr>
          <w:rFonts w:eastAsia="宋体"/>
          <w:kern w:val="1"/>
        </w:rPr>
        <w:t xml:space="preserve"> kinase 1; </w:t>
      </w:r>
      <w:r w:rsidRPr="00300853">
        <w:rPr>
          <w:color w:val="000000" w:themeColor="text1"/>
        </w:rPr>
        <w:t xml:space="preserve">STAD, stomach adenocarcinoma; BLCA, bladder </w:t>
      </w:r>
      <w:proofErr w:type="spellStart"/>
      <w:r w:rsidRPr="00300853">
        <w:rPr>
          <w:color w:val="000000" w:themeColor="text1"/>
        </w:rPr>
        <w:t>urothelial</w:t>
      </w:r>
      <w:proofErr w:type="spellEnd"/>
      <w:r w:rsidRPr="00300853">
        <w:rPr>
          <w:color w:val="000000" w:themeColor="text1"/>
        </w:rPr>
        <w:t xml:space="preserve"> carcinoma; ESCA, esophageal carcinoma; LIHC, liver hepatocellular carcinoma; BRCA, breast carcinoma; SD, standard deviation.</w:t>
      </w:r>
    </w:p>
    <w:p w:rsidR="001E528A" w:rsidRDefault="001E528A" w:rsidP="001E528A">
      <w:pPr>
        <w:spacing w:line="360" w:lineRule="auto"/>
        <w:rPr>
          <w:rFonts w:hint="eastAsia"/>
        </w:rPr>
      </w:pPr>
    </w:p>
    <w:p w:rsidR="009857A4" w:rsidRDefault="009857A4" w:rsidP="001E528A">
      <w:pPr>
        <w:spacing w:line="360" w:lineRule="auto"/>
        <w:rPr>
          <w:rFonts w:hint="eastAsia"/>
        </w:rPr>
      </w:pPr>
    </w:p>
    <w:p w:rsidR="009857A4" w:rsidRDefault="009857A4" w:rsidP="001E528A">
      <w:pPr>
        <w:spacing w:line="360" w:lineRule="auto"/>
        <w:rPr>
          <w:rFonts w:hint="eastAsia"/>
        </w:rPr>
      </w:pPr>
    </w:p>
    <w:p w:rsidR="009857A4" w:rsidRDefault="009857A4" w:rsidP="001E528A">
      <w:pPr>
        <w:spacing w:line="360" w:lineRule="auto"/>
        <w:rPr>
          <w:rFonts w:hint="eastAsia"/>
        </w:rPr>
      </w:pPr>
    </w:p>
    <w:p w:rsidR="009857A4" w:rsidRDefault="009857A4" w:rsidP="001E528A">
      <w:pPr>
        <w:spacing w:line="360" w:lineRule="auto"/>
        <w:rPr>
          <w:rFonts w:hint="eastAsia"/>
        </w:rPr>
      </w:pPr>
    </w:p>
    <w:p w:rsidR="009857A4" w:rsidRDefault="009857A4" w:rsidP="001E528A">
      <w:pPr>
        <w:spacing w:line="360" w:lineRule="auto"/>
        <w:rPr>
          <w:rFonts w:hint="eastAsia"/>
        </w:rPr>
      </w:pPr>
    </w:p>
    <w:p w:rsidR="009857A4" w:rsidRDefault="009857A4" w:rsidP="001E528A">
      <w:pPr>
        <w:spacing w:line="360" w:lineRule="auto"/>
        <w:rPr>
          <w:rFonts w:hint="eastAsia"/>
        </w:rPr>
      </w:pPr>
    </w:p>
    <w:p w:rsidR="009857A4" w:rsidRDefault="009857A4" w:rsidP="001E528A">
      <w:pPr>
        <w:spacing w:line="360" w:lineRule="auto"/>
        <w:rPr>
          <w:rFonts w:hint="eastAsia"/>
        </w:rPr>
      </w:pPr>
    </w:p>
    <w:p w:rsidR="009857A4" w:rsidRDefault="009857A4" w:rsidP="001E528A">
      <w:pPr>
        <w:spacing w:line="360" w:lineRule="auto"/>
        <w:rPr>
          <w:rFonts w:hint="eastAsia"/>
        </w:rPr>
      </w:pPr>
    </w:p>
    <w:p w:rsidR="009857A4" w:rsidRDefault="009857A4" w:rsidP="001E528A">
      <w:pPr>
        <w:spacing w:line="360" w:lineRule="auto"/>
        <w:rPr>
          <w:rFonts w:hint="eastAsia"/>
        </w:rPr>
      </w:pPr>
    </w:p>
    <w:p w:rsidR="009857A4" w:rsidRDefault="009857A4" w:rsidP="001E528A">
      <w:pPr>
        <w:spacing w:line="360" w:lineRule="auto"/>
        <w:rPr>
          <w:rFonts w:hint="eastAsia"/>
        </w:rPr>
      </w:pPr>
    </w:p>
    <w:p w:rsidR="009857A4" w:rsidRDefault="009857A4" w:rsidP="001E528A">
      <w:pPr>
        <w:spacing w:line="360" w:lineRule="auto"/>
        <w:sectPr w:rsidR="009857A4" w:rsidSect="009857A4">
          <w:type w:val="continuous"/>
          <w:pgSz w:w="16838" w:h="11906" w:orient="landscape" w:code="9"/>
          <w:pgMar w:top="1134" w:right="1440" w:bottom="992" w:left="1440" w:header="851" w:footer="992" w:gutter="0"/>
          <w:cols w:space="425"/>
          <w:docGrid w:linePitch="312"/>
        </w:sectPr>
      </w:pPr>
    </w:p>
    <w:p w:rsidR="009857A4" w:rsidRPr="00300853" w:rsidRDefault="009857A4" w:rsidP="001E528A">
      <w:pPr>
        <w:spacing w:line="360" w:lineRule="auto"/>
      </w:pPr>
      <w:bookmarkStart w:id="5" w:name="_GoBack"/>
      <w:bookmarkEnd w:id="5"/>
    </w:p>
    <w:p w:rsidR="001E528A" w:rsidRPr="00300853" w:rsidRDefault="001E528A" w:rsidP="001E528A">
      <w:pPr>
        <w:spacing w:line="360" w:lineRule="auto"/>
        <w:rPr>
          <w:b/>
        </w:rPr>
      </w:pPr>
      <w:r w:rsidRPr="00300853">
        <w:rPr>
          <w:b/>
        </w:rPr>
        <w:t xml:space="preserve">Table S4. </w:t>
      </w:r>
      <w:proofErr w:type="gramStart"/>
      <w:r w:rsidRPr="00300853">
        <w:rPr>
          <w:b/>
          <w:color w:val="000000" w:themeColor="text1"/>
        </w:rPr>
        <w:t xml:space="preserve">Correlations between the methylation levels of 11 probes and </w:t>
      </w:r>
      <w:r w:rsidRPr="00300853">
        <w:rPr>
          <w:b/>
          <w:i/>
          <w:color w:val="000000" w:themeColor="text1"/>
        </w:rPr>
        <w:t>PGK1</w:t>
      </w:r>
      <w:r w:rsidRPr="00300853">
        <w:rPr>
          <w:b/>
          <w:color w:val="000000" w:themeColor="text1"/>
        </w:rPr>
        <w:t xml:space="preserve"> mRNA levels in STAD, BLCA, ESCA, LIHC, and BRCA.</w:t>
      </w:r>
      <w:proofErr w:type="gramEnd"/>
    </w:p>
    <w:tbl>
      <w:tblPr>
        <w:tblStyle w:val="a5"/>
        <w:tblW w:w="99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2107"/>
        <w:gridCol w:w="948"/>
        <w:gridCol w:w="1510"/>
        <w:gridCol w:w="1076"/>
        <w:gridCol w:w="1801"/>
        <w:gridCol w:w="1076"/>
      </w:tblGrid>
      <w:tr w:rsidR="001E528A" w:rsidRPr="00300853" w:rsidTr="00B93357">
        <w:trPr>
          <w:trHeight w:val="256"/>
        </w:trPr>
        <w:tc>
          <w:tcPr>
            <w:tcW w:w="1403" w:type="dxa"/>
            <w:vMerge w:val="restart"/>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b/>
                <w:i/>
                <w:iCs/>
                <w:kern w:val="1"/>
              </w:rPr>
              <w:t>PGK1</w:t>
            </w:r>
            <w:r w:rsidRPr="00300853">
              <w:rPr>
                <w:rFonts w:eastAsia="宋体"/>
                <w:b/>
                <w:kern w:val="1"/>
              </w:rPr>
              <w:t xml:space="preserve"> probe</w:t>
            </w:r>
          </w:p>
        </w:tc>
        <w:tc>
          <w:tcPr>
            <w:tcW w:w="2107" w:type="dxa"/>
            <w:vMerge w:val="restart"/>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b/>
                <w:kern w:val="1"/>
              </w:rPr>
              <w:t>Parameter</w:t>
            </w:r>
          </w:p>
        </w:tc>
        <w:tc>
          <w:tcPr>
            <w:tcW w:w="6411" w:type="dxa"/>
            <w:gridSpan w:val="5"/>
            <w:tcBorders>
              <w:top w:val="single" w:sz="4" w:space="0" w:color="auto"/>
              <w:bottom w:val="single" w:sz="4" w:space="0" w:color="auto"/>
            </w:tcBorders>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b/>
                <w:kern w:val="1"/>
              </w:rPr>
            </w:pPr>
            <w:r w:rsidRPr="00300853">
              <w:rPr>
                <w:rFonts w:eastAsia="宋体"/>
                <w:b/>
                <w:kern w:val="1"/>
              </w:rPr>
              <w:t>Cancer type</w:t>
            </w:r>
          </w:p>
        </w:tc>
      </w:tr>
      <w:tr w:rsidR="001E528A" w:rsidRPr="00300853" w:rsidTr="00B93357">
        <w:trPr>
          <w:trHeight w:val="256"/>
        </w:trPr>
        <w:tc>
          <w:tcPr>
            <w:tcW w:w="1403" w:type="dxa"/>
            <w:vMerge/>
            <w:tcBorders>
              <w:bottom w:val="single" w:sz="4" w:space="0" w:color="auto"/>
            </w:tcBorders>
            <w:noWrap/>
            <w:vAlign w:val="bottom"/>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b/>
                <w:kern w:val="1"/>
              </w:rPr>
            </w:pPr>
          </w:p>
        </w:tc>
        <w:tc>
          <w:tcPr>
            <w:tcW w:w="2107" w:type="dxa"/>
            <w:vMerge/>
            <w:tcBorders>
              <w:bottom w:val="single" w:sz="4" w:space="0" w:color="auto"/>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b/>
                <w:kern w:val="1"/>
              </w:rPr>
            </w:pPr>
          </w:p>
        </w:tc>
        <w:tc>
          <w:tcPr>
            <w:tcW w:w="948" w:type="dxa"/>
            <w:tcBorders>
              <w:top w:val="single" w:sz="4" w:space="0" w:color="auto"/>
              <w:bottom w:val="single" w:sz="4" w:space="0" w:color="auto"/>
            </w:tcBorders>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b/>
                <w:kern w:val="1"/>
              </w:rPr>
            </w:pPr>
            <w:r w:rsidRPr="00300853">
              <w:rPr>
                <w:rFonts w:eastAsia="宋体"/>
                <w:b/>
                <w:kern w:val="1"/>
              </w:rPr>
              <w:t>STAD</w:t>
            </w:r>
          </w:p>
        </w:tc>
        <w:tc>
          <w:tcPr>
            <w:tcW w:w="1510" w:type="dxa"/>
            <w:tcBorders>
              <w:top w:val="single" w:sz="4" w:space="0" w:color="auto"/>
              <w:bottom w:val="single" w:sz="4" w:space="0" w:color="auto"/>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b/>
                <w:kern w:val="1"/>
              </w:rPr>
            </w:pPr>
            <w:r w:rsidRPr="00300853">
              <w:rPr>
                <w:rFonts w:eastAsia="宋体"/>
                <w:b/>
                <w:kern w:val="1"/>
              </w:rPr>
              <w:t>BLCA</w:t>
            </w:r>
          </w:p>
        </w:tc>
        <w:tc>
          <w:tcPr>
            <w:tcW w:w="1076" w:type="dxa"/>
            <w:tcBorders>
              <w:top w:val="single" w:sz="4" w:space="0" w:color="auto"/>
              <w:bottom w:val="single" w:sz="4" w:space="0" w:color="auto"/>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b/>
                <w:kern w:val="1"/>
              </w:rPr>
            </w:pPr>
            <w:r w:rsidRPr="00300853">
              <w:rPr>
                <w:rFonts w:eastAsia="宋体"/>
                <w:b/>
                <w:kern w:val="1"/>
              </w:rPr>
              <w:t>ESCA</w:t>
            </w:r>
          </w:p>
        </w:tc>
        <w:tc>
          <w:tcPr>
            <w:tcW w:w="1801" w:type="dxa"/>
            <w:tcBorders>
              <w:top w:val="single" w:sz="4" w:space="0" w:color="auto"/>
              <w:bottom w:val="single" w:sz="4" w:space="0" w:color="auto"/>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b/>
                <w:kern w:val="1"/>
              </w:rPr>
            </w:pPr>
            <w:r w:rsidRPr="00300853">
              <w:rPr>
                <w:rFonts w:eastAsia="宋体"/>
                <w:b/>
                <w:kern w:val="1"/>
              </w:rPr>
              <w:t>LIHC</w:t>
            </w:r>
          </w:p>
        </w:tc>
        <w:tc>
          <w:tcPr>
            <w:tcW w:w="1076" w:type="dxa"/>
            <w:tcBorders>
              <w:top w:val="single" w:sz="4" w:space="0" w:color="auto"/>
              <w:bottom w:val="single" w:sz="4" w:space="0" w:color="auto"/>
            </w:tcBorders>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b/>
                <w:kern w:val="1"/>
              </w:rPr>
            </w:pPr>
            <w:r w:rsidRPr="00300853">
              <w:rPr>
                <w:rFonts w:eastAsia="宋体"/>
                <w:b/>
                <w:kern w:val="1"/>
              </w:rPr>
              <w:t>BRCA</w:t>
            </w:r>
          </w:p>
        </w:tc>
      </w:tr>
      <w:tr w:rsidR="001E528A" w:rsidRPr="00300853" w:rsidTr="00B93357">
        <w:trPr>
          <w:trHeight w:val="256"/>
        </w:trPr>
        <w:tc>
          <w:tcPr>
            <w:tcW w:w="1403" w:type="dxa"/>
            <w:tcBorders>
              <w:top w:val="single" w:sz="4" w:space="0" w:color="auto"/>
              <w:bottom w:val="nil"/>
            </w:tcBorders>
            <w:noWrap/>
            <w:vAlign w:val="bottom"/>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b/>
                <w:i/>
                <w:iCs/>
                <w:kern w:val="1"/>
              </w:rPr>
            </w:pPr>
            <w:bookmarkStart w:id="6" w:name="_Hlk9106149"/>
            <w:r w:rsidRPr="00300853">
              <w:rPr>
                <w:rFonts w:eastAsia="宋体"/>
                <w:kern w:val="1"/>
              </w:rPr>
              <w:t>cg10560144</w:t>
            </w:r>
          </w:p>
        </w:tc>
        <w:tc>
          <w:tcPr>
            <w:tcW w:w="2107" w:type="dxa"/>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i/>
                <w:iCs/>
                <w:kern w:val="1"/>
              </w:rPr>
            </w:pPr>
            <w:r w:rsidRPr="00300853">
              <w:rPr>
                <w:rFonts w:eastAsia="宋体"/>
                <w:i/>
                <w:iCs/>
                <w:kern w:val="1"/>
              </w:rPr>
              <w:t>n</w:t>
            </w:r>
          </w:p>
        </w:tc>
        <w:tc>
          <w:tcPr>
            <w:tcW w:w="948" w:type="dxa"/>
            <w:shd w:val="clear" w:color="auto" w:fill="auto"/>
          </w:tcPr>
          <w:p w:rsidR="001E528A" w:rsidRPr="00300853" w:rsidDel="00E82007"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b/>
                <w:i/>
                <w:kern w:val="1"/>
              </w:rPr>
            </w:pPr>
            <w:r w:rsidRPr="00300853">
              <w:rPr>
                <w:rFonts w:eastAsia="宋体"/>
                <w:kern w:val="1"/>
              </w:rPr>
              <w:t>377</w:t>
            </w:r>
          </w:p>
        </w:tc>
        <w:tc>
          <w:tcPr>
            <w:tcW w:w="1510" w:type="dxa"/>
            <w:shd w:val="clear" w:color="auto" w:fill="auto"/>
            <w:noWrap/>
          </w:tcPr>
          <w:p w:rsidR="001E528A" w:rsidRPr="00300853" w:rsidDel="00E82007"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b/>
                <w:i/>
                <w:kern w:val="1"/>
              </w:rPr>
            </w:pPr>
            <w:r w:rsidRPr="00300853">
              <w:rPr>
                <w:rFonts w:eastAsia="宋体"/>
                <w:kern w:val="1"/>
              </w:rPr>
              <w:t>424</w:t>
            </w:r>
          </w:p>
        </w:tc>
        <w:tc>
          <w:tcPr>
            <w:tcW w:w="1076" w:type="dxa"/>
            <w:shd w:val="clear" w:color="auto" w:fill="auto"/>
            <w:noWrap/>
          </w:tcPr>
          <w:p w:rsidR="001E528A" w:rsidRPr="00300853" w:rsidDel="00E82007"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b/>
                <w:i/>
                <w:kern w:val="1"/>
              </w:rPr>
            </w:pPr>
            <w:r w:rsidRPr="00300853">
              <w:rPr>
                <w:rFonts w:eastAsia="宋体"/>
                <w:kern w:val="1"/>
              </w:rPr>
              <w:t>196</w:t>
            </w:r>
          </w:p>
        </w:tc>
        <w:tc>
          <w:tcPr>
            <w:tcW w:w="1801" w:type="dxa"/>
            <w:shd w:val="clear" w:color="auto" w:fill="auto"/>
            <w:noWrap/>
          </w:tcPr>
          <w:p w:rsidR="001E528A" w:rsidRPr="00300853" w:rsidDel="00E82007"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b/>
                <w:i/>
                <w:kern w:val="1"/>
              </w:rPr>
            </w:pPr>
            <w:r w:rsidRPr="00300853">
              <w:rPr>
                <w:rFonts w:eastAsia="宋体"/>
                <w:kern w:val="1"/>
              </w:rPr>
              <w:t>414</w:t>
            </w:r>
          </w:p>
        </w:tc>
        <w:tc>
          <w:tcPr>
            <w:tcW w:w="1076" w:type="dxa"/>
            <w:shd w:val="clear" w:color="auto" w:fill="auto"/>
            <w:noWrap/>
          </w:tcPr>
          <w:p w:rsidR="001E528A" w:rsidRPr="00300853" w:rsidDel="00E82007"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b/>
                <w:i/>
                <w:kern w:val="1"/>
              </w:rPr>
            </w:pPr>
            <w:r w:rsidRPr="00300853">
              <w:rPr>
                <w:rFonts w:eastAsia="宋体"/>
                <w:kern w:val="1"/>
              </w:rPr>
              <w:t>855</w:t>
            </w:r>
          </w:p>
        </w:tc>
      </w:tr>
      <w:tr w:rsidR="001E528A" w:rsidRPr="00300853" w:rsidTr="00B93357">
        <w:trPr>
          <w:trHeight w:val="256"/>
        </w:trPr>
        <w:tc>
          <w:tcPr>
            <w:tcW w:w="1403" w:type="dxa"/>
            <w:tcBorders>
              <w:top w:val="nil"/>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tcBorders>
              <w:top w:val="nil"/>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 xml:space="preserve">Spearman’s </w:t>
            </w:r>
            <w:r w:rsidRPr="00300853">
              <w:rPr>
                <w:rFonts w:eastAsia="宋体"/>
                <w:i/>
                <w:kern w:val="1"/>
              </w:rPr>
              <w:t>r</w:t>
            </w:r>
            <w:r w:rsidRPr="00300853">
              <w:rPr>
                <w:rFonts w:eastAsia="宋体"/>
                <w:kern w:val="1"/>
              </w:rPr>
              <w:t xml:space="preserve"> </w:t>
            </w:r>
          </w:p>
        </w:tc>
        <w:tc>
          <w:tcPr>
            <w:tcW w:w="948" w:type="dxa"/>
            <w:tcBorders>
              <w:top w:val="nil"/>
            </w:tcBorders>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-0.053</w:t>
            </w:r>
          </w:p>
        </w:tc>
        <w:tc>
          <w:tcPr>
            <w:tcW w:w="1510"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-0.129**</w:t>
            </w:r>
          </w:p>
        </w:tc>
        <w:tc>
          <w:tcPr>
            <w:tcW w:w="1076"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-0.224**</w:t>
            </w:r>
          </w:p>
        </w:tc>
        <w:tc>
          <w:tcPr>
            <w:tcW w:w="1801"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-0.193**</w:t>
            </w:r>
          </w:p>
        </w:tc>
        <w:tc>
          <w:tcPr>
            <w:tcW w:w="1076" w:type="dxa"/>
            <w:tcBorders>
              <w:top w:val="nil"/>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-0.192**</w:t>
            </w:r>
          </w:p>
        </w:tc>
      </w:tr>
      <w:tr w:rsidR="001E528A" w:rsidRPr="00300853" w:rsidTr="00B93357">
        <w:trPr>
          <w:trHeight w:val="256"/>
        </w:trPr>
        <w:tc>
          <w:tcPr>
            <w:tcW w:w="1403" w:type="dxa"/>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b/>
                <w:bCs/>
                <w:i/>
                <w:iCs/>
                <w:kern w:val="1"/>
              </w:rPr>
              <w:t>P</w:t>
            </w:r>
            <w:r w:rsidRPr="00300853">
              <w:rPr>
                <w:rFonts w:eastAsia="宋体"/>
                <w:kern w:val="1"/>
              </w:rPr>
              <w:t xml:space="preserve"> (2-tailed)</w:t>
            </w:r>
          </w:p>
        </w:tc>
        <w:tc>
          <w:tcPr>
            <w:tcW w:w="948" w:type="dxa"/>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0.302</w:t>
            </w:r>
          </w:p>
        </w:tc>
        <w:tc>
          <w:tcPr>
            <w:tcW w:w="1510"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0.008</w:t>
            </w:r>
          </w:p>
        </w:tc>
        <w:tc>
          <w:tcPr>
            <w:tcW w:w="1076"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0.002</w:t>
            </w:r>
          </w:p>
        </w:tc>
        <w:tc>
          <w:tcPr>
            <w:tcW w:w="1801"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&lt; 0.001</w:t>
            </w:r>
          </w:p>
        </w:tc>
        <w:tc>
          <w:tcPr>
            <w:tcW w:w="1076" w:type="dxa"/>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&lt; 0.001</w:t>
            </w:r>
          </w:p>
        </w:tc>
      </w:tr>
      <w:tr w:rsidR="001E528A" w:rsidRPr="00300853" w:rsidTr="00B93357">
        <w:trPr>
          <w:trHeight w:val="256"/>
        </w:trPr>
        <w:tc>
          <w:tcPr>
            <w:tcW w:w="1403" w:type="dxa"/>
            <w:tcBorders>
              <w:bottom w:val="single" w:sz="4" w:space="0" w:color="auto"/>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tcBorders>
              <w:bottom w:val="single" w:sz="4" w:space="0" w:color="auto"/>
            </w:tcBorders>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948" w:type="dxa"/>
            <w:tcBorders>
              <w:bottom w:val="single" w:sz="4" w:space="0" w:color="auto"/>
            </w:tcBorders>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510"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076"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801"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076"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r>
      <w:tr w:rsidR="001E528A" w:rsidRPr="00300853" w:rsidTr="00B93357">
        <w:trPr>
          <w:trHeight w:val="256"/>
        </w:trPr>
        <w:tc>
          <w:tcPr>
            <w:tcW w:w="1403" w:type="dxa"/>
            <w:tcBorders>
              <w:top w:val="single" w:sz="4" w:space="0" w:color="auto"/>
              <w:bottom w:val="nil"/>
            </w:tcBorders>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cg00151234</w:t>
            </w:r>
          </w:p>
        </w:tc>
        <w:tc>
          <w:tcPr>
            <w:tcW w:w="2107" w:type="dxa"/>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i/>
                <w:iCs/>
                <w:kern w:val="1"/>
              </w:rPr>
              <w:t>n</w:t>
            </w:r>
          </w:p>
        </w:tc>
        <w:tc>
          <w:tcPr>
            <w:tcW w:w="948" w:type="dxa"/>
            <w:shd w:val="clear" w:color="auto" w:fill="auto"/>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377</w:t>
            </w:r>
          </w:p>
        </w:tc>
        <w:tc>
          <w:tcPr>
            <w:tcW w:w="1510" w:type="dxa"/>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424</w:t>
            </w:r>
          </w:p>
        </w:tc>
        <w:tc>
          <w:tcPr>
            <w:tcW w:w="1076" w:type="dxa"/>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196</w:t>
            </w:r>
          </w:p>
        </w:tc>
        <w:tc>
          <w:tcPr>
            <w:tcW w:w="1801" w:type="dxa"/>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414</w:t>
            </w:r>
          </w:p>
        </w:tc>
        <w:tc>
          <w:tcPr>
            <w:tcW w:w="1076" w:type="dxa"/>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855</w:t>
            </w:r>
          </w:p>
        </w:tc>
      </w:tr>
      <w:tr w:rsidR="001E528A" w:rsidRPr="00300853" w:rsidTr="00B93357">
        <w:trPr>
          <w:trHeight w:val="256"/>
        </w:trPr>
        <w:tc>
          <w:tcPr>
            <w:tcW w:w="1403" w:type="dxa"/>
            <w:tcBorders>
              <w:top w:val="nil"/>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tcBorders>
              <w:top w:val="nil"/>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t xml:space="preserve">Spearman’s </w:t>
            </w:r>
            <w:r w:rsidRPr="00300853">
              <w:rPr>
                <w:rFonts w:eastAsia="宋体"/>
                <w:i/>
                <w:kern w:val="1"/>
              </w:rPr>
              <w:t>r</w:t>
            </w:r>
            <w:r w:rsidRPr="00300853">
              <w:rPr>
                <w:rFonts w:eastAsia="宋体"/>
                <w:kern w:val="1"/>
              </w:rPr>
              <w:t xml:space="preserve"> </w:t>
            </w:r>
          </w:p>
        </w:tc>
        <w:tc>
          <w:tcPr>
            <w:tcW w:w="948" w:type="dxa"/>
            <w:tcBorders>
              <w:top w:val="nil"/>
            </w:tcBorders>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-0.029</w:t>
            </w:r>
          </w:p>
        </w:tc>
        <w:tc>
          <w:tcPr>
            <w:tcW w:w="1510"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-0.085</w:t>
            </w:r>
          </w:p>
        </w:tc>
        <w:tc>
          <w:tcPr>
            <w:tcW w:w="1076"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-0.247**</w:t>
            </w:r>
          </w:p>
        </w:tc>
        <w:tc>
          <w:tcPr>
            <w:tcW w:w="1801"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-0.177**</w:t>
            </w:r>
          </w:p>
        </w:tc>
        <w:tc>
          <w:tcPr>
            <w:tcW w:w="1076" w:type="dxa"/>
            <w:tcBorders>
              <w:top w:val="nil"/>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-0.171**</w:t>
            </w:r>
          </w:p>
        </w:tc>
      </w:tr>
      <w:tr w:rsidR="001E528A" w:rsidRPr="00300853" w:rsidTr="00B93357">
        <w:trPr>
          <w:trHeight w:val="256"/>
        </w:trPr>
        <w:tc>
          <w:tcPr>
            <w:tcW w:w="1403" w:type="dxa"/>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b/>
                <w:bCs/>
                <w:i/>
                <w:iCs/>
                <w:kern w:val="1"/>
              </w:rPr>
              <w:t>P</w:t>
            </w:r>
            <w:r w:rsidRPr="00300853">
              <w:rPr>
                <w:rFonts w:eastAsia="宋体"/>
                <w:kern w:val="1"/>
              </w:rPr>
              <w:t xml:space="preserve"> (2-tailed)</w:t>
            </w:r>
          </w:p>
        </w:tc>
        <w:tc>
          <w:tcPr>
            <w:tcW w:w="948" w:type="dxa"/>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0.577</w:t>
            </w:r>
          </w:p>
        </w:tc>
        <w:tc>
          <w:tcPr>
            <w:tcW w:w="1510"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0.080</w:t>
            </w:r>
          </w:p>
        </w:tc>
        <w:tc>
          <w:tcPr>
            <w:tcW w:w="1076"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&lt; 0.001</w:t>
            </w:r>
          </w:p>
        </w:tc>
        <w:tc>
          <w:tcPr>
            <w:tcW w:w="1801"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&lt; 0.001</w:t>
            </w:r>
          </w:p>
        </w:tc>
        <w:tc>
          <w:tcPr>
            <w:tcW w:w="1076" w:type="dxa"/>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&lt; 0.001</w:t>
            </w:r>
          </w:p>
        </w:tc>
      </w:tr>
      <w:tr w:rsidR="001E528A" w:rsidRPr="00300853" w:rsidDel="00D24F1F" w:rsidTr="00B93357">
        <w:trPr>
          <w:trHeight w:val="256"/>
        </w:trPr>
        <w:tc>
          <w:tcPr>
            <w:tcW w:w="1403" w:type="dxa"/>
            <w:tcBorders>
              <w:top w:val="single" w:sz="4" w:space="0" w:color="auto"/>
              <w:bottom w:val="nil"/>
            </w:tcBorders>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cg13203541</w:t>
            </w:r>
          </w:p>
        </w:tc>
        <w:tc>
          <w:tcPr>
            <w:tcW w:w="2107" w:type="dxa"/>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i/>
                <w:iCs/>
                <w:kern w:val="1"/>
              </w:rPr>
              <w:t>n</w:t>
            </w:r>
          </w:p>
        </w:tc>
        <w:tc>
          <w:tcPr>
            <w:tcW w:w="948" w:type="dxa"/>
            <w:shd w:val="clear" w:color="auto" w:fill="auto"/>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377</w:t>
            </w:r>
          </w:p>
        </w:tc>
        <w:tc>
          <w:tcPr>
            <w:tcW w:w="1510" w:type="dxa"/>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424</w:t>
            </w:r>
          </w:p>
        </w:tc>
        <w:tc>
          <w:tcPr>
            <w:tcW w:w="1076" w:type="dxa"/>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196</w:t>
            </w:r>
          </w:p>
        </w:tc>
        <w:tc>
          <w:tcPr>
            <w:tcW w:w="1801" w:type="dxa"/>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414</w:t>
            </w:r>
          </w:p>
        </w:tc>
        <w:tc>
          <w:tcPr>
            <w:tcW w:w="1076" w:type="dxa"/>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855</w:t>
            </w:r>
          </w:p>
        </w:tc>
      </w:tr>
      <w:tr w:rsidR="001E528A" w:rsidRPr="00300853" w:rsidTr="00B93357">
        <w:trPr>
          <w:trHeight w:val="256"/>
        </w:trPr>
        <w:tc>
          <w:tcPr>
            <w:tcW w:w="1403"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tcBorders>
              <w:top w:val="nil"/>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t xml:space="preserve">Spearman’s </w:t>
            </w:r>
            <w:r w:rsidRPr="00300853">
              <w:rPr>
                <w:rFonts w:eastAsia="宋体"/>
                <w:i/>
                <w:kern w:val="1"/>
              </w:rPr>
              <w:t>r</w:t>
            </w:r>
            <w:r w:rsidRPr="00300853">
              <w:rPr>
                <w:rFonts w:eastAsia="宋体"/>
                <w:kern w:val="1"/>
              </w:rPr>
              <w:t xml:space="preserve"> </w:t>
            </w:r>
          </w:p>
        </w:tc>
        <w:tc>
          <w:tcPr>
            <w:tcW w:w="948" w:type="dxa"/>
            <w:tcBorders>
              <w:top w:val="nil"/>
            </w:tcBorders>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-0.062</w:t>
            </w:r>
          </w:p>
        </w:tc>
        <w:tc>
          <w:tcPr>
            <w:tcW w:w="1510"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-0.066</w:t>
            </w:r>
          </w:p>
        </w:tc>
        <w:tc>
          <w:tcPr>
            <w:tcW w:w="1076"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-0.131</w:t>
            </w:r>
          </w:p>
        </w:tc>
        <w:tc>
          <w:tcPr>
            <w:tcW w:w="1801"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-0.127**</w:t>
            </w:r>
          </w:p>
        </w:tc>
        <w:tc>
          <w:tcPr>
            <w:tcW w:w="1076" w:type="dxa"/>
            <w:tcBorders>
              <w:top w:val="nil"/>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-0.311**</w:t>
            </w:r>
          </w:p>
        </w:tc>
      </w:tr>
      <w:tr w:rsidR="001E528A" w:rsidRPr="00300853" w:rsidTr="00B93357">
        <w:trPr>
          <w:trHeight w:val="256"/>
        </w:trPr>
        <w:tc>
          <w:tcPr>
            <w:tcW w:w="1403"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b/>
                <w:bCs/>
                <w:i/>
                <w:iCs/>
                <w:kern w:val="1"/>
              </w:rPr>
              <w:t>P</w:t>
            </w:r>
            <w:r w:rsidRPr="00300853">
              <w:rPr>
                <w:rFonts w:eastAsia="宋体"/>
                <w:kern w:val="1"/>
              </w:rPr>
              <w:t xml:space="preserve"> (2-tailed)</w:t>
            </w:r>
          </w:p>
        </w:tc>
        <w:tc>
          <w:tcPr>
            <w:tcW w:w="948" w:type="dxa"/>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0.228</w:t>
            </w:r>
          </w:p>
        </w:tc>
        <w:tc>
          <w:tcPr>
            <w:tcW w:w="1510"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0.178</w:t>
            </w:r>
          </w:p>
        </w:tc>
        <w:tc>
          <w:tcPr>
            <w:tcW w:w="1076"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0.066</w:t>
            </w:r>
          </w:p>
        </w:tc>
        <w:tc>
          <w:tcPr>
            <w:tcW w:w="1801"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0.010</w:t>
            </w:r>
          </w:p>
        </w:tc>
        <w:tc>
          <w:tcPr>
            <w:tcW w:w="1076" w:type="dxa"/>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&lt; 0.001</w:t>
            </w:r>
          </w:p>
        </w:tc>
      </w:tr>
      <w:tr w:rsidR="001E528A" w:rsidRPr="00300853" w:rsidTr="00B93357">
        <w:trPr>
          <w:trHeight w:val="256"/>
        </w:trPr>
        <w:tc>
          <w:tcPr>
            <w:tcW w:w="1403" w:type="dxa"/>
            <w:tcBorders>
              <w:bottom w:val="single" w:sz="4" w:space="0" w:color="auto"/>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tcBorders>
              <w:bottom w:val="single" w:sz="4" w:space="0" w:color="auto"/>
            </w:tcBorders>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948" w:type="dxa"/>
            <w:tcBorders>
              <w:bottom w:val="single" w:sz="4" w:space="0" w:color="auto"/>
            </w:tcBorders>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510"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076"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801"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076"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r>
      <w:tr w:rsidR="001E528A" w:rsidRPr="00300853" w:rsidTr="00B93357">
        <w:trPr>
          <w:trHeight w:val="256"/>
        </w:trPr>
        <w:tc>
          <w:tcPr>
            <w:tcW w:w="1403" w:type="dxa"/>
            <w:tcBorders>
              <w:top w:val="single" w:sz="4" w:space="0" w:color="auto"/>
              <w:bottom w:val="nil"/>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cg00832270</w:t>
            </w:r>
          </w:p>
        </w:tc>
        <w:tc>
          <w:tcPr>
            <w:tcW w:w="2107" w:type="dxa"/>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i/>
                <w:iCs/>
                <w:kern w:val="1"/>
              </w:rPr>
              <w:t>n</w:t>
            </w:r>
          </w:p>
        </w:tc>
        <w:tc>
          <w:tcPr>
            <w:tcW w:w="948" w:type="dxa"/>
            <w:shd w:val="clear" w:color="auto" w:fill="auto"/>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377</w:t>
            </w:r>
          </w:p>
        </w:tc>
        <w:tc>
          <w:tcPr>
            <w:tcW w:w="1510" w:type="dxa"/>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424</w:t>
            </w:r>
          </w:p>
        </w:tc>
        <w:tc>
          <w:tcPr>
            <w:tcW w:w="1076" w:type="dxa"/>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196</w:t>
            </w:r>
          </w:p>
        </w:tc>
        <w:tc>
          <w:tcPr>
            <w:tcW w:w="1801" w:type="dxa"/>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414</w:t>
            </w:r>
          </w:p>
        </w:tc>
        <w:tc>
          <w:tcPr>
            <w:tcW w:w="1076" w:type="dxa"/>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855</w:t>
            </w:r>
          </w:p>
        </w:tc>
      </w:tr>
      <w:tr w:rsidR="001E528A" w:rsidRPr="00300853" w:rsidTr="00B93357">
        <w:trPr>
          <w:trHeight w:val="256"/>
        </w:trPr>
        <w:tc>
          <w:tcPr>
            <w:tcW w:w="1403"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tcBorders>
              <w:top w:val="nil"/>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t xml:space="preserve">Spearman’s </w:t>
            </w:r>
            <w:r w:rsidRPr="00300853">
              <w:rPr>
                <w:rFonts w:eastAsia="宋体"/>
                <w:i/>
                <w:kern w:val="1"/>
              </w:rPr>
              <w:t>r</w:t>
            </w:r>
            <w:r w:rsidRPr="00300853">
              <w:rPr>
                <w:rFonts w:eastAsia="宋体"/>
                <w:kern w:val="1"/>
              </w:rPr>
              <w:t xml:space="preserve"> </w:t>
            </w:r>
          </w:p>
        </w:tc>
        <w:tc>
          <w:tcPr>
            <w:tcW w:w="948" w:type="dxa"/>
            <w:tcBorders>
              <w:top w:val="nil"/>
            </w:tcBorders>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-0.041</w:t>
            </w:r>
          </w:p>
        </w:tc>
        <w:tc>
          <w:tcPr>
            <w:tcW w:w="1510"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-0.086</w:t>
            </w:r>
          </w:p>
        </w:tc>
        <w:tc>
          <w:tcPr>
            <w:tcW w:w="1076"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-0.179*</w:t>
            </w:r>
          </w:p>
        </w:tc>
        <w:tc>
          <w:tcPr>
            <w:tcW w:w="1801"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-0.148**</w:t>
            </w:r>
          </w:p>
        </w:tc>
        <w:tc>
          <w:tcPr>
            <w:tcW w:w="1076" w:type="dxa"/>
            <w:tcBorders>
              <w:top w:val="nil"/>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-0.251**</w:t>
            </w:r>
          </w:p>
        </w:tc>
      </w:tr>
      <w:tr w:rsidR="001E528A" w:rsidRPr="00300853" w:rsidTr="00B93357">
        <w:trPr>
          <w:trHeight w:val="256"/>
        </w:trPr>
        <w:tc>
          <w:tcPr>
            <w:tcW w:w="1403" w:type="dxa"/>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b/>
                <w:bCs/>
                <w:i/>
                <w:iCs/>
                <w:kern w:val="1"/>
              </w:rPr>
              <w:t>P</w:t>
            </w:r>
            <w:r w:rsidRPr="00300853">
              <w:rPr>
                <w:rFonts w:eastAsia="宋体"/>
                <w:kern w:val="1"/>
              </w:rPr>
              <w:t xml:space="preserve"> (2-tailed)</w:t>
            </w:r>
          </w:p>
        </w:tc>
        <w:tc>
          <w:tcPr>
            <w:tcW w:w="948" w:type="dxa"/>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0.423</w:t>
            </w:r>
          </w:p>
        </w:tc>
        <w:tc>
          <w:tcPr>
            <w:tcW w:w="1510"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0.077</w:t>
            </w:r>
          </w:p>
        </w:tc>
        <w:tc>
          <w:tcPr>
            <w:tcW w:w="1076"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0.012</w:t>
            </w:r>
          </w:p>
        </w:tc>
        <w:tc>
          <w:tcPr>
            <w:tcW w:w="1801"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0.003</w:t>
            </w:r>
          </w:p>
        </w:tc>
        <w:tc>
          <w:tcPr>
            <w:tcW w:w="1076" w:type="dxa"/>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&lt; 0.001</w:t>
            </w:r>
          </w:p>
        </w:tc>
      </w:tr>
      <w:tr w:rsidR="001E528A" w:rsidRPr="00300853" w:rsidTr="00B93357">
        <w:trPr>
          <w:trHeight w:val="256"/>
        </w:trPr>
        <w:tc>
          <w:tcPr>
            <w:tcW w:w="1403" w:type="dxa"/>
            <w:tcBorders>
              <w:bottom w:val="single" w:sz="4" w:space="0" w:color="auto"/>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tcBorders>
              <w:bottom w:val="single" w:sz="4" w:space="0" w:color="auto"/>
            </w:tcBorders>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948" w:type="dxa"/>
            <w:tcBorders>
              <w:bottom w:val="single" w:sz="4" w:space="0" w:color="auto"/>
            </w:tcBorders>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510"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076"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801"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076"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r>
      <w:tr w:rsidR="001E528A" w:rsidRPr="00300853" w:rsidTr="00B93357">
        <w:trPr>
          <w:trHeight w:val="256"/>
        </w:trPr>
        <w:tc>
          <w:tcPr>
            <w:tcW w:w="1403" w:type="dxa"/>
            <w:tcBorders>
              <w:top w:val="single" w:sz="4" w:space="0" w:color="auto"/>
              <w:bottom w:val="nil"/>
            </w:tcBorders>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cg15418221</w:t>
            </w:r>
          </w:p>
        </w:tc>
        <w:tc>
          <w:tcPr>
            <w:tcW w:w="2107" w:type="dxa"/>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i/>
                <w:iCs/>
                <w:kern w:val="1"/>
              </w:rPr>
              <w:t>n</w:t>
            </w:r>
          </w:p>
        </w:tc>
        <w:tc>
          <w:tcPr>
            <w:tcW w:w="948" w:type="dxa"/>
            <w:shd w:val="clear" w:color="auto" w:fill="auto"/>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377</w:t>
            </w:r>
          </w:p>
        </w:tc>
        <w:tc>
          <w:tcPr>
            <w:tcW w:w="1510" w:type="dxa"/>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424</w:t>
            </w:r>
          </w:p>
        </w:tc>
        <w:tc>
          <w:tcPr>
            <w:tcW w:w="1076" w:type="dxa"/>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196</w:t>
            </w:r>
          </w:p>
        </w:tc>
        <w:tc>
          <w:tcPr>
            <w:tcW w:w="1801" w:type="dxa"/>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414</w:t>
            </w:r>
          </w:p>
        </w:tc>
        <w:tc>
          <w:tcPr>
            <w:tcW w:w="1076" w:type="dxa"/>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855</w:t>
            </w:r>
          </w:p>
        </w:tc>
      </w:tr>
      <w:tr w:rsidR="001E528A" w:rsidRPr="00300853" w:rsidTr="00B93357">
        <w:trPr>
          <w:trHeight w:val="256"/>
        </w:trPr>
        <w:tc>
          <w:tcPr>
            <w:tcW w:w="1403" w:type="dxa"/>
            <w:tcBorders>
              <w:top w:val="nil"/>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tcBorders>
              <w:top w:val="nil"/>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t xml:space="preserve">Spearman’s </w:t>
            </w:r>
            <w:r w:rsidRPr="00300853">
              <w:rPr>
                <w:rFonts w:eastAsia="宋体"/>
                <w:i/>
                <w:kern w:val="1"/>
              </w:rPr>
              <w:t>r</w:t>
            </w:r>
            <w:r w:rsidRPr="00300853">
              <w:rPr>
                <w:rFonts w:eastAsia="宋体"/>
                <w:kern w:val="1"/>
              </w:rPr>
              <w:t xml:space="preserve"> </w:t>
            </w:r>
          </w:p>
        </w:tc>
        <w:tc>
          <w:tcPr>
            <w:tcW w:w="948" w:type="dxa"/>
            <w:tcBorders>
              <w:top w:val="nil"/>
            </w:tcBorders>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-0.116*</w:t>
            </w:r>
          </w:p>
        </w:tc>
        <w:tc>
          <w:tcPr>
            <w:tcW w:w="1510"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-0.103*</w:t>
            </w:r>
          </w:p>
        </w:tc>
        <w:tc>
          <w:tcPr>
            <w:tcW w:w="1076"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-0.156*</w:t>
            </w:r>
          </w:p>
        </w:tc>
        <w:tc>
          <w:tcPr>
            <w:tcW w:w="1801"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-0.171**</w:t>
            </w:r>
          </w:p>
        </w:tc>
        <w:tc>
          <w:tcPr>
            <w:tcW w:w="1076" w:type="dxa"/>
            <w:tcBorders>
              <w:top w:val="nil"/>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-0.228**</w:t>
            </w:r>
          </w:p>
        </w:tc>
      </w:tr>
      <w:tr w:rsidR="001E528A" w:rsidRPr="00300853" w:rsidTr="00B93357">
        <w:trPr>
          <w:trHeight w:val="256"/>
        </w:trPr>
        <w:tc>
          <w:tcPr>
            <w:tcW w:w="1403" w:type="dxa"/>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b/>
                <w:bCs/>
                <w:i/>
                <w:iCs/>
                <w:kern w:val="1"/>
              </w:rPr>
              <w:t>P</w:t>
            </w:r>
            <w:r w:rsidRPr="00300853">
              <w:rPr>
                <w:rFonts w:eastAsia="宋体"/>
                <w:kern w:val="1"/>
              </w:rPr>
              <w:t xml:space="preserve"> (2-tailed)</w:t>
            </w:r>
          </w:p>
        </w:tc>
        <w:tc>
          <w:tcPr>
            <w:tcW w:w="948" w:type="dxa"/>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0.024</w:t>
            </w:r>
          </w:p>
        </w:tc>
        <w:tc>
          <w:tcPr>
            <w:tcW w:w="1510"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0.035</w:t>
            </w:r>
          </w:p>
        </w:tc>
        <w:tc>
          <w:tcPr>
            <w:tcW w:w="1076"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0.029</w:t>
            </w:r>
          </w:p>
        </w:tc>
        <w:tc>
          <w:tcPr>
            <w:tcW w:w="1801"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&lt; 0.001</w:t>
            </w:r>
          </w:p>
        </w:tc>
        <w:tc>
          <w:tcPr>
            <w:tcW w:w="1076" w:type="dxa"/>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&lt; 0.001</w:t>
            </w:r>
          </w:p>
        </w:tc>
      </w:tr>
      <w:tr w:rsidR="001E528A" w:rsidRPr="00300853" w:rsidTr="00B93357">
        <w:trPr>
          <w:trHeight w:val="256"/>
        </w:trPr>
        <w:tc>
          <w:tcPr>
            <w:tcW w:w="1403" w:type="dxa"/>
            <w:tcBorders>
              <w:bottom w:val="single" w:sz="4" w:space="0" w:color="auto"/>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tcBorders>
              <w:bottom w:val="single" w:sz="4" w:space="0" w:color="auto"/>
            </w:tcBorders>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948" w:type="dxa"/>
            <w:tcBorders>
              <w:bottom w:val="single" w:sz="4" w:space="0" w:color="auto"/>
            </w:tcBorders>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510"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076"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801"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076"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r>
      <w:tr w:rsidR="001E528A" w:rsidRPr="00300853" w:rsidTr="00B93357">
        <w:trPr>
          <w:trHeight w:val="256"/>
        </w:trPr>
        <w:tc>
          <w:tcPr>
            <w:tcW w:w="1403" w:type="dxa"/>
            <w:tcBorders>
              <w:top w:val="single" w:sz="4" w:space="0" w:color="auto"/>
              <w:bottom w:val="nil"/>
            </w:tcBorders>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cg07781082</w:t>
            </w:r>
          </w:p>
        </w:tc>
        <w:tc>
          <w:tcPr>
            <w:tcW w:w="2107" w:type="dxa"/>
            <w:tcBorders>
              <w:top w:val="single" w:sz="4" w:space="0" w:color="auto"/>
              <w:bottom w:val="nil"/>
            </w:tcBorders>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i/>
                <w:iCs/>
                <w:kern w:val="1"/>
              </w:rPr>
              <w:t>n</w:t>
            </w:r>
          </w:p>
        </w:tc>
        <w:tc>
          <w:tcPr>
            <w:tcW w:w="948" w:type="dxa"/>
            <w:tcBorders>
              <w:top w:val="single" w:sz="4" w:space="0" w:color="auto"/>
              <w:bottom w:val="nil"/>
            </w:tcBorders>
            <w:shd w:val="clear" w:color="auto" w:fill="auto"/>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377</w:t>
            </w:r>
          </w:p>
        </w:tc>
        <w:tc>
          <w:tcPr>
            <w:tcW w:w="1510" w:type="dxa"/>
            <w:tcBorders>
              <w:top w:val="single" w:sz="4" w:space="0" w:color="auto"/>
              <w:bottom w:val="nil"/>
            </w:tcBorders>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424</w:t>
            </w:r>
          </w:p>
        </w:tc>
        <w:tc>
          <w:tcPr>
            <w:tcW w:w="1076" w:type="dxa"/>
            <w:tcBorders>
              <w:top w:val="single" w:sz="4" w:space="0" w:color="auto"/>
              <w:bottom w:val="nil"/>
            </w:tcBorders>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196</w:t>
            </w:r>
          </w:p>
        </w:tc>
        <w:tc>
          <w:tcPr>
            <w:tcW w:w="1801" w:type="dxa"/>
            <w:tcBorders>
              <w:top w:val="single" w:sz="4" w:space="0" w:color="auto"/>
              <w:bottom w:val="nil"/>
            </w:tcBorders>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414</w:t>
            </w:r>
          </w:p>
        </w:tc>
        <w:tc>
          <w:tcPr>
            <w:tcW w:w="1076" w:type="dxa"/>
            <w:tcBorders>
              <w:top w:val="single" w:sz="4" w:space="0" w:color="auto"/>
              <w:bottom w:val="nil"/>
            </w:tcBorders>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855</w:t>
            </w:r>
          </w:p>
        </w:tc>
      </w:tr>
      <w:tr w:rsidR="001E528A" w:rsidRPr="00300853" w:rsidTr="00B93357">
        <w:trPr>
          <w:trHeight w:val="256"/>
        </w:trPr>
        <w:tc>
          <w:tcPr>
            <w:tcW w:w="1403" w:type="dxa"/>
            <w:tcBorders>
              <w:top w:val="nil"/>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tcBorders>
              <w:top w:val="nil"/>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t xml:space="preserve">Spearman’s </w:t>
            </w:r>
            <w:r w:rsidRPr="00300853">
              <w:rPr>
                <w:rFonts w:eastAsia="宋体"/>
                <w:i/>
                <w:kern w:val="1"/>
              </w:rPr>
              <w:t>r</w:t>
            </w:r>
            <w:r w:rsidRPr="00300853">
              <w:rPr>
                <w:rFonts w:eastAsia="宋体"/>
                <w:kern w:val="1"/>
              </w:rPr>
              <w:t xml:space="preserve"> </w:t>
            </w:r>
          </w:p>
        </w:tc>
        <w:tc>
          <w:tcPr>
            <w:tcW w:w="948" w:type="dxa"/>
            <w:tcBorders>
              <w:top w:val="nil"/>
            </w:tcBorders>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-0.116*</w:t>
            </w:r>
          </w:p>
        </w:tc>
        <w:tc>
          <w:tcPr>
            <w:tcW w:w="1510"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-0.102*</w:t>
            </w:r>
          </w:p>
        </w:tc>
        <w:tc>
          <w:tcPr>
            <w:tcW w:w="1076"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-0.152*</w:t>
            </w:r>
          </w:p>
        </w:tc>
        <w:tc>
          <w:tcPr>
            <w:tcW w:w="1801"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-0.138**</w:t>
            </w:r>
          </w:p>
        </w:tc>
        <w:tc>
          <w:tcPr>
            <w:tcW w:w="1076" w:type="dxa"/>
            <w:tcBorders>
              <w:top w:val="nil"/>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-0.236**</w:t>
            </w:r>
          </w:p>
        </w:tc>
      </w:tr>
      <w:tr w:rsidR="001E528A" w:rsidRPr="00300853" w:rsidTr="00B93357">
        <w:trPr>
          <w:trHeight w:val="256"/>
        </w:trPr>
        <w:tc>
          <w:tcPr>
            <w:tcW w:w="1403" w:type="dxa"/>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b/>
                <w:bCs/>
                <w:i/>
                <w:iCs/>
                <w:kern w:val="1"/>
              </w:rPr>
              <w:t>P</w:t>
            </w:r>
            <w:r w:rsidRPr="00300853">
              <w:rPr>
                <w:rFonts w:eastAsia="宋体"/>
                <w:kern w:val="1"/>
              </w:rPr>
              <w:t xml:space="preserve"> (2-tailed)</w:t>
            </w:r>
          </w:p>
        </w:tc>
        <w:tc>
          <w:tcPr>
            <w:tcW w:w="948" w:type="dxa"/>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0.024</w:t>
            </w:r>
          </w:p>
        </w:tc>
        <w:tc>
          <w:tcPr>
            <w:tcW w:w="1510"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0.035</w:t>
            </w:r>
          </w:p>
        </w:tc>
        <w:tc>
          <w:tcPr>
            <w:tcW w:w="1076"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0.034</w:t>
            </w:r>
          </w:p>
        </w:tc>
        <w:tc>
          <w:tcPr>
            <w:tcW w:w="1801"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0.005</w:t>
            </w:r>
          </w:p>
        </w:tc>
        <w:tc>
          <w:tcPr>
            <w:tcW w:w="1076" w:type="dxa"/>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&lt; 0.001</w:t>
            </w:r>
          </w:p>
        </w:tc>
      </w:tr>
      <w:tr w:rsidR="001E528A" w:rsidRPr="00300853" w:rsidTr="00B93357">
        <w:trPr>
          <w:trHeight w:val="256"/>
        </w:trPr>
        <w:tc>
          <w:tcPr>
            <w:tcW w:w="1403" w:type="dxa"/>
            <w:tcBorders>
              <w:bottom w:val="single" w:sz="4" w:space="0" w:color="auto"/>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tcBorders>
              <w:bottom w:val="single" w:sz="4" w:space="0" w:color="auto"/>
            </w:tcBorders>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948" w:type="dxa"/>
            <w:tcBorders>
              <w:bottom w:val="single" w:sz="4" w:space="0" w:color="auto"/>
            </w:tcBorders>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510"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076"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801"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076"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r>
      <w:tr w:rsidR="001E528A" w:rsidRPr="00300853" w:rsidTr="00B93357">
        <w:trPr>
          <w:trHeight w:val="256"/>
        </w:trPr>
        <w:tc>
          <w:tcPr>
            <w:tcW w:w="1403" w:type="dxa"/>
            <w:tcBorders>
              <w:top w:val="single" w:sz="4" w:space="0" w:color="auto"/>
              <w:bottom w:val="nil"/>
            </w:tcBorders>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cg09790289</w:t>
            </w:r>
          </w:p>
        </w:tc>
        <w:tc>
          <w:tcPr>
            <w:tcW w:w="2107" w:type="dxa"/>
            <w:tcBorders>
              <w:top w:val="single" w:sz="4" w:space="0" w:color="auto"/>
              <w:bottom w:val="nil"/>
            </w:tcBorders>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i/>
                <w:iCs/>
                <w:kern w:val="1"/>
              </w:rPr>
              <w:t>n</w:t>
            </w:r>
          </w:p>
        </w:tc>
        <w:tc>
          <w:tcPr>
            <w:tcW w:w="948" w:type="dxa"/>
            <w:tcBorders>
              <w:top w:val="single" w:sz="4" w:space="0" w:color="auto"/>
              <w:bottom w:val="nil"/>
            </w:tcBorders>
            <w:shd w:val="clear" w:color="auto" w:fill="auto"/>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377</w:t>
            </w:r>
          </w:p>
        </w:tc>
        <w:tc>
          <w:tcPr>
            <w:tcW w:w="1510" w:type="dxa"/>
            <w:tcBorders>
              <w:top w:val="single" w:sz="4" w:space="0" w:color="auto"/>
              <w:bottom w:val="nil"/>
            </w:tcBorders>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424</w:t>
            </w:r>
          </w:p>
        </w:tc>
        <w:tc>
          <w:tcPr>
            <w:tcW w:w="1076" w:type="dxa"/>
            <w:tcBorders>
              <w:top w:val="single" w:sz="4" w:space="0" w:color="auto"/>
              <w:bottom w:val="nil"/>
            </w:tcBorders>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196</w:t>
            </w:r>
          </w:p>
        </w:tc>
        <w:tc>
          <w:tcPr>
            <w:tcW w:w="1801" w:type="dxa"/>
            <w:tcBorders>
              <w:top w:val="single" w:sz="4" w:space="0" w:color="auto"/>
              <w:bottom w:val="nil"/>
            </w:tcBorders>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414</w:t>
            </w:r>
          </w:p>
        </w:tc>
        <w:tc>
          <w:tcPr>
            <w:tcW w:w="1076" w:type="dxa"/>
            <w:tcBorders>
              <w:top w:val="single" w:sz="4" w:space="0" w:color="auto"/>
              <w:bottom w:val="nil"/>
            </w:tcBorders>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855</w:t>
            </w:r>
          </w:p>
        </w:tc>
      </w:tr>
      <w:tr w:rsidR="001E528A" w:rsidRPr="00300853" w:rsidTr="00B93357">
        <w:trPr>
          <w:trHeight w:val="256"/>
        </w:trPr>
        <w:tc>
          <w:tcPr>
            <w:tcW w:w="1403" w:type="dxa"/>
            <w:tcBorders>
              <w:top w:val="nil"/>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tcBorders>
              <w:top w:val="nil"/>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t xml:space="preserve">Spearman’s </w:t>
            </w:r>
            <w:r w:rsidRPr="00300853">
              <w:rPr>
                <w:rFonts w:eastAsia="宋体"/>
                <w:i/>
                <w:kern w:val="1"/>
              </w:rPr>
              <w:t>r</w:t>
            </w:r>
            <w:r w:rsidRPr="00300853">
              <w:rPr>
                <w:rFonts w:eastAsia="宋体"/>
                <w:kern w:val="1"/>
              </w:rPr>
              <w:t xml:space="preserve"> </w:t>
            </w:r>
          </w:p>
        </w:tc>
        <w:tc>
          <w:tcPr>
            <w:tcW w:w="948" w:type="dxa"/>
            <w:tcBorders>
              <w:top w:val="nil"/>
            </w:tcBorders>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-0.022</w:t>
            </w:r>
          </w:p>
        </w:tc>
        <w:tc>
          <w:tcPr>
            <w:tcW w:w="1510"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-0.084</w:t>
            </w:r>
          </w:p>
        </w:tc>
        <w:tc>
          <w:tcPr>
            <w:tcW w:w="1076"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-0.184**</w:t>
            </w:r>
          </w:p>
        </w:tc>
        <w:tc>
          <w:tcPr>
            <w:tcW w:w="1801"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-0.082</w:t>
            </w:r>
          </w:p>
        </w:tc>
        <w:tc>
          <w:tcPr>
            <w:tcW w:w="1076" w:type="dxa"/>
            <w:tcBorders>
              <w:top w:val="nil"/>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-0.226**</w:t>
            </w:r>
          </w:p>
        </w:tc>
      </w:tr>
      <w:tr w:rsidR="001E528A" w:rsidRPr="00300853" w:rsidTr="00B93357">
        <w:trPr>
          <w:trHeight w:val="256"/>
        </w:trPr>
        <w:tc>
          <w:tcPr>
            <w:tcW w:w="1403" w:type="dxa"/>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b/>
                <w:bCs/>
                <w:i/>
                <w:iCs/>
                <w:kern w:val="1"/>
              </w:rPr>
              <w:t>P</w:t>
            </w:r>
            <w:r w:rsidRPr="00300853">
              <w:rPr>
                <w:rFonts w:eastAsia="宋体"/>
                <w:kern w:val="1"/>
              </w:rPr>
              <w:t xml:space="preserve"> (2-tailed)</w:t>
            </w:r>
          </w:p>
        </w:tc>
        <w:tc>
          <w:tcPr>
            <w:tcW w:w="948" w:type="dxa"/>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0.667</w:t>
            </w:r>
          </w:p>
        </w:tc>
        <w:tc>
          <w:tcPr>
            <w:tcW w:w="1510"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0.084</w:t>
            </w:r>
          </w:p>
        </w:tc>
        <w:tc>
          <w:tcPr>
            <w:tcW w:w="1076"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0.010</w:t>
            </w:r>
          </w:p>
        </w:tc>
        <w:tc>
          <w:tcPr>
            <w:tcW w:w="1801"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0.097</w:t>
            </w:r>
          </w:p>
        </w:tc>
        <w:tc>
          <w:tcPr>
            <w:tcW w:w="1076" w:type="dxa"/>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&lt; 0.001</w:t>
            </w:r>
          </w:p>
        </w:tc>
      </w:tr>
      <w:tr w:rsidR="001E528A" w:rsidRPr="00300853" w:rsidTr="00B93357">
        <w:trPr>
          <w:trHeight w:val="256"/>
        </w:trPr>
        <w:tc>
          <w:tcPr>
            <w:tcW w:w="1403" w:type="dxa"/>
            <w:tcBorders>
              <w:bottom w:val="single" w:sz="4" w:space="0" w:color="auto"/>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tcBorders>
              <w:bottom w:val="single" w:sz="4" w:space="0" w:color="auto"/>
            </w:tcBorders>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948" w:type="dxa"/>
            <w:tcBorders>
              <w:bottom w:val="single" w:sz="4" w:space="0" w:color="auto"/>
            </w:tcBorders>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510"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076"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801"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076"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r>
      <w:tr w:rsidR="001E528A" w:rsidRPr="00300853" w:rsidTr="00B93357">
        <w:trPr>
          <w:trHeight w:val="256"/>
        </w:trPr>
        <w:tc>
          <w:tcPr>
            <w:tcW w:w="1403" w:type="dxa"/>
            <w:tcBorders>
              <w:top w:val="single" w:sz="4" w:space="0" w:color="auto"/>
              <w:bottom w:val="nil"/>
            </w:tcBorders>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cg14794494</w:t>
            </w:r>
          </w:p>
        </w:tc>
        <w:tc>
          <w:tcPr>
            <w:tcW w:w="2107" w:type="dxa"/>
            <w:tcBorders>
              <w:top w:val="single" w:sz="4" w:space="0" w:color="auto"/>
              <w:bottom w:val="nil"/>
            </w:tcBorders>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i/>
                <w:iCs/>
                <w:kern w:val="1"/>
              </w:rPr>
              <w:t>n</w:t>
            </w:r>
          </w:p>
        </w:tc>
        <w:tc>
          <w:tcPr>
            <w:tcW w:w="948" w:type="dxa"/>
            <w:tcBorders>
              <w:top w:val="single" w:sz="4" w:space="0" w:color="auto"/>
              <w:bottom w:val="nil"/>
            </w:tcBorders>
            <w:shd w:val="clear" w:color="auto" w:fill="auto"/>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374</w:t>
            </w:r>
          </w:p>
        </w:tc>
        <w:tc>
          <w:tcPr>
            <w:tcW w:w="1510" w:type="dxa"/>
            <w:tcBorders>
              <w:top w:val="single" w:sz="4" w:space="0" w:color="auto"/>
              <w:bottom w:val="nil"/>
            </w:tcBorders>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418</w:t>
            </w:r>
          </w:p>
        </w:tc>
        <w:tc>
          <w:tcPr>
            <w:tcW w:w="1076" w:type="dxa"/>
            <w:tcBorders>
              <w:top w:val="single" w:sz="4" w:space="0" w:color="auto"/>
              <w:bottom w:val="nil"/>
            </w:tcBorders>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194</w:t>
            </w:r>
          </w:p>
        </w:tc>
        <w:tc>
          <w:tcPr>
            <w:tcW w:w="1801" w:type="dxa"/>
            <w:tcBorders>
              <w:top w:val="single" w:sz="4" w:space="0" w:color="auto"/>
              <w:bottom w:val="nil"/>
            </w:tcBorders>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411</w:t>
            </w:r>
          </w:p>
        </w:tc>
        <w:tc>
          <w:tcPr>
            <w:tcW w:w="1076" w:type="dxa"/>
            <w:tcBorders>
              <w:top w:val="single" w:sz="4" w:space="0" w:color="auto"/>
              <w:bottom w:val="nil"/>
            </w:tcBorders>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854</w:t>
            </w:r>
          </w:p>
        </w:tc>
      </w:tr>
      <w:tr w:rsidR="001E528A" w:rsidRPr="00300853" w:rsidTr="00B93357">
        <w:trPr>
          <w:trHeight w:val="256"/>
        </w:trPr>
        <w:tc>
          <w:tcPr>
            <w:tcW w:w="1403" w:type="dxa"/>
            <w:tcBorders>
              <w:top w:val="nil"/>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tcBorders>
              <w:top w:val="nil"/>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t xml:space="preserve">Spearman’s </w:t>
            </w:r>
            <w:r w:rsidRPr="00300853">
              <w:rPr>
                <w:rFonts w:eastAsia="宋体"/>
                <w:i/>
                <w:kern w:val="1"/>
              </w:rPr>
              <w:t>r</w:t>
            </w:r>
            <w:r w:rsidRPr="00300853">
              <w:rPr>
                <w:rFonts w:eastAsia="宋体"/>
                <w:kern w:val="1"/>
              </w:rPr>
              <w:t xml:space="preserve"> </w:t>
            </w:r>
          </w:p>
        </w:tc>
        <w:tc>
          <w:tcPr>
            <w:tcW w:w="948" w:type="dxa"/>
            <w:tcBorders>
              <w:top w:val="nil"/>
            </w:tcBorders>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-0.024</w:t>
            </w:r>
          </w:p>
        </w:tc>
        <w:tc>
          <w:tcPr>
            <w:tcW w:w="1510"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-0.030</w:t>
            </w:r>
          </w:p>
        </w:tc>
        <w:tc>
          <w:tcPr>
            <w:tcW w:w="1076"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-0.087</w:t>
            </w:r>
          </w:p>
        </w:tc>
        <w:tc>
          <w:tcPr>
            <w:tcW w:w="1801"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-0.076</w:t>
            </w:r>
          </w:p>
        </w:tc>
        <w:tc>
          <w:tcPr>
            <w:tcW w:w="1076" w:type="dxa"/>
            <w:tcBorders>
              <w:top w:val="nil"/>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-0.130**</w:t>
            </w:r>
          </w:p>
        </w:tc>
      </w:tr>
      <w:tr w:rsidR="001E528A" w:rsidRPr="00300853" w:rsidTr="00B93357">
        <w:trPr>
          <w:trHeight w:val="256"/>
        </w:trPr>
        <w:tc>
          <w:tcPr>
            <w:tcW w:w="1403" w:type="dxa"/>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b/>
                <w:bCs/>
                <w:i/>
                <w:iCs/>
                <w:kern w:val="1"/>
              </w:rPr>
              <w:t>P</w:t>
            </w:r>
            <w:r w:rsidRPr="00300853">
              <w:rPr>
                <w:rFonts w:eastAsia="宋体"/>
                <w:kern w:val="1"/>
              </w:rPr>
              <w:t xml:space="preserve"> (2-tailed)</w:t>
            </w:r>
          </w:p>
        </w:tc>
        <w:tc>
          <w:tcPr>
            <w:tcW w:w="948" w:type="dxa"/>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0.647</w:t>
            </w:r>
          </w:p>
        </w:tc>
        <w:tc>
          <w:tcPr>
            <w:tcW w:w="1510"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0.540</w:t>
            </w:r>
          </w:p>
        </w:tc>
        <w:tc>
          <w:tcPr>
            <w:tcW w:w="1076"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0.227</w:t>
            </w:r>
          </w:p>
        </w:tc>
        <w:tc>
          <w:tcPr>
            <w:tcW w:w="1801"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0.124</w:t>
            </w:r>
          </w:p>
        </w:tc>
        <w:tc>
          <w:tcPr>
            <w:tcW w:w="1076" w:type="dxa"/>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&lt; 0.001</w:t>
            </w:r>
          </w:p>
        </w:tc>
      </w:tr>
      <w:tr w:rsidR="001E528A" w:rsidRPr="00300853" w:rsidTr="00B93357">
        <w:trPr>
          <w:trHeight w:val="256"/>
        </w:trPr>
        <w:tc>
          <w:tcPr>
            <w:tcW w:w="1403" w:type="dxa"/>
            <w:tcBorders>
              <w:bottom w:val="single" w:sz="4" w:space="0" w:color="auto"/>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tcBorders>
              <w:bottom w:val="single" w:sz="4" w:space="0" w:color="auto"/>
            </w:tcBorders>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948" w:type="dxa"/>
            <w:tcBorders>
              <w:bottom w:val="single" w:sz="4" w:space="0" w:color="auto"/>
            </w:tcBorders>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510"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076"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801"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076"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r>
      <w:tr w:rsidR="001E528A" w:rsidRPr="00300853" w:rsidTr="00B93357">
        <w:trPr>
          <w:trHeight w:val="256"/>
        </w:trPr>
        <w:tc>
          <w:tcPr>
            <w:tcW w:w="1403" w:type="dxa"/>
            <w:tcBorders>
              <w:top w:val="single" w:sz="4" w:space="0" w:color="auto"/>
              <w:bottom w:val="nil"/>
            </w:tcBorders>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cg26744454</w:t>
            </w:r>
          </w:p>
        </w:tc>
        <w:tc>
          <w:tcPr>
            <w:tcW w:w="2107" w:type="dxa"/>
            <w:tcBorders>
              <w:top w:val="single" w:sz="4" w:space="0" w:color="auto"/>
              <w:bottom w:val="nil"/>
            </w:tcBorders>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i/>
                <w:iCs/>
                <w:kern w:val="1"/>
              </w:rPr>
              <w:t>n</w:t>
            </w:r>
          </w:p>
        </w:tc>
        <w:tc>
          <w:tcPr>
            <w:tcW w:w="948" w:type="dxa"/>
            <w:tcBorders>
              <w:top w:val="single" w:sz="4" w:space="0" w:color="auto"/>
              <w:bottom w:val="nil"/>
            </w:tcBorders>
            <w:shd w:val="clear" w:color="auto" w:fill="auto"/>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377</w:t>
            </w:r>
          </w:p>
        </w:tc>
        <w:tc>
          <w:tcPr>
            <w:tcW w:w="1510" w:type="dxa"/>
            <w:tcBorders>
              <w:top w:val="single" w:sz="4" w:space="0" w:color="auto"/>
              <w:bottom w:val="nil"/>
            </w:tcBorders>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424</w:t>
            </w:r>
          </w:p>
        </w:tc>
        <w:tc>
          <w:tcPr>
            <w:tcW w:w="1076" w:type="dxa"/>
            <w:tcBorders>
              <w:top w:val="single" w:sz="4" w:space="0" w:color="auto"/>
              <w:bottom w:val="nil"/>
            </w:tcBorders>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196</w:t>
            </w:r>
          </w:p>
        </w:tc>
        <w:tc>
          <w:tcPr>
            <w:tcW w:w="1801" w:type="dxa"/>
            <w:tcBorders>
              <w:top w:val="single" w:sz="4" w:space="0" w:color="auto"/>
              <w:bottom w:val="nil"/>
            </w:tcBorders>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414</w:t>
            </w:r>
          </w:p>
        </w:tc>
        <w:tc>
          <w:tcPr>
            <w:tcW w:w="1076" w:type="dxa"/>
            <w:tcBorders>
              <w:top w:val="single" w:sz="4" w:space="0" w:color="auto"/>
              <w:bottom w:val="nil"/>
            </w:tcBorders>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855</w:t>
            </w:r>
          </w:p>
        </w:tc>
      </w:tr>
      <w:tr w:rsidR="001E528A" w:rsidRPr="00300853" w:rsidTr="00B93357">
        <w:trPr>
          <w:trHeight w:val="256"/>
        </w:trPr>
        <w:tc>
          <w:tcPr>
            <w:tcW w:w="1403" w:type="dxa"/>
            <w:tcBorders>
              <w:top w:val="nil"/>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tcBorders>
              <w:top w:val="nil"/>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t xml:space="preserve">Spearman’s </w:t>
            </w:r>
            <w:r w:rsidRPr="00300853">
              <w:rPr>
                <w:rFonts w:eastAsia="宋体"/>
                <w:i/>
                <w:kern w:val="1"/>
              </w:rPr>
              <w:t>r</w:t>
            </w:r>
            <w:r w:rsidRPr="00300853">
              <w:rPr>
                <w:rFonts w:eastAsia="宋体"/>
                <w:kern w:val="1"/>
              </w:rPr>
              <w:t xml:space="preserve"> </w:t>
            </w:r>
          </w:p>
        </w:tc>
        <w:tc>
          <w:tcPr>
            <w:tcW w:w="948" w:type="dxa"/>
            <w:tcBorders>
              <w:top w:val="nil"/>
            </w:tcBorders>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-0.010</w:t>
            </w:r>
          </w:p>
        </w:tc>
        <w:tc>
          <w:tcPr>
            <w:tcW w:w="1510"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-0.027</w:t>
            </w:r>
          </w:p>
        </w:tc>
        <w:tc>
          <w:tcPr>
            <w:tcW w:w="1076"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-0.095</w:t>
            </w:r>
          </w:p>
        </w:tc>
        <w:tc>
          <w:tcPr>
            <w:tcW w:w="1801"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-0.037</w:t>
            </w:r>
          </w:p>
        </w:tc>
        <w:tc>
          <w:tcPr>
            <w:tcW w:w="1076" w:type="dxa"/>
            <w:tcBorders>
              <w:top w:val="nil"/>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-0.230**</w:t>
            </w:r>
          </w:p>
        </w:tc>
      </w:tr>
      <w:tr w:rsidR="001E528A" w:rsidRPr="00300853" w:rsidTr="00B93357">
        <w:trPr>
          <w:trHeight w:val="256"/>
        </w:trPr>
        <w:tc>
          <w:tcPr>
            <w:tcW w:w="1403" w:type="dxa"/>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b/>
                <w:bCs/>
                <w:i/>
                <w:iCs/>
                <w:kern w:val="1"/>
              </w:rPr>
              <w:t>P</w:t>
            </w:r>
            <w:r w:rsidRPr="00300853">
              <w:rPr>
                <w:rFonts w:eastAsia="宋体"/>
                <w:kern w:val="1"/>
              </w:rPr>
              <w:t xml:space="preserve"> (2-tailed)</w:t>
            </w:r>
          </w:p>
        </w:tc>
        <w:tc>
          <w:tcPr>
            <w:tcW w:w="948" w:type="dxa"/>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0.840</w:t>
            </w:r>
          </w:p>
        </w:tc>
        <w:tc>
          <w:tcPr>
            <w:tcW w:w="1510"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0.573</w:t>
            </w:r>
          </w:p>
        </w:tc>
        <w:tc>
          <w:tcPr>
            <w:tcW w:w="1076"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0.187</w:t>
            </w:r>
          </w:p>
        </w:tc>
        <w:tc>
          <w:tcPr>
            <w:tcW w:w="1801"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0.450</w:t>
            </w:r>
          </w:p>
        </w:tc>
        <w:tc>
          <w:tcPr>
            <w:tcW w:w="1076" w:type="dxa"/>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&lt; 0.001</w:t>
            </w:r>
          </w:p>
        </w:tc>
      </w:tr>
      <w:tr w:rsidR="001E528A" w:rsidRPr="00300853" w:rsidTr="00B93357">
        <w:trPr>
          <w:trHeight w:val="256"/>
        </w:trPr>
        <w:tc>
          <w:tcPr>
            <w:tcW w:w="1403" w:type="dxa"/>
            <w:tcBorders>
              <w:bottom w:val="single" w:sz="4" w:space="0" w:color="auto"/>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tcBorders>
              <w:bottom w:val="single" w:sz="4" w:space="0" w:color="auto"/>
            </w:tcBorders>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948" w:type="dxa"/>
            <w:tcBorders>
              <w:bottom w:val="single" w:sz="4" w:space="0" w:color="auto"/>
            </w:tcBorders>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510"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076"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801"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076"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r>
      <w:tr w:rsidR="001E528A" w:rsidRPr="00300853" w:rsidTr="00B93357">
        <w:trPr>
          <w:trHeight w:val="256"/>
        </w:trPr>
        <w:tc>
          <w:tcPr>
            <w:tcW w:w="1403" w:type="dxa"/>
            <w:tcBorders>
              <w:top w:val="single" w:sz="4" w:space="0" w:color="auto"/>
              <w:bottom w:val="nil"/>
            </w:tcBorders>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cg24657313</w:t>
            </w:r>
          </w:p>
        </w:tc>
        <w:tc>
          <w:tcPr>
            <w:tcW w:w="2107" w:type="dxa"/>
            <w:tcBorders>
              <w:top w:val="single" w:sz="4" w:space="0" w:color="auto"/>
              <w:bottom w:val="nil"/>
            </w:tcBorders>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i/>
                <w:iCs/>
                <w:kern w:val="1"/>
              </w:rPr>
              <w:t>n</w:t>
            </w:r>
          </w:p>
        </w:tc>
        <w:tc>
          <w:tcPr>
            <w:tcW w:w="948" w:type="dxa"/>
            <w:tcBorders>
              <w:top w:val="single" w:sz="4" w:space="0" w:color="auto"/>
              <w:bottom w:val="nil"/>
            </w:tcBorders>
            <w:shd w:val="clear" w:color="auto" w:fill="auto"/>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377</w:t>
            </w:r>
          </w:p>
        </w:tc>
        <w:tc>
          <w:tcPr>
            <w:tcW w:w="1510" w:type="dxa"/>
            <w:tcBorders>
              <w:top w:val="single" w:sz="4" w:space="0" w:color="auto"/>
              <w:bottom w:val="nil"/>
            </w:tcBorders>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424</w:t>
            </w:r>
          </w:p>
        </w:tc>
        <w:tc>
          <w:tcPr>
            <w:tcW w:w="1076" w:type="dxa"/>
            <w:tcBorders>
              <w:top w:val="single" w:sz="4" w:space="0" w:color="auto"/>
              <w:bottom w:val="nil"/>
            </w:tcBorders>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196</w:t>
            </w:r>
          </w:p>
        </w:tc>
        <w:tc>
          <w:tcPr>
            <w:tcW w:w="1801" w:type="dxa"/>
            <w:tcBorders>
              <w:top w:val="single" w:sz="4" w:space="0" w:color="auto"/>
              <w:bottom w:val="nil"/>
            </w:tcBorders>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414</w:t>
            </w:r>
          </w:p>
        </w:tc>
        <w:tc>
          <w:tcPr>
            <w:tcW w:w="1076" w:type="dxa"/>
            <w:tcBorders>
              <w:top w:val="single" w:sz="4" w:space="0" w:color="auto"/>
              <w:bottom w:val="nil"/>
            </w:tcBorders>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855</w:t>
            </w:r>
          </w:p>
        </w:tc>
      </w:tr>
      <w:tr w:rsidR="001E528A" w:rsidRPr="00300853" w:rsidTr="00B93357">
        <w:trPr>
          <w:trHeight w:val="256"/>
        </w:trPr>
        <w:tc>
          <w:tcPr>
            <w:tcW w:w="1403" w:type="dxa"/>
            <w:tcBorders>
              <w:top w:val="nil"/>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tcBorders>
              <w:top w:val="nil"/>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t xml:space="preserve">Spearman’s </w:t>
            </w:r>
            <w:r w:rsidRPr="00300853">
              <w:rPr>
                <w:rFonts w:eastAsia="宋体"/>
                <w:i/>
                <w:kern w:val="1"/>
              </w:rPr>
              <w:t>r</w:t>
            </w:r>
            <w:r w:rsidRPr="00300853">
              <w:rPr>
                <w:rFonts w:eastAsia="宋体"/>
                <w:kern w:val="1"/>
              </w:rPr>
              <w:t xml:space="preserve"> </w:t>
            </w:r>
          </w:p>
        </w:tc>
        <w:tc>
          <w:tcPr>
            <w:tcW w:w="948" w:type="dxa"/>
            <w:tcBorders>
              <w:top w:val="nil"/>
            </w:tcBorders>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-0.058</w:t>
            </w:r>
          </w:p>
        </w:tc>
        <w:tc>
          <w:tcPr>
            <w:tcW w:w="1510"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-0.106*</w:t>
            </w:r>
          </w:p>
        </w:tc>
        <w:tc>
          <w:tcPr>
            <w:tcW w:w="1076"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-0.174*</w:t>
            </w:r>
          </w:p>
        </w:tc>
        <w:tc>
          <w:tcPr>
            <w:tcW w:w="1801"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-0.168**</w:t>
            </w:r>
          </w:p>
        </w:tc>
        <w:tc>
          <w:tcPr>
            <w:tcW w:w="1076" w:type="dxa"/>
            <w:tcBorders>
              <w:top w:val="nil"/>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-0.163**</w:t>
            </w:r>
          </w:p>
        </w:tc>
      </w:tr>
      <w:tr w:rsidR="001E528A" w:rsidRPr="00300853" w:rsidTr="00B93357">
        <w:trPr>
          <w:trHeight w:val="256"/>
        </w:trPr>
        <w:tc>
          <w:tcPr>
            <w:tcW w:w="1403" w:type="dxa"/>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b/>
                <w:bCs/>
                <w:i/>
                <w:iCs/>
                <w:kern w:val="1"/>
              </w:rPr>
              <w:t>P</w:t>
            </w:r>
            <w:r w:rsidRPr="00300853">
              <w:rPr>
                <w:rFonts w:eastAsia="宋体"/>
                <w:kern w:val="1"/>
              </w:rPr>
              <w:t xml:space="preserve"> (2-tailed)</w:t>
            </w:r>
          </w:p>
        </w:tc>
        <w:tc>
          <w:tcPr>
            <w:tcW w:w="948" w:type="dxa"/>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0.261</w:t>
            </w:r>
          </w:p>
        </w:tc>
        <w:tc>
          <w:tcPr>
            <w:tcW w:w="1510"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0.029</w:t>
            </w:r>
          </w:p>
        </w:tc>
        <w:tc>
          <w:tcPr>
            <w:tcW w:w="1076"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0.015</w:t>
            </w:r>
          </w:p>
        </w:tc>
        <w:tc>
          <w:tcPr>
            <w:tcW w:w="1801"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&lt; 0.001</w:t>
            </w:r>
          </w:p>
        </w:tc>
        <w:tc>
          <w:tcPr>
            <w:tcW w:w="1076" w:type="dxa"/>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&lt; 0.001</w:t>
            </w:r>
          </w:p>
        </w:tc>
      </w:tr>
      <w:tr w:rsidR="001E528A" w:rsidRPr="00300853" w:rsidTr="00B93357">
        <w:trPr>
          <w:trHeight w:val="256"/>
        </w:trPr>
        <w:tc>
          <w:tcPr>
            <w:tcW w:w="1403" w:type="dxa"/>
            <w:tcBorders>
              <w:bottom w:val="single" w:sz="4" w:space="0" w:color="auto"/>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tcBorders>
              <w:bottom w:val="single" w:sz="4" w:space="0" w:color="auto"/>
            </w:tcBorders>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948" w:type="dxa"/>
            <w:tcBorders>
              <w:bottom w:val="single" w:sz="4" w:space="0" w:color="auto"/>
            </w:tcBorders>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510"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076"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801"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076" w:type="dxa"/>
            <w:tcBorders>
              <w:bottom w:val="single" w:sz="4" w:space="0" w:color="auto"/>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r>
      <w:tr w:rsidR="001E528A" w:rsidRPr="00300853" w:rsidTr="00B93357">
        <w:trPr>
          <w:trHeight w:val="256"/>
        </w:trPr>
        <w:tc>
          <w:tcPr>
            <w:tcW w:w="1403" w:type="dxa"/>
            <w:tcBorders>
              <w:top w:val="single" w:sz="4" w:space="0" w:color="auto"/>
              <w:bottom w:val="nil"/>
            </w:tcBorders>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cg13014545</w:t>
            </w:r>
          </w:p>
        </w:tc>
        <w:tc>
          <w:tcPr>
            <w:tcW w:w="2107" w:type="dxa"/>
            <w:tcBorders>
              <w:top w:val="single" w:sz="4" w:space="0" w:color="auto"/>
              <w:bottom w:val="nil"/>
            </w:tcBorders>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i/>
                <w:iCs/>
                <w:kern w:val="1"/>
              </w:rPr>
              <w:t>n</w:t>
            </w:r>
          </w:p>
        </w:tc>
        <w:tc>
          <w:tcPr>
            <w:tcW w:w="948" w:type="dxa"/>
            <w:tcBorders>
              <w:top w:val="single" w:sz="4" w:space="0" w:color="auto"/>
              <w:bottom w:val="nil"/>
            </w:tcBorders>
            <w:shd w:val="clear" w:color="auto" w:fill="auto"/>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377</w:t>
            </w:r>
          </w:p>
        </w:tc>
        <w:tc>
          <w:tcPr>
            <w:tcW w:w="1510" w:type="dxa"/>
            <w:tcBorders>
              <w:top w:val="single" w:sz="4" w:space="0" w:color="auto"/>
              <w:bottom w:val="nil"/>
            </w:tcBorders>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424</w:t>
            </w:r>
          </w:p>
        </w:tc>
        <w:tc>
          <w:tcPr>
            <w:tcW w:w="1076" w:type="dxa"/>
            <w:tcBorders>
              <w:top w:val="single" w:sz="4" w:space="0" w:color="auto"/>
              <w:bottom w:val="nil"/>
            </w:tcBorders>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196</w:t>
            </w:r>
          </w:p>
        </w:tc>
        <w:tc>
          <w:tcPr>
            <w:tcW w:w="1801" w:type="dxa"/>
            <w:tcBorders>
              <w:top w:val="single" w:sz="4" w:space="0" w:color="auto"/>
              <w:bottom w:val="nil"/>
            </w:tcBorders>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414</w:t>
            </w:r>
          </w:p>
        </w:tc>
        <w:tc>
          <w:tcPr>
            <w:tcW w:w="1076" w:type="dxa"/>
            <w:tcBorders>
              <w:top w:val="single" w:sz="4" w:space="0" w:color="auto"/>
              <w:bottom w:val="nil"/>
            </w:tcBorders>
            <w:shd w:val="clear" w:color="auto" w:fill="auto"/>
            <w:noWrap/>
          </w:tcPr>
          <w:p w:rsidR="001E528A" w:rsidRPr="00300853" w:rsidDel="00D24F1F"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855</w:t>
            </w:r>
          </w:p>
        </w:tc>
      </w:tr>
      <w:tr w:rsidR="001E528A" w:rsidRPr="00300853" w:rsidTr="00B93357">
        <w:trPr>
          <w:trHeight w:val="256"/>
        </w:trPr>
        <w:tc>
          <w:tcPr>
            <w:tcW w:w="1403" w:type="dxa"/>
            <w:tcBorders>
              <w:top w:val="nil"/>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tcBorders>
              <w:top w:val="nil"/>
            </w:tcBorders>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t xml:space="preserve">Spearman’s </w:t>
            </w:r>
            <w:r w:rsidRPr="00300853">
              <w:rPr>
                <w:rFonts w:eastAsia="宋体"/>
                <w:i/>
                <w:kern w:val="1"/>
              </w:rPr>
              <w:t>r</w:t>
            </w:r>
            <w:r w:rsidRPr="00300853">
              <w:rPr>
                <w:rFonts w:eastAsia="宋体"/>
                <w:kern w:val="1"/>
              </w:rPr>
              <w:t xml:space="preserve"> </w:t>
            </w:r>
          </w:p>
        </w:tc>
        <w:tc>
          <w:tcPr>
            <w:tcW w:w="948" w:type="dxa"/>
            <w:tcBorders>
              <w:top w:val="nil"/>
            </w:tcBorders>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-0.054</w:t>
            </w:r>
          </w:p>
        </w:tc>
        <w:tc>
          <w:tcPr>
            <w:tcW w:w="1510"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-0.096*</w:t>
            </w:r>
          </w:p>
        </w:tc>
        <w:tc>
          <w:tcPr>
            <w:tcW w:w="1076"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-0.170*</w:t>
            </w:r>
          </w:p>
        </w:tc>
        <w:tc>
          <w:tcPr>
            <w:tcW w:w="1801" w:type="dxa"/>
            <w:tcBorders>
              <w:top w:val="nil"/>
            </w:tcBorders>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-0.131**</w:t>
            </w:r>
          </w:p>
        </w:tc>
        <w:tc>
          <w:tcPr>
            <w:tcW w:w="1076" w:type="dxa"/>
            <w:tcBorders>
              <w:top w:val="nil"/>
            </w:tcBorders>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-0.214**</w:t>
            </w:r>
          </w:p>
        </w:tc>
      </w:tr>
      <w:tr w:rsidR="001E528A" w:rsidRPr="00300853" w:rsidTr="00B93357">
        <w:trPr>
          <w:trHeight w:val="256"/>
        </w:trPr>
        <w:tc>
          <w:tcPr>
            <w:tcW w:w="1403" w:type="dxa"/>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b/>
                <w:bCs/>
                <w:i/>
                <w:iCs/>
                <w:kern w:val="1"/>
              </w:rPr>
              <w:t>P</w:t>
            </w:r>
            <w:r w:rsidRPr="00300853">
              <w:rPr>
                <w:rFonts w:eastAsia="宋体"/>
                <w:kern w:val="1"/>
              </w:rPr>
              <w:t xml:space="preserve"> (2-tailed)</w:t>
            </w:r>
          </w:p>
        </w:tc>
        <w:tc>
          <w:tcPr>
            <w:tcW w:w="948" w:type="dxa"/>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0.298</w:t>
            </w:r>
          </w:p>
        </w:tc>
        <w:tc>
          <w:tcPr>
            <w:tcW w:w="1510"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0.048</w:t>
            </w:r>
          </w:p>
        </w:tc>
        <w:tc>
          <w:tcPr>
            <w:tcW w:w="1076"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0.018</w:t>
            </w:r>
          </w:p>
        </w:tc>
        <w:tc>
          <w:tcPr>
            <w:tcW w:w="1801" w:type="dxa"/>
            <w:shd w:val="clear" w:color="auto" w:fill="auto"/>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0.008</w:t>
            </w:r>
          </w:p>
        </w:tc>
        <w:tc>
          <w:tcPr>
            <w:tcW w:w="1076" w:type="dxa"/>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r w:rsidRPr="00300853">
              <w:rPr>
                <w:rFonts w:eastAsia="宋体"/>
                <w:kern w:val="1"/>
              </w:rPr>
              <w:t>&lt; 0.001</w:t>
            </w:r>
          </w:p>
        </w:tc>
      </w:tr>
      <w:tr w:rsidR="001E528A" w:rsidRPr="00300853" w:rsidTr="00B93357">
        <w:trPr>
          <w:trHeight w:val="256"/>
        </w:trPr>
        <w:tc>
          <w:tcPr>
            <w:tcW w:w="1403" w:type="dxa"/>
            <w:noWrap/>
            <w:hideMark/>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2107" w:type="dxa"/>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948" w:type="dxa"/>
            <w:shd w:val="clear" w:color="auto" w:fill="auto"/>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510" w:type="dxa"/>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076" w:type="dxa"/>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801" w:type="dxa"/>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c>
          <w:tcPr>
            <w:tcW w:w="1076" w:type="dxa"/>
            <w:shd w:val="clear" w:color="auto" w:fill="auto"/>
            <w:noWrap/>
          </w:tcPr>
          <w:p w:rsidR="001E528A" w:rsidRPr="00300853" w:rsidRDefault="001E528A" w:rsidP="00B93357">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宋体"/>
                <w:kern w:val="1"/>
              </w:rPr>
            </w:pPr>
          </w:p>
        </w:tc>
      </w:tr>
    </w:tbl>
    <w:bookmarkEnd w:id="6"/>
    <w:p w:rsidR="001E528A" w:rsidRPr="00300853" w:rsidRDefault="001E528A" w:rsidP="001E528A">
      <w:pPr>
        <w:spacing w:line="360" w:lineRule="auto"/>
      </w:pPr>
      <w:r w:rsidRPr="00300853">
        <w:t xml:space="preserve">Abbreviations: </w:t>
      </w:r>
      <w:r w:rsidRPr="00300853">
        <w:rPr>
          <w:rFonts w:eastAsia="宋体"/>
          <w:kern w:val="1"/>
        </w:rPr>
        <w:t xml:space="preserve">PGK1, </w:t>
      </w:r>
      <w:proofErr w:type="spellStart"/>
      <w:r w:rsidRPr="00300853">
        <w:rPr>
          <w:rFonts w:eastAsia="宋体"/>
          <w:kern w:val="1"/>
        </w:rPr>
        <w:t>phosphoglycerate</w:t>
      </w:r>
      <w:proofErr w:type="spellEnd"/>
      <w:r w:rsidRPr="00300853">
        <w:rPr>
          <w:rFonts w:eastAsia="宋体"/>
          <w:kern w:val="1"/>
        </w:rPr>
        <w:t xml:space="preserve"> kinase 1; </w:t>
      </w:r>
      <w:r w:rsidRPr="00300853">
        <w:t xml:space="preserve">BLCA, bladder </w:t>
      </w:r>
      <w:proofErr w:type="spellStart"/>
      <w:r w:rsidRPr="00300853">
        <w:t>urothelial</w:t>
      </w:r>
      <w:proofErr w:type="spellEnd"/>
      <w:r w:rsidRPr="00300853">
        <w:t xml:space="preserve"> carcinoma; BRCA, breast carcinoma; ESCA, esophageal carcinoma; LIHC, liver hepatocellular carcinoma; STAD, stomach adenocarcinoma</w:t>
      </w:r>
      <w:r w:rsidRPr="00300853">
        <w:rPr>
          <w:rFonts w:eastAsia="宋体"/>
          <w:kern w:val="1"/>
        </w:rPr>
        <w:t>.</w:t>
      </w:r>
    </w:p>
    <w:p w:rsidR="001E528A" w:rsidRPr="00300853" w:rsidRDefault="001E528A" w:rsidP="001E528A">
      <w:pPr>
        <w:spacing w:line="360" w:lineRule="auto"/>
      </w:pPr>
      <w:r w:rsidRPr="00300853">
        <w:t>**. Correlation is significant at the 0.01 level (2-tailed).</w:t>
      </w:r>
    </w:p>
    <w:p w:rsidR="001E528A" w:rsidRPr="00300853" w:rsidRDefault="001E528A" w:rsidP="001E528A">
      <w:pPr>
        <w:spacing w:line="360" w:lineRule="auto"/>
      </w:pPr>
      <w:r w:rsidRPr="00300853">
        <w:t>*. Correlation is significant at the 0.05 level (2-tailed).</w:t>
      </w:r>
    </w:p>
    <w:p w:rsidR="001E528A" w:rsidRPr="00300853" w:rsidRDefault="001E528A" w:rsidP="001E528A">
      <w:pPr>
        <w:spacing w:line="360" w:lineRule="auto"/>
      </w:pPr>
    </w:p>
    <w:p w:rsidR="001E528A" w:rsidRPr="00300853" w:rsidRDefault="001E528A" w:rsidP="001E528A">
      <w:pPr>
        <w:spacing w:line="360" w:lineRule="auto"/>
        <w:rPr>
          <w:b/>
          <w:color w:val="000000" w:themeColor="text1"/>
        </w:rPr>
      </w:pPr>
      <w:bookmarkStart w:id="7" w:name="edit4"/>
      <w:r w:rsidRPr="00300853">
        <w:rPr>
          <w:b/>
          <w:color w:val="000000" w:themeColor="text1"/>
        </w:rPr>
        <w:t xml:space="preserve">Table </w:t>
      </w:r>
      <w:bookmarkEnd w:id="7"/>
      <w:r w:rsidRPr="00300853">
        <w:rPr>
          <w:b/>
          <w:color w:val="000000" w:themeColor="text1"/>
        </w:rPr>
        <w:t xml:space="preserve">S5. </w:t>
      </w:r>
      <w:proofErr w:type="gramStart"/>
      <w:r w:rsidRPr="00300853">
        <w:rPr>
          <w:b/>
          <w:color w:val="000000" w:themeColor="text1"/>
        </w:rPr>
        <w:t xml:space="preserve">Cox </w:t>
      </w:r>
      <w:r w:rsidRPr="00300853">
        <w:rPr>
          <w:rFonts w:eastAsia="等线"/>
          <w:b/>
          <w:bCs/>
          <w:color w:val="000000"/>
        </w:rPr>
        <w:t xml:space="preserve">univariate and </w:t>
      </w:r>
      <w:r w:rsidRPr="00300853">
        <w:rPr>
          <w:rFonts w:eastAsia="等线"/>
          <w:b/>
          <w:color w:val="000000"/>
        </w:rPr>
        <w:t xml:space="preserve">multivariable </w:t>
      </w:r>
      <w:r w:rsidRPr="00300853">
        <w:rPr>
          <w:b/>
          <w:color w:val="000000" w:themeColor="text1"/>
        </w:rPr>
        <w:t>analyses of overall survival of BRCA patients.</w:t>
      </w:r>
      <w:proofErr w:type="gramEnd"/>
    </w:p>
    <w:tbl>
      <w:tblPr>
        <w:tblStyle w:val="a5"/>
        <w:tblW w:w="10877" w:type="dxa"/>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1129"/>
        <w:gridCol w:w="2518"/>
        <w:gridCol w:w="1384"/>
        <w:gridCol w:w="284"/>
        <w:gridCol w:w="2472"/>
        <w:gridCol w:w="1242"/>
      </w:tblGrid>
      <w:tr w:rsidR="001E528A" w:rsidRPr="00300853" w:rsidTr="00B93357">
        <w:trPr>
          <w:trHeight w:val="257"/>
        </w:trPr>
        <w:tc>
          <w:tcPr>
            <w:tcW w:w="1848" w:type="dxa"/>
            <w:vMerge w:val="restart"/>
            <w:tcBorders>
              <w:top w:val="single" w:sz="4" w:space="0" w:color="auto"/>
              <w:bottom w:val="nil"/>
            </w:tcBorders>
            <w:noWrap/>
          </w:tcPr>
          <w:p w:rsidR="001E528A" w:rsidRPr="00300853" w:rsidRDefault="001E528A" w:rsidP="00B93357">
            <w:pPr>
              <w:spacing w:line="360" w:lineRule="auto"/>
              <w:rPr>
                <w:rFonts w:eastAsia="等线"/>
                <w:b/>
                <w:bCs/>
                <w:color w:val="000000"/>
              </w:rPr>
            </w:pPr>
            <w:r w:rsidRPr="00300853">
              <w:rPr>
                <w:rFonts w:eastAsia="等线"/>
                <w:b/>
                <w:bCs/>
                <w:color w:val="000000"/>
              </w:rPr>
              <w:t>Characteristic</w:t>
            </w:r>
          </w:p>
          <w:p w:rsidR="001E528A" w:rsidRPr="00300853" w:rsidRDefault="001E528A" w:rsidP="00B93357">
            <w:pPr>
              <w:spacing w:line="360" w:lineRule="auto"/>
              <w:rPr>
                <w:rFonts w:eastAsia="等线"/>
                <w:b/>
                <w:bCs/>
                <w:color w:val="000000"/>
              </w:rPr>
            </w:pPr>
            <w:r w:rsidRPr="00300853">
              <w:rPr>
                <w:rFonts w:eastAsia="等线"/>
                <w:b/>
                <w:bCs/>
                <w:color w:val="000000"/>
              </w:rPr>
              <w:t>(BRCA)</w:t>
            </w:r>
          </w:p>
        </w:tc>
        <w:tc>
          <w:tcPr>
            <w:tcW w:w="1129" w:type="dxa"/>
            <w:vMerge w:val="restart"/>
            <w:tcBorders>
              <w:top w:val="single" w:sz="4" w:space="0" w:color="auto"/>
              <w:bottom w:val="nil"/>
            </w:tcBorders>
            <w:noWrap/>
          </w:tcPr>
          <w:p w:rsidR="001E528A" w:rsidRPr="00300853" w:rsidRDefault="001E528A" w:rsidP="00B93357">
            <w:pPr>
              <w:spacing w:line="360" w:lineRule="auto"/>
              <w:rPr>
                <w:rFonts w:eastAsia="等线"/>
                <w:b/>
                <w:bCs/>
                <w:i/>
                <w:color w:val="000000"/>
              </w:rPr>
            </w:pPr>
            <w:r w:rsidRPr="00300853">
              <w:rPr>
                <w:rFonts w:eastAsia="等线"/>
                <w:b/>
                <w:bCs/>
                <w:color w:val="000000"/>
              </w:rPr>
              <w:t>Total (cases)</w:t>
            </w:r>
          </w:p>
        </w:tc>
        <w:tc>
          <w:tcPr>
            <w:tcW w:w="3902" w:type="dxa"/>
            <w:gridSpan w:val="2"/>
            <w:tcBorders>
              <w:top w:val="single" w:sz="4" w:space="0" w:color="auto"/>
              <w:bottom w:val="single" w:sz="4" w:space="0" w:color="auto"/>
            </w:tcBorders>
            <w:noWrap/>
          </w:tcPr>
          <w:p w:rsidR="001E528A" w:rsidRPr="00300853" w:rsidRDefault="001E528A" w:rsidP="00B93357">
            <w:pPr>
              <w:spacing w:line="360" w:lineRule="auto"/>
              <w:rPr>
                <w:rFonts w:eastAsia="等线"/>
                <w:b/>
                <w:color w:val="000000"/>
              </w:rPr>
            </w:pPr>
            <w:r w:rsidRPr="00300853">
              <w:rPr>
                <w:rFonts w:eastAsia="等线"/>
                <w:b/>
                <w:bCs/>
                <w:color w:val="000000"/>
              </w:rPr>
              <w:t>Univariate analysis</w:t>
            </w:r>
          </w:p>
        </w:tc>
        <w:tc>
          <w:tcPr>
            <w:tcW w:w="284" w:type="dxa"/>
            <w:tcBorders>
              <w:top w:val="single" w:sz="4" w:space="0" w:color="auto"/>
              <w:bottom w:val="nil"/>
            </w:tcBorders>
          </w:tcPr>
          <w:p w:rsidR="001E528A" w:rsidRPr="00300853" w:rsidRDefault="001E528A" w:rsidP="00B93357">
            <w:pPr>
              <w:spacing w:line="360" w:lineRule="auto"/>
              <w:rPr>
                <w:rFonts w:eastAsia="等线"/>
                <w:b/>
                <w:color w:val="000000"/>
              </w:rPr>
            </w:pPr>
          </w:p>
        </w:tc>
        <w:tc>
          <w:tcPr>
            <w:tcW w:w="3714" w:type="dxa"/>
            <w:gridSpan w:val="2"/>
            <w:tcBorders>
              <w:top w:val="single" w:sz="4" w:space="0" w:color="auto"/>
              <w:bottom w:val="single" w:sz="4" w:space="0" w:color="auto"/>
            </w:tcBorders>
          </w:tcPr>
          <w:p w:rsidR="001E528A" w:rsidRPr="00300853" w:rsidRDefault="001E528A" w:rsidP="00B93357">
            <w:pPr>
              <w:spacing w:line="360" w:lineRule="auto"/>
              <w:rPr>
                <w:rFonts w:eastAsia="等线"/>
                <w:b/>
                <w:color w:val="000000"/>
              </w:rPr>
            </w:pPr>
            <w:r w:rsidRPr="00300853">
              <w:rPr>
                <w:rFonts w:eastAsia="等线"/>
                <w:b/>
                <w:color w:val="000000"/>
              </w:rPr>
              <w:t>Multivariable analysis</w:t>
            </w:r>
          </w:p>
        </w:tc>
      </w:tr>
      <w:tr w:rsidR="001E528A" w:rsidRPr="00300853" w:rsidTr="00B93357">
        <w:trPr>
          <w:trHeight w:val="267"/>
        </w:trPr>
        <w:tc>
          <w:tcPr>
            <w:tcW w:w="1848" w:type="dxa"/>
            <w:vMerge/>
            <w:tcBorders>
              <w:top w:val="nil"/>
              <w:bottom w:val="single" w:sz="4" w:space="0" w:color="auto"/>
            </w:tcBorders>
            <w:hideMark/>
          </w:tcPr>
          <w:p w:rsidR="001E528A" w:rsidRPr="00300853" w:rsidRDefault="001E528A" w:rsidP="00B93357">
            <w:pPr>
              <w:spacing w:line="360" w:lineRule="auto"/>
              <w:rPr>
                <w:rFonts w:eastAsia="等线"/>
                <w:b/>
                <w:bCs/>
                <w:color w:val="000000"/>
              </w:rPr>
            </w:pPr>
          </w:p>
        </w:tc>
        <w:tc>
          <w:tcPr>
            <w:tcW w:w="1129" w:type="dxa"/>
            <w:vMerge/>
            <w:tcBorders>
              <w:top w:val="nil"/>
              <w:bottom w:val="single" w:sz="4" w:space="0" w:color="auto"/>
            </w:tcBorders>
            <w:hideMark/>
          </w:tcPr>
          <w:p w:rsidR="001E528A" w:rsidRPr="00300853" w:rsidRDefault="001E528A" w:rsidP="00B93357">
            <w:pPr>
              <w:spacing w:line="360" w:lineRule="auto"/>
              <w:rPr>
                <w:rFonts w:eastAsia="等线"/>
                <w:b/>
                <w:bCs/>
                <w:color w:val="000000"/>
              </w:rPr>
            </w:pPr>
          </w:p>
        </w:tc>
        <w:tc>
          <w:tcPr>
            <w:tcW w:w="2518" w:type="dxa"/>
            <w:tcBorders>
              <w:top w:val="single" w:sz="4" w:space="0" w:color="auto"/>
              <w:bottom w:val="single" w:sz="4" w:space="0" w:color="auto"/>
            </w:tcBorders>
            <w:noWrap/>
            <w:hideMark/>
          </w:tcPr>
          <w:p w:rsidR="001E528A" w:rsidRPr="00300853" w:rsidRDefault="001E528A" w:rsidP="00B93357">
            <w:pPr>
              <w:spacing w:line="360" w:lineRule="auto"/>
              <w:rPr>
                <w:rFonts w:eastAsia="等线"/>
                <w:b/>
                <w:bCs/>
                <w:color w:val="000000"/>
              </w:rPr>
            </w:pPr>
            <w:r w:rsidRPr="00300853">
              <w:rPr>
                <w:rFonts w:eastAsia="等线"/>
                <w:b/>
                <w:bCs/>
                <w:color w:val="000000"/>
              </w:rPr>
              <w:t>HR (95% CI)</w:t>
            </w:r>
          </w:p>
        </w:tc>
        <w:tc>
          <w:tcPr>
            <w:tcW w:w="1384" w:type="dxa"/>
            <w:tcBorders>
              <w:top w:val="single" w:sz="4" w:space="0" w:color="auto"/>
              <w:bottom w:val="single" w:sz="4" w:space="0" w:color="auto"/>
            </w:tcBorders>
            <w:noWrap/>
            <w:hideMark/>
          </w:tcPr>
          <w:p w:rsidR="001E528A" w:rsidRPr="00300853" w:rsidRDefault="001E528A" w:rsidP="00B93357">
            <w:pPr>
              <w:spacing w:line="360" w:lineRule="auto"/>
              <w:rPr>
                <w:rFonts w:eastAsia="等线"/>
                <w:b/>
                <w:color w:val="000000"/>
              </w:rPr>
            </w:pPr>
            <w:r w:rsidRPr="00300853">
              <w:rPr>
                <w:rFonts w:eastAsia="等线"/>
                <w:b/>
                <w:bCs/>
                <w:i/>
                <w:iCs/>
                <w:color w:val="000000"/>
              </w:rPr>
              <w:t>P</w:t>
            </w:r>
            <w:r w:rsidRPr="00300853">
              <w:rPr>
                <w:rFonts w:eastAsia="等线"/>
                <w:b/>
                <w:color w:val="000000"/>
              </w:rPr>
              <w:t xml:space="preserve">　</w:t>
            </w:r>
          </w:p>
        </w:tc>
        <w:tc>
          <w:tcPr>
            <w:tcW w:w="284" w:type="dxa"/>
            <w:tcBorders>
              <w:top w:val="nil"/>
              <w:bottom w:val="single" w:sz="4" w:space="0" w:color="auto"/>
            </w:tcBorders>
          </w:tcPr>
          <w:p w:rsidR="001E528A" w:rsidRPr="00300853" w:rsidRDefault="001E528A" w:rsidP="00B93357">
            <w:pPr>
              <w:spacing w:line="360" w:lineRule="auto"/>
              <w:rPr>
                <w:rFonts w:eastAsia="等线"/>
                <w:b/>
                <w:bCs/>
                <w:color w:val="000000"/>
              </w:rPr>
            </w:pPr>
          </w:p>
        </w:tc>
        <w:tc>
          <w:tcPr>
            <w:tcW w:w="2472" w:type="dxa"/>
            <w:tcBorders>
              <w:top w:val="single" w:sz="4" w:space="0" w:color="auto"/>
              <w:bottom w:val="single" w:sz="4" w:space="0" w:color="auto"/>
            </w:tcBorders>
            <w:noWrap/>
            <w:hideMark/>
          </w:tcPr>
          <w:p w:rsidR="001E528A" w:rsidRPr="00300853" w:rsidRDefault="001E528A" w:rsidP="00B93357">
            <w:pPr>
              <w:spacing w:line="360" w:lineRule="auto"/>
              <w:rPr>
                <w:rFonts w:eastAsia="等线"/>
                <w:b/>
                <w:bCs/>
                <w:color w:val="000000"/>
              </w:rPr>
            </w:pPr>
            <w:r w:rsidRPr="00300853">
              <w:rPr>
                <w:rFonts w:eastAsia="等线"/>
                <w:b/>
                <w:bCs/>
                <w:color w:val="000000"/>
              </w:rPr>
              <w:t>HR (95% CI)</w:t>
            </w:r>
          </w:p>
        </w:tc>
        <w:tc>
          <w:tcPr>
            <w:tcW w:w="1242" w:type="dxa"/>
            <w:tcBorders>
              <w:top w:val="single" w:sz="4" w:space="0" w:color="auto"/>
              <w:bottom w:val="single" w:sz="4" w:space="0" w:color="auto"/>
            </w:tcBorders>
            <w:noWrap/>
            <w:hideMark/>
          </w:tcPr>
          <w:p w:rsidR="001E528A" w:rsidRPr="00300853" w:rsidRDefault="001E528A" w:rsidP="00B93357">
            <w:pPr>
              <w:spacing w:line="360" w:lineRule="auto"/>
              <w:rPr>
                <w:rFonts w:eastAsia="等线"/>
                <w:b/>
                <w:bCs/>
                <w:color w:val="000000"/>
              </w:rPr>
            </w:pPr>
            <w:r w:rsidRPr="00300853">
              <w:rPr>
                <w:rFonts w:eastAsia="等线"/>
                <w:b/>
                <w:bCs/>
                <w:i/>
                <w:iCs/>
                <w:color w:val="000000"/>
              </w:rPr>
              <w:t>P</w:t>
            </w:r>
          </w:p>
        </w:tc>
      </w:tr>
      <w:tr w:rsidR="001E528A" w:rsidRPr="00300853" w:rsidTr="00B93357">
        <w:trPr>
          <w:trHeight w:val="256"/>
        </w:trPr>
        <w:tc>
          <w:tcPr>
            <w:tcW w:w="1848" w:type="dxa"/>
            <w:tcBorders>
              <w:top w:val="single" w:sz="4" w:space="0" w:color="auto"/>
            </w:tcBorders>
            <w:noWrap/>
            <w:hideMark/>
          </w:tcPr>
          <w:p w:rsidR="001E528A" w:rsidRPr="00300853" w:rsidRDefault="001E528A" w:rsidP="00B93357">
            <w:pPr>
              <w:spacing w:line="360" w:lineRule="auto"/>
              <w:rPr>
                <w:rFonts w:eastAsia="等线"/>
                <w:bCs/>
                <w:color w:val="000000"/>
              </w:rPr>
            </w:pPr>
            <w:r w:rsidRPr="00300853">
              <w:rPr>
                <w:rFonts w:eastAsia="等线"/>
                <w:bCs/>
                <w:i/>
                <w:color w:val="000000"/>
              </w:rPr>
              <w:t>PGK1</w:t>
            </w:r>
            <w:r w:rsidRPr="00300853">
              <w:rPr>
                <w:rFonts w:eastAsia="等线"/>
                <w:bCs/>
                <w:color w:val="000000"/>
              </w:rPr>
              <w:t xml:space="preserve"> mRNA</w:t>
            </w:r>
          </w:p>
        </w:tc>
        <w:tc>
          <w:tcPr>
            <w:tcW w:w="1129" w:type="dxa"/>
            <w:tcBorders>
              <w:top w:val="single" w:sz="4" w:space="0" w:color="auto"/>
            </w:tcBorders>
            <w:noWrap/>
            <w:hideMark/>
          </w:tcPr>
          <w:p w:rsidR="001E528A" w:rsidRPr="00300853" w:rsidRDefault="001E528A" w:rsidP="00B93357">
            <w:pPr>
              <w:spacing w:line="360" w:lineRule="auto"/>
              <w:rPr>
                <w:rFonts w:eastAsia="等线"/>
                <w:bCs/>
                <w:color w:val="000000"/>
              </w:rPr>
            </w:pPr>
          </w:p>
        </w:tc>
        <w:tc>
          <w:tcPr>
            <w:tcW w:w="2518" w:type="dxa"/>
            <w:tcBorders>
              <w:top w:val="single" w:sz="4" w:space="0" w:color="auto"/>
            </w:tcBorders>
            <w:noWrap/>
            <w:hideMark/>
          </w:tcPr>
          <w:p w:rsidR="001E528A" w:rsidRPr="00300853" w:rsidRDefault="001E528A" w:rsidP="00B93357">
            <w:pPr>
              <w:spacing w:line="360" w:lineRule="auto"/>
            </w:pPr>
          </w:p>
        </w:tc>
        <w:tc>
          <w:tcPr>
            <w:tcW w:w="1384" w:type="dxa"/>
            <w:tcBorders>
              <w:top w:val="single" w:sz="4" w:space="0" w:color="auto"/>
            </w:tcBorders>
            <w:noWrap/>
          </w:tcPr>
          <w:p w:rsidR="001E528A" w:rsidRPr="00300853" w:rsidRDefault="001E528A" w:rsidP="00B93357">
            <w:pPr>
              <w:spacing w:line="360" w:lineRule="auto"/>
              <w:rPr>
                <w:rFonts w:eastAsia="等线"/>
                <w:color w:val="000000"/>
              </w:rPr>
            </w:pPr>
          </w:p>
        </w:tc>
        <w:tc>
          <w:tcPr>
            <w:tcW w:w="284" w:type="dxa"/>
            <w:tcBorders>
              <w:top w:val="single" w:sz="4" w:space="0" w:color="auto"/>
            </w:tcBorders>
          </w:tcPr>
          <w:p w:rsidR="001E528A" w:rsidRPr="00300853" w:rsidRDefault="001E528A" w:rsidP="00B93357">
            <w:pPr>
              <w:spacing w:line="360" w:lineRule="auto"/>
            </w:pPr>
          </w:p>
        </w:tc>
        <w:tc>
          <w:tcPr>
            <w:tcW w:w="2472" w:type="dxa"/>
            <w:tcBorders>
              <w:top w:val="single" w:sz="4" w:space="0" w:color="auto"/>
            </w:tcBorders>
            <w:noWrap/>
          </w:tcPr>
          <w:p w:rsidR="001E528A" w:rsidRPr="00300853" w:rsidRDefault="001E528A" w:rsidP="00B93357">
            <w:pPr>
              <w:spacing w:line="360" w:lineRule="auto"/>
            </w:pPr>
          </w:p>
        </w:tc>
        <w:tc>
          <w:tcPr>
            <w:tcW w:w="1242" w:type="dxa"/>
            <w:tcBorders>
              <w:top w:val="single" w:sz="4" w:space="0" w:color="auto"/>
            </w:tcBorders>
            <w:noWrap/>
          </w:tcPr>
          <w:p w:rsidR="001E528A" w:rsidRPr="00300853" w:rsidRDefault="001E528A" w:rsidP="00B93357">
            <w:pPr>
              <w:spacing w:line="360" w:lineRule="auto"/>
              <w:rPr>
                <w:rFonts w:eastAsia="等线"/>
                <w:color w:val="000000"/>
              </w:rPr>
            </w:pPr>
          </w:p>
        </w:tc>
      </w:tr>
      <w:tr w:rsidR="001E528A" w:rsidRPr="00300853" w:rsidTr="00B93357">
        <w:trPr>
          <w:trHeight w:val="245"/>
        </w:trPr>
        <w:tc>
          <w:tcPr>
            <w:tcW w:w="1848" w:type="dxa"/>
            <w:noWrap/>
            <w:hideMark/>
          </w:tcPr>
          <w:p w:rsidR="001E528A" w:rsidRPr="00300853" w:rsidRDefault="001E528A" w:rsidP="001E528A">
            <w:pPr>
              <w:spacing w:line="360" w:lineRule="auto"/>
              <w:ind w:leftChars="100" w:left="220"/>
              <w:rPr>
                <w:rFonts w:eastAsia="等线"/>
                <w:color w:val="000000"/>
              </w:rPr>
            </w:pPr>
            <w:r w:rsidRPr="00300853">
              <w:rPr>
                <w:rFonts w:eastAsia="等线"/>
                <w:color w:val="000000"/>
              </w:rPr>
              <w:t>Low</w:t>
            </w:r>
          </w:p>
        </w:tc>
        <w:tc>
          <w:tcPr>
            <w:tcW w:w="1129" w:type="dxa"/>
            <w:noWrap/>
          </w:tcPr>
          <w:p w:rsidR="001E528A" w:rsidRPr="00300853" w:rsidRDefault="001E528A" w:rsidP="00B93357">
            <w:pPr>
              <w:spacing w:line="360" w:lineRule="auto"/>
              <w:rPr>
                <w:rFonts w:eastAsia="等线"/>
                <w:color w:val="000000"/>
              </w:rPr>
            </w:pPr>
            <w:r w:rsidRPr="00300853">
              <w:rPr>
                <w:rFonts w:eastAsia="等线"/>
                <w:color w:val="000000"/>
              </w:rPr>
              <w:t>463</w:t>
            </w:r>
          </w:p>
        </w:tc>
        <w:tc>
          <w:tcPr>
            <w:tcW w:w="2518" w:type="dxa"/>
            <w:noWrap/>
          </w:tcPr>
          <w:p w:rsidR="001E528A" w:rsidRPr="00300853" w:rsidRDefault="001E528A" w:rsidP="00B93357">
            <w:pPr>
              <w:spacing w:line="360" w:lineRule="auto"/>
              <w:rPr>
                <w:rFonts w:eastAsia="等线"/>
                <w:color w:val="000000"/>
              </w:rPr>
            </w:pPr>
            <w:r w:rsidRPr="00300853">
              <w:rPr>
                <w:rFonts w:eastAsia="等线"/>
                <w:color w:val="000000"/>
              </w:rPr>
              <w:t xml:space="preserve">1.000 </w:t>
            </w:r>
          </w:p>
        </w:tc>
        <w:tc>
          <w:tcPr>
            <w:tcW w:w="1384" w:type="dxa"/>
            <w:noWrap/>
          </w:tcPr>
          <w:p w:rsidR="001E528A" w:rsidRPr="00300853" w:rsidRDefault="001E528A" w:rsidP="00B93357">
            <w:pPr>
              <w:spacing w:line="360" w:lineRule="auto"/>
            </w:pPr>
          </w:p>
        </w:tc>
        <w:tc>
          <w:tcPr>
            <w:tcW w:w="284" w:type="dxa"/>
          </w:tcPr>
          <w:p w:rsidR="001E528A" w:rsidRPr="00300853" w:rsidRDefault="001E528A" w:rsidP="00B93357">
            <w:pPr>
              <w:spacing w:line="360" w:lineRule="auto"/>
              <w:rPr>
                <w:rFonts w:eastAsia="等线"/>
                <w:color w:val="000000"/>
              </w:rPr>
            </w:pPr>
          </w:p>
        </w:tc>
        <w:tc>
          <w:tcPr>
            <w:tcW w:w="2472" w:type="dxa"/>
            <w:noWrap/>
          </w:tcPr>
          <w:p w:rsidR="001E528A" w:rsidRPr="00300853" w:rsidRDefault="001E528A" w:rsidP="00B93357">
            <w:pPr>
              <w:spacing w:line="360" w:lineRule="auto"/>
              <w:rPr>
                <w:rFonts w:eastAsia="等线"/>
                <w:color w:val="000000"/>
              </w:rPr>
            </w:pPr>
            <w:r w:rsidRPr="00300853">
              <w:rPr>
                <w:rFonts w:eastAsia="等线"/>
                <w:color w:val="000000"/>
              </w:rPr>
              <w:t xml:space="preserve">1.000 </w:t>
            </w:r>
          </w:p>
        </w:tc>
        <w:tc>
          <w:tcPr>
            <w:tcW w:w="1242" w:type="dxa"/>
            <w:noWrap/>
          </w:tcPr>
          <w:p w:rsidR="001E528A" w:rsidRPr="00300853" w:rsidRDefault="001E528A" w:rsidP="00B93357">
            <w:pPr>
              <w:spacing w:line="360" w:lineRule="auto"/>
              <w:rPr>
                <w:rFonts w:eastAsia="等线"/>
                <w:color w:val="000000"/>
              </w:rPr>
            </w:pPr>
          </w:p>
        </w:tc>
      </w:tr>
      <w:tr w:rsidR="001E528A" w:rsidRPr="00300853" w:rsidTr="00B93357">
        <w:trPr>
          <w:trHeight w:val="245"/>
        </w:trPr>
        <w:tc>
          <w:tcPr>
            <w:tcW w:w="1848" w:type="dxa"/>
            <w:noWrap/>
            <w:hideMark/>
          </w:tcPr>
          <w:p w:rsidR="001E528A" w:rsidRPr="00300853" w:rsidRDefault="001E528A" w:rsidP="001E528A">
            <w:pPr>
              <w:spacing w:line="360" w:lineRule="auto"/>
              <w:ind w:leftChars="100" w:left="220"/>
              <w:rPr>
                <w:rFonts w:eastAsia="等线"/>
                <w:color w:val="000000"/>
              </w:rPr>
            </w:pPr>
            <w:r w:rsidRPr="00300853">
              <w:rPr>
                <w:rFonts w:eastAsia="等线"/>
                <w:color w:val="000000"/>
              </w:rPr>
              <w:t>High</w:t>
            </w:r>
          </w:p>
        </w:tc>
        <w:tc>
          <w:tcPr>
            <w:tcW w:w="1129" w:type="dxa"/>
            <w:noWrap/>
          </w:tcPr>
          <w:p w:rsidR="001E528A" w:rsidRPr="00300853" w:rsidRDefault="001E528A" w:rsidP="00B93357">
            <w:pPr>
              <w:spacing w:line="360" w:lineRule="auto"/>
              <w:rPr>
                <w:rFonts w:eastAsia="等线"/>
                <w:color w:val="000000"/>
              </w:rPr>
            </w:pPr>
            <w:r w:rsidRPr="00300853">
              <w:rPr>
                <w:rFonts w:eastAsia="等线"/>
                <w:color w:val="000000"/>
              </w:rPr>
              <w:t>268</w:t>
            </w:r>
          </w:p>
        </w:tc>
        <w:tc>
          <w:tcPr>
            <w:tcW w:w="2518" w:type="dxa"/>
            <w:noWrap/>
          </w:tcPr>
          <w:p w:rsidR="001E528A" w:rsidRPr="00300853" w:rsidRDefault="001E528A" w:rsidP="00B93357">
            <w:pPr>
              <w:spacing w:line="360" w:lineRule="auto"/>
              <w:rPr>
                <w:rFonts w:eastAsia="等线"/>
                <w:color w:val="000000"/>
              </w:rPr>
            </w:pPr>
            <w:r w:rsidRPr="00300853">
              <w:rPr>
                <w:rFonts w:eastAsia="等线"/>
                <w:color w:val="000000"/>
              </w:rPr>
              <w:t>2.364 (1.544-3.618)</w:t>
            </w:r>
          </w:p>
        </w:tc>
        <w:tc>
          <w:tcPr>
            <w:tcW w:w="1384" w:type="dxa"/>
            <w:noWrap/>
          </w:tcPr>
          <w:p w:rsidR="001E528A" w:rsidRPr="00300853" w:rsidRDefault="001E528A" w:rsidP="00B93357">
            <w:pPr>
              <w:spacing w:line="360" w:lineRule="auto"/>
              <w:rPr>
                <w:rFonts w:eastAsia="等线"/>
              </w:rPr>
            </w:pPr>
            <w:r w:rsidRPr="00300853">
              <w:rPr>
                <w:rFonts w:eastAsia="宋体"/>
                <w:kern w:val="1"/>
              </w:rPr>
              <w:t>&lt; 0.001</w:t>
            </w:r>
          </w:p>
        </w:tc>
        <w:tc>
          <w:tcPr>
            <w:tcW w:w="284" w:type="dxa"/>
          </w:tcPr>
          <w:p w:rsidR="001E528A" w:rsidRPr="00300853" w:rsidRDefault="001E528A" w:rsidP="00B93357">
            <w:pPr>
              <w:spacing w:line="360" w:lineRule="auto"/>
              <w:rPr>
                <w:rFonts w:eastAsia="等线"/>
                <w:color w:val="000000"/>
              </w:rPr>
            </w:pPr>
          </w:p>
        </w:tc>
        <w:tc>
          <w:tcPr>
            <w:tcW w:w="2472" w:type="dxa"/>
            <w:noWrap/>
          </w:tcPr>
          <w:p w:rsidR="001E528A" w:rsidRPr="00300853" w:rsidRDefault="001E528A" w:rsidP="00B93357">
            <w:pPr>
              <w:spacing w:line="360" w:lineRule="auto"/>
              <w:rPr>
                <w:rFonts w:eastAsia="等线"/>
                <w:color w:val="000000"/>
              </w:rPr>
            </w:pPr>
            <w:r w:rsidRPr="00300853">
              <w:rPr>
                <w:rFonts w:eastAsia="等线"/>
                <w:color w:val="000000"/>
              </w:rPr>
              <w:t>2.453 (1.560-3.855)</w:t>
            </w:r>
          </w:p>
        </w:tc>
        <w:tc>
          <w:tcPr>
            <w:tcW w:w="1242" w:type="dxa"/>
            <w:noWrap/>
          </w:tcPr>
          <w:p w:rsidR="001E528A" w:rsidRPr="00300853" w:rsidRDefault="001E528A" w:rsidP="00B93357">
            <w:pPr>
              <w:spacing w:line="360" w:lineRule="auto"/>
              <w:rPr>
                <w:rFonts w:eastAsia="等线"/>
                <w:color w:val="000000"/>
              </w:rPr>
            </w:pPr>
            <w:r w:rsidRPr="00300853">
              <w:rPr>
                <w:rFonts w:eastAsia="宋体"/>
                <w:kern w:val="1"/>
              </w:rPr>
              <w:t>&lt; 0.001</w:t>
            </w:r>
          </w:p>
        </w:tc>
      </w:tr>
      <w:tr w:rsidR="001E528A" w:rsidRPr="00300853" w:rsidTr="00B93357">
        <w:trPr>
          <w:trHeight w:val="245"/>
        </w:trPr>
        <w:tc>
          <w:tcPr>
            <w:tcW w:w="1848" w:type="dxa"/>
            <w:noWrap/>
            <w:hideMark/>
          </w:tcPr>
          <w:p w:rsidR="001E528A" w:rsidRPr="00300853" w:rsidRDefault="001E528A" w:rsidP="00B93357">
            <w:pPr>
              <w:spacing w:line="360" w:lineRule="auto"/>
              <w:rPr>
                <w:rFonts w:eastAsia="等线"/>
                <w:bCs/>
                <w:color w:val="000000"/>
              </w:rPr>
            </w:pPr>
            <w:r w:rsidRPr="00300853">
              <w:rPr>
                <w:rFonts w:eastAsia="等线"/>
                <w:bCs/>
                <w:color w:val="000000"/>
              </w:rPr>
              <w:t>TNM stage</w:t>
            </w:r>
          </w:p>
        </w:tc>
        <w:tc>
          <w:tcPr>
            <w:tcW w:w="1129" w:type="dxa"/>
            <w:noWrap/>
          </w:tcPr>
          <w:p w:rsidR="001E528A" w:rsidRPr="00300853" w:rsidRDefault="001E528A" w:rsidP="00B93357">
            <w:pPr>
              <w:spacing w:line="360" w:lineRule="auto"/>
              <w:rPr>
                <w:rFonts w:eastAsia="等线"/>
                <w:bCs/>
                <w:color w:val="000000"/>
              </w:rPr>
            </w:pPr>
          </w:p>
        </w:tc>
        <w:tc>
          <w:tcPr>
            <w:tcW w:w="2518" w:type="dxa"/>
            <w:noWrap/>
          </w:tcPr>
          <w:p w:rsidR="001E528A" w:rsidRPr="00300853" w:rsidRDefault="001E528A" w:rsidP="00B93357">
            <w:pPr>
              <w:spacing w:line="360" w:lineRule="auto"/>
            </w:pPr>
          </w:p>
        </w:tc>
        <w:tc>
          <w:tcPr>
            <w:tcW w:w="1384" w:type="dxa"/>
            <w:noWrap/>
          </w:tcPr>
          <w:p w:rsidR="001E528A" w:rsidRPr="00300853" w:rsidRDefault="001E528A" w:rsidP="00B93357">
            <w:pPr>
              <w:spacing w:line="360" w:lineRule="auto"/>
              <w:rPr>
                <w:rFonts w:eastAsia="等线"/>
                <w:bCs/>
                <w:color w:val="000000"/>
              </w:rPr>
            </w:pPr>
          </w:p>
        </w:tc>
        <w:tc>
          <w:tcPr>
            <w:tcW w:w="284" w:type="dxa"/>
          </w:tcPr>
          <w:p w:rsidR="001E528A" w:rsidRPr="00300853" w:rsidRDefault="001E528A" w:rsidP="00B93357">
            <w:pPr>
              <w:spacing w:line="360" w:lineRule="auto"/>
            </w:pPr>
          </w:p>
        </w:tc>
        <w:tc>
          <w:tcPr>
            <w:tcW w:w="2472" w:type="dxa"/>
            <w:noWrap/>
          </w:tcPr>
          <w:p w:rsidR="001E528A" w:rsidRPr="00300853" w:rsidRDefault="001E528A" w:rsidP="00B93357">
            <w:pPr>
              <w:spacing w:line="360" w:lineRule="auto"/>
            </w:pPr>
          </w:p>
        </w:tc>
        <w:tc>
          <w:tcPr>
            <w:tcW w:w="1242" w:type="dxa"/>
            <w:noWrap/>
          </w:tcPr>
          <w:p w:rsidR="001E528A" w:rsidRPr="00300853" w:rsidRDefault="001E528A" w:rsidP="00B93357">
            <w:pPr>
              <w:spacing w:line="360" w:lineRule="auto"/>
              <w:rPr>
                <w:rFonts w:eastAsia="等线"/>
                <w:bCs/>
                <w:color w:val="000000"/>
              </w:rPr>
            </w:pPr>
          </w:p>
        </w:tc>
      </w:tr>
      <w:tr w:rsidR="001E528A" w:rsidRPr="00300853" w:rsidTr="00B93357">
        <w:trPr>
          <w:trHeight w:val="245"/>
        </w:trPr>
        <w:tc>
          <w:tcPr>
            <w:tcW w:w="1848" w:type="dxa"/>
            <w:noWrap/>
            <w:hideMark/>
          </w:tcPr>
          <w:p w:rsidR="001E528A" w:rsidRPr="00300853" w:rsidRDefault="001E528A" w:rsidP="001E528A">
            <w:pPr>
              <w:spacing w:line="360" w:lineRule="auto"/>
              <w:ind w:leftChars="100" w:left="220"/>
              <w:rPr>
                <w:rFonts w:eastAsia="等线"/>
                <w:color w:val="000000"/>
              </w:rPr>
            </w:pPr>
            <w:r w:rsidRPr="00300853">
              <w:rPr>
                <w:rFonts w:eastAsia="等线"/>
                <w:color w:val="000000"/>
              </w:rPr>
              <w:t>I and II</w:t>
            </w:r>
          </w:p>
        </w:tc>
        <w:tc>
          <w:tcPr>
            <w:tcW w:w="1129" w:type="dxa"/>
            <w:noWrap/>
          </w:tcPr>
          <w:p w:rsidR="001E528A" w:rsidRPr="00300853" w:rsidRDefault="001E528A" w:rsidP="00B93357">
            <w:pPr>
              <w:spacing w:line="360" w:lineRule="auto"/>
              <w:rPr>
                <w:rFonts w:eastAsia="等线"/>
                <w:color w:val="000000"/>
              </w:rPr>
            </w:pPr>
            <w:r w:rsidRPr="00300853">
              <w:rPr>
                <w:rFonts w:eastAsia="等线"/>
                <w:color w:val="000000"/>
              </w:rPr>
              <w:t>535</w:t>
            </w:r>
          </w:p>
        </w:tc>
        <w:tc>
          <w:tcPr>
            <w:tcW w:w="2518" w:type="dxa"/>
            <w:noWrap/>
          </w:tcPr>
          <w:p w:rsidR="001E528A" w:rsidRPr="00300853" w:rsidRDefault="001E528A" w:rsidP="00B93357">
            <w:pPr>
              <w:spacing w:line="360" w:lineRule="auto"/>
              <w:rPr>
                <w:rFonts w:eastAsia="等线"/>
                <w:color w:val="000000"/>
              </w:rPr>
            </w:pPr>
            <w:r w:rsidRPr="00300853">
              <w:rPr>
                <w:rFonts w:eastAsia="等线"/>
                <w:color w:val="000000"/>
              </w:rPr>
              <w:t xml:space="preserve">1.000 </w:t>
            </w:r>
          </w:p>
        </w:tc>
        <w:tc>
          <w:tcPr>
            <w:tcW w:w="1384" w:type="dxa"/>
            <w:noWrap/>
          </w:tcPr>
          <w:p w:rsidR="001E528A" w:rsidRPr="00300853" w:rsidRDefault="001E528A" w:rsidP="00B93357">
            <w:pPr>
              <w:spacing w:line="360" w:lineRule="auto"/>
            </w:pPr>
          </w:p>
        </w:tc>
        <w:tc>
          <w:tcPr>
            <w:tcW w:w="284" w:type="dxa"/>
          </w:tcPr>
          <w:p w:rsidR="001E528A" w:rsidRPr="00300853" w:rsidRDefault="001E528A" w:rsidP="00B93357">
            <w:pPr>
              <w:spacing w:line="360" w:lineRule="auto"/>
              <w:rPr>
                <w:rFonts w:eastAsia="等线"/>
                <w:color w:val="000000"/>
              </w:rPr>
            </w:pPr>
          </w:p>
        </w:tc>
        <w:tc>
          <w:tcPr>
            <w:tcW w:w="2472" w:type="dxa"/>
            <w:noWrap/>
          </w:tcPr>
          <w:p w:rsidR="001E528A" w:rsidRPr="00300853" w:rsidRDefault="001E528A" w:rsidP="00B93357">
            <w:pPr>
              <w:spacing w:line="360" w:lineRule="auto"/>
              <w:rPr>
                <w:rFonts w:eastAsia="等线"/>
                <w:color w:val="000000"/>
              </w:rPr>
            </w:pPr>
            <w:r w:rsidRPr="00300853">
              <w:rPr>
                <w:rFonts w:eastAsia="等线"/>
                <w:color w:val="000000"/>
              </w:rPr>
              <w:t xml:space="preserve">1.000 </w:t>
            </w:r>
          </w:p>
        </w:tc>
        <w:tc>
          <w:tcPr>
            <w:tcW w:w="1242" w:type="dxa"/>
            <w:noWrap/>
          </w:tcPr>
          <w:p w:rsidR="001E528A" w:rsidRPr="00300853" w:rsidRDefault="001E528A" w:rsidP="00B93357">
            <w:pPr>
              <w:spacing w:line="360" w:lineRule="auto"/>
              <w:rPr>
                <w:rFonts w:eastAsia="等线"/>
                <w:color w:val="000000"/>
              </w:rPr>
            </w:pPr>
          </w:p>
        </w:tc>
      </w:tr>
      <w:tr w:rsidR="001E528A" w:rsidRPr="00300853" w:rsidTr="00B93357">
        <w:trPr>
          <w:trHeight w:val="256"/>
        </w:trPr>
        <w:tc>
          <w:tcPr>
            <w:tcW w:w="1848" w:type="dxa"/>
            <w:noWrap/>
            <w:hideMark/>
          </w:tcPr>
          <w:p w:rsidR="001E528A" w:rsidRPr="00300853" w:rsidRDefault="001E528A" w:rsidP="001E528A">
            <w:pPr>
              <w:spacing w:line="360" w:lineRule="auto"/>
              <w:ind w:leftChars="100" w:left="220"/>
              <w:rPr>
                <w:rFonts w:eastAsia="等线"/>
                <w:color w:val="000000"/>
              </w:rPr>
            </w:pPr>
            <w:r w:rsidRPr="00300853">
              <w:rPr>
                <w:rFonts w:eastAsia="等线"/>
                <w:color w:val="000000"/>
              </w:rPr>
              <w:t>III and IV</w:t>
            </w:r>
          </w:p>
        </w:tc>
        <w:tc>
          <w:tcPr>
            <w:tcW w:w="1129" w:type="dxa"/>
            <w:noWrap/>
          </w:tcPr>
          <w:p w:rsidR="001E528A" w:rsidRPr="00300853" w:rsidRDefault="001E528A" w:rsidP="00B93357">
            <w:pPr>
              <w:spacing w:line="360" w:lineRule="auto"/>
              <w:rPr>
                <w:rFonts w:eastAsia="等线"/>
                <w:color w:val="000000"/>
              </w:rPr>
            </w:pPr>
            <w:r w:rsidRPr="00300853">
              <w:rPr>
                <w:rFonts w:eastAsia="等线"/>
                <w:color w:val="000000"/>
              </w:rPr>
              <w:t>196</w:t>
            </w:r>
          </w:p>
        </w:tc>
        <w:tc>
          <w:tcPr>
            <w:tcW w:w="2518" w:type="dxa"/>
            <w:noWrap/>
          </w:tcPr>
          <w:p w:rsidR="001E528A" w:rsidRPr="00300853" w:rsidRDefault="001E528A" w:rsidP="00B93357">
            <w:pPr>
              <w:spacing w:line="360" w:lineRule="auto"/>
              <w:rPr>
                <w:rFonts w:eastAsia="等线"/>
                <w:color w:val="000000"/>
              </w:rPr>
            </w:pPr>
            <w:r w:rsidRPr="00300853">
              <w:rPr>
                <w:rFonts w:eastAsia="等线"/>
                <w:color w:val="000000"/>
              </w:rPr>
              <w:t>1.758 (1.129-2.737)</w:t>
            </w:r>
          </w:p>
        </w:tc>
        <w:tc>
          <w:tcPr>
            <w:tcW w:w="1384" w:type="dxa"/>
            <w:noWrap/>
          </w:tcPr>
          <w:p w:rsidR="001E528A" w:rsidRPr="00300853" w:rsidRDefault="001E528A" w:rsidP="00B93357">
            <w:pPr>
              <w:spacing w:line="360" w:lineRule="auto"/>
              <w:rPr>
                <w:rFonts w:eastAsia="等线"/>
                <w:color w:val="000000"/>
              </w:rPr>
            </w:pPr>
            <w:r w:rsidRPr="00300853">
              <w:rPr>
                <w:rFonts w:eastAsia="等线"/>
                <w:color w:val="000000"/>
              </w:rPr>
              <w:t>0.013</w:t>
            </w:r>
          </w:p>
        </w:tc>
        <w:tc>
          <w:tcPr>
            <w:tcW w:w="284" w:type="dxa"/>
          </w:tcPr>
          <w:p w:rsidR="001E528A" w:rsidRPr="00300853" w:rsidRDefault="001E528A" w:rsidP="00B93357">
            <w:pPr>
              <w:spacing w:line="360" w:lineRule="auto"/>
              <w:rPr>
                <w:rFonts w:eastAsia="等线"/>
                <w:color w:val="000000"/>
              </w:rPr>
            </w:pPr>
          </w:p>
        </w:tc>
        <w:tc>
          <w:tcPr>
            <w:tcW w:w="2472" w:type="dxa"/>
            <w:noWrap/>
          </w:tcPr>
          <w:p w:rsidR="001E528A" w:rsidRPr="00300853" w:rsidRDefault="001E528A" w:rsidP="00B93357">
            <w:pPr>
              <w:spacing w:line="360" w:lineRule="auto"/>
              <w:rPr>
                <w:rFonts w:eastAsia="等线"/>
                <w:color w:val="000000"/>
              </w:rPr>
            </w:pPr>
            <w:r w:rsidRPr="00300853">
              <w:rPr>
                <w:rFonts w:eastAsia="等线"/>
                <w:color w:val="000000"/>
              </w:rPr>
              <w:t>1.819 (1.165-2.839)</w:t>
            </w:r>
          </w:p>
        </w:tc>
        <w:tc>
          <w:tcPr>
            <w:tcW w:w="1242" w:type="dxa"/>
            <w:noWrap/>
          </w:tcPr>
          <w:p w:rsidR="001E528A" w:rsidRPr="00300853" w:rsidRDefault="001E528A" w:rsidP="00B93357">
            <w:pPr>
              <w:spacing w:line="360" w:lineRule="auto"/>
              <w:rPr>
                <w:rFonts w:eastAsia="等线"/>
                <w:color w:val="000000"/>
              </w:rPr>
            </w:pPr>
            <w:r w:rsidRPr="00300853">
              <w:rPr>
                <w:rFonts w:eastAsia="等线"/>
                <w:color w:val="000000"/>
              </w:rPr>
              <w:t>0.009</w:t>
            </w:r>
          </w:p>
        </w:tc>
      </w:tr>
      <w:tr w:rsidR="001E528A" w:rsidRPr="00300853" w:rsidTr="00B93357">
        <w:trPr>
          <w:trHeight w:val="256"/>
        </w:trPr>
        <w:tc>
          <w:tcPr>
            <w:tcW w:w="1848" w:type="dxa"/>
            <w:noWrap/>
          </w:tcPr>
          <w:p w:rsidR="001E528A" w:rsidRPr="00300853" w:rsidRDefault="001E528A" w:rsidP="00B93357">
            <w:pPr>
              <w:spacing w:line="360" w:lineRule="auto"/>
              <w:rPr>
                <w:rFonts w:eastAsia="等线"/>
                <w:color w:val="000000"/>
              </w:rPr>
            </w:pPr>
            <w:r w:rsidRPr="00300853">
              <w:rPr>
                <w:rFonts w:eastAsia="等线"/>
                <w:color w:val="000000"/>
              </w:rPr>
              <w:t>cg13203541 methylation</w:t>
            </w:r>
          </w:p>
        </w:tc>
        <w:tc>
          <w:tcPr>
            <w:tcW w:w="1129" w:type="dxa"/>
            <w:noWrap/>
          </w:tcPr>
          <w:p w:rsidR="001E528A" w:rsidRPr="00300853" w:rsidRDefault="001E528A" w:rsidP="00B93357">
            <w:pPr>
              <w:spacing w:line="360" w:lineRule="auto"/>
              <w:rPr>
                <w:rFonts w:eastAsia="等线"/>
                <w:color w:val="000000"/>
              </w:rPr>
            </w:pPr>
          </w:p>
        </w:tc>
        <w:tc>
          <w:tcPr>
            <w:tcW w:w="2518" w:type="dxa"/>
            <w:noWrap/>
          </w:tcPr>
          <w:p w:rsidR="001E528A" w:rsidRPr="00300853" w:rsidRDefault="001E528A" w:rsidP="00B93357">
            <w:pPr>
              <w:spacing w:line="360" w:lineRule="auto"/>
              <w:rPr>
                <w:rFonts w:eastAsia="等线"/>
                <w:color w:val="000000"/>
              </w:rPr>
            </w:pPr>
          </w:p>
        </w:tc>
        <w:tc>
          <w:tcPr>
            <w:tcW w:w="1384" w:type="dxa"/>
            <w:noWrap/>
          </w:tcPr>
          <w:p w:rsidR="001E528A" w:rsidRPr="00300853" w:rsidRDefault="001E528A" w:rsidP="00B93357">
            <w:pPr>
              <w:spacing w:line="360" w:lineRule="auto"/>
              <w:rPr>
                <w:rFonts w:eastAsia="等线"/>
                <w:color w:val="000000"/>
              </w:rPr>
            </w:pPr>
          </w:p>
        </w:tc>
        <w:tc>
          <w:tcPr>
            <w:tcW w:w="284" w:type="dxa"/>
          </w:tcPr>
          <w:p w:rsidR="001E528A" w:rsidRPr="00300853" w:rsidRDefault="001E528A" w:rsidP="00B93357">
            <w:pPr>
              <w:spacing w:line="360" w:lineRule="auto"/>
              <w:rPr>
                <w:rFonts w:eastAsia="等线"/>
                <w:color w:val="000000"/>
              </w:rPr>
            </w:pPr>
          </w:p>
        </w:tc>
        <w:tc>
          <w:tcPr>
            <w:tcW w:w="2472" w:type="dxa"/>
            <w:noWrap/>
          </w:tcPr>
          <w:p w:rsidR="001E528A" w:rsidRPr="00300853" w:rsidRDefault="001E528A" w:rsidP="00B93357">
            <w:pPr>
              <w:spacing w:line="360" w:lineRule="auto"/>
              <w:rPr>
                <w:rFonts w:eastAsia="等线"/>
                <w:color w:val="000000"/>
              </w:rPr>
            </w:pPr>
          </w:p>
        </w:tc>
        <w:tc>
          <w:tcPr>
            <w:tcW w:w="1242" w:type="dxa"/>
            <w:noWrap/>
          </w:tcPr>
          <w:p w:rsidR="001E528A" w:rsidRPr="00300853" w:rsidRDefault="001E528A" w:rsidP="00B93357">
            <w:pPr>
              <w:spacing w:line="360" w:lineRule="auto"/>
              <w:rPr>
                <w:rFonts w:eastAsia="等线"/>
                <w:color w:val="000000"/>
              </w:rPr>
            </w:pPr>
          </w:p>
        </w:tc>
      </w:tr>
      <w:tr w:rsidR="001E528A" w:rsidRPr="00300853" w:rsidTr="00B93357">
        <w:trPr>
          <w:trHeight w:val="256"/>
        </w:trPr>
        <w:tc>
          <w:tcPr>
            <w:tcW w:w="1848" w:type="dxa"/>
            <w:noWrap/>
          </w:tcPr>
          <w:p w:rsidR="001E528A" w:rsidRPr="00300853" w:rsidRDefault="001E528A" w:rsidP="001E528A">
            <w:pPr>
              <w:spacing w:line="360" w:lineRule="auto"/>
              <w:ind w:leftChars="100" w:left="220"/>
              <w:rPr>
                <w:rFonts w:eastAsia="等线"/>
                <w:color w:val="000000"/>
              </w:rPr>
            </w:pPr>
            <w:r w:rsidRPr="00300853">
              <w:rPr>
                <w:rFonts w:eastAsia="等线"/>
                <w:color w:val="000000"/>
              </w:rPr>
              <w:t>Low</w:t>
            </w:r>
          </w:p>
        </w:tc>
        <w:tc>
          <w:tcPr>
            <w:tcW w:w="1129" w:type="dxa"/>
            <w:noWrap/>
          </w:tcPr>
          <w:p w:rsidR="001E528A" w:rsidRPr="00300853" w:rsidRDefault="001E528A" w:rsidP="00B93357">
            <w:pPr>
              <w:spacing w:line="360" w:lineRule="auto"/>
              <w:rPr>
                <w:rFonts w:eastAsia="等线"/>
                <w:color w:val="000000"/>
              </w:rPr>
            </w:pPr>
            <w:r w:rsidRPr="00300853">
              <w:rPr>
                <w:rFonts w:eastAsia="等线"/>
                <w:color w:val="000000"/>
              </w:rPr>
              <w:t>233</w:t>
            </w:r>
          </w:p>
        </w:tc>
        <w:tc>
          <w:tcPr>
            <w:tcW w:w="2518" w:type="dxa"/>
            <w:noWrap/>
          </w:tcPr>
          <w:p w:rsidR="001E528A" w:rsidRPr="00300853" w:rsidRDefault="001E528A" w:rsidP="00B93357">
            <w:pPr>
              <w:spacing w:line="360" w:lineRule="auto"/>
              <w:rPr>
                <w:rFonts w:eastAsia="等线"/>
                <w:color w:val="000000"/>
              </w:rPr>
            </w:pPr>
            <w:r w:rsidRPr="00300853">
              <w:rPr>
                <w:rFonts w:eastAsia="等线"/>
                <w:color w:val="000000"/>
              </w:rPr>
              <w:t xml:space="preserve">1.000 </w:t>
            </w:r>
          </w:p>
        </w:tc>
        <w:tc>
          <w:tcPr>
            <w:tcW w:w="1384" w:type="dxa"/>
            <w:noWrap/>
          </w:tcPr>
          <w:p w:rsidR="001E528A" w:rsidRPr="00300853" w:rsidRDefault="001E528A" w:rsidP="00B93357">
            <w:pPr>
              <w:spacing w:line="360" w:lineRule="auto"/>
              <w:rPr>
                <w:rFonts w:eastAsia="等线"/>
                <w:color w:val="000000"/>
              </w:rPr>
            </w:pPr>
          </w:p>
        </w:tc>
        <w:tc>
          <w:tcPr>
            <w:tcW w:w="284" w:type="dxa"/>
          </w:tcPr>
          <w:p w:rsidR="001E528A" w:rsidRPr="00300853" w:rsidRDefault="001E528A" w:rsidP="00B93357">
            <w:pPr>
              <w:spacing w:line="360" w:lineRule="auto"/>
              <w:rPr>
                <w:rFonts w:eastAsia="等线"/>
                <w:color w:val="000000"/>
              </w:rPr>
            </w:pPr>
          </w:p>
        </w:tc>
        <w:tc>
          <w:tcPr>
            <w:tcW w:w="2472" w:type="dxa"/>
            <w:noWrap/>
          </w:tcPr>
          <w:p w:rsidR="001E528A" w:rsidRPr="00300853" w:rsidRDefault="001E528A" w:rsidP="00B93357">
            <w:pPr>
              <w:spacing w:line="360" w:lineRule="auto"/>
              <w:rPr>
                <w:rFonts w:eastAsia="等线"/>
                <w:color w:val="000000"/>
              </w:rPr>
            </w:pPr>
            <w:r w:rsidRPr="00300853">
              <w:rPr>
                <w:rFonts w:eastAsia="等线"/>
                <w:color w:val="000000"/>
              </w:rPr>
              <w:t xml:space="preserve">1.000 </w:t>
            </w:r>
          </w:p>
        </w:tc>
        <w:tc>
          <w:tcPr>
            <w:tcW w:w="1242" w:type="dxa"/>
            <w:noWrap/>
          </w:tcPr>
          <w:p w:rsidR="001E528A" w:rsidRPr="00300853" w:rsidRDefault="001E528A" w:rsidP="00B93357">
            <w:pPr>
              <w:spacing w:line="360" w:lineRule="auto"/>
              <w:rPr>
                <w:rFonts w:eastAsia="等线"/>
                <w:color w:val="000000"/>
              </w:rPr>
            </w:pPr>
          </w:p>
        </w:tc>
      </w:tr>
      <w:tr w:rsidR="001E528A" w:rsidRPr="00300853" w:rsidTr="00B93357">
        <w:trPr>
          <w:trHeight w:val="256"/>
        </w:trPr>
        <w:tc>
          <w:tcPr>
            <w:tcW w:w="1848" w:type="dxa"/>
            <w:noWrap/>
          </w:tcPr>
          <w:p w:rsidR="001E528A" w:rsidRPr="00300853" w:rsidRDefault="001E528A" w:rsidP="001E528A">
            <w:pPr>
              <w:spacing w:line="360" w:lineRule="auto"/>
              <w:ind w:leftChars="100" w:left="220"/>
              <w:rPr>
                <w:rFonts w:eastAsia="等线"/>
                <w:color w:val="000000"/>
              </w:rPr>
            </w:pPr>
            <w:r w:rsidRPr="00300853">
              <w:rPr>
                <w:rFonts w:eastAsia="等线"/>
                <w:color w:val="000000"/>
              </w:rPr>
              <w:t>High</w:t>
            </w:r>
          </w:p>
        </w:tc>
        <w:tc>
          <w:tcPr>
            <w:tcW w:w="1129" w:type="dxa"/>
            <w:noWrap/>
          </w:tcPr>
          <w:p w:rsidR="001E528A" w:rsidRPr="00300853" w:rsidRDefault="001E528A" w:rsidP="00B93357">
            <w:pPr>
              <w:spacing w:line="360" w:lineRule="auto"/>
              <w:rPr>
                <w:rFonts w:eastAsia="等线"/>
                <w:color w:val="000000"/>
              </w:rPr>
            </w:pPr>
            <w:r w:rsidRPr="00300853">
              <w:rPr>
                <w:rFonts w:eastAsia="等线"/>
                <w:color w:val="000000"/>
              </w:rPr>
              <w:t>498</w:t>
            </w:r>
          </w:p>
        </w:tc>
        <w:tc>
          <w:tcPr>
            <w:tcW w:w="2518" w:type="dxa"/>
            <w:noWrap/>
          </w:tcPr>
          <w:p w:rsidR="001E528A" w:rsidRPr="00300853" w:rsidRDefault="001E528A" w:rsidP="00B93357">
            <w:pPr>
              <w:spacing w:line="360" w:lineRule="auto"/>
              <w:rPr>
                <w:rFonts w:eastAsia="等线"/>
                <w:color w:val="000000"/>
              </w:rPr>
            </w:pPr>
            <w:r w:rsidRPr="00300853">
              <w:rPr>
                <w:rFonts w:eastAsia="等线"/>
                <w:color w:val="000000"/>
              </w:rPr>
              <w:t>0.551 (0.360-0.843)</w:t>
            </w:r>
          </w:p>
        </w:tc>
        <w:tc>
          <w:tcPr>
            <w:tcW w:w="1384" w:type="dxa"/>
            <w:noWrap/>
          </w:tcPr>
          <w:p w:rsidR="001E528A" w:rsidRPr="00300853" w:rsidRDefault="001E528A" w:rsidP="00B93357">
            <w:pPr>
              <w:spacing w:line="360" w:lineRule="auto"/>
              <w:rPr>
                <w:rFonts w:eastAsia="等线"/>
                <w:color w:val="000000"/>
              </w:rPr>
            </w:pPr>
            <w:r w:rsidRPr="00300853">
              <w:rPr>
                <w:rFonts w:eastAsia="等线"/>
                <w:color w:val="000000"/>
              </w:rPr>
              <w:t>0.006</w:t>
            </w:r>
          </w:p>
        </w:tc>
        <w:tc>
          <w:tcPr>
            <w:tcW w:w="284" w:type="dxa"/>
          </w:tcPr>
          <w:p w:rsidR="001E528A" w:rsidRPr="00300853" w:rsidRDefault="001E528A" w:rsidP="00B93357">
            <w:pPr>
              <w:spacing w:line="360" w:lineRule="auto"/>
              <w:rPr>
                <w:rFonts w:eastAsia="等线"/>
                <w:color w:val="000000"/>
              </w:rPr>
            </w:pPr>
          </w:p>
        </w:tc>
        <w:tc>
          <w:tcPr>
            <w:tcW w:w="2472" w:type="dxa"/>
            <w:noWrap/>
          </w:tcPr>
          <w:p w:rsidR="001E528A" w:rsidRPr="00300853" w:rsidRDefault="001E528A" w:rsidP="00B93357">
            <w:pPr>
              <w:spacing w:line="360" w:lineRule="auto"/>
              <w:rPr>
                <w:rFonts w:eastAsia="等线"/>
                <w:color w:val="000000"/>
              </w:rPr>
            </w:pPr>
            <w:r w:rsidRPr="00300853">
              <w:rPr>
                <w:rFonts w:eastAsia="等线"/>
                <w:color w:val="000000"/>
              </w:rPr>
              <w:t>0.599 (0.382-0.939)</w:t>
            </w:r>
          </w:p>
        </w:tc>
        <w:tc>
          <w:tcPr>
            <w:tcW w:w="1242" w:type="dxa"/>
            <w:noWrap/>
          </w:tcPr>
          <w:p w:rsidR="001E528A" w:rsidRPr="00300853" w:rsidRDefault="001E528A" w:rsidP="00B93357">
            <w:pPr>
              <w:spacing w:line="360" w:lineRule="auto"/>
              <w:rPr>
                <w:rFonts w:eastAsia="等线"/>
                <w:color w:val="000000"/>
              </w:rPr>
            </w:pPr>
            <w:r w:rsidRPr="00300853">
              <w:rPr>
                <w:rFonts w:eastAsia="等线"/>
                <w:color w:val="000000"/>
              </w:rPr>
              <w:t>0.026</w:t>
            </w:r>
          </w:p>
        </w:tc>
      </w:tr>
    </w:tbl>
    <w:p w:rsidR="001E528A" w:rsidRPr="00300853" w:rsidRDefault="001E528A" w:rsidP="001E528A">
      <w:pPr>
        <w:spacing w:line="360" w:lineRule="auto"/>
      </w:pPr>
      <w:bookmarkStart w:id="8" w:name="_Hlk10135503"/>
      <w:r w:rsidRPr="00300853">
        <w:lastRenderedPageBreak/>
        <w:t xml:space="preserve">Abbreviations: </w:t>
      </w:r>
      <w:bookmarkEnd w:id="8"/>
      <w:r w:rsidRPr="00300853">
        <w:rPr>
          <w:rFonts w:eastAsia="宋体"/>
          <w:kern w:val="1"/>
        </w:rPr>
        <w:t xml:space="preserve">PGK1, </w:t>
      </w:r>
      <w:proofErr w:type="spellStart"/>
      <w:r w:rsidRPr="00300853">
        <w:rPr>
          <w:rFonts w:eastAsia="宋体"/>
          <w:kern w:val="1"/>
        </w:rPr>
        <w:t>phosphoglycerate</w:t>
      </w:r>
      <w:proofErr w:type="spellEnd"/>
      <w:r w:rsidRPr="00300853">
        <w:rPr>
          <w:rFonts w:eastAsia="宋体"/>
          <w:kern w:val="1"/>
        </w:rPr>
        <w:t xml:space="preserve"> kinase 1; </w:t>
      </w:r>
      <w:r w:rsidRPr="00300853">
        <w:t>BRCA, breast carcinoma; HR, hazard ratio; 95% CI, 95% confidence interval. .</w:t>
      </w:r>
    </w:p>
    <w:p w:rsidR="001E528A" w:rsidRPr="00300853" w:rsidRDefault="001E528A" w:rsidP="001E528A">
      <w:pPr>
        <w:spacing w:line="360" w:lineRule="auto"/>
      </w:pPr>
    </w:p>
    <w:p w:rsidR="001E528A" w:rsidRPr="00300853" w:rsidRDefault="001E528A" w:rsidP="001E528A">
      <w:pPr>
        <w:spacing w:line="360" w:lineRule="auto"/>
        <w:rPr>
          <w:b/>
        </w:rPr>
      </w:pPr>
    </w:p>
    <w:p w:rsidR="001E528A" w:rsidRPr="00300853" w:rsidRDefault="001E528A" w:rsidP="001E528A">
      <w:pPr>
        <w:widowControl w:val="0"/>
        <w:spacing w:line="360" w:lineRule="auto"/>
        <w:rPr>
          <w:b/>
          <w:color w:val="000000" w:themeColor="text1"/>
          <w:kern w:val="2"/>
        </w:rPr>
      </w:pPr>
      <w:r>
        <w:rPr>
          <w:b/>
        </w:rPr>
        <w:t xml:space="preserve">Additional </w:t>
      </w:r>
      <w:r w:rsidRPr="00300853">
        <w:rPr>
          <w:b/>
          <w:color w:val="000000" w:themeColor="text1"/>
          <w:kern w:val="2"/>
        </w:rPr>
        <w:t>Figures</w:t>
      </w:r>
    </w:p>
    <w:p w:rsidR="001E528A" w:rsidRPr="00300853" w:rsidRDefault="001E528A" w:rsidP="001E528A">
      <w:pPr>
        <w:widowControl w:val="0"/>
        <w:spacing w:line="360" w:lineRule="auto"/>
        <w:rPr>
          <w:b/>
          <w:color w:val="000000" w:themeColor="text1"/>
          <w:kern w:val="2"/>
        </w:rPr>
      </w:pPr>
      <w:r>
        <w:rPr>
          <w:b/>
          <w:noProof/>
          <w:color w:val="000000" w:themeColor="text1"/>
          <w:kern w:val="2"/>
        </w:rPr>
        <w:drawing>
          <wp:inline distT="0" distB="0" distL="0" distR="0" wp14:anchorId="1BC6CFC5" wp14:editId="351D7B54">
            <wp:extent cx="5278120" cy="2849245"/>
            <wp:effectExtent l="0" t="0" r="0" b="8255"/>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1.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8120" cy="2849245"/>
                    </a:xfrm>
                    <a:prstGeom prst="rect">
                      <a:avLst/>
                    </a:prstGeom>
                  </pic:spPr>
                </pic:pic>
              </a:graphicData>
            </a:graphic>
          </wp:inline>
        </w:drawing>
      </w:r>
    </w:p>
    <w:p w:rsidR="001E528A" w:rsidRPr="00300853" w:rsidRDefault="001E528A" w:rsidP="001E528A">
      <w:pPr>
        <w:widowControl w:val="0"/>
        <w:spacing w:line="360" w:lineRule="auto"/>
        <w:rPr>
          <w:color w:val="000000" w:themeColor="text1"/>
          <w:kern w:val="2"/>
        </w:rPr>
      </w:pPr>
      <w:proofErr w:type="gramStart"/>
      <w:r w:rsidRPr="00300853">
        <w:rPr>
          <w:b/>
          <w:color w:val="000000" w:themeColor="text1"/>
          <w:kern w:val="2"/>
        </w:rPr>
        <w:t>Fig.</w:t>
      </w:r>
      <w:proofErr w:type="gramEnd"/>
      <w:r w:rsidRPr="00300853">
        <w:rPr>
          <w:b/>
          <w:color w:val="000000" w:themeColor="text1"/>
          <w:kern w:val="2"/>
        </w:rPr>
        <w:t xml:space="preserve"> S1. </w:t>
      </w:r>
      <w:proofErr w:type="gramStart"/>
      <w:r w:rsidRPr="00300853">
        <w:rPr>
          <w:b/>
          <w:i/>
          <w:color w:val="000000" w:themeColor="text1"/>
          <w:kern w:val="2"/>
        </w:rPr>
        <w:t>PGK1</w:t>
      </w:r>
      <w:r w:rsidRPr="00300853">
        <w:rPr>
          <w:b/>
          <w:color w:val="000000" w:themeColor="text1"/>
          <w:kern w:val="2"/>
        </w:rPr>
        <w:t xml:space="preserve"> and </w:t>
      </w:r>
      <w:r w:rsidRPr="00300853">
        <w:rPr>
          <w:b/>
          <w:i/>
          <w:color w:val="000000" w:themeColor="text1"/>
          <w:kern w:val="2"/>
        </w:rPr>
        <w:t>PGK2</w:t>
      </w:r>
      <w:r w:rsidRPr="00300853">
        <w:rPr>
          <w:b/>
          <w:color w:val="000000" w:themeColor="text1"/>
          <w:kern w:val="2"/>
        </w:rPr>
        <w:t xml:space="preserve"> mRNA </w:t>
      </w:r>
      <w:r w:rsidRPr="00300853">
        <w:rPr>
          <w:color w:val="000000" w:themeColor="text1"/>
          <w:kern w:val="1"/>
        </w:rPr>
        <w:t>levels</w:t>
      </w:r>
      <w:r w:rsidRPr="00300853">
        <w:rPr>
          <w:b/>
          <w:color w:val="000000" w:themeColor="text1"/>
          <w:kern w:val="2"/>
        </w:rPr>
        <w:t xml:space="preserve"> in 16 types of normal tissues.</w:t>
      </w:r>
      <w:proofErr w:type="gramEnd"/>
      <w:r w:rsidRPr="00300853">
        <w:rPr>
          <w:color w:val="000000" w:themeColor="text1"/>
          <w:kern w:val="2"/>
        </w:rPr>
        <w:t xml:space="preserve"> Data were obtained from the </w:t>
      </w:r>
      <w:proofErr w:type="spellStart"/>
      <w:r w:rsidRPr="00300853">
        <w:rPr>
          <w:color w:val="000000" w:themeColor="text1"/>
          <w:kern w:val="2"/>
        </w:rPr>
        <w:t>Illumina</w:t>
      </w:r>
      <w:proofErr w:type="spellEnd"/>
      <w:r w:rsidRPr="00300853">
        <w:rPr>
          <w:color w:val="000000" w:themeColor="text1"/>
          <w:kern w:val="2"/>
        </w:rPr>
        <w:t xml:space="preserve"> Body Map Project (https://www.ebi.ac.uk/gxa/home). </w:t>
      </w:r>
      <w:proofErr w:type="gramStart"/>
      <w:r w:rsidRPr="00300853">
        <w:rPr>
          <w:color w:val="000000" w:themeColor="text1"/>
          <w:kern w:val="2"/>
        </w:rPr>
        <w:t>TPM, transcripts per million;</w:t>
      </w:r>
      <w:r w:rsidRPr="00300853">
        <w:t xml:space="preserve"> </w:t>
      </w:r>
      <w:r w:rsidRPr="00300853">
        <w:rPr>
          <w:color w:val="000000" w:themeColor="text1"/>
          <w:kern w:val="2"/>
        </w:rPr>
        <w:t xml:space="preserve">PGK1/2, </w:t>
      </w:r>
      <w:proofErr w:type="spellStart"/>
      <w:r w:rsidRPr="00300853">
        <w:rPr>
          <w:color w:val="000000" w:themeColor="text1"/>
          <w:kern w:val="2"/>
        </w:rPr>
        <w:t>phosphoglycerate</w:t>
      </w:r>
      <w:proofErr w:type="spellEnd"/>
      <w:r w:rsidRPr="00300853">
        <w:rPr>
          <w:color w:val="000000" w:themeColor="text1"/>
          <w:kern w:val="2"/>
        </w:rPr>
        <w:t xml:space="preserve"> kinase 1/2.</w:t>
      </w:r>
      <w:proofErr w:type="gramEnd"/>
    </w:p>
    <w:p w:rsidR="001E528A" w:rsidRDefault="001E528A" w:rsidP="001E528A">
      <w:pPr>
        <w:widowControl w:val="0"/>
        <w:spacing w:line="360" w:lineRule="auto"/>
        <w:rPr>
          <w:color w:val="000000" w:themeColor="text1"/>
          <w:kern w:val="2"/>
        </w:rPr>
      </w:pPr>
    </w:p>
    <w:p w:rsidR="001E528A" w:rsidRPr="00300853" w:rsidRDefault="001E528A" w:rsidP="001E528A">
      <w:pPr>
        <w:widowControl w:val="0"/>
        <w:spacing w:line="360" w:lineRule="auto"/>
        <w:rPr>
          <w:color w:val="000000" w:themeColor="text1"/>
          <w:kern w:val="2"/>
        </w:rPr>
      </w:pPr>
      <w:r>
        <w:rPr>
          <w:noProof/>
          <w:color w:val="000000" w:themeColor="text1"/>
          <w:kern w:val="2"/>
        </w:rPr>
        <w:lastRenderedPageBreak/>
        <w:drawing>
          <wp:inline distT="0" distB="0" distL="0" distR="0" wp14:anchorId="47111949" wp14:editId="7603E234">
            <wp:extent cx="5278120" cy="2829560"/>
            <wp:effectExtent l="0" t="0" r="0" b="8890"/>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2.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8120" cy="2829560"/>
                    </a:xfrm>
                    <a:prstGeom prst="rect">
                      <a:avLst/>
                    </a:prstGeom>
                  </pic:spPr>
                </pic:pic>
              </a:graphicData>
            </a:graphic>
          </wp:inline>
        </w:drawing>
      </w:r>
    </w:p>
    <w:p w:rsidR="001E528A" w:rsidRPr="00300853" w:rsidRDefault="001E528A" w:rsidP="001E528A">
      <w:pPr>
        <w:widowControl w:val="0"/>
        <w:spacing w:line="360" w:lineRule="auto"/>
        <w:rPr>
          <w:color w:val="000000" w:themeColor="text1"/>
          <w:kern w:val="2"/>
        </w:rPr>
      </w:pPr>
      <w:proofErr w:type="gramStart"/>
      <w:r w:rsidRPr="00300853">
        <w:rPr>
          <w:b/>
          <w:color w:val="000000" w:themeColor="text1"/>
          <w:kern w:val="2"/>
        </w:rPr>
        <w:t>Fig.</w:t>
      </w:r>
      <w:proofErr w:type="gramEnd"/>
      <w:r w:rsidRPr="00300853">
        <w:rPr>
          <w:b/>
          <w:color w:val="000000" w:themeColor="text1"/>
          <w:kern w:val="2"/>
        </w:rPr>
        <w:t xml:space="preserve"> S2. </w:t>
      </w:r>
      <w:proofErr w:type="gramStart"/>
      <w:r w:rsidRPr="00300853">
        <w:rPr>
          <w:b/>
          <w:color w:val="000000" w:themeColor="text1"/>
          <w:kern w:val="2"/>
        </w:rPr>
        <w:t xml:space="preserve">Median differential M values of 16 probes covering the </w:t>
      </w:r>
      <w:r w:rsidRPr="00300853">
        <w:rPr>
          <w:b/>
          <w:i/>
          <w:color w:val="000000" w:themeColor="text1"/>
          <w:kern w:val="2"/>
        </w:rPr>
        <w:t>PGK1</w:t>
      </w:r>
      <w:r w:rsidRPr="00300853">
        <w:rPr>
          <w:b/>
          <w:color w:val="000000" w:themeColor="text1"/>
          <w:kern w:val="2"/>
        </w:rPr>
        <w:t xml:space="preserve"> gene between tumor and normal control tissues in 14 cancer types.</w:t>
      </w:r>
      <w:proofErr w:type="gramEnd"/>
      <w:r w:rsidRPr="00300853">
        <w:rPr>
          <w:color w:val="000000" w:themeColor="text1"/>
          <w:kern w:val="2"/>
        </w:rPr>
        <w:t xml:space="preserve"> All these cancer types have significantly increased PGK1 mRNA levels in tumor tissues compared with those in normal tissues. </w:t>
      </w:r>
      <w:proofErr w:type="gramStart"/>
      <w:r w:rsidRPr="00300853">
        <w:rPr>
          <w:color w:val="000000" w:themeColor="text1"/>
          <w:kern w:val="2"/>
        </w:rPr>
        <w:t>M value, the methylation level; diff, difference; T-N, the methylation levels of probes in tumor tissues minus that in normal tissues.</w:t>
      </w:r>
      <w:proofErr w:type="gramEnd"/>
    </w:p>
    <w:p w:rsidR="001E528A" w:rsidRDefault="001E528A" w:rsidP="001E528A">
      <w:pPr>
        <w:widowControl w:val="0"/>
        <w:spacing w:line="360" w:lineRule="auto"/>
        <w:rPr>
          <w:color w:val="000000" w:themeColor="text1"/>
          <w:kern w:val="2"/>
        </w:rPr>
      </w:pPr>
    </w:p>
    <w:p w:rsidR="001E528A" w:rsidRPr="00300853" w:rsidRDefault="001E528A" w:rsidP="001E528A">
      <w:pPr>
        <w:widowControl w:val="0"/>
        <w:spacing w:line="360" w:lineRule="auto"/>
        <w:rPr>
          <w:color w:val="000000" w:themeColor="text1"/>
          <w:kern w:val="2"/>
        </w:rPr>
      </w:pPr>
      <w:r>
        <w:rPr>
          <w:noProof/>
          <w:color w:val="000000" w:themeColor="text1"/>
          <w:kern w:val="2"/>
        </w:rPr>
        <w:drawing>
          <wp:inline distT="0" distB="0" distL="0" distR="0" wp14:anchorId="0E09D92F" wp14:editId="2ADD8FF4">
            <wp:extent cx="5278120" cy="2969260"/>
            <wp:effectExtent l="0" t="0" r="0" b="2540"/>
            <wp:docPr id="1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3.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8120" cy="2969260"/>
                    </a:xfrm>
                    <a:prstGeom prst="rect">
                      <a:avLst/>
                    </a:prstGeom>
                  </pic:spPr>
                </pic:pic>
              </a:graphicData>
            </a:graphic>
          </wp:inline>
        </w:drawing>
      </w:r>
    </w:p>
    <w:p w:rsidR="001E528A" w:rsidRPr="00300853" w:rsidRDefault="001E528A" w:rsidP="001E528A">
      <w:pPr>
        <w:widowControl w:val="0"/>
        <w:spacing w:line="360" w:lineRule="auto"/>
        <w:rPr>
          <w:color w:val="000000" w:themeColor="text1"/>
          <w:kern w:val="2"/>
        </w:rPr>
      </w:pPr>
      <w:proofErr w:type="gramStart"/>
      <w:r w:rsidRPr="00300853">
        <w:rPr>
          <w:b/>
          <w:color w:val="000000" w:themeColor="text1"/>
          <w:kern w:val="2"/>
        </w:rPr>
        <w:t>Fig.</w:t>
      </w:r>
      <w:proofErr w:type="gramEnd"/>
      <w:r w:rsidRPr="00300853">
        <w:rPr>
          <w:b/>
          <w:color w:val="000000" w:themeColor="text1"/>
          <w:kern w:val="2"/>
        </w:rPr>
        <w:t xml:space="preserve"> S3. </w:t>
      </w:r>
      <w:r w:rsidRPr="00300853">
        <w:rPr>
          <w:b/>
          <w:i/>
          <w:color w:val="000000" w:themeColor="text1"/>
          <w:kern w:val="2"/>
        </w:rPr>
        <w:t>PGK1</w:t>
      </w:r>
      <w:r w:rsidRPr="00300853">
        <w:rPr>
          <w:b/>
          <w:color w:val="000000" w:themeColor="text1"/>
          <w:kern w:val="2"/>
        </w:rPr>
        <w:t xml:space="preserve"> gene structure and the positions of probes in the </w:t>
      </w:r>
      <w:proofErr w:type="spellStart"/>
      <w:r w:rsidRPr="00300853">
        <w:rPr>
          <w:b/>
          <w:color w:val="000000" w:themeColor="text1"/>
          <w:kern w:val="2"/>
        </w:rPr>
        <w:t>Illumina</w:t>
      </w:r>
      <w:proofErr w:type="spellEnd"/>
      <w:r w:rsidRPr="00300853">
        <w:rPr>
          <w:b/>
          <w:color w:val="000000" w:themeColor="text1"/>
          <w:kern w:val="2"/>
        </w:rPr>
        <w:t xml:space="preserve"> </w:t>
      </w:r>
      <w:proofErr w:type="spellStart"/>
      <w:r w:rsidRPr="00300853">
        <w:rPr>
          <w:b/>
          <w:color w:val="000000" w:themeColor="text1"/>
          <w:kern w:val="2"/>
        </w:rPr>
        <w:t>Infinium</w:t>
      </w:r>
      <w:proofErr w:type="spellEnd"/>
      <w:r w:rsidRPr="00300853">
        <w:rPr>
          <w:b/>
          <w:color w:val="000000" w:themeColor="text1"/>
          <w:kern w:val="2"/>
        </w:rPr>
        <w:t xml:space="preserve"> Human Methylation 450 </w:t>
      </w:r>
      <w:proofErr w:type="spellStart"/>
      <w:r w:rsidRPr="00300853">
        <w:rPr>
          <w:b/>
          <w:color w:val="000000" w:themeColor="text1"/>
          <w:kern w:val="2"/>
        </w:rPr>
        <w:t>BeadChip</w:t>
      </w:r>
      <w:proofErr w:type="spellEnd"/>
      <w:r w:rsidRPr="00300853">
        <w:rPr>
          <w:b/>
          <w:color w:val="000000" w:themeColor="text1"/>
          <w:kern w:val="2"/>
        </w:rPr>
        <w:t xml:space="preserve"> array covering the </w:t>
      </w:r>
      <w:r w:rsidRPr="00300853">
        <w:rPr>
          <w:b/>
          <w:i/>
          <w:color w:val="000000" w:themeColor="text1"/>
          <w:kern w:val="2"/>
        </w:rPr>
        <w:t>PGK1</w:t>
      </w:r>
      <w:r w:rsidRPr="00300853">
        <w:rPr>
          <w:b/>
          <w:color w:val="000000" w:themeColor="text1"/>
          <w:kern w:val="2"/>
        </w:rPr>
        <w:t xml:space="preserve"> gene.</w:t>
      </w:r>
      <w:r w:rsidRPr="00300853">
        <w:rPr>
          <w:color w:val="000000" w:themeColor="text1"/>
          <w:kern w:val="2"/>
        </w:rPr>
        <w:t xml:space="preserve"> Eleven probes (orange box) are located in the </w:t>
      </w:r>
      <w:r w:rsidRPr="00300853">
        <w:rPr>
          <w:i/>
          <w:color w:val="000000" w:themeColor="text1"/>
          <w:kern w:val="2"/>
        </w:rPr>
        <w:t>PGK1</w:t>
      </w:r>
      <w:r w:rsidRPr="00300853">
        <w:rPr>
          <w:color w:val="000000" w:themeColor="text1"/>
          <w:kern w:val="2"/>
        </w:rPr>
        <w:t xml:space="preserve"> promoter region.</w:t>
      </w:r>
    </w:p>
    <w:p w:rsidR="001E528A" w:rsidRDefault="001E528A" w:rsidP="001E528A">
      <w:pPr>
        <w:widowControl w:val="0"/>
        <w:spacing w:line="360" w:lineRule="auto"/>
        <w:rPr>
          <w:color w:val="000000" w:themeColor="text1"/>
          <w:kern w:val="2"/>
        </w:rPr>
      </w:pPr>
    </w:p>
    <w:p w:rsidR="001E528A" w:rsidRPr="00300853" w:rsidRDefault="001E528A" w:rsidP="001E528A">
      <w:pPr>
        <w:widowControl w:val="0"/>
        <w:spacing w:line="360" w:lineRule="auto"/>
        <w:rPr>
          <w:color w:val="000000" w:themeColor="text1"/>
          <w:kern w:val="2"/>
        </w:rPr>
      </w:pPr>
      <w:r>
        <w:rPr>
          <w:noProof/>
          <w:color w:val="000000" w:themeColor="text1"/>
          <w:kern w:val="2"/>
        </w:rPr>
        <w:lastRenderedPageBreak/>
        <w:drawing>
          <wp:inline distT="0" distB="0" distL="0" distR="0" wp14:anchorId="10E8601B" wp14:editId="3DBBA4D4">
            <wp:extent cx="5278120" cy="5443220"/>
            <wp:effectExtent l="0" t="0" r="0" b="5080"/>
            <wp:docPr id="1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4-19091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8120" cy="5443220"/>
                    </a:xfrm>
                    <a:prstGeom prst="rect">
                      <a:avLst/>
                    </a:prstGeom>
                  </pic:spPr>
                </pic:pic>
              </a:graphicData>
            </a:graphic>
          </wp:inline>
        </w:drawing>
      </w:r>
    </w:p>
    <w:p w:rsidR="001E528A" w:rsidRPr="00300853" w:rsidRDefault="001E528A" w:rsidP="001E528A">
      <w:pPr>
        <w:widowControl w:val="0"/>
        <w:spacing w:line="360" w:lineRule="auto"/>
        <w:rPr>
          <w:rFonts w:eastAsia="宋体"/>
          <w:b/>
          <w:color w:val="000000" w:themeColor="text1"/>
          <w:kern w:val="1"/>
        </w:rPr>
      </w:pPr>
      <w:proofErr w:type="gramStart"/>
      <w:r w:rsidRPr="00300853">
        <w:rPr>
          <w:b/>
          <w:color w:val="000000" w:themeColor="text1"/>
          <w:kern w:val="2"/>
        </w:rPr>
        <w:t>Fig.</w:t>
      </w:r>
      <w:proofErr w:type="gramEnd"/>
      <w:r w:rsidRPr="00300853">
        <w:rPr>
          <w:b/>
          <w:color w:val="000000" w:themeColor="text1"/>
          <w:kern w:val="2"/>
        </w:rPr>
        <w:t xml:space="preserve"> S4. PGK1 pS203 and PDHK1 pT338 levels in tumor and matched normal tissues using </w:t>
      </w:r>
      <w:proofErr w:type="spellStart"/>
      <w:r w:rsidRPr="00300853">
        <w:rPr>
          <w:b/>
          <w:color w:val="000000" w:themeColor="text1"/>
          <w:kern w:val="2"/>
        </w:rPr>
        <w:t>immunohistochemical</w:t>
      </w:r>
      <w:proofErr w:type="spellEnd"/>
      <w:r w:rsidRPr="00300853">
        <w:rPr>
          <w:b/>
          <w:color w:val="000000" w:themeColor="text1"/>
          <w:kern w:val="2"/>
        </w:rPr>
        <w:t xml:space="preserve"> staining in BRCA, LIHC, LUAD, STAD, and ESCA.</w:t>
      </w:r>
      <w:r w:rsidRPr="00300853">
        <w:rPr>
          <w:color w:val="000000" w:themeColor="text1"/>
          <w:kern w:val="2"/>
        </w:rPr>
        <w:t xml:space="preserve"> </w:t>
      </w:r>
      <w:proofErr w:type="gramStart"/>
      <w:r w:rsidRPr="00300853">
        <w:rPr>
          <w:rFonts w:eastAsia="宋体"/>
          <w:b/>
          <w:color w:val="000000" w:themeColor="text1"/>
          <w:kern w:val="1"/>
        </w:rPr>
        <w:t>A,</w:t>
      </w:r>
      <w:r w:rsidRPr="00300853">
        <w:rPr>
          <w:color w:val="000000" w:themeColor="text1"/>
          <w:kern w:val="1"/>
        </w:rPr>
        <w:t xml:space="preserve"> Breast carcinoma (BRCA).</w:t>
      </w:r>
      <w:proofErr w:type="gramEnd"/>
      <w:r w:rsidRPr="00300853">
        <w:rPr>
          <w:rFonts w:eastAsia="宋体"/>
          <w:b/>
          <w:color w:val="000000" w:themeColor="text1"/>
          <w:kern w:val="1"/>
        </w:rPr>
        <w:t xml:space="preserve"> </w:t>
      </w:r>
      <w:proofErr w:type="gramStart"/>
      <w:r w:rsidRPr="00300853">
        <w:rPr>
          <w:rFonts w:eastAsia="宋体"/>
          <w:b/>
          <w:color w:val="000000" w:themeColor="text1"/>
          <w:kern w:val="1"/>
        </w:rPr>
        <w:t>B,</w:t>
      </w:r>
      <w:r w:rsidRPr="00300853">
        <w:rPr>
          <w:color w:val="000000" w:themeColor="text1"/>
          <w:kern w:val="1"/>
        </w:rPr>
        <w:t xml:space="preserve"> Liver hepatocellular carcinoma (LIHC).</w:t>
      </w:r>
      <w:proofErr w:type="gramEnd"/>
      <w:r w:rsidRPr="00300853">
        <w:rPr>
          <w:rFonts w:eastAsia="宋体"/>
          <w:b/>
          <w:color w:val="000000" w:themeColor="text1"/>
          <w:kern w:val="1"/>
        </w:rPr>
        <w:t xml:space="preserve"> </w:t>
      </w:r>
      <w:proofErr w:type="gramStart"/>
      <w:r w:rsidRPr="00300853">
        <w:rPr>
          <w:rFonts w:eastAsia="宋体"/>
          <w:b/>
          <w:color w:val="000000" w:themeColor="text1"/>
          <w:kern w:val="1"/>
        </w:rPr>
        <w:t>C,</w:t>
      </w:r>
      <w:r w:rsidRPr="00300853">
        <w:rPr>
          <w:color w:val="000000" w:themeColor="text1"/>
          <w:kern w:val="1"/>
        </w:rPr>
        <w:t xml:space="preserve"> Lung adenocarcinoma (LUAD).</w:t>
      </w:r>
      <w:proofErr w:type="gramEnd"/>
      <w:r w:rsidRPr="00300853">
        <w:rPr>
          <w:color w:val="000000" w:themeColor="text1"/>
          <w:kern w:val="1"/>
        </w:rPr>
        <w:t xml:space="preserve"> </w:t>
      </w:r>
      <w:r w:rsidRPr="00300853">
        <w:rPr>
          <w:rFonts w:eastAsia="宋体"/>
          <w:b/>
          <w:color w:val="000000" w:themeColor="text1"/>
          <w:kern w:val="1"/>
        </w:rPr>
        <w:t>D,</w:t>
      </w:r>
      <w:r w:rsidRPr="00300853">
        <w:rPr>
          <w:color w:val="000000" w:themeColor="text1"/>
          <w:kern w:val="1"/>
        </w:rPr>
        <w:t xml:space="preserve"> Stomach adenocarcinoma (STAD). </w:t>
      </w:r>
      <w:proofErr w:type="gramStart"/>
      <w:r w:rsidRPr="00300853">
        <w:rPr>
          <w:rFonts w:eastAsia="宋体"/>
          <w:b/>
          <w:color w:val="000000" w:themeColor="text1"/>
          <w:kern w:val="1"/>
        </w:rPr>
        <w:t>E,</w:t>
      </w:r>
      <w:r w:rsidRPr="00300853">
        <w:rPr>
          <w:color w:val="000000" w:themeColor="text1"/>
          <w:kern w:val="1"/>
        </w:rPr>
        <w:t xml:space="preserve"> Esophageal carcinoma (ESCA).</w:t>
      </w:r>
      <w:proofErr w:type="gramEnd"/>
      <w:r w:rsidRPr="00300853">
        <w:rPr>
          <w:rFonts w:eastAsia="宋体"/>
          <w:b/>
          <w:color w:val="000000" w:themeColor="text1"/>
          <w:kern w:val="1"/>
        </w:rPr>
        <w:t xml:space="preserve"> </w:t>
      </w:r>
    </w:p>
    <w:p w:rsidR="001E528A" w:rsidRPr="000F310B" w:rsidRDefault="001E528A" w:rsidP="001E528A">
      <w:pPr>
        <w:widowControl w:val="0"/>
        <w:spacing w:line="360" w:lineRule="auto"/>
        <w:rPr>
          <w:b/>
          <w:color w:val="000000" w:themeColor="text1"/>
          <w:kern w:val="2"/>
        </w:rPr>
      </w:pPr>
      <w:r w:rsidRPr="00300853">
        <w:rPr>
          <w:color w:val="000000" w:themeColor="text1"/>
          <w:kern w:val="1"/>
        </w:rPr>
        <w:t xml:space="preserve">Abbreviations: </w:t>
      </w:r>
      <w:r w:rsidRPr="00300853">
        <w:rPr>
          <w:color w:val="000000" w:themeColor="text1"/>
          <w:kern w:val="2"/>
        </w:rPr>
        <w:t xml:space="preserve">T, tumor tissue; N, normal tissue; pPGK1, phosphorylated </w:t>
      </w:r>
      <w:proofErr w:type="spellStart"/>
      <w:r w:rsidRPr="00300853">
        <w:rPr>
          <w:color w:val="000000" w:themeColor="text1"/>
          <w:kern w:val="1"/>
        </w:rPr>
        <w:t>phosphoglycerate</w:t>
      </w:r>
      <w:proofErr w:type="spellEnd"/>
      <w:r w:rsidRPr="00300853">
        <w:rPr>
          <w:color w:val="000000" w:themeColor="text1"/>
          <w:kern w:val="1"/>
        </w:rPr>
        <w:t xml:space="preserve"> kinase 1 (</w:t>
      </w:r>
      <w:r w:rsidRPr="00300853">
        <w:rPr>
          <w:color w:val="000000" w:themeColor="text1"/>
          <w:kern w:val="2"/>
        </w:rPr>
        <w:t xml:space="preserve">PGK1) S203; pPDHK1, phosphorylated </w:t>
      </w:r>
      <w:r w:rsidRPr="00300853">
        <w:rPr>
          <w:rFonts w:eastAsia="宋体"/>
          <w:color w:val="000000" w:themeColor="text1"/>
        </w:rPr>
        <w:t>phosphorylate pyruvate dehydrogenase kinase 1 (</w:t>
      </w:r>
      <w:r w:rsidRPr="00300853">
        <w:rPr>
          <w:color w:val="000000" w:themeColor="text1"/>
          <w:kern w:val="2"/>
        </w:rPr>
        <w:t>PDHK1) T338.</w:t>
      </w:r>
    </w:p>
    <w:p w:rsidR="00863DF8" w:rsidRDefault="00863DF8"/>
    <w:sectPr w:rsidR="00863DF8" w:rsidSect="009857A4">
      <w:type w:val="continuous"/>
      <w:pgSz w:w="11906" w:h="16838" w:code="9"/>
      <w:pgMar w:top="1440" w:right="992" w:bottom="1440" w:left="1134"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2F52"/>
    <w:multiLevelType w:val="hybridMultilevel"/>
    <w:tmpl w:val="2E0867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0F56A5"/>
    <w:multiLevelType w:val="hybridMultilevel"/>
    <w:tmpl w:val="32904BC4"/>
    <w:lvl w:ilvl="0" w:tplc="5BAE8C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5905CBB"/>
    <w:multiLevelType w:val="hybridMultilevel"/>
    <w:tmpl w:val="F3B86188"/>
    <w:lvl w:ilvl="0" w:tplc="20C450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8A"/>
    <w:rsid w:val="001E528A"/>
    <w:rsid w:val="00863DF8"/>
    <w:rsid w:val="00953636"/>
    <w:rsid w:val="009857A4"/>
    <w:rsid w:val="00B71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528A"/>
    <w:pPr>
      <w:widowControl w:val="0"/>
      <w:pBdr>
        <w:bottom w:val="single" w:sz="6" w:space="1" w:color="auto"/>
      </w:pBdr>
      <w:tabs>
        <w:tab w:val="center" w:pos="4153"/>
        <w:tab w:val="right" w:pos="8306"/>
      </w:tabs>
      <w:snapToGrid w:val="0"/>
      <w:spacing w:after="0" w:line="240" w:lineRule="auto"/>
      <w:jc w:val="center"/>
    </w:pPr>
    <w:rPr>
      <w:rFonts w:eastAsia="Times New Roman"/>
      <w:kern w:val="2"/>
      <w:sz w:val="18"/>
      <w:szCs w:val="18"/>
    </w:rPr>
  </w:style>
  <w:style w:type="character" w:customStyle="1" w:styleId="Char">
    <w:name w:val="页眉 Char"/>
    <w:basedOn w:val="a0"/>
    <w:link w:val="a3"/>
    <w:uiPriority w:val="99"/>
    <w:rsid w:val="001E528A"/>
    <w:rPr>
      <w:rFonts w:eastAsia="Times New Roman"/>
      <w:kern w:val="2"/>
      <w:sz w:val="18"/>
      <w:szCs w:val="18"/>
    </w:rPr>
  </w:style>
  <w:style w:type="paragraph" w:styleId="a4">
    <w:name w:val="footer"/>
    <w:basedOn w:val="a"/>
    <w:link w:val="Char0"/>
    <w:uiPriority w:val="99"/>
    <w:unhideWhenUsed/>
    <w:rsid w:val="001E528A"/>
    <w:pPr>
      <w:widowControl w:val="0"/>
      <w:tabs>
        <w:tab w:val="center" w:pos="4153"/>
        <w:tab w:val="right" w:pos="8306"/>
      </w:tabs>
      <w:snapToGrid w:val="0"/>
      <w:spacing w:after="0" w:line="240" w:lineRule="auto"/>
    </w:pPr>
    <w:rPr>
      <w:rFonts w:eastAsia="Times New Roman"/>
      <w:kern w:val="2"/>
      <w:sz w:val="18"/>
      <w:szCs w:val="18"/>
    </w:rPr>
  </w:style>
  <w:style w:type="character" w:customStyle="1" w:styleId="Char0">
    <w:name w:val="页脚 Char"/>
    <w:basedOn w:val="a0"/>
    <w:link w:val="a4"/>
    <w:uiPriority w:val="99"/>
    <w:rsid w:val="001E528A"/>
    <w:rPr>
      <w:rFonts w:eastAsia="Times New Roman"/>
      <w:kern w:val="2"/>
      <w:sz w:val="18"/>
      <w:szCs w:val="18"/>
    </w:rPr>
  </w:style>
  <w:style w:type="table" w:styleId="a5">
    <w:name w:val="Table Grid"/>
    <w:basedOn w:val="a1"/>
    <w:uiPriority w:val="39"/>
    <w:rsid w:val="001E528A"/>
    <w:pPr>
      <w:spacing w:after="0" w:line="240" w:lineRule="auto"/>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a1"/>
    <w:uiPriority w:val="42"/>
    <w:rsid w:val="001E528A"/>
    <w:pPr>
      <w:spacing w:after="0" w:line="240" w:lineRule="auto"/>
    </w:pPr>
    <w:rPr>
      <w:kern w:val="2"/>
      <w:sz w:val="21"/>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6">
    <w:name w:val="Hyperlink"/>
    <w:basedOn w:val="a0"/>
    <w:uiPriority w:val="99"/>
    <w:unhideWhenUsed/>
    <w:rsid w:val="001E528A"/>
    <w:rPr>
      <w:color w:val="0000FF" w:themeColor="hyperlink"/>
      <w:u w:val="single"/>
    </w:rPr>
  </w:style>
  <w:style w:type="paragraph" w:styleId="a7">
    <w:name w:val="List Paragraph"/>
    <w:basedOn w:val="a"/>
    <w:uiPriority w:val="34"/>
    <w:qFormat/>
    <w:rsid w:val="001E528A"/>
    <w:pPr>
      <w:widowControl w:val="0"/>
      <w:spacing w:after="0" w:line="240" w:lineRule="auto"/>
      <w:ind w:firstLineChars="200" w:firstLine="420"/>
      <w:jc w:val="both"/>
    </w:pPr>
    <w:rPr>
      <w:rFonts w:eastAsia="Times New Roman"/>
      <w:kern w:val="2"/>
      <w:sz w:val="21"/>
    </w:rPr>
  </w:style>
  <w:style w:type="table" w:customStyle="1" w:styleId="1">
    <w:name w:val="网格型1"/>
    <w:basedOn w:val="a1"/>
    <w:next w:val="a5"/>
    <w:uiPriority w:val="39"/>
    <w:rsid w:val="001E528A"/>
    <w:pPr>
      <w:spacing w:after="0" w:line="240" w:lineRule="auto"/>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0"/>
    <w:rsid w:val="001E528A"/>
    <w:pPr>
      <w:widowControl w:val="0"/>
      <w:spacing w:after="0" w:line="240" w:lineRule="auto"/>
      <w:jc w:val="center"/>
    </w:pPr>
    <w:rPr>
      <w:rFonts w:ascii="等线" w:eastAsia="等线" w:hAnsi="等线"/>
      <w:noProof/>
      <w:kern w:val="2"/>
      <w:sz w:val="20"/>
    </w:rPr>
  </w:style>
  <w:style w:type="character" w:customStyle="1" w:styleId="EndNoteBibliographyTitle0">
    <w:name w:val="EndNote Bibliography Title 字符"/>
    <w:basedOn w:val="a0"/>
    <w:link w:val="EndNoteBibliographyTitle"/>
    <w:rsid w:val="001E528A"/>
    <w:rPr>
      <w:rFonts w:ascii="等线" w:eastAsia="等线" w:hAnsi="等线"/>
      <w:noProof/>
      <w:kern w:val="2"/>
      <w:sz w:val="20"/>
    </w:rPr>
  </w:style>
  <w:style w:type="paragraph" w:customStyle="1" w:styleId="EndNoteBibliography">
    <w:name w:val="EndNote Bibliography"/>
    <w:basedOn w:val="a"/>
    <w:link w:val="EndNoteBibliography0"/>
    <w:rsid w:val="001E528A"/>
    <w:pPr>
      <w:widowControl w:val="0"/>
      <w:spacing w:after="0" w:line="240" w:lineRule="auto"/>
      <w:jc w:val="both"/>
    </w:pPr>
    <w:rPr>
      <w:rFonts w:ascii="等线" w:eastAsia="等线" w:hAnsi="等线"/>
      <w:noProof/>
      <w:kern w:val="2"/>
      <w:sz w:val="20"/>
    </w:rPr>
  </w:style>
  <w:style w:type="character" w:customStyle="1" w:styleId="EndNoteBibliography0">
    <w:name w:val="EndNote Bibliography 字符"/>
    <w:basedOn w:val="a0"/>
    <w:link w:val="EndNoteBibliography"/>
    <w:rsid w:val="001E528A"/>
    <w:rPr>
      <w:rFonts w:ascii="等线" w:eastAsia="等线" w:hAnsi="等线"/>
      <w:noProof/>
      <w:kern w:val="2"/>
      <w:sz w:val="20"/>
    </w:rPr>
  </w:style>
  <w:style w:type="character" w:customStyle="1" w:styleId="UnresolvedMention1">
    <w:name w:val="Unresolved Mention1"/>
    <w:basedOn w:val="a0"/>
    <w:uiPriority w:val="99"/>
    <w:semiHidden/>
    <w:unhideWhenUsed/>
    <w:rsid w:val="001E528A"/>
    <w:rPr>
      <w:color w:val="808080"/>
      <w:shd w:val="clear" w:color="auto" w:fill="E6E6E6"/>
    </w:rPr>
  </w:style>
  <w:style w:type="character" w:styleId="a8">
    <w:name w:val="page number"/>
    <w:basedOn w:val="a0"/>
    <w:uiPriority w:val="99"/>
    <w:semiHidden/>
    <w:unhideWhenUsed/>
    <w:rsid w:val="001E528A"/>
  </w:style>
  <w:style w:type="character" w:customStyle="1" w:styleId="st">
    <w:name w:val="st"/>
    <w:basedOn w:val="a0"/>
    <w:rsid w:val="001E528A"/>
  </w:style>
  <w:style w:type="character" w:styleId="a9">
    <w:name w:val="FollowedHyperlink"/>
    <w:basedOn w:val="a0"/>
    <w:uiPriority w:val="99"/>
    <w:semiHidden/>
    <w:unhideWhenUsed/>
    <w:rsid w:val="001E528A"/>
    <w:rPr>
      <w:color w:val="800080" w:themeColor="followedHyperlink"/>
      <w:u w:val="single"/>
    </w:rPr>
  </w:style>
  <w:style w:type="character" w:customStyle="1" w:styleId="UnresolvedMention2">
    <w:name w:val="Unresolved Mention2"/>
    <w:basedOn w:val="a0"/>
    <w:uiPriority w:val="99"/>
    <w:rsid w:val="001E528A"/>
    <w:rPr>
      <w:color w:val="808080"/>
      <w:shd w:val="clear" w:color="auto" w:fill="E6E6E6"/>
    </w:rPr>
  </w:style>
  <w:style w:type="character" w:customStyle="1" w:styleId="y0nh2b">
    <w:name w:val="y0nh2b"/>
    <w:basedOn w:val="a0"/>
    <w:rsid w:val="001E528A"/>
  </w:style>
  <w:style w:type="paragraph" w:styleId="aa">
    <w:name w:val="Body Text Indent"/>
    <w:basedOn w:val="a"/>
    <w:link w:val="Char1"/>
    <w:rsid w:val="001E528A"/>
    <w:pPr>
      <w:spacing w:after="120" w:line="240" w:lineRule="auto"/>
      <w:ind w:left="360"/>
    </w:pPr>
    <w:rPr>
      <w:rFonts w:ascii="Cambria" w:eastAsia="Cambria" w:hAnsi="Cambria" w:cs="Times New Roman"/>
      <w:sz w:val="24"/>
      <w:szCs w:val="24"/>
    </w:rPr>
  </w:style>
  <w:style w:type="character" w:customStyle="1" w:styleId="Char1">
    <w:name w:val="正文文本缩进 Char"/>
    <w:basedOn w:val="a0"/>
    <w:link w:val="aa"/>
    <w:rsid w:val="001E528A"/>
    <w:rPr>
      <w:rFonts w:ascii="Cambria" w:eastAsia="Cambria" w:hAnsi="Cambria" w:cs="Times New Roman"/>
      <w:sz w:val="24"/>
      <w:szCs w:val="24"/>
      <w:lang w:eastAsia="zh-CN"/>
    </w:rPr>
  </w:style>
  <w:style w:type="paragraph" w:styleId="ab">
    <w:name w:val="Balloon Text"/>
    <w:basedOn w:val="a"/>
    <w:link w:val="Char2"/>
    <w:uiPriority w:val="99"/>
    <w:semiHidden/>
    <w:unhideWhenUsed/>
    <w:rsid w:val="001E528A"/>
    <w:pPr>
      <w:spacing w:after="0" w:line="240" w:lineRule="auto"/>
    </w:pPr>
    <w:rPr>
      <w:rFonts w:ascii="Times New Roman" w:eastAsia="Times New Roman" w:hAnsi="Times New Roman" w:cs="Times New Roman"/>
      <w:sz w:val="18"/>
      <w:szCs w:val="18"/>
    </w:rPr>
  </w:style>
  <w:style w:type="character" w:customStyle="1" w:styleId="Char2">
    <w:name w:val="批注框文本 Char"/>
    <w:basedOn w:val="a0"/>
    <w:link w:val="ab"/>
    <w:uiPriority w:val="99"/>
    <w:semiHidden/>
    <w:rsid w:val="001E528A"/>
    <w:rPr>
      <w:rFonts w:ascii="Times New Roman" w:eastAsia="Times New Roman" w:hAnsi="Times New Roman" w:cs="Times New Roman"/>
      <w:sz w:val="18"/>
      <w:szCs w:val="18"/>
    </w:rPr>
  </w:style>
  <w:style w:type="character" w:styleId="ac">
    <w:name w:val="annotation reference"/>
    <w:basedOn w:val="a0"/>
    <w:uiPriority w:val="99"/>
    <w:semiHidden/>
    <w:unhideWhenUsed/>
    <w:rsid w:val="001E528A"/>
    <w:rPr>
      <w:sz w:val="21"/>
      <w:szCs w:val="21"/>
    </w:rPr>
  </w:style>
  <w:style w:type="paragraph" w:styleId="ad">
    <w:name w:val="annotation text"/>
    <w:basedOn w:val="a"/>
    <w:link w:val="Char3"/>
    <w:uiPriority w:val="99"/>
    <w:unhideWhenUsed/>
    <w:rsid w:val="001E528A"/>
    <w:pPr>
      <w:spacing w:after="0" w:line="240" w:lineRule="auto"/>
    </w:pPr>
    <w:rPr>
      <w:rFonts w:ascii="Times New Roman" w:eastAsia="Times New Roman" w:hAnsi="Times New Roman" w:cs="Times New Roman"/>
      <w:sz w:val="24"/>
      <w:szCs w:val="24"/>
    </w:rPr>
  </w:style>
  <w:style w:type="character" w:customStyle="1" w:styleId="Char3">
    <w:name w:val="批注文字 Char"/>
    <w:basedOn w:val="a0"/>
    <w:link w:val="ad"/>
    <w:uiPriority w:val="99"/>
    <w:rsid w:val="001E528A"/>
    <w:rPr>
      <w:rFonts w:ascii="Times New Roman" w:eastAsia="Times New Roman" w:hAnsi="Times New Roman" w:cs="Times New Roman"/>
      <w:sz w:val="24"/>
      <w:szCs w:val="24"/>
    </w:rPr>
  </w:style>
  <w:style w:type="paragraph" w:styleId="ae">
    <w:name w:val="annotation subject"/>
    <w:basedOn w:val="ad"/>
    <w:next w:val="ad"/>
    <w:link w:val="Char4"/>
    <w:uiPriority w:val="99"/>
    <w:semiHidden/>
    <w:unhideWhenUsed/>
    <w:rsid w:val="001E528A"/>
    <w:rPr>
      <w:b/>
      <w:bCs/>
    </w:rPr>
  </w:style>
  <w:style w:type="character" w:customStyle="1" w:styleId="Char4">
    <w:name w:val="批注主题 Char"/>
    <w:basedOn w:val="Char3"/>
    <w:link w:val="ae"/>
    <w:uiPriority w:val="99"/>
    <w:semiHidden/>
    <w:rsid w:val="001E528A"/>
    <w:rPr>
      <w:rFonts w:ascii="Times New Roman" w:eastAsia="Times New Roman" w:hAnsi="Times New Roman" w:cs="Times New Roman"/>
      <w:b/>
      <w:bCs/>
      <w:sz w:val="24"/>
      <w:szCs w:val="24"/>
    </w:rPr>
  </w:style>
  <w:style w:type="character" w:styleId="af">
    <w:name w:val="Emphasis"/>
    <w:basedOn w:val="a0"/>
    <w:uiPriority w:val="20"/>
    <w:qFormat/>
    <w:rsid w:val="001E528A"/>
    <w:rPr>
      <w:i/>
      <w:iCs/>
    </w:rPr>
  </w:style>
  <w:style w:type="paragraph" w:styleId="3">
    <w:name w:val="Body Text Indent 3"/>
    <w:basedOn w:val="a"/>
    <w:link w:val="3Char"/>
    <w:uiPriority w:val="99"/>
    <w:semiHidden/>
    <w:unhideWhenUsed/>
    <w:rsid w:val="001E528A"/>
    <w:pPr>
      <w:spacing w:after="120" w:line="240" w:lineRule="auto"/>
      <w:ind w:left="360"/>
    </w:pPr>
    <w:rPr>
      <w:rFonts w:ascii="Times New Roman" w:eastAsia="Times New Roman" w:hAnsi="Times New Roman" w:cs="Times New Roman"/>
      <w:sz w:val="16"/>
      <w:szCs w:val="16"/>
    </w:rPr>
  </w:style>
  <w:style w:type="character" w:customStyle="1" w:styleId="3Char">
    <w:name w:val="正文文本缩进 3 Char"/>
    <w:basedOn w:val="a0"/>
    <w:link w:val="3"/>
    <w:uiPriority w:val="99"/>
    <w:semiHidden/>
    <w:rsid w:val="001E528A"/>
    <w:rPr>
      <w:rFonts w:ascii="Times New Roman" w:eastAsia="Times New Roman" w:hAnsi="Times New Roman" w:cs="Times New Roman"/>
      <w:sz w:val="16"/>
      <w:szCs w:val="16"/>
    </w:rPr>
  </w:style>
  <w:style w:type="paragraph" w:styleId="2">
    <w:name w:val="Body Text Indent 2"/>
    <w:basedOn w:val="a"/>
    <w:link w:val="2Char"/>
    <w:uiPriority w:val="99"/>
    <w:semiHidden/>
    <w:unhideWhenUsed/>
    <w:rsid w:val="001E528A"/>
    <w:pPr>
      <w:spacing w:after="120" w:line="480" w:lineRule="auto"/>
      <w:ind w:left="360"/>
    </w:pPr>
    <w:rPr>
      <w:rFonts w:ascii="Times New Roman" w:eastAsia="Times New Roman" w:hAnsi="Times New Roman" w:cs="Times New Roman"/>
      <w:sz w:val="24"/>
      <w:szCs w:val="24"/>
    </w:rPr>
  </w:style>
  <w:style w:type="character" w:customStyle="1" w:styleId="2Char">
    <w:name w:val="正文文本缩进 2 Char"/>
    <w:basedOn w:val="a0"/>
    <w:link w:val="2"/>
    <w:uiPriority w:val="99"/>
    <w:semiHidden/>
    <w:rsid w:val="001E528A"/>
    <w:rPr>
      <w:rFonts w:ascii="Times New Roman" w:eastAsia="Times New Roman" w:hAnsi="Times New Roman" w:cs="Times New Roman"/>
      <w:sz w:val="24"/>
      <w:szCs w:val="24"/>
    </w:rPr>
  </w:style>
  <w:style w:type="paragraph" w:styleId="af0">
    <w:name w:val="Revision"/>
    <w:hidden/>
    <w:uiPriority w:val="99"/>
    <w:semiHidden/>
    <w:rsid w:val="001E528A"/>
    <w:pPr>
      <w:spacing w:after="0" w:line="240" w:lineRule="auto"/>
    </w:pPr>
    <w:rPr>
      <w:rFonts w:ascii="Times New Roman" w:eastAsia="Times New Roman" w:hAnsi="Times New Roman" w:cs="Times New Roman"/>
      <w:sz w:val="24"/>
      <w:szCs w:val="24"/>
    </w:rPr>
  </w:style>
  <w:style w:type="character" w:customStyle="1" w:styleId="10">
    <w:name w:val="未处理的提及1"/>
    <w:basedOn w:val="a0"/>
    <w:uiPriority w:val="99"/>
    <w:semiHidden/>
    <w:unhideWhenUsed/>
    <w:rsid w:val="001E528A"/>
    <w:rPr>
      <w:color w:val="605E5C"/>
      <w:shd w:val="clear" w:color="auto" w:fill="E1DFDD"/>
    </w:rPr>
  </w:style>
  <w:style w:type="character" w:styleId="af1">
    <w:name w:val="line number"/>
    <w:basedOn w:val="a0"/>
    <w:uiPriority w:val="99"/>
    <w:semiHidden/>
    <w:unhideWhenUsed/>
    <w:rsid w:val="001E528A"/>
  </w:style>
  <w:style w:type="character" w:customStyle="1" w:styleId="20">
    <w:name w:val="未处理的提及2"/>
    <w:basedOn w:val="a0"/>
    <w:uiPriority w:val="99"/>
    <w:rsid w:val="001E528A"/>
    <w:rPr>
      <w:color w:val="605E5C"/>
      <w:shd w:val="clear" w:color="auto" w:fill="E1DFDD"/>
    </w:rPr>
  </w:style>
  <w:style w:type="table" w:customStyle="1" w:styleId="21">
    <w:name w:val="网格型2"/>
    <w:basedOn w:val="a1"/>
    <w:next w:val="a5"/>
    <w:uiPriority w:val="39"/>
    <w:rsid w:val="001E528A"/>
    <w:pPr>
      <w:spacing w:after="0" w:line="240" w:lineRule="auto"/>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网格型3"/>
    <w:basedOn w:val="a1"/>
    <w:next w:val="a5"/>
    <w:uiPriority w:val="39"/>
    <w:rsid w:val="001E528A"/>
    <w:pPr>
      <w:spacing w:after="0" w:line="240" w:lineRule="auto"/>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1"/>
    <w:basedOn w:val="a1"/>
    <w:next w:val="a5"/>
    <w:uiPriority w:val="39"/>
    <w:rsid w:val="001E528A"/>
    <w:pPr>
      <w:spacing w:after="0" w:line="240" w:lineRule="auto"/>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
    <w:name w:val="Grid Table 1 Light - Accent 51"/>
    <w:basedOn w:val="a1"/>
    <w:uiPriority w:val="46"/>
    <w:rsid w:val="001E528A"/>
    <w:pPr>
      <w:spacing w:after="0" w:line="240" w:lineRule="auto"/>
    </w:pPr>
    <w:rPr>
      <w:kern w:val="2"/>
      <w:sz w:val="21"/>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12">
    <w:name w:val="网格型12"/>
    <w:basedOn w:val="a1"/>
    <w:next w:val="a5"/>
    <w:uiPriority w:val="39"/>
    <w:rsid w:val="001E528A"/>
    <w:pPr>
      <w:spacing w:after="0" w:line="240" w:lineRule="auto"/>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a0"/>
    <w:uiPriority w:val="99"/>
    <w:semiHidden/>
    <w:unhideWhenUsed/>
    <w:rsid w:val="001E528A"/>
    <w:rPr>
      <w:color w:val="605E5C"/>
      <w:shd w:val="clear" w:color="auto" w:fill="E1DFDD"/>
    </w:rPr>
  </w:style>
  <w:style w:type="character" w:customStyle="1" w:styleId="31">
    <w:name w:val="未处理的提及3"/>
    <w:basedOn w:val="a0"/>
    <w:uiPriority w:val="99"/>
    <w:semiHidden/>
    <w:unhideWhenUsed/>
    <w:rsid w:val="001E528A"/>
    <w:rPr>
      <w:color w:val="605E5C"/>
      <w:shd w:val="clear" w:color="auto" w:fill="E1DFDD"/>
    </w:rPr>
  </w:style>
  <w:style w:type="character" w:customStyle="1" w:styleId="highlight">
    <w:name w:val="highlight"/>
    <w:basedOn w:val="a0"/>
    <w:rsid w:val="001E528A"/>
  </w:style>
  <w:style w:type="character" w:styleId="af2">
    <w:name w:val="Intense Reference"/>
    <w:basedOn w:val="a0"/>
    <w:uiPriority w:val="32"/>
    <w:qFormat/>
    <w:rsid w:val="001E528A"/>
    <w:rPr>
      <w:b/>
      <w:bCs/>
      <w:smallCaps/>
      <w:color w:val="4F81BD" w:themeColor="accent1"/>
      <w:spacing w:val="5"/>
    </w:rPr>
  </w:style>
  <w:style w:type="character" w:customStyle="1" w:styleId="4">
    <w:name w:val="未处理的提及4"/>
    <w:basedOn w:val="a0"/>
    <w:uiPriority w:val="99"/>
    <w:semiHidden/>
    <w:unhideWhenUsed/>
    <w:rsid w:val="001E528A"/>
    <w:rPr>
      <w:color w:val="605E5C"/>
      <w:shd w:val="clear" w:color="auto" w:fill="E1DFDD"/>
    </w:rPr>
  </w:style>
  <w:style w:type="character" w:customStyle="1" w:styleId="UnresolvedMention">
    <w:name w:val="Unresolved Mention"/>
    <w:basedOn w:val="a0"/>
    <w:uiPriority w:val="99"/>
    <w:semiHidden/>
    <w:unhideWhenUsed/>
    <w:rsid w:val="001E528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528A"/>
    <w:pPr>
      <w:widowControl w:val="0"/>
      <w:pBdr>
        <w:bottom w:val="single" w:sz="6" w:space="1" w:color="auto"/>
      </w:pBdr>
      <w:tabs>
        <w:tab w:val="center" w:pos="4153"/>
        <w:tab w:val="right" w:pos="8306"/>
      </w:tabs>
      <w:snapToGrid w:val="0"/>
      <w:spacing w:after="0" w:line="240" w:lineRule="auto"/>
      <w:jc w:val="center"/>
    </w:pPr>
    <w:rPr>
      <w:rFonts w:eastAsia="Times New Roman"/>
      <w:kern w:val="2"/>
      <w:sz w:val="18"/>
      <w:szCs w:val="18"/>
    </w:rPr>
  </w:style>
  <w:style w:type="character" w:customStyle="1" w:styleId="Char">
    <w:name w:val="页眉 Char"/>
    <w:basedOn w:val="a0"/>
    <w:link w:val="a3"/>
    <w:uiPriority w:val="99"/>
    <w:rsid w:val="001E528A"/>
    <w:rPr>
      <w:rFonts w:eastAsia="Times New Roman"/>
      <w:kern w:val="2"/>
      <w:sz w:val="18"/>
      <w:szCs w:val="18"/>
    </w:rPr>
  </w:style>
  <w:style w:type="paragraph" w:styleId="a4">
    <w:name w:val="footer"/>
    <w:basedOn w:val="a"/>
    <w:link w:val="Char0"/>
    <w:uiPriority w:val="99"/>
    <w:unhideWhenUsed/>
    <w:rsid w:val="001E528A"/>
    <w:pPr>
      <w:widowControl w:val="0"/>
      <w:tabs>
        <w:tab w:val="center" w:pos="4153"/>
        <w:tab w:val="right" w:pos="8306"/>
      </w:tabs>
      <w:snapToGrid w:val="0"/>
      <w:spacing w:after="0" w:line="240" w:lineRule="auto"/>
    </w:pPr>
    <w:rPr>
      <w:rFonts w:eastAsia="Times New Roman"/>
      <w:kern w:val="2"/>
      <w:sz w:val="18"/>
      <w:szCs w:val="18"/>
    </w:rPr>
  </w:style>
  <w:style w:type="character" w:customStyle="1" w:styleId="Char0">
    <w:name w:val="页脚 Char"/>
    <w:basedOn w:val="a0"/>
    <w:link w:val="a4"/>
    <w:uiPriority w:val="99"/>
    <w:rsid w:val="001E528A"/>
    <w:rPr>
      <w:rFonts w:eastAsia="Times New Roman"/>
      <w:kern w:val="2"/>
      <w:sz w:val="18"/>
      <w:szCs w:val="18"/>
    </w:rPr>
  </w:style>
  <w:style w:type="table" w:styleId="a5">
    <w:name w:val="Table Grid"/>
    <w:basedOn w:val="a1"/>
    <w:uiPriority w:val="39"/>
    <w:rsid w:val="001E528A"/>
    <w:pPr>
      <w:spacing w:after="0" w:line="240" w:lineRule="auto"/>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a1"/>
    <w:uiPriority w:val="42"/>
    <w:rsid w:val="001E528A"/>
    <w:pPr>
      <w:spacing w:after="0" w:line="240" w:lineRule="auto"/>
    </w:pPr>
    <w:rPr>
      <w:kern w:val="2"/>
      <w:sz w:val="21"/>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6">
    <w:name w:val="Hyperlink"/>
    <w:basedOn w:val="a0"/>
    <w:uiPriority w:val="99"/>
    <w:unhideWhenUsed/>
    <w:rsid w:val="001E528A"/>
    <w:rPr>
      <w:color w:val="0000FF" w:themeColor="hyperlink"/>
      <w:u w:val="single"/>
    </w:rPr>
  </w:style>
  <w:style w:type="paragraph" w:styleId="a7">
    <w:name w:val="List Paragraph"/>
    <w:basedOn w:val="a"/>
    <w:uiPriority w:val="34"/>
    <w:qFormat/>
    <w:rsid w:val="001E528A"/>
    <w:pPr>
      <w:widowControl w:val="0"/>
      <w:spacing w:after="0" w:line="240" w:lineRule="auto"/>
      <w:ind w:firstLineChars="200" w:firstLine="420"/>
      <w:jc w:val="both"/>
    </w:pPr>
    <w:rPr>
      <w:rFonts w:eastAsia="Times New Roman"/>
      <w:kern w:val="2"/>
      <w:sz w:val="21"/>
    </w:rPr>
  </w:style>
  <w:style w:type="table" w:customStyle="1" w:styleId="1">
    <w:name w:val="网格型1"/>
    <w:basedOn w:val="a1"/>
    <w:next w:val="a5"/>
    <w:uiPriority w:val="39"/>
    <w:rsid w:val="001E528A"/>
    <w:pPr>
      <w:spacing w:after="0" w:line="240" w:lineRule="auto"/>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0"/>
    <w:rsid w:val="001E528A"/>
    <w:pPr>
      <w:widowControl w:val="0"/>
      <w:spacing w:after="0" w:line="240" w:lineRule="auto"/>
      <w:jc w:val="center"/>
    </w:pPr>
    <w:rPr>
      <w:rFonts w:ascii="等线" w:eastAsia="等线" w:hAnsi="等线"/>
      <w:noProof/>
      <w:kern w:val="2"/>
      <w:sz w:val="20"/>
    </w:rPr>
  </w:style>
  <w:style w:type="character" w:customStyle="1" w:styleId="EndNoteBibliographyTitle0">
    <w:name w:val="EndNote Bibliography Title 字符"/>
    <w:basedOn w:val="a0"/>
    <w:link w:val="EndNoteBibliographyTitle"/>
    <w:rsid w:val="001E528A"/>
    <w:rPr>
      <w:rFonts w:ascii="等线" w:eastAsia="等线" w:hAnsi="等线"/>
      <w:noProof/>
      <w:kern w:val="2"/>
      <w:sz w:val="20"/>
    </w:rPr>
  </w:style>
  <w:style w:type="paragraph" w:customStyle="1" w:styleId="EndNoteBibliography">
    <w:name w:val="EndNote Bibliography"/>
    <w:basedOn w:val="a"/>
    <w:link w:val="EndNoteBibliography0"/>
    <w:rsid w:val="001E528A"/>
    <w:pPr>
      <w:widowControl w:val="0"/>
      <w:spacing w:after="0" w:line="240" w:lineRule="auto"/>
      <w:jc w:val="both"/>
    </w:pPr>
    <w:rPr>
      <w:rFonts w:ascii="等线" w:eastAsia="等线" w:hAnsi="等线"/>
      <w:noProof/>
      <w:kern w:val="2"/>
      <w:sz w:val="20"/>
    </w:rPr>
  </w:style>
  <w:style w:type="character" w:customStyle="1" w:styleId="EndNoteBibliography0">
    <w:name w:val="EndNote Bibliography 字符"/>
    <w:basedOn w:val="a0"/>
    <w:link w:val="EndNoteBibliography"/>
    <w:rsid w:val="001E528A"/>
    <w:rPr>
      <w:rFonts w:ascii="等线" w:eastAsia="等线" w:hAnsi="等线"/>
      <w:noProof/>
      <w:kern w:val="2"/>
      <w:sz w:val="20"/>
    </w:rPr>
  </w:style>
  <w:style w:type="character" w:customStyle="1" w:styleId="UnresolvedMention1">
    <w:name w:val="Unresolved Mention1"/>
    <w:basedOn w:val="a0"/>
    <w:uiPriority w:val="99"/>
    <w:semiHidden/>
    <w:unhideWhenUsed/>
    <w:rsid w:val="001E528A"/>
    <w:rPr>
      <w:color w:val="808080"/>
      <w:shd w:val="clear" w:color="auto" w:fill="E6E6E6"/>
    </w:rPr>
  </w:style>
  <w:style w:type="character" w:styleId="a8">
    <w:name w:val="page number"/>
    <w:basedOn w:val="a0"/>
    <w:uiPriority w:val="99"/>
    <w:semiHidden/>
    <w:unhideWhenUsed/>
    <w:rsid w:val="001E528A"/>
  </w:style>
  <w:style w:type="character" w:customStyle="1" w:styleId="st">
    <w:name w:val="st"/>
    <w:basedOn w:val="a0"/>
    <w:rsid w:val="001E528A"/>
  </w:style>
  <w:style w:type="character" w:styleId="a9">
    <w:name w:val="FollowedHyperlink"/>
    <w:basedOn w:val="a0"/>
    <w:uiPriority w:val="99"/>
    <w:semiHidden/>
    <w:unhideWhenUsed/>
    <w:rsid w:val="001E528A"/>
    <w:rPr>
      <w:color w:val="800080" w:themeColor="followedHyperlink"/>
      <w:u w:val="single"/>
    </w:rPr>
  </w:style>
  <w:style w:type="character" w:customStyle="1" w:styleId="UnresolvedMention2">
    <w:name w:val="Unresolved Mention2"/>
    <w:basedOn w:val="a0"/>
    <w:uiPriority w:val="99"/>
    <w:rsid w:val="001E528A"/>
    <w:rPr>
      <w:color w:val="808080"/>
      <w:shd w:val="clear" w:color="auto" w:fill="E6E6E6"/>
    </w:rPr>
  </w:style>
  <w:style w:type="character" w:customStyle="1" w:styleId="y0nh2b">
    <w:name w:val="y0nh2b"/>
    <w:basedOn w:val="a0"/>
    <w:rsid w:val="001E528A"/>
  </w:style>
  <w:style w:type="paragraph" w:styleId="aa">
    <w:name w:val="Body Text Indent"/>
    <w:basedOn w:val="a"/>
    <w:link w:val="Char1"/>
    <w:rsid w:val="001E528A"/>
    <w:pPr>
      <w:spacing w:after="120" w:line="240" w:lineRule="auto"/>
      <w:ind w:left="360"/>
    </w:pPr>
    <w:rPr>
      <w:rFonts w:ascii="Cambria" w:eastAsia="Cambria" w:hAnsi="Cambria" w:cs="Times New Roman"/>
      <w:sz w:val="24"/>
      <w:szCs w:val="24"/>
    </w:rPr>
  </w:style>
  <w:style w:type="character" w:customStyle="1" w:styleId="Char1">
    <w:name w:val="正文文本缩进 Char"/>
    <w:basedOn w:val="a0"/>
    <w:link w:val="aa"/>
    <w:rsid w:val="001E528A"/>
    <w:rPr>
      <w:rFonts w:ascii="Cambria" w:eastAsia="Cambria" w:hAnsi="Cambria" w:cs="Times New Roman"/>
      <w:sz w:val="24"/>
      <w:szCs w:val="24"/>
      <w:lang w:eastAsia="zh-CN"/>
    </w:rPr>
  </w:style>
  <w:style w:type="paragraph" w:styleId="ab">
    <w:name w:val="Balloon Text"/>
    <w:basedOn w:val="a"/>
    <w:link w:val="Char2"/>
    <w:uiPriority w:val="99"/>
    <w:semiHidden/>
    <w:unhideWhenUsed/>
    <w:rsid w:val="001E528A"/>
    <w:pPr>
      <w:spacing w:after="0" w:line="240" w:lineRule="auto"/>
    </w:pPr>
    <w:rPr>
      <w:rFonts w:ascii="Times New Roman" w:eastAsia="Times New Roman" w:hAnsi="Times New Roman" w:cs="Times New Roman"/>
      <w:sz w:val="18"/>
      <w:szCs w:val="18"/>
    </w:rPr>
  </w:style>
  <w:style w:type="character" w:customStyle="1" w:styleId="Char2">
    <w:name w:val="批注框文本 Char"/>
    <w:basedOn w:val="a0"/>
    <w:link w:val="ab"/>
    <w:uiPriority w:val="99"/>
    <w:semiHidden/>
    <w:rsid w:val="001E528A"/>
    <w:rPr>
      <w:rFonts w:ascii="Times New Roman" w:eastAsia="Times New Roman" w:hAnsi="Times New Roman" w:cs="Times New Roman"/>
      <w:sz w:val="18"/>
      <w:szCs w:val="18"/>
    </w:rPr>
  </w:style>
  <w:style w:type="character" w:styleId="ac">
    <w:name w:val="annotation reference"/>
    <w:basedOn w:val="a0"/>
    <w:uiPriority w:val="99"/>
    <w:semiHidden/>
    <w:unhideWhenUsed/>
    <w:rsid w:val="001E528A"/>
    <w:rPr>
      <w:sz w:val="21"/>
      <w:szCs w:val="21"/>
    </w:rPr>
  </w:style>
  <w:style w:type="paragraph" w:styleId="ad">
    <w:name w:val="annotation text"/>
    <w:basedOn w:val="a"/>
    <w:link w:val="Char3"/>
    <w:uiPriority w:val="99"/>
    <w:unhideWhenUsed/>
    <w:rsid w:val="001E528A"/>
    <w:pPr>
      <w:spacing w:after="0" w:line="240" w:lineRule="auto"/>
    </w:pPr>
    <w:rPr>
      <w:rFonts w:ascii="Times New Roman" w:eastAsia="Times New Roman" w:hAnsi="Times New Roman" w:cs="Times New Roman"/>
      <w:sz w:val="24"/>
      <w:szCs w:val="24"/>
    </w:rPr>
  </w:style>
  <w:style w:type="character" w:customStyle="1" w:styleId="Char3">
    <w:name w:val="批注文字 Char"/>
    <w:basedOn w:val="a0"/>
    <w:link w:val="ad"/>
    <w:uiPriority w:val="99"/>
    <w:rsid w:val="001E528A"/>
    <w:rPr>
      <w:rFonts w:ascii="Times New Roman" w:eastAsia="Times New Roman" w:hAnsi="Times New Roman" w:cs="Times New Roman"/>
      <w:sz w:val="24"/>
      <w:szCs w:val="24"/>
    </w:rPr>
  </w:style>
  <w:style w:type="paragraph" w:styleId="ae">
    <w:name w:val="annotation subject"/>
    <w:basedOn w:val="ad"/>
    <w:next w:val="ad"/>
    <w:link w:val="Char4"/>
    <w:uiPriority w:val="99"/>
    <w:semiHidden/>
    <w:unhideWhenUsed/>
    <w:rsid w:val="001E528A"/>
    <w:rPr>
      <w:b/>
      <w:bCs/>
    </w:rPr>
  </w:style>
  <w:style w:type="character" w:customStyle="1" w:styleId="Char4">
    <w:name w:val="批注主题 Char"/>
    <w:basedOn w:val="Char3"/>
    <w:link w:val="ae"/>
    <w:uiPriority w:val="99"/>
    <w:semiHidden/>
    <w:rsid w:val="001E528A"/>
    <w:rPr>
      <w:rFonts w:ascii="Times New Roman" w:eastAsia="Times New Roman" w:hAnsi="Times New Roman" w:cs="Times New Roman"/>
      <w:b/>
      <w:bCs/>
      <w:sz w:val="24"/>
      <w:szCs w:val="24"/>
    </w:rPr>
  </w:style>
  <w:style w:type="character" w:styleId="af">
    <w:name w:val="Emphasis"/>
    <w:basedOn w:val="a0"/>
    <w:uiPriority w:val="20"/>
    <w:qFormat/>
    <w:rsid w:val="001E528A"/>
    <w:rPr>
      <w:i/>
      <w:iCs/>
    </w:rPr>
  </w:style>
  <w:style w:type="paragraph" w:styleId="3">
    <w:name w:val="Body Text Indent 3"/>
    <w:basedOn w:val="a"/>
    <w:link w:val="3Char"/>
    <w:uiPriority w:val="99"/>
    <w:semiHidden/>
    <w:unhideWhenUsed/>
    <w:rsid w:val="001E528A"/>
    <w:pPr>
      <w:spacing w:after="120" w:line="240" w:lineRule="auto"/>
      <w:ind w:left="360"/>
    </w:pPr>
    <w:rPr>
      <w:rFonts w:ascii="Times New Roman" w:eastAsia="Times New Roman" w:hAnsi="Times New Roman" w:cs="Times New Roman"/>
      <w:sz w:val="16"/>
      <w:szCs w:val="16"/>
    </w:rPr>
  </w:style>
  <w:style w:type="character" w:customStyle="1" w:styleId="3Char">
    <w:name w:val="正文文本缩进 3 Char"/>
    <w:basedOn w:val="a0"/>
    <w:link w:val="3"/>
    <w:uiPriority w:val="99"/>
    <w:semiHidden/>
    <w:rsid w:val="001E528A"/>
    <w:rPr>
      <w:rFonts w:ascii="Times New Roman" w:eastAsia="Times New Roman" w:hAnsi="Times New Roman" w:cs="Times New Roman"/>
      <w:sz w:val="16"/>
      <w:szCs w:val="16"/>
    </w:rPr>
  </w:style>
  <w:style w:type="paragraph" w:styleId="2">
    <w:name w:val="Body Text Indent 2"/>
    <w:basedOn w:val="a"/>
    <w:link w:val="2Char"/>
    <w:uiPriority w:val="99"/>
    <w:semiHidden/>
    <w:unhideWhenUsed/>
    <w:rsid w:val="001E528A"/>
    <w:pPr>
      <w:spacing w:after="120" w:line="480" w:lineRule="auto"/>
      <w:ind w:left="360"/>
    </w:pPr>
    <w:rPr>
      <w:rFonts w:ascii="Times New Roman" w:eastAsia="Times New Roman" w:hAnsi="Times New Roman" w:cs="Times New Roman"/>
      <w:sz w:val="24"/>
      <w:szCs w:val="24"/>
    </w:rPr>
  </w:style>
  <w:style w:type="character" w:customStyle="1" w:styleId="2Char">
    <w:name w:val="正文文本缩进 2 Char"/>
    <w:basedOn w:val="a0"/>
    <w:link w:val="2"/>
    <w:uiPriority w:val="99"/>
    <w:semiHidden/>
    <w:rsid w:val="001E528A"/>
    <w:rPr>
      <w:rFonts w:ascii="Times New Roman" w:eastAsia="Times New Roman" w:hAnsi="Times New Roman" w:cs="Times New Roman"/>
      <w:sz w:val="24"/>
      <w:szCs w:val="24"/>
    </w:rPr>
  </w:style>
  <w:style w:type="paragraph" w:styleId="af0">
    <w:name w:val="Revision"/>
    <w:hidden/>
    <w:uiPriority w:val="99"/>
    <w:semiHidden/>
    <w:rsid w:val="001E528A"/>
    <w:pPr>
      <w:spacing w:after="0" w:line="240" w:lineRule="auto"/>
    </w:pPr>
    <w:rPr>
      <w:rFonts w:ascii="Times New Roman" w:eastAsia="Times New Roman" w:hAnsi="Times New Roman" w:cs="Times New Roman"/>
      <w:sz w:val="24"/>
      <w:szCs w:val="24"/>
    </w:rPr>
  </w:style>
  <w:style w:type="character" w:customStyle="1" w:styleId="10">
    <w:name w:val="未处理的提及1"/>
    <w:basedOn w:val="a0"/>
    <w:uiPriority w:val="99"/>
    <w:semiHidden/>
    <w:unhideWhenUsed/>
    <w:rsid w:val="001E528A"/>
    <w:rPr>
      <w:color w:val="605E5C"/>
      <w:shd w:val="clear" w:color="auto" w:fill="E1DFDD"/>
    </w:rPr>
  </w:style>
  <w:style w:type="character" w:styleId="af1">
    <w:name w:val="line number"/>
    <w:basedOn w:val="a0"/>
    <w:uiPriority w:val="99"/>
    <w:semiHidden/>
    <w:unhideWhenUsed/>
    <w:rsid w:val="001E528A"/>
  </w:style>
  <w:style w:type="character" w:customStyle="1" w:styleId="20">
    <w:name w:val="未处理的提及2"/>
    <w:basedOn w:val="a0"/>
    <w:uiPriority w:val="99"/>
    <w:rsid w:val="001E528A"/>
    <w:rPr>
      <w:color w:val="605E5C"/>
      <w:shd w:val="clear" w:color="auto" w:fill="E1DFDD"/>
    </w:rPr>
  </w:style>
  <w:style w:type="table" w:customStyle="1" w:styleId="21">
    <w:name w:val="网格型2"/>
    <w:basedOn w:val="a1"/>
    <w:next w:val="a5"/>
    <w:uiPriority w:val="39"/>
    <w:rsid w:val="001E528A"/>
    <w:pPr>
      <w:spacing w:after="0" w:line="240" w:lineRule="auto"/>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网格型3"/>
    <w:basedOn w:val="a1"/>
    <w:next w:val="a5"/>
    <w:uiPriority w:val="39"/>
    <w:rsid w:val="001E528A"/>
    <w:pPr>
      <w:spacing w:after="0" w:line="240" w:lineRule="auto"/>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1"/>
    <w:basedOn w:val="a1"/>
    <w:next w:val="a5"/>
    <w:uiPriority w:val="39"/>
    <w:rsid w:val="001E528A"/>
    <w:pPr>
      <w:spacing w:after="0" w:line="240" w:lineRule="auto"/>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
    <w:name w:val="Grid Table 1 Light - Accent 51"/>
    <w:basedOn w:val="a1"/>
    <w:uiPriority w:val="46"/>
    <w:rsid w:val="001E528A"/>
    <w:pPr>
      <w:spacing w:after="0" w:line="240" w:lineRule="auto"/>
    </w:pPr>
    <w:rPr>
      <w:kern w:val="2"/>
      <w:sz w:val="21"/>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12">
    <w:name w:val="网格型12"/>
    <w:basedOn w:val="a1"/>
    <w:next w:val="a5"/>
    <w:uiPriority w:val="39"/>
    <w:rsid w:val="001E528A"/>
    <w:pPr>
      <w:spacing w:after="0" w:line="240" w:lineRule="auto"/>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a0"/>
    <w:uiPriority w:val="99"/>
    <w:semiHidden/>
    <w:unhideWhenUsed/>
    <w:rsid w:val="001E528A"/>
    <w:rPr>
      <w:color w:val="605E5C"/>
      <w:shd w:val="clear" w:color="auto" w:fill="E1DFDD"/>
    </w:rPr>
  </w:style>
  <w:style w:type="character" w:customStyle="1" w:styleId="31">
    <w:name w:val="未处理的提及3"/>
    <w:basedOn w:val="a0"/>
    <w:uiPriority w:val="99"/>
    <w:semiHidden/>
    <w:unhideWhenUsed/>
    <w:rsid w:val="001E528A"/>
    <w:rPr>
      <w:color w:val="605E5C"/>
      <w:shd w:val="clear" w:color="auto" w:fill="E1DFDD"/>
    </w:rPr>
  </w:style>
  <w:style w:type="character" w:customStyle="1" w:styleId="highlight">
    <w:name w:val="highlight"/>
    <w:basedOn w:val="a0"/>
    <w:rsid w:val="001E528A"/>
  </w:style>
  <w:style w:type="character" w:styleId="af2">
    <w:name w:val="Intense Reference"/>
    <w:basedOn w:val="a0"/>
    <w:uiPriority w:val="32"/>
    <w:qFormat/>
    <w:rsid w:val="001E528A"/>
    <w:rPr>
      <w:b/>
      <w:bCs/>
      <w:smallCaps/>
      <w:color w:val="4F81BD" w:themeColor="accent1"/>
      <w:spacing w:val="5"/>
    </w:rPr>
  </w:style>
  <w:style w:type="character" w:customStyle="1" w:styleId="4">
    <w:name w:val="未处理的提及4"/>
    <w:basedOn w:val="a0"/>
    <w:uiPriority w:val="99"/>
    <w:semiHidden/>
    <w:unhideWhenUsed/>
    <w:rsid w:val="001E528A"/>
    <w:rPr>
      <w:color w:val="605E5C"/>
      <w:shd w:val="clear" w:color="auto" w:fill="E1DFDD"/>
    </w:rPr>
  </w:style>
  <w:style w:type="character" w:customStyle="1" w:styleId="UnresolvedMention">
    <w:name w:val="Unresolved Mention"/>
    <w:basedOn w:val="a0"/>
    <w:uiPriority w:val="99"/>
    <w:semiHidden/>
    <w:unhideWhenUsed/>
    <w:rsid w:val="001E5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microsoft.com/office/2007/relationships/stylesWithEffects" Target="stylesWithEffect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2097</Words>
  <Characters>11954</Characters>
  <Application>Microsoft Office Word</Application>
  <DocSecurity>0</DocSecurity>
  <Lines>99</Lines>
  <Paragraphs>28</Paragraphs>
  <ScaleCrop>false</ScaleCrop>
  <Company>微软中国</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0013357</dc:creator>
  <cp:lastModifiedBy>微软用户</cp:lastModifiedBy>
  <cp:revision>2</cp:revision>
  <dcterms:created xsi:type="dcterms:W3CDTF">2019-09-30T01:19:00Z</dcterms:created>
  <dcterms:modified xsi:type="dcterms:W3CDTF">2019-09-30T01:19:00Z</dcterms:modified>
</cp:coreProperties>
</file>