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0E" w:rsidRPr="008B3CF7" w:rsidRDefault="00DC270E" w:rsidP="00DC270E">
      <w:pPr>
        <w:adjustRightInd w:val="0"/>
        <w:rPr>
          <w:rFonts w:ascii="Times New Roman" w:hAnsi="Times New Roman"/>
          <w:spacing w:val="0"/>
          <w:sz w:val="28"/>
          <w:szCs w:val="20"/>
          <w:u w:val="single"/>
          <w:lang w:val="en-US" w:eastAsia="zh-TW"/>
        </w:rPr>
      </w:pPr>
      <w:r w:rsidRPr="008B3CF7">
        <w:rPr>
          <w:rFonts w:ascii="Times New Roman" w:hAnsi="Times New Roman"/>
          <w:spacing w:val="0"/>
          <w:sz w:val="28"/>
          <w:szCs w:val="20"/>
          <w:u w:val="single"/>
          <w:lang w:val="en-US" w:eastAsia="zh-TW"/>
        </w:rPr>
        <w:t>Molecular Detection of Respiratory Pathogens and typing of human rhinovirus of adult</w:t>
      </w:r>
      <w:r>
        <w:rPr>
          <w:rFonts w:ascii="Times New Roman" w:hAnsi="Times New Roman" w:hint="eastAsia"/>
          <w:spacing w:val="0"/>
          <w:sz w:val="28"/>
          <w:szCs w:val="20"/>
          <w:u w:val="single"/>
          <w:lang w:val="en-US" w:eastAsia="zh-TW"/>
        </w:rPr>
        <w:t>s</w:t>
      </w:r>
      <w:r w:rsidRPr="008B3CF7">
        <w:rPr>
          <w:rFonts w:ascii="Times New Roman" w:hAnsi="Times New Roman"/>
          <w:spacing w:val="0"/>
          <w:sz w:val="28"/>
          <w:szCs w:val="20"/>
          <w:u w:val="single"/>
          <w:lang w:val="en-US" w:eastAsia="zh-TW"/>
        </w:rPr>
        <w:t xml:space="preserve"> hospital</w:t>
      </w:r>
      <w:r>
        <w:rPr>
          <w:rFonts w:ascii="Times New Roman" w:hAnsi="Times New Roman" w:hint="eastAsia"/>
          <w:spacing w:val="0"/>
          <w:sz w:val="28"/>
          <w:szCs w:val="20"/>
          <w:u w:val="single"/>
          <w:lang w:val="en-US" w:eastAsia="zh-TW"/>
        </w:rPr>
        <w:t>ized</w:t>
      </w:r>
      <w:r w:rsidRPr="008B3CF7">
        <w:rPr>
          <w:rFonts w:ascii="Times New Roman" w:hAnsi="Times New Roman"/>
          <w:spacing w:val="0"/>
          <w:sz w:val="28"/>
          <w:szCs w:val="20"/>
          <w:u w:val="single"/>
          <w:lang w:val="en-US" w:eastAsia="zh-TW"/>
        </w:rPr>
        <w:t xml:space="preserve"> for exacerbation of asthma and chronic obstructive pulmonary disease.</w:t>
      </w:r>
    </w:p>
    <w:p w:rsidR="00DC270E" w:rsidRPr="008B3CF7" w:rsidRDefault="00DC270E" w:rsidP="00DC270E">
      <w:pPr>
        <w:adjustRightInd w:val="0"/>
        <w:jc w:val="center"/>
        <w:rPr>
          <w:rFonts w:ascii="Times New Roman" w:hAnsi="Times New Roman"/>
          <w:b/>
          <w:spacing w:val="0"/>
          <w:sz w:val="28"/>
          <w:szCs w:val="20"/>
          <w:lang w:val="en-US" w:eastAsia="zh-TW"/>
        </w:rPr>
      </w:pPr>
    </w:p>
    <w:p w:rsidR="00DC270E" w:rsidRPr="008B3CF7" w:rsidRDefault="00DC270E" w:rsidP="00DC270E">
      <w:pPr>
        <w:rPr>
          <w:bCs/>
          <w:lang w:val="en-US"/>
        </w:rPr>
      </w:pPr>
      <w:r w:rsidRPr="008B3CF7">
        <w:rPr>
          <w:bCs/>
          <w:lang w:val="en-US"/>
        </w:rPr>
        <w:t>Fanny Wai-san KO</w:t>
      </w:r>
      <w:r w:rsidRPr="008B3CF7">
        <w:rPr>
          <w:bCs/>
          <w:vertAlign w:val="superscript"/>
          <w:lang w:val="en-US"/>
        </w:rPr>
        <w:t>1</w:t>
      </w:r>
      <w:r w:rsidRPr="008B3CF7">
        <w:rPr>
          <w:bCs/>
          <w:lang w:val="en-US"/>
        </w:rPr>
        <w:t>, Paul Kay-sheung CHAN</w:t>
      </w:r>
      <w:r w:rsidRPr="008B3CF7">
        <w:rPr>
          <w:bCs/>
          <w:vertAlign w:val="superscript"/>
          <w:lang w:val="en-US"/>
        </w:rPr>
        <w:t>2</w:t>
      </w:r>
      <w:r w:rsidRPr="008B3CF7">
        <w:rPr>
          <w:bCs/>
          <w:lang w:val="en-US"/>
        </w:rPr>
        <w:t>,</w:t>
      </w:r>
      <w:r>
        <w:rPr>
          <w:bCs/>
          <w:lang w:val="en-US"/>
        </w:rPr>
        <w:t xml:space="preserve"> Renee WY Chan</w:t>
      </w:r>
      <w:r w:rsidRPr="00784511">
        <w:rPr>
          <w:bCs/>
          <w:vertAlign w:val="superscript"/>
          <w:lang w:val="en-US"/>
        </w:rPr>
        <w:t>3</w:t>
      </w:r>
      <w:r>
        <w:rPr>
          <w:bCs/>
          <w:lang w:val="en-US"/>
        </w:rPr>
        <w:t>,</w:t>
      </w:r>
      <w:r w:rsidRPr="008B3CF7">
        <w:rPr>
          <w:bCs/>
          <w:lang w:val="en-US"/>
        </w:rPr>
        <w:t xml:space="preserve"> Ka-Pang Chan</w:t>
      </w:r>
      <w:r w:rsidRPr="008B3CF7">
        <w:rPr>
          <w:bCs/>
          <w:vertAlign w:val="superscript"/>
          <w:lang w:val="en-US"/>
        </w:rPr>
        <w:t>1</w:t>
      </w:r>
      <w:r w:rsidRPr="008B3CF7">
        <w:rPr>
          <w:bCs/>
          <w:lang w:val="en-US"/>
        </w:rPr>
        <w:t>, April Ip</w:t>
      </w:r>
      <w:r w:rsidRPr="008B3CF7">
        <w:rPr>
          <w:bCs/>
          <w:vertAlign w:val="superscript"/>
          <w:lang w:val="en-US"/>
        </w:rPr>
        <w:t>1</w:t>
      </w:r>
      <w:r w:rsidRPr="008B3CF7">
        <w:rPr>
          <w:bCs/>
          <w:lang w:val="en-US"/>
        </w:rPr>
        <w:t>, Angela Kwok</w:t>
      </w:r>
      <w:r w:rsidRPr="008B3CF7">
        <w:rPr>
          <w:bCs/>
          <w:vertAlign w:val="superscript"/>
          <w:lang w:val="en-US"/>
        </w:rPr>
        <w:t>2</w:t>
      </w:r>
      <w:r w:rsidRPr="008B3CF7">
        <w:rPr>
          <w:bCs/>
          <w:lang w:val="en-US"/>
        </w:rPr>
        <w:t>, Jenny Chun-li Ngai</w:t>
      </w:r>
      <w:r w:rsidRPr="008B3CF7">
        <w:rPr>
          <w:bCs/>
          <w:vertAlign w:val="superscript"/>
          <w:lang w:val="en-US"/>
        </w:rPr>
        <w:t>1</w:t>
      </w:r>
      <w:r w:rsidRPr="008B3CF7">
        <w:rPr>
          <w:bCs/>
          <w:lang w:val="en-US"/>
        </w:rPr>
        <w:t>, So-Shan Ng</w:t>
      </w:r>
      <w:r w:rsidRPr="008B3CF7">
        <w:rPr>
          <w:bCs/>
          <w:vertAlign w:val="superscript"/>
          <w:lang w:val="en-US"/>
        </w:rPr>
        <w:t>1</w:t>
      </w:r>
      <w:r w:rsidRPr="008B3CF7">
        <w:rPr>
          <w:bCs/>
          <w:lang w:val="en-US"/>
        </w:rPr>
        <w:t xml:space="preserve">, </w:t>
      </w:r>
      <w:r>
        <w:rPr>
          <w:bCs/>
          <w:lang w:val="en-US"/>
        </w:rPr>
        <w:t>Chan Tat On</w:t>
      </w:r>
      <w:r w:rsidRPr="008B3CF7">
        <w:rPr>
          <w:bCs/>
          <w:vertAlign w:val="superscript"/>
          <w:lang w:val="en-US"/>
        </w:rPr>
        <w:t>1</w:t>
      </w:r>
      <w:r>
        <w:rPr>
          <w:bCs/>
          <w:lang w:val="en-US"/>
        </w:rPr>
        <w:t xml:space="preserve">, </w:t>
      </w:r>
      <w:r w:rsidRPr="008B3CF7">
        <w:rPr>
          <w:bCs/>
          <w:lang w:val="en-US"/>
        </w:rPr>
        <w:t>David Shu-cheong Hui</w:t>
      </w:r>
      <w:r w:rsidRPr="008B3CF7">
        <w:rPr>
          <w:bCs/>
          <w:vertAlign w:val="superscript"/>
          <w:lang w:val="en-US"/>
        </w:rPr>
        <w:t>1</w:t>
      </w:r>
    </w:p>
    <w:p w:rsidR="00DC270E" w:rsidRPr="008B3CF7" w:rsidRDefault="00DC270E" w:rsidP="00DC270E">
      <w:pPr>
        <w:rPr>
          <w:bCs/>
          <w:lang w:val="en-US"/>
        </w:rPr>
      </w:pPr>
    </w:p>
    <w:p w:rsidR="00DC270E" w:rsidRPr="008B3CF7" w:rsidRDefault="00DC270E" w:rsidP="00DC270E">
      <w:pPr>
        <w:rPr>
          <w:bCs/>
          <w:lang w:val="en-US"/>
        </w:rPr>
      </w:pPr>
    </w:p>
    <w:p w:rsidR="00DC270E" w:rsidRPr="008B3CF7" w:rsidRDefault="00DC270E" w:rsidP="00DC270E">
      <w:pPr>
        <w:rPr>
          <w:bCs/>
          <w:lang w:val="en-US"/>
        </w:rPr>
      </w:pPr>
      <w:r w:rsidRPr="008B3CF7">
        <w:rPr>
          <w:bCs/>
          <w:vertAlign w:val="superscript"/>
          <w:lang w:val="en-US"/>
        </w:rPr>
        <w:t>1</w:t>
      </w:r>
      <w:r w:rsidRPr="008B3CF7">
        <w:rPr>
          <w:bCs/>
          <w:lang w:val="en-US"/>
        </w:rPr>
        <w:t>Department of Medicine and Therapeutics, The Chinese University of Hong Kong</w:t>
      </w:r>
    </w:p>
    <w:p w:rsidR="00DC270E" w:rsidRDefault="00DC270E" w:rsidP="00DC270E">
      <w:pPr>
        <w:rPr>
          <w:bCs/>
          <w:lang w:val="en-US"/>
        </w:rPr>
      </w:pPr>
      <w:r w:rsidRPr="008B3CF7">
        <w:rPr>
          <w:bCs/>
          <w:vertAlign w:val="superscript"/>
          <w:lang w:val="en-US"/>
        </w:rPr>
        <w:t>2</w:t>
      </w:r>
      <w:r w:rsidRPr="008B3CF7">
        <w:rPr>
          <w:bCs/>
          <w:lang w:val="en-US"/>
        </w:rPr>
        <w:t>Department of Microbiology, The Chinese University of Hong Kong</w:t>
      </w:r>
    </w:p>
    <w:p w:rsidR="00DC270E" w:rsidRPr="008B3CF7" w:rsidRDefault="00DC270E" w:rsidP="00DC270E">
      <w:pPr>
        <w:rPr>
          <w:bCs/>
          <w:lang w:val="en-US"/>
        </w:rPr>
      </w:pPr>
      <w:r w:rsidRPr="00784511">
        <w:rPr>
          <w:bCs/>
          <w:vertAlign w:val="superscript"/>
          <w:lang w:val="en-US"/>
        </w:rPr>
        <w:t>3</w:t>
      </w:r>
      <w:r>
        <w:rPr>
          <w:bCs/>
          <w:lang w:val="en-US"/>
        </w:rPr>
        <w:t>Department of Paediatrics, The Chinese University of Hong Kong</w:t>
      </w:r>
    </w:p>
    <w:p w:rsidR="00DC270E" w:rsidRDefault="00DC270E" w:rsidP="00DC270E">
      <w:pPr>
        <w:jc w:val="center"/>
        <w:rPr>
          <w:b/>
          <w:bCs/>
          <w:lang w:val="en-US"/>
        </w:rPr>
      </w:pPr>
    </w:p>
    <w:p w:rsidR="00DC270E" w:rsidRDefault="00DC270E" w:rsidP="00DC270E">
      <w:pPr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</w:pPr>
    </w:p>
    <w:p w:rsidR="00DC270E" w:rsidRDefault="00DC270E" w:rsidP="00DC270E">
      <w:pPr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</w:pPr>
    </w:p>
    <w:p w:rsidR="00DC270E" w:rsidRDefault="00DC270E" w:rsidP="00DC270E">
      <w:pPr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</w:pPr>
    </w:p>
    <w:p w:rsidR="00DC270E" w:rsidRDefault="00DC270E" w:rsidP="00DC270E">
      <w:pPr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</w:pPr>
    </w:p>
    <w:p w:rsidR="00DC270E" w:rsidRDefault="00DC270E" w:rsidP="00DC270E">
      <w:pPr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</w:pPr>
    </w:p>
    <w:p w:rsidR="00DC270E" w:rsidRPr="00083D55" w:rsidRDefault="00DC270E" w:rsidP="00DC270E">
      <w:pPr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</w:pPr>
      <w:r w:rsidRPr="00083D55"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  <w:t xml:space="preserve">Supplementary Table 1. Length of hospital stay, readmissions and mortality in relations to types of </w:t>
      </w:r>
      <w:r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  <w:t xml:space="preserve">human rhinovirus </w:t>
      </w:r>
      <w:r w:rsidRPr="00083D55"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  <w:t>identified in the NPA in patients with acute exacerbation of COPD.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1525"/>
        <w:gridCol w:w="1481"/>
        <w:gridCol w:w="1457"/>
        <w:gridCol w:w="1550"/>
      </w:tblGrid>
      <w:tr w:rsidR="00DC270E" w:rsidRPr="00083D55" w:rsidTr="00F2000F">
        <w:tc>
          <w:tcPr>
            <w:tcW w:w="300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525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HRV_A</w:t>
            </w:r>
          </w:p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n=15</w:t>
            </w:r>
          </w:p>
        </w:tc>
        <w:tc>
          <w:tcPr>
            <w:tcW w:w="1481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HRV_B</w:t>
            </w:r>
          </w:p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n=3</w:t>
            </w:r>
          </w:p>
        </w:tc>
        <w:tc>
          <w:tcPr>
            <w:tcW w:w="1457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HRV_C</w:t>
            </w:r>
          </w:p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n=8</w:t>
            </w:r>
          </w:p>
        </w:tc>
        <w:tc>
          <w:tcPr>
            <w:tcW w:w="1550" w:type="dxa"/>
            <w:shd w:val="clear" w:color="auto" w:fill="auto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P-value</w:t>
            </w:r>
          </w:p>
        </w:tc>
      </w:tr>
      <w:tr w:rsidR="00DC270E" w:rsidRPr="00083D55" w:rsidTr="00F2000F">
        <w:trPr>
          <w:trHeight w:val="321"/>
        </w:trPr>
        <w:tc>
          <w:tcPr>
            <w:tcW w:w="300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Length of hospital stay (days) (Mean ± SD)</w:t>
            </w:r>
          </w:p>
        </w:tc>
        <w:tc>
          <w:tcPr>
            <w:tcW w:w="1525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13.1 ± 8.4</w:t>
            </w:r>
          </w:p>
        </w:tc>
        <w:tc>
          <w:tcPr>
            <w:tcW w:w="1481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9.0 ± 8.6</w:t>
            </w:r>
          </w:p>
        </w:tc>
        <w:tc>
          <w:tcPr>
            <w:tcW w:w="1457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6.9 ± 5.0</w:t>
            </w:r>
          </w:p>
        </w:tc>
        <w:tc>
          <w:tcPr>
            <w:tcW w:w="1550" w:type="dxa"/>
            <w:shd w:val="clear" w:color="auto" w:fill="auto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0.18</w:t>
            </w:r>
          </w:p>
        </w:tc>
      </w:tr>
      <w:tr w:rsidR="00DC270E" w:rsidRPr="00083D55" w:rsidTr="00F2000F">
        <w:tc>
          <w:tcPr>
            <w:tcW w:w="300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30-day Readmissions</w:t>
            </w:r>
          </w:p>
        </w:tc>
        <w:tc>
          <w:tcPr>
            <w:tcW w:w="1525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1</w:t>
            </w:r>
          </w:p>
        </w:tc>
        <w:tc>
          <w:tcPr>
            <w:tcW w:w="1481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 xml:space="preserve">0 </w:t>
            </w:r>
          </w:p>
        </w:tc>
        <w:tc>
          <w:tcPr>
            <w:tcW w:w="1457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1.00</w:t>
            </w:r>
          </w:p>
        </w:tc>
      </w:tr>
      <w:tr w:rsidR="00DC270E" w:rsidRPr="00083D55" w:rsidTr="00F2000F">
        <w:tc>
          <w:tcPr>
            <w:tcW w:w="300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60-day Readmissions</w:t>
            </w:r>
          </w:p>
        </w:tc>
        <w:tc>
          <w:tcPr>
            <w:tcW w:w="1525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4</w:t>
            </w:r>
          </w:p>
        </w:tc>
        <w:tc>
          <w:tcPr>
            <w:tcW w:w="1481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2</w:t>
            </w:r>
          </w:p>
        </w:tc>
        <w:tc>
          <w:tcPr>
            <w:tcW w:w="1457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0.36</w:t>
            </w:r>
          </w:p>
        </w:tc>
      </w:tr>
      <w:tr w:rsidR="00DC270E" w:rsidRPr="00083D55" w:rsidTr="00F2000F">
        <w:tc>
          <w:tcPr>
            <w:tcW w:w="300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In-hospital Mortality</w:t>
            </w:r>
          </w:p>
        </w:tc>
        <w:tc>
          <w:tcPr>
            <w:tcW w:w="1525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81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57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NA</w:t>
            </w:r>
          </w:p>
        </w:tc>
      </w:tr>
      <w:tr w:rsidR="00DC270E" w:rsidRPr="00083D55" w:rsidTr="00F2000F">
        <w:tc>
          <w:tcPr>
            <w:tcW w:w="300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30-Day Mortality</w:t>
            </w:r>
          </w:p>
        </w:tc>
        <w:tc>
          <w:tcPr>
            <w:tcW w:w="1525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81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57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NA</w:t>
            </w:r>
          </w:p>
        </w:tc>
      </w:tr>
      <w:tr w:rsidR="00DC270E" w:rsidRPr="00083D55" w:rsidTr="00F2000F">
        <w:tc>
          <w:tcPr>
            <w:tcW w:w="300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60-Day Mortality</w:t>
            </w:r>
          </w:p>
        </w:tc>
        <w:tc>
          <w:tcPr>
            <w:tcW w:w="1525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81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57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NA</w:t>
            </w:r>
          </w:p>
        </w:tc>
      </w:tr>
    </w:tbl>
    <w:p w:rsidR="00DC270E" w:rsidRPr="000C5515" w:rsidRDefault="00DC270E" w:rsidP="00DC270E">
      <w:pPr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</w:pPr>
      <w:r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  <w:t xml:space="preserve">HRV: Human rhinovirus; </w:t>
      </w:r>
      <w:r w:rsidRPr="00083D55"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  <w:t>N/A: not applicable</w:t>
      </w:r>
    </w:p>
    <w:p w:rsidR="00DC270E" w:rsidRPr="006A1037" w:rsidRDefault="00DC270E" w:rsidP="00DC270E">
      <w:pPr>
        <w:rPr>
          <w:rFonts w:ascii="Arial" w:hAnsi="Arial" w:cs="Arial"/>
          <w:sz w:val="20"/>
          <w:szCs w:val="20"/>
        </w:rPr>
      </w:pPr>
      <w:r w:rsidRPr="006A1037">
        <w:rPr>
          <w:rFonts w:ascii="Arial" w:hAnsi="Arial" w:cs="Arial"/>
          <w:sz w:val="20"/>
          <w:szCs w:val="20"/>
        </w:rPr>
        <w:t xml:space="preserve">Data are presented as mean±SD </w:t>
      </w:r>
      <w:r>
        <w:rPr>
          <w:rFonts w:ascii="Arial" w:hAnsi="Arial" w:cs="Arial"/>
          <w:sz w:val="20"/>
          <w:szCs w:val="20"/>
        </w:rPr>
        <w:t>or number</w:t>
      </w:r>
    </w:p>
    <w:p w:rsidR="00DC270E" w:rsidRPr="00E61022" w:rsidRDefault="00DC270E" w:rsidP="00DC270E">
      <w:pPr>
        <w:rPr>
          <w:rFonts w:ascii="Arial" w:eastAsia="Times New Roman" w:hAnsi="Arial" w:cs="Arial"/>
          <w:spacing w:val="0"/>
          <w:sz w:val="20"/>
          <w:szCs w:val="20"/>
          <w:lang w:eastAsia="zh-TW"/>
        </w:rPr>
      </w:pPr>
    </w:p>
    <w:p w:rsidR="00DC270E" w:rsidRPr="00083D55" w:rsidRDefault="00DC270E" w:rsidP="00DC270E">
      <w:pPr>
        <w:rPr>
          <w:rFonts w:ascii="Arial" w:eastAsia="Times New Roman" w:hAnsi="Arial" w:cs="Arial"/>
          <w:spacing w:val="0"/>
          <w:sz w:val="20"/>
          <w:szCs w:val="20"/>
          <w:lang w:eastAsia="zh-TW"/>
        </w:rPr>
      </w:pPr>
    </w:p>
    <w:p w:rsidR="00DC270E" w:rsidRDefault="00DC270E" w:rsidP="00DC270E">
      <w:pPr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</w:pPr>
    </w:p>
    <w:p w:rsidR="00DC270E" w:rsidRDefault="00DC270E" w:rsidP="00DC270E">
      <w:pPr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</w:pPr>
    </w:p>
    <w:p w:rsidR="00DC270E" w:rsidRDefault="00DC270E" w:rsidP="00DC270E">
      <w:pPr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</w:pPr>
    </w:p>
    <w:p w:rsidR="00DC270E" w:rsidRPr="00083D55" w:rsidRDefault="00DC270E" w:rsidP="00DC270E">
      <w:pPr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</w:pPr>
      <w:r w:rsidRPr="00083D55"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  <w:t xml:space="preserve">Supplementary Table 2.  Length of hospital stay, readmissions and mortality in relations to types of </w:t>
      </w:r>
      <w:r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  <w:t>human rhinovirus</w:t>
      </w:r>
      <w:r w:rsidRPr="00083D55"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  <w:t xml:space="preserve"> identified in the NPA in patients with acute exacerbation of asthma.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1667"/>
        <w:gridCol w:w="1843"/>
        <w:gridCol w:w="1276"/>
        <w:gridCol w:w="1227"/>
      </w:tblGrid>
      <w:tr w:rsidR="00DC270E" w:rsidRPr="00083D55" w:rsidTr="00F2000F">
        <w:tc>
          <w:tcPr>
            <w:tcW w:w="300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67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HRV_A</w:t>
            </w:r>
          </w:p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n=6</w:t>
            </w:r>
          </w:p>
        </w:tc>
        <w:tc>
          <w:tcPr>
            <w:tcW w:w="1843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HRV_B</w:t>
            </w:r>
          </w:p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n=1</w:t>
            </w:r>
          </w:p>
        </w:tc>
        <w:tc>
          <w:tcPr>
            <w:tcW w:w="1276" w:type="dxa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HRV_C</w:t>
            </w:r>
          </w:p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n=4</w:t>
            </w:r>
          </w:p>
        </w:tc>
        <w:tc>
          <w:tcPr>
            <w:tcW w:w="1227" w:type="dxa"/>
            <w:shd w:val="clear" w:color="auto" w:fill="auto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P-value</w:t>
            </w:r>
          </w:p>
        </w:tc>
      </w:tr>
      <w:tr w:rsidR="00DC270E" w:rsidRPr="00083D55" w:rsidTr="00F2000F">
        <w:trPr>
          <w:trHeight w:val="321"/>
        </w:trPr>
        <w:tc>
          <w:tcPr>
            <w:tcW w:w="300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Length of hospital stay (days) (Mean ± SD)</w:t>
            </w:r>
          </w:p>
        </w:tc>
        <w:tc>
          <w:tcPr>
            <w:tcW w:w="1667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9.7 ± 6.9</w:t>
            </w:r>
          </w:p>
        </w:tc>
        <w:tc>
          <w:tcPr>
            <w:tcW w:w="1843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NA (only 1 case; length of stay was 3 days)</w:t>
            </w:r>
          </w:p>
        </w:tc>
        <w:tc>
          <w:tcPr>
            <w:tcW w:w="127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7.7 ± 3.4</w:t>
            </w:r>
          </w:p>
        </w:tc>
        <w:tc>
          <w:tcPr>
            <w:tcW w:w="1227" w:type="dxa"/>
            <w:shd w:val="clear" w:color="auto" w:fill="auto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0.63</w:t>
            </w:r>
          </w:p>
        </w:tc>
      </w:tr>
      <w:tr w:rsidR="00DC270E" w:rsidRPr="00083D55" w:rsidTr="00F2000F">
        <w:tc>
          <w:tcPr>
            <w:tcW w:w="300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30-day Readmissions</w:t>
            </w:r>
          </w:p>
        </w:tc>
        <w:tc>
          <w:tcPr>
            <w:tcW w:w="1667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843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27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NA</w:t>
            </w:r>
          </w:p>
        </w:tc>
      </w:tr>
      <w:tr w:rsidR="00DC270E" w:rsidRPr="00083D55" w:rsidTr="00F2000F">
        <w:tc>
          <w:tcPr>
            <w:tcW w:w="300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60-day Readmissions</w:t>
            </w:r>
          </w:p>
        </w:tc>
        <w:tc>
          <w:tcPr>
            <w:tcW w:w="1667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843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27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0.38</w:t>
            </w:r>
          </w:p>
        </w:tc>
      </w:tr>
      <w:tr w:rsidR="00DC270E" w:rsidRPr="00083D55" w:rsidTr="00F2000F">
        <w:tc>
          <w:tcPr>
            <w:tcW w:w="300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In-hospital Mortality</w:t>
            </w:r>
          </w:p>
        </w:tc>
        <w:tc>
          <w:tcPr>
            <w:tcW w:w="1667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843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27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NA</w:t>
            </w:r>
          </w:p>
        </w:tc>
      </w:tr>
      <w:tr w:rsidR="00DC270E" w:rsidRPr="00083D55" w:rsidTr="00F2000F">
        <w:tc>
          <w:tcPr>
            <w:tcW w:w="300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30-Day Mortality</w:t>
            </w:r>
          </w:p>
        </w:tc>
        <w:tc>
          <w:tcPr>
            <w:tcW w:w="1667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843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27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NA</w:t>
            </w:r>
          </w:p>
        </w:tc>
      </w:tr>
      <w:tr w:rsidR="00DC270E" w:rsidRPr="00083D55" w:rsidTr="00F2000F">
        <w:trPr>
          <w:trHeight w:val="64"/>
        </w:trPr>
        <w:tc>
          <w:tcPr>
            <w:tcW w:w="300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60-Day Mortality</w:t>
            </w:r>
          </w:p>
        </w:tc>
        <w:tc>
          <w:tcPr>
            <w:tcW w:w="1667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843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276" w:type="dxa"/>
          </w:tcPr>
          <w:p w:rsidR="00DC270E" w:rsidRPr="00083D55" w:rsidRDefault="00DC270E" w:rsidP="00F2000F">
            <w:pPr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DC270E" w:rsidRPr="00083D55" w:rsidRDefault="00DC270E" w:rsidP="00F2000F">
            <w:pPr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</w:pPr>
            <w:r w:rsidRPr="00083D55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zh-TW"/>
              </w:rPr>
              <w:t>NA</w:t>
            </w:r>
          </w:p>
        </w:tc>
      </w:tr>
    </w:tbl>
    <w:p w:rsidR="00DC270E" w:rsidRPr="000C5515" w:rsidRDefault="00DC270E" w:rsidP="00DC270E">
      <w:pPr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</w:pPr>
      <w:r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  <w:t xml:space="preserve">HRV: Human rhinovirus; </w:t>
      </w:r>
      <w:r w:rsidRPr="00083D55">
        <w:rPr>
          <w:rFonts w:ascii="Arial" w:eastAsia="Times New Roman" w:hAnsi="Arial" w:cs="Arial"/>
          <w:spacing w:val="0"/>
          <w:sz w:val="20"/>
          <w:szCs w:val="20"/>
          <w:lang w:val="en-US" w:eastAsia="zh-TW"/>
        </w:rPr>
        <w:t>N/A: not applicable</w:t>
      </w:r>
    </w:p>
    <w:p w:rsidR="00DC270E" w:rsidRPr="006A1037" w:rsidRDefault="00DC270E" w:rsidP="00DC270E">
      <w:pPr>
        <w:rPr>
          <w:rFonts w:ascii="Arial" w:hAnsi="Arial" w:cs="Arial"/>
          <w:sz w:val="20"/>
          <w:szCs w:val="20"/>
        </w:rPr>
      </w:pPr>
      <w:r w:rsidRPr="006A1037">
        <w:rPr>
          <w:rFonts w:ascii="Arial" w:hAnsi="Arial" w:cs="Arial"/>
          <w:sz w:val="20"/>
          <w:szCs w:val="20"/>
        </w:rPr>
        <w:t xml:space="preserve">Data are presented as mean±SD </w:t>
      </w:r>
      <w:r>
        <w:rPr>
          <w:rFonts w:ascii="Arial" w:hAnsi="Arial" w:cs="Arial"/>
          <w:sz w:val="20"/>
          <w:szCs w:val="20"/>
        </w:rPr>
        <w:t>or number</w:t>
      </w:r>
    </w:p>
    <w:p w:rsidR="00DC270E" w:rsidRDefault="00DC270E" w:rsidP="00DC270E">
      <w:pPr>
        <w:pStyle w:val="Header"/>
        <w:tabs>
          <w:tab w:val="left" w:pos="567"/>
        </w:tabs>
        <w:rPr>
          <w:color w:val="FF0000"/>
          <w:sz w:val="24"/>
          <w:szCs w:val="24"/>
        </w:rPr>
      </w:pPr>
    </w:p>
    <w:p w:rsidR="00CD52CB" w:rsidRDefault="00CD52CB" w:rsidP="00DC270E">
      <w:pPr>
        <w:pStyle w:val="Header"/>
        <w:tabs>
          <w:tab w:val="left" w:pos="567"/>
        </w:tabs>
        <w:rPr>
          <w:color w:val="FF0000"/>
          <w:sz w:val="24"/>
          <w:szCs w:val="24"/>
        </w:rPr>
      </w:pPr>
    </w:p>
    <w:p w:rsidR="00CD52CB" w:rsidRDefault="00CD52CB" w:rsidP="00DC270E">
      <w:pPr>
        <w:pStyle w:val="Header"/>
        <w:tabs>
          <w:tab w:val="left" w:pos="567"/>
        </w:tabs>
        <w:rPr>
          <w:color w:val="FF0000"/>
          <w:sz w:val="24"/>
          <w:szCs w:val="24"/>
        </w:rPr>
      </w:pPr>
      <w:r w:rsidRPr="00CD52CB">
        <w:rPr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6993467" cy="3933825"/>
            <wp:effectExtent l="0" t="0" r="0" b="0"/>
            <wp:docPr id="1" name="Picture 1" descr="C:\Users\Fanny KO\Desktop\Microbiology paper\CHEST submission\Microbiology_Figures_3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ny KO\Desktop\Microbiology paper\CHEST submission\Microbiology_Figures_3\Slid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594" cy="394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CB" w:rsidRDefault="00CD52CB" w:rsidP="00CD52CB">
      <w:pPr>
        <w:autoSpaceDE/>
        <w:autoSpaceDN/>
        <w:rPr>
          <w:rFonts w:ascii="Times New Roman" w:eastAsia="Times New Roman" w:hAnsi="Times New Roman"/>
          <w:spacing w:val="0"/>
          <w:lang w:val="en-US" w:eastAsia="zh-TW"/>
        </w:rPr>
      </w:pPr>
      <w:bookmarkStart w:id="0" w:name="_GoBack"/>
      <w:bookmarkEnd w:id="0"/>
    </w:p>
    <w:p w:rsidR="00CD52CB" w:rsidRPr="007F3DCB" w:rsidRDefault="00CD52CB" w:rsidP="00CD52CB">
      <w:pPr>
        <w:autoSpaceDE/>
        <w:autoSpaceDN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0"/>
          <w:lang w:val="en-US" w:eastAsia="zh-TW"/>
        </w:rPr>
        <w:t>Supplementary Figure 1</w:t>
      </w:r>
      <w:r w:rsidRPr="007F3DCB">
        <w:rPr>
          <w:rFonts w:ascii="Times New Roman" w:eastAsia="Times New Roman" w:hAnsi="Times New Roman"/>
          <w:spacing w:val="0"/>
          <w:lang w:val="en-US" w:eastAsia="zh-TW"/>
        </w:rPr>
        <w:t>. NPA results of the COPD exacerbation cases in different months.</w:t>
      </w:r>
      <w:r w:rsidRPr="007F3DCB">
        <w:rPr>
          <w:rFonts w:ascii="Times New Roman" w:eastAsia="Times New Roman" w:hAnsi="Times New Roman"/>
          <w:spacing w:val="0"/>
          <w:lang w:val="en-US" w:eastAsia="zh-TW"/>
        </w:rPr>
        <w:br/>
        <w:t xml:space="preserve">The bars represent the % of subjects with the microorganism identified over the total number of subjects recruited in that month. </w:t>
      </w:r>
    </w:p>
    <w:p w:rsidR="00CD52CB" w:rsidRPr="007F3DCB" w:rsidRDefault="00CD52CB" w:rsidP="00CD52CB">
      <w:pPr>
        <w:autoSpaceDE/>
        <w:autoSpaceDN/>
        <w:rPr>
          <w:rFonts w:ascii="Times New Roman" w:hAnsi="Times New Roman"/>
        </w:rPr>
      </w:pPr>
      <w:r w:rsidRPr="007F3DCB">
        <w:rPr>
          <w:rFonts w:ascii="Times New Roman" w:eastAsia="Times New Roman" w:hAnsi="Times New Roman"/>
          <w:spacing w:val="0"/>
          <w:lang w:val="en-US" w:eastAsia="zh-TW"/>
        </w:rPr>
        <w:t>ADV=adenovirus; B. Pertussis=</w:t>
      </w:r>
      <w:r w:rsidRPr="002B59AA">
        <w:rPr>
          <w:rStyle w:val="Emphasis"/>
          <w:rFonts w:ascii="Times New Roman" w:hAnsi="Times New Roman"/>
        </w:rPr>
        <w:t>Bordetella pertussis</w:t>
      </w:r>
      <w:r w:rsidRPr="007F3DCB">
        <w:rPr>
          <w:rStyle w:val="Emphasis"/>
          <w:rFonts w:ascii="Times New Roman" w:hAnsi="Times New Roman"/>
        </w:rPr>
        <w:t>;</w:t>
      </w:r>
      <w:r w:rsidRPr="007F3DCB">
        <w:rPr>
          <w:rFonts w:ascii="Times New Roman" w:eastAsia="Times New Roman" w:hAnsi="Times New Roman"/>
          <w:spacing w:val="0"/>
          <w:lang w:val="en-US" w:eastAsia="zh-TW"/>
        </w:rPr>
        <w:t xml:space="preserve"> CoV=Coronavirus; </w:t>
      </w:r>
      <w:r w:rsidRPr="007F3DCB">
        <w:rPr>
          <w:rStyle w:val="Emphasis"/>
          <w:rFonts w:ascii="Times New Roman" w:hAnsi="Times New Roman"/>
          <w:i w:val="0"/>
        </w:rPr>
        <w:t>Flu</w:t>
      </w:r>
      <w:r w:rsidRPr="007F3DCB">
        <w:rPr>
          <w:rFonts w:ascii="Times New Roman" w:eastAsia="Times New Roman" w:hAnsi="Times New Roman"/>
          <w:i/>
          <w:spacing w:val="0"/>
          <w:lang w:val="en-US" w:eastAsia="zh-TW"/>
        </w:rPr>
        <w:t xml:space="preserve"> </w:t>
      </w:r>
      <w:r w:rsidRPr="007F3DCB">
        <w:rPr>
          <w:rFonts w:ascii="Times New Roman" w:eastAsia="Times New Roman" w:hAnsi="Times New Roman"/>
          <w:spacing w:val="0"/>
          <w:lang w:val="en-US" w:eastAsia="zh-TW"/>
        </w:rPr>
        <w:t>A= influenza A; Flu B=influenza B; HBoV=</w:t>
      </w:r>
      <w:r w:rsidRPr="007F3DCB">
        <w:rPr>
          <w:rStyle w:val="PageNumber"/>
          <w:rFonts w:ascii="Times New Roman" w:hAnsi="Times New Roman"/>
        </w:rPr>
        <w:t xml:space="preserve"> </w:t>
      </w:r>
      <w:r w:rsidRPr="007F3DCB">
        <w:rPr>
          <w:rStyle w:val="st"/>
          <w:rFonts w:ascii="Times New Roman" w:hAnsi="Times New Roman"/>
        </w:rPr>
        <w:t>Human Bocavirus; HMPV=</w:t>
      </w:r>
      <w:r w:rsidRPr="007F3DCB">
        <w:rPr>
          <w:rStyle w:val="PageNumber"/>
          <w:rFonts w:ascii="Times New Roman" w:hAnsi="Times New Roman"/>
        </w:rPr>
        <w:t xml:space="preserve"> </w:t>
      </w:r>
      <w:r w:rsidRPr="007F3DCB">
        <w:rPr>
          <w:rStyle w:val="Emphasis"/>
          <w:rFonts w:ascii="Times New Roman" w:hAnsi="Times New Roman"/>
          <w:i w:val="0"/>
        </w:rPr>
        <w:t>Human metapneumovirus; HPIV=Human parainfluenza</w:t>
      </w:r>
      <w:r w:rsidRPr="007F3DCB">
        <w:rPr>
          <w:rStyle w:val="Emphasis"/>
          <w:rFonts w:ascii="Times New Roman" w:hAnsi="Times New Roman"/>
        </w:rPr>
        <w:t xml:space="preserve"> </w:t>
      </w:r>
      <w:r w:rsidRPr="007F3DCB">
        <w:rPr>
          <w:rStyle w:val="Emphasis"/>
          <w:rFonts w:ascii="Times New Roman" w:hAnsi="Times New Roman"/>
          <w:i w:val="0"/>
        </w:rPr>
        <w:t>virus</w:t>
      </w:r>
      <w:r w:rsidRPr="007F3DCB">
        <w:rPr>
          <w:rStyle w:val="Emphasis"/>
          <w:rFonts w:ascii="Times New Roman" w:hAnsi="Times New Roman"/>
        </w:rPr>
        <w:t xml:space="preserve">; </w:t>
      </w:r>
      <w:r w:rsidRPr="007F3DCB">
        <w:rPr>
          <w:rFonts w:ascii="Times New Roman" w:eastAsia="Times New Roman" w:hAnsi="Times New Roman"/>
          <w:spacing w:val="0"/>
          <w:lang w:val="en-US" w:eastAsia="zh-TW"/>
        </w:rPr>
        <w:t>M pneumonia</w:t>
      </w:r>
      <w:r>
        <w:rPr>
          <w:rFonts w:ascii="Times New Roman" w:eastAsia="Times New Roman" w:hAnsi="Times New Roman"/>
          <w:spacing w:val="0"/>
          <w:lang w:val="en-US" w:eastAsia="zh-TW"/>
        </w:rPr>
        <w:t>e</w:t>
      </w:r>
      <w:r w:rsidRPr="007F3DCB">
        <w:rPr>
          <w:rFonts w:ascii="Times New Roman" w:eastAsia="Times New Roman" w:hAnsi="Times New Roman"/>
          <w:spacing w:val="0"/>
          <w:lang w:val="en-US" w:eastAsia="zh-TW"/>
        </w:rPr>
        <w:t>=</w:t>
      </w:r>
      <w:r w:rsidRPr="007F3DCB">
        <w:rPr>
          <w:rFonts w:ascii="Times New Roman" w:eastAsia="Times New Roman" w:hAnsi="Times New Roman"/>
          <w:i/>
          <w:spacing w:val="0"/>
          <w:lang w:val="en-US" w:eastAsia="zh-TW"/>
        </w:rPr>
        <w:t>Mycoplasma pneumoniae</w:t>
      </w:r>
      <w:r w:rsidRPr="007F3DCB">
        <w:rPr>
          <w:rFonts w:ascii="Times New Roman" w:eastAsia="Times New Roman" w:hAnsi="Times New Roman"/>
          <w:spacing w:val="0"/>
          <w:lang w:val="en-US" w:eastAsia="zh-TW"/>
        </w:rPr>
        <w:t xml:space="preserve">; </w:t>
      </w:r>
      <w:r>
        <w:rPr>
          <w:rFonts w:ascii="Times New Roman" w:eastAsia="Times New Roman" w:hAnsi="Times New Roman"/>
          <w:spacing w:val="0"/>
          <w:lang w:val="en-US" w:eastAsia="zh-TW"/>
        </w:rPr>
        <w:t>H</w:t>
      </w:r>
      <w:r w:rsidRPr="007F3DCB">
        <w:rPr>
          <w:rFonts w:ascii="Times New Roman" w:eastAsia="Times New Roman" w:hAnsi="Times New Roman"/>
          <w:spacing w:val="0"/>
          <w:lang w:val="en-US" w:eastAsia="zh-TW"/>
        </w:rPr>
        <w:t>RVs= Human rhinovirus; RSV= Respiratory syncytial virus</w:t>
      </w:r>
    </w:p>
    <w:p w:rsidR="00CD52CB" w:rsidRDefault="00CD52CB">
      <w:pPr>
        <w:autoSpaceDE/>
        <w:autoSpaceDN/>
        <w:spacing w:after="160" w:line="259" w:lineRule="auto"/>
      </w:pPr>
      <w:r>
        <w:br w:type="page"/>
      </w:r>
    </w:p>
    <w:p w:rsidR="00A655B5" w:rsidRDefault="00CD52CB">
      <w:r w:rsidRPr="00CD52CB">
        <w:rPr>
          <w:noProof/>
          <w:lang w:val="en-US" w:eastAsia="zh-TW"/>
        </w:rPr>
        <w:lastRenderedPageBreak/>
        <w:drawing>
          <wp:inline distT="0" distB="0" distL="0" distR="0">
            <wp:extent cx="6925733" cy="3895725"/>
            <wp:effectExtent l="0" t="0" r="8890" b="0"/>
            <wp:docPr id="2" name="Picture 2" descr="C:\Users\Fanny KO\Desktop\Microbiology paper\CHEST submission\Microbiology_Figures_3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nny KO\Desktop\Microbiology paper\CHEST submission\Microbiology_Figures_3\Slid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774" cy="390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CB" w:rsidRDefault="00CD52CB"/>
    <w:p w:rsidR="00CD52CB" w:rsidRPr="007F3DCB" w:rsidRDefault="00CD52CB" w:rsidP="00CD52CB">
      <w:pPr>
        <w:autoSpaceDE/>
        <w:autoSpaceDN/>
        <w:rPr>
          <w:rFonts w:ascii="Times New Roman" w:eastAsia="Times New Roman" w:hAnsi="Times New Roman"/>
          <w:spacing w:val="0"/>
          <w:lang w:val="en-US" w:eastAsia="zh-TW"/>
        </w:rPr>
      </w:pPr>
      <w:r>
        <w:rPr>
          <w:rFonts w:ascii="Times New Roman" w:eastAsia="Times New Roman" w:hAnsi="Times New Roman"/>
          <w:spacing w:val="0"/>
          <w:lang w:val="en-US" w:eastAsia="zh-TW"/>
        </w:rPr>
        <w:t>Supplementary Figure 2</w:t>
      </w:r>
      <w:r w:rsidRPr="007F3DCB">
        <w:rPr>
          <w:rFonts w:ascii="Times New Roman" w:eastAsia="Times New Roman" w:hAnsi="Times New Roman"/>
          <w:spacing w:val="0"/>
          <w:lang w:val="en-US" w:eastAsia="zh-TW"/>
        </w:rPr>
        <w:t>. NPA results of the asthma exacerbation cases in different months.</w:t>
      </w:r>
      <w:r w:rsidRPr="007F3DCB">
        <w:rPr>
          <w:rFonts w:ascii="Times New Roman" w:eastAsia="Times New Roman" w:hAnsi="Times New Roman"/>
          <w:spacing w:val="0"/>
          <w:lang w:val="en-US" w:eastAsia="zh-TW"/>
        </w:rPr>
        <w:br/>
        <w:t xml:space="preserve">The bars represent the % of subjects with the microorganism identified over the total number of subjects recruited in that month. </w:t>
      </w:r>
    </w:p>
    <w:p w:rsidR="00CD52CB" w:rsidRPr="007F3DCB" w:rsidRDefault="00CD52CB" w:rsidP="00CD52CB">
      <w:pPr>
        <w:rPr>
          <w:rFonts w:ascii="Times New Roman" w:eastAsia="Times New Roman" w:hAnsi="Times New Roman"/>
          <w:spacing w:val="0"/>
          <w:lang w:val="en-US" w:eastAsia="zh-TW"/>
        </w:rPr>
      </w:pPr>
      <w:r w:rsidRPr="007F3DCB">
        <w:rPr>
          <w:rFonts w:ascii="Times New Roman" w:eastAsia="Times New Roman" w:hAnsi="Times New Roman"/>
          <w:spacing w:val="0"/>
          <w:lang w:val="en-US" w:eastAsia="zh-TW"/>
        </w:rPr>
        <w:t>ADV=adenovirus</w:t>
      </w:r>
      <w:r w:rsidRPr="007F3DCB">
        <w:rPr>
          <w:rStyle w:val="Emphasis"/>
          <w:rFonts w:ascii="Times New Roman" w:hAnsi="Times New Roman"/>
        </w:rPr>
        <w:t>;</w:t>
      </w:r>
      <w:r w:rsidRPr="007F3DCB">
        <w:rPr>
          <w:rFonts w:ascii="Times New Roman" w:eastAsia="Times New Roman" w:hAnsi="Times New Roman"/>
          <w:spacing w:val="0"/>
          <w:lang w:val="en-US" w:eastAsia="zh-TW"/>
        </w:rPr>
        <w:t xml:space="preserve"> CoV=Coronavirus; </w:t>
      </w:r>
      <w:r w:rsidRPr="007F3DCB">
        <w:rPr>
          <w:rStyle w:val="Emphasis"/>
          <w:rFonts w:ascii="Times New Roman" w:hAnsi="Times New Roman"/>
          <w:i w:val="0"/>
        </w:rPr>
        <w:t>Flu</w:t>
      </w:r>
      <w:r w:rsidRPr="007F3DCB">
        <w:rPr>
          <w:rFonts w:ascii="Times New Roman" w:eastAsia="Times New Roman" w:hAnsi="Times New Roman"/>
          <w:i/>
          <w:spacing w:val="0"/>
          <w:lang w:val="en-US" w:eastAsia="zh-TW"/>
        </w:rPr>
        <w:t xml:space="preserve"> </w:t>
      </w:r>
      <w:r w:rsidRPr="007F3DCB">
        <w:rPr>
          <w:rFonts w:ascii="Times New Roman" w:eastAsia="Times New Roman" w:hAnsi="Times New Roman"/>
          <w:spacing w:val="0"/>
          <w:lang w:val="en-US" w:eastAsia="zh-TW"/>
        </w:rPr>
        <w:t>A= influenza A</w:t>
      </w:r>
      <w:r w:rsidRPr="007F3DCB">
        <w:rPr>
          <w:rStyle w:val="st"/>
          <w:rFonts w:ascii="Times New Roman" w:hAnsi="Times New Roman"/>
        </w:rPr>
        <w:t>; HMPV=</w:t>
      </w:r>
      <w:r w:rsidRPr="007F3DCB">
        <w:rPr>
          <w:rStyle w:val="PageNumber"/>
          <w:rFonts w:ascii="Times New Roman" w:hAnsi="Times New Roman"/>
        </w:rPr>
        <w:t xml:space="preserve"> </w:t>
      </w:r>
      <w:r w:rsidRPr="007F3DCB">
        <w:rPr>
          <w:rStyle w:val="Emphasis"/>
          <w:rFonts w:ascii="Times New Roman" w:hAnsi="Times New Roman"/>
          <w:i w:val="0"/>
        </w:rPr>
        <w:t>Human metapneumovirus; HPIV=Human parainfluenza</w:t>
      </w:r>
      <w:r w:rsidRPr="007F3DCB">
        <w:rPr>
          <w:rStyle w:val="Emphasis"/>
          <w:rFonts w:ascii="Times New Roman" w:hAnsi="Times New Roman"/>
        </w:rPr>
        <w:t xml:space="preserve"> </w:t>
      </w:r>
      <w:r w:rsidRPr="007F3DCB">
        <w:rPr>
          <w:rStyle w:val="Emphasis"/>
          <w:rFonts w:ascii="Times New Roman" w:hAnsi="Times New Roman"/>
          <w:i w:val="0"/>
        </w:rPr>
        <w:t>virus</w:t>
      </w:r>
      <w:r w:rsidRPr="007F3DCB">
        <w:rPr>
          <w:rStyle w:val="Emphasis"/>
          <w:rFonts w:ascii="Times New Roman" w:hAnsi="Times New Roman"/>
        </w:rPr>
        <w:t xml:space="preserve">; </w:t>
      </w:r>
      <w:r w:rsidRPr="007F3DCB">
        <w:rPr>
          <w:rFonts w:ascii="Times New Roman" w:eastAsia="Times New Roman" w:hAnsi="Times New Roman"/>
          <w:spacing w:val="0"/>
          <w:lang w:val="en-US" w:eastAsia="zh-TW"/>
        </w:rPr>
        <w:t>M pneumoniae=</w:t>
      </w:r>
      <w:r w:rsidRPr="007F3DCB">
        <w:rPr>
          <w:rFonts w:ascii="Times New Roman" w:eastAsia="Times New Roman" w:hAnsi="Times New Roman"/>
          <w:i/>
          <w:spacing w:val="0"/>
          <w:lang w:val="en-US" w:eastAsia="zh-TW"/>
        </w:rPr>
        <w:t>Mycoplasma pneumoniae</w:t>
      </w:r>
      <w:r w:rsidRPr="007F3DCB">
        <w:rPr>
          <w:rFonts w:ascii="Times New Roman" w:eastAsia="Times New Roman" w:hAnsi="Times New Roman"/>
          <w:spacing w:val="0"/>
          <w:lang w:val="en-US" w:eastAsia="zh-TW"/>
        </w:rPr>
        <w:t xml:space="preserve">; </w:t>
      </w:r>
      <w:r>
        <w:rPr>
          <w:rFonts w:ascii="Times New Roman" w:eastAsia="Times New Roman" w:hAnsi="Times New Roman"/>
          <w:spacing w:val="0"/>
          <w:lang w:val="en-US" w:eastAsia="zh-TW"/>
        </w:rPr>
        <w:t>H</w:t>
      </w:r>
      <w:r w:rsidRPr="007F3DCB">
        <w:rPr>
          <w:rFonts w:ascii="Times New Roman" w:eastAsia="Times New Roman" w:hAnsi="Times New Roman"/>
          <w:spacing w:val="0"/>
          <w:lang w:val="en-US" w:eastAsia="zh-TW"/>
        </w:rPr>
        <w:t>RVs= Human rhinovirus; RSV= Respiratory syncytial virus</w:t>
      </w:r>
    </w:p>
    <w:p w:rsidR="00CD52CB" w:rsidRPr="007F3DCB" w:rsidRDefault="00CD52CB" w:rsidP="00CD52CB">
      <w:pPr>
        <w:rPr>
          <w:rFonts w:ascii="Times New Roman" w:eastAsia="Times New Roman" w:hAnsi="Times New Roman"/>
          <w:spacing w:val="0"/>
          <w:lang w:val="en-US" w:eastAsia="zh-TW"/>
        </w:rPr>
      </w:pPr>
    </w:p>
    <w:p w:rsidR="00CD52CB" w:rsidRPr="00CD52CB" w:rsidRDefault="00CD52CB">
      <w:pPr>
        <w:rPr>
          <w:lang w:val="en-US"/>
        </w:rPr>
      </w:pPr>
    </w:p>
    <w:sectPr w:rsidR="00CD52CB" w:rsidRPr="00CD5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DF" w:rsidRDefault="009570DF" w:rsidP="00DC270E">
      <w:r>
        <w:separator/>
      </w:r>
    </w:p>
  </w:endnote>
  <w:endnote w:type="continuationSeparator" w:id="0">
    <w:p w:rsidR="009570DF" w:rsidRDefault="009570DF" w:rsidP="00DC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DF" w:rsidRDefault="009570DF" w:rsidP="00DC270E">
      <w:r>
        <w:separator/>
      </w:r>
    </w:p>
  </w:footnote>
  <w:footnote w:type="continuationSeparator" w:id="0">
    <w:p w:rsidR="009570DF" w:rsidRDefault="009570DF" w:rsidP="00DC2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E4"/>
    <w:rsid w:val="000B42E4"/>
    <w:rsid w:val="009570DF"/>
    <w:rsid w:val="00A655B5"/>
    <w:rsid w:val="00CD52CB"/>
    <w:rsid w:val="00DC270E"/>
    <w:rsid w:val="00E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7ACD7"/>
  <w15:chartTrackingRefBased/>
  <w15:docId w15:val="{3BCB0343-41CE-49E4-97B3-8620C4C3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0E"/>
    <w:pPr>
      <w:autoSpaceDE w:val="0"/>
      <w:autoSpaceDN w:val="0"/>
      <w:spacing w:after="0" w:line="240" w:lineRule="auto"/>
    </w:pPr>
    <w:rPr>
      <w:rFonts w:ascii="CG Times (W1)" w:eastAsia="PMingLiU" w:hAnsi="CG Times (W1)" w:cs="Times New Roman"/>
      <w:spacing w:val="-3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270E"/>
    <w:pPr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spacing w:val="0"/>
      <w:sz w:val="22"/>
      <w:szCs w:val="22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DC270E"/>
  </w:style>
  <w:style w:type="paragraph" w:styleId="Footer">
    <w:name w:val="footer"/>
    <w:basedOn w:val="Normal"/>
    <w:link w:val="FooterChar"/>
    <w:uiPriority w:val="99"/>
    <w:unhideWhenUsed/>
    <w:rsid w:val="00DC270E"/>
    <w:pPr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spacing w:val="0"/>
      <w:sz w:val="22"/>
      <w:szCs w:val="22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C270E"/>
  </w:style>
  <w:style w:type="table" w:styleId="TableGrid">
    <w:name w:val="Table Grid"/>
    <w:basedOn w:val="TableNormal"/>
    <w:uiPriority w:val="39"/>
    <w:rsid w:val="00DC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D52CB"/>
  </w:style>
  <w:style w:type="character" w:styleId="Emphasis">
    <w:name w:val="Emphasis"/>
    <w:basedOn w:val="DefaultParagraphFont"/>
    <w:uiPriority w:val="20"/>
    <w:qFormat/>
    <w:rsid w:val="00CD52CB"/>
    <w:rPr>
      <w:i/>
      <w:iCs/>
    </w:rPr>
  </w:style>
  <w:style w:type="character" w:customStyle="1" w:styleId="st">
    <w:name w:val="st"/>
    <w:basedOn w:val="DefaultParagraphFont"/>
    <w:rsid w:val="00CD5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Ko (MEDT)</dc:creator>
  <cp:keywords/>
  <dc:description/>
  <cp:lastModifiedBy>Fanny Ko (MEDT)</cp:lastModifiedBy>
  <cp:revision>3</cp:revision>
  <dcterms:created xsi:type="dcterms:W3CDTF">2018-12-14T10:36:00Z</dcterms:created>
  <dcterms:modified xsi:type="dcterms:W3CDTF">2019-01-17T07:29:00Z</dcterms:modified>
</cp:coreProperties>
</file>