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02" w:rsidRPr="006E6302" w:rsidRDefault="00C66493" w:rsidP="006E6302">
      <w:pPr>
        <w:tabs>
          <w:tab w:val="left" w:pos="851"/>
          <w:tab w:val="left" w:pos="1276"/>
          <w:tab w:val="left" w:pos="1701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</w:t>
      </w:r>
      <w:bookmarkStart w:id="0" w:name="_GoBack"/>
      <w:bookmarkEnd w:id="0"/>
      <w:r w:rsidR="009821D2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6E6302" w:rsidRPr="006E6302">
        <w:rPr>
          <w:rFonts w:ascii="Times New Roman" w:hAnsi="Times New Roman" w:cs="Times New Roman"/>
          <w:b/>
          <w:sz w:val="20"/>
          <w:szCs w:val="20"/>
        </w:rPr>
        <w:t>. Spot equations to estimate 24-</w:t>
      </w:r>
      <w:r w:rsidR="007E3BDD">
        <w:rPr>
          <w:rFonts w:ascii="Times New Roman" w:hAnsi="Times New Roman" w:cs="Times New Roman"/>
          <w:b/>
          <w:sz w:val="20"/>
          <w:szCs w:val="20"/>
        </w:rPr>
        <w:t>hour sodium excretion (mmol/day)</w:t>
      </w:r>
    </w:p>
    <w:tbl>
      <w:tblPr>
        <w:tblStyle w:val="TableGrid"/>
        <w:tblW w:w="8364" w:type="dxa"/>
        <w:tblLayout w:type="fixed"/>
        <w:tblLook w:val="04A0" w:firstRow="1" w:lastRow="0" w:firstColumn="1" w:lastColumn="0" w:noHBand="0" w:noVBand="1"/>
      </w:tblPr>
      <w:tblGrid>
        <w:gridCol w:w="283"/>
        <w:gridCol w:w="8081"/>
      </w:tblGrid>
      <w:tr w:rsidR="006E6302" w:rsidRPr="006E6302" w:rsidTr="006E6302">
        <w:trPr>
          <w:trHeight w:val="361"/>
        </w:trPr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Kawasaki equation, 1993</w:t>
            </w:r>
          </w:p>
        </w:tc>
      </w:tr>
      <w:tr w:rsidR="006E6302" w:rsidRPr="006E6302" w:rsidTr="006E6302">
        <w:trPr>
          <w:trHeight w:val="6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16.3 x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 xml:space="preserve">SNa 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SCr x 10</m:t>
                                </m:r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 x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-12.63 x age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15.12 x wt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7.39 x ht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- 79.9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0.5</m:t>
                    </m:r>
                  </m:sup>
                </m:sSup>
              </m:oMath>
            </m:oMathPara>
          </w:p>
        </w:tc>
      </w:tr>
      <w:tr w:rsidR="006E6302" w:rsidRPr="006E6302" w:rsidTr="006E6302">
        <w:trPr>
          <w:trHeight w:val="20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16.3 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SNa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SCr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 xml:space="preserve"> x 10</m:t>
                                </m:r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 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-4.72 x age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8.58 x wt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5.09 x ht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- 74.5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0.5</m:t>
                    </m:r>
                  </m:sup>
                </m:sSup>
              </m:oMath>
            </m:oMathPara>
          </w:p>
        </w:tc>
      </w:tr>
      <w:tr w:rsidR="006E6302" w:rsidRPr="006E6302" w:rsidTr="006E6302">
        <w:trPr>
          <w:trHeight w:val="390"/>
        </w:trPr>
        <w:tc>
          <w:tcPr>
            <w:tcW w:w="8364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Tanaka equation, 2002</w:t>
            </w:r>
          </w:p>
        </w:tc>
      </w:tr>
      <w:tr w:rsidR="006E6302" w:rsidRPr="006E6302" w:rsidTr="006E6302">
        <w:trPr>
          <w:trHeight w:val="2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21.98 x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 xml:space="preserve">SNa 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SCr x 10</m:t>
                                </m:r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 x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-2.04 x age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14.89 x wt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16.14 x ht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- 2244.45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0.392</m:t>
                    </m:r>
                  </m:sup>
                </m:sSup>
              </m:oMath>
            </m:oMathPara>
          </w:p>
        </w:tc>
      </w:tr>
      <w:tr w:rsidR="006E6302" w:rsidRPr="006E6302" w:rsidTr="006E6302">
        <w:trPr>
          <w:trHeight w:val="434"/>
        </w:trPr>
        <w:tc>
          <w:tcPr>
            <w:tcW w:w="8364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302" w:rsidRPr="006E6302" w:rsidRDefault="006E6302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Mage equation, 2008</w:t>
            </w:r>
          </w:p>
        </w:tc>
      </w:tr>
      <w:tr w:rsidR="006E6302" w:rsidRPr="006E6302" w:rsidTr="006E6302">
        <w:trPr>
          <w:trHeight w:val="10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SNa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SCr x 10</m:t>
                        </m:r>
                      </m:den>
                    </m:f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 xml:space="preserve"> 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0.00179 x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140 - age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wt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1.5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 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ht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0.5</m:t>
                            </m:r>
                          </m:sup>
                        </m:sSup>
                      </m:e>
                    </m:d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 xml:space="preserve"> 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1 + 0.18 x A 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1.366 - 0.0159 x BMI</m:t>
                        </m:r>
                      </m:e>
                    </m:d>
                  </m:e>
                </m:d>
              </m:oMath>
            </m:oMathPara>
          </w:p>
          <w:p w:rsidR="006E6302" w:rsidRPr="006E6302" w:rsidRDefault="006E6302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sz w:val="20"/>
                <w:szCs w:val="20"/>
              </w:rPr>
              <w:t>where A = 1 if African American or Black race, and A = 0 if another race</w:t>
            </w:r>
          </w:p>
        </w:tc>
      </w:tr>
      <w:tr w:rsidR="006E6302" w:rsidRPr="006E6302" w:rsidTr="006E6302">
        <w:trPr>
          <w:trHeight w:val="1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SNa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SCr x 10</m:t>
                        </m:r>
                      </m:den>
                    </m:f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 xml:space="preserve"> 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0.00163 x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140 - age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wt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1.5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 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ht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0.5</m:t>
                            </m:r>
                          </m:sup>
                        </m:sSup>
                      </m:e>
                    </m:d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 xml:space="preserve"> 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1 + 0.18 x A 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1.429 - 0.0198 x BMI</m:t>
                        </m:r>
                      </m:e>
                    </m:d>
                  </m:e>
                </m:d>
              </m:oMath>
            </m:oMathPara>
          </w:p>
          <w:p w:rsidR="006E6302" w:rsidRPr="006E6302" w:rsidRDefault="006E6302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sz w:val="20"/>
                <w:szCs w:val="20"/>
              </w:rPr>
              <w:t>where A = 1 if African American or Black race, and A = 0 if another race</w:t>
            </w:r>
          </w:p>
        </w:tc>
      </w:tr>
      <w:tr w:rsidR="006E6302" w:rsidRPr="006E6302" w:rsidTr="006E6302">
        <w:trPr>
          <w:trHeight w:val="611"/>
        </w:trPr>
        <w:tc>
          <w:tcPr>
            <w:tcW w:w="8364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302" w:rsidRPr="006E6302" w:rsidRDefault="006E6302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INTERSALT with potassium equation (North America), 2013</w:t>
            </w:r>
          </w:p>
        </w:tc>
      </w:tr>
      <w:tr w:rsidR="006E6302" w:rsidRPr="006E6302" w:rsidTr="006E6302">
        <w:trPr>
          <w:trHeight w:val="4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25.46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0.46 x SNa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2.75 x SCr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0.13 x SK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4.10 x BMI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0.26 x age</m:t>
                        </m:r>
                      </m:e>
                    </m:d>
                  </m:e>
                </m:d>
              </m:oMath>
            </m:oMathPara>
          </w:p>
        </w:tc>
      </w:tr>
      <w:tr w:rsidR="006E6302" w:rsidRPr="006E6302" w:rsidTr="006E6302">
        <w:trPr>
          <w:trHeight w:val="419"/>
        </w:trPr>
        <w:tc>
          <w:tcPr>
            <w:tcW w:w="283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08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5.07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0.34 x SNa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2.16 x SCr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0.09 x SK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2.39 x BMI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2.35 x age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0.03 x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age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oMath>
            </m:oMathPara>
          </w:p>
        </w:tc>
      </w:tr>
      <w:tr w:rsidR="006E6302" w:rsidRPr="006E6302" w:rsidTr="006E6302">
        <w:trPr>
          <w:trHeight w:val="574"/>
        </w:trPr>
        <w:tc>
          <w:tcPr>
            <w:tcW w:w="8364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302" w:rsidRPr="006E6302" w:rsidRDefault="006E6302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INTERSALT without potassium equation (North America), 2013</w:t>
            </w:r>
          </w:p>
        </w:tc>
      </w:tr>
      <w:tr w:rsidR="006E6302" w:rsidRPr="006E6302" w:rsidTr="006E6302">
        <w:trPr>
          <w:trHeight w:val="4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23.51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0.45 x SNa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3.09 x SCr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4.16 x BMI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0.22 x age</m:t>
                        </m:r>
                      </m:e>
                    </m:d>
                  </m:e>
                </m:d>
              </m:oMath>
            </m:oMathPara>
          </w:p>
        </w:tc>
      </w:tr>
      <w:tr w:rsidR="006E6302" w:rsidRPr="006E6302" w:rsidTr="006E6302">
        <w:trPr>
          <w:trHeight w:val="80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0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E6302" w:rsidRPr="006E6302" w:rsidRDefault="00995C3D" w:rsidP="006E6302">
            <w:pPr>
              <w:tabs>
                <w:tab w:val="left" w:pos="0"/>
                <w:tab w:val="left" w:pos="1701"/>
              </w:tabs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3.74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0.33 x SNa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2.44 x SCr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2.42 x BMI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 +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2.34 x age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0.03 x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age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oMath>
            </m:oMathPara>
          </w:p>
        </w:tc>
      </w:tr>
      <w:tr w:rsidR="006E6302" w:rsidRPr="006E6302" w:rsidTr="006E6302">
        <w:trPr>
          <w:trHeight w:val="80"/>
        </w:trPr>
        <w:tc>
          <w:tcPr>
            <w:tcW w:w="836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0"/>
                <w:tab w:val="left" w:pos="1701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Toft equation, 2014</w:t>
            </w:r>
          </w:p>
        </w:tc>
      </w:tr>
      <w:tr w:rsidR="006E6302" w:rsidRPr="006E6302" w:rsidTr="006E6302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33.56 x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 xml:space="preserve">SNa 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SCr x 10</m:t>
                                </m:r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 x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-7.54 x age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14.15 x wt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3.48 x ht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+ 423.15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0.345</m:t>
                    </m:r>
                  </m:sup>
                </m:sSup>
              </m:oMath>
            </m:oMathPara>
          </w:p>
        </w:tc>
      </w:tr>
      <w:tr w:rsidR="006E6302" w:rsidRPr="006E6302" w:rsidTr="006E6302">
        <w:trPr>
          <w:trHeight w:val="8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302" w:rsidRPr="006E6302" w:rsidRDefault="006E6302" w:rsidP="006E6302">
            <w:pPr>
              <w:tabs>
                <w:tab w:val="left" w:pos="851"/>
                <w:tab w:val="left" w:pos="170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302" w:rsidRPr="006E6302" w:rsidRDefault="00995C3D" w:rsidP="006E6302">
            <w:pPr>
              <w:tabs>
                <w:tab w:val="left" w:pos="315"/>
                <w:tab w:val="left" w:pos="17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 xml:space="preserve">52.65 x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 xml:space="preserve">SNa 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SCr x 10</m:t>
                                </m:r>
                              </m:den>
                            </m:f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 xml:space="preserve"> x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-6.13 x age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9.97 x wt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 xml:space="preserve"> 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m:t>2.45 x ht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+ 342.73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0.196</m:t>
                    </m:r>
                  </m:sup>
                </m:sSup>
              </m:oMath>
            </m:oMathPara>
          </w:p>
        </w:tc>
      </w:tr>
    </w:tbl>
    <w:p w:rsidR="00B34A23" w:rsidRDefault="006E6302" w:rsidP="00F77609">
      <w:pPr>
        <w:tabs>
          <w:tab w:val="left" w:pos="851"/>
          <w:tab w:val="left" w:pos="1701"/>
        </w:tabs>
        <w:spacing w:after="0" w:line="360" w:lineRule="auto"/>
        <w:jc w:val="both"/>
      </w:pPr>
      <w:r w:rsidRPr="006E6302">
        <w:rPr>
          <w:rFonts w:ascii="Times New Roman" w:hAnsi="Times New Roman" w:cs="Times New Roman"/>
          <w:sz w:val="20"/>
          <w:szCs w:val="20"/>
        </w:rPr>
        <w:t>SNa = spot sodium; SCr = spot creatinine; SK = spot potassium; ht = height; wt = weight; BMI = body mass index</w:t>
      </w:r>
      <w:r w:rsidR="008579E0">
        <w:rPr>
          <w:rFonts w:ascii="Times New Roman" w:hAnsi="Times New Roman" w:cs="Times New Roman"/>
          <w:sz w:val="20"/>
          <w:szCs w:val="20"/>
        </w:rPr>
        <w:t xml:space="preserve">; </w:t>
      </w:r>
      <w:r w:rsidRPr="006E6302">
        <w:rPr>
          <w:rFonts w:ascii="Times New Roman" w:hAnsi="Times New Roman" w:cs="Times New Roman"/>
          <w:sz w:val="20"/>
          <w:szCs w:val="20"/>
        </w:rPr>
        <w:t>SNa in mmol/L; SK in mmol/L; SCr in mmol/L for the INTERSALT equations, in mg/dL for the other four equations; age in years; weights in kilograms; height in centimetres; BMI in kg/m</w:t>
      </w:r>
      <w:r w:rsidRPr="006E6302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sectPr w:rsidR="00B34A23" w:rsidSect="001A42B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3D" w:rsidRDefault="00995C3D" w:rsidP="00A87C6D">
      <w:pPr>
        <w:spacing w:after="0" w:line="240" w:lineRule="auto"/>
      </w:pPr>
      <w:r>
        <w:separator/>
      </w:r>
    </w:p>
  </w:endnote>
  <w:endnote w:type="continuationSeparator" w:id="0">
    <w:p w:rsidR="00995C3D" w:rsidRDefault="00995C3D" w:rsidP="00A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3D" w:rsidRDefault="00995C3D" w:rsidP="00A87C6D">
      <w:pPr>
        <w:spacing w:after="0" w:line="240" w:lineRule="auto"/>
      </w:pPr>
      <w:r>
        <w:separator/>
      </w:r>
    </w:p>
  </w:footnote>
  <w:footnote w:type="continuationSeparator" w:id="0">
    <w:p w:rsidR="00995C3D" w:rsidRDefault="00995C3D" w:rsidP="00A8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1A42BD"/>
    <w:rsid w:val="0020095A"/>
    <w:rsid w:val="00234250"/>
    <w:rsid w:val="002842BD"/>
    <w:rsid w:val="002A52E1"/>
    <w:rsid w:val="002F62EA"/>
    <w:rsid w:val="00392A27"/>
    <w:rsid w:val="00530AD4"/>
    <w:rsid w:val="00600AE1"/>
    <w:rsid w:val="00613CC1"/>
    <w:rsid w:val="00647469"/>
    <w:rsid w:val="006A7BC3"/>
    <w:rsid w:val="006E0F4C"/>
    <w:rsid w:val="006E6302"/>
    <w:rsid w:val="007B557A"/>
    <w:rsid w:val="007E3BDD"/>
    <w:rsid w:val="008579E0"/>
    <w:rsid w:val="009821D2"/>
    <w:rsid w:val="00995C3D"/>
    <w:rsid w:val="00A87C6D"/>
    <w:rsid w:val="00AD1E1A"/>
    <w:rsid w:val="00B34A23"/>
    <w:rsid w:val="00B52F44"/>
    <w:rsid w:val="00C66493"/>
    <w:rsid w:val="00D05045"/>
    <w:rsid w:val="00DE0F66"/>
    <w:rsid w:val="00E0399F"/>
    <w:rsid w:val="00E94236"/>
    <w:rsid w:val="00F47042"/>
    <w:rsid w:val="00F77609"/>
    <w:rsid w:val="00F87C9A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0779"/>
  <w15:chartTrackingRefBased/>
  <w15:docId w15:val="{457DAAA8-B1A1-4A54-B5DE-EA93A15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2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D"/>
  </w:style>
  <w:style w:type="paragraph" w:styleId="Footer">
    <w:name w:val="footer"/>
    <w:basedOn w:val="Normal"/>
    <w:link w:val="FooterChar"/>
    <w:uiPriority w:val="99"/>
    <w:unhideWhenUsed/>
    <w:rsid w:val="00A8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Alvin Santos</dc:creator>
  <cp:keywords/>
  <dc:description/>
  <cp:lastModifiedBy>Joseph Alvin Santos</cp:lastModifiedBy>
  <cp:revision>7</cp:revision>
  <dcterms:created xsi:type="dcterms:W3CDTF">2019-01-10T02:26:00Z</dcterms:created>
  <dcterms:modified xsi:type="dcterms:W3CDTF">2019-03-22T03:34:00Z</dcterms:modified>
</cp:coreProperties>
</file>