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1F8" w:rsidRPr="00CA47AE" w:rsidRDefault="003551F8" w:rsidP="003551F8">
      <w:pPr>
        <w:ind w:firstLine="0"/>
        <w:rPr>
          <w:rFonts w:ascii="Times New Roman" w:hAnsi="Times New Roman"/>
          <w:b/>
        </w:rPr>
      </w:pPr>
      <w:r w:rsidRPr="00CA47AE">
        <w:rPr>
          <w:rFonts w:ascii="Times New Roman" w:hAnsi="Times New Roman"/>
          <w:b/>
        </w:rPr>
        <w:t xml:space="preserve">Appendix 1. </w:t>
      </w:r>
      <w:r w:rsidRPr="00CA47AE">
        <w:rPr>
          <w:rFonts w:ascii="Times New Roman" w:hAnsi="Times New Roman"/>
        </w:rPr>
        <w:t>Full search</w:t>
      </w:r>
      <w:r>
        <w:rPr>
          <w:rFonts w:ascii="Times New Roman" w:hAnsi="Times New Roman"/>
        </w:rPr>
        <w:t>es</w:t>
      </w:r>
      <w:r w:rsidRPr="00CA47AE">
        <w:rPr>
          <w:rFonts w:ascii="Times New Roman" w:hAnsi="Times New Roman"/>
        </w:rPr>
        <w:t xml:space="preserve"> </w:t>
      </w:r>
      <w:r>
        <w:rPr>
          <w:rFonts w:ascii="Times New Roman" w:hAnsi="Times New Roman"/>
        </w:rPr>
        <w:t xml:space="preserve">as executed in </w:t>
      </w:r>
      <w:r w:rsidRPr="00CA47AE">
        <w:rPr>
          <w:rFonts w:ascii="Times New Roman" w:hAnsi="Times New Roman"/>
        </w:rPr>
        <w:t xml:space="preserve">each of </w:t>
      </w:r>
      <w:r>
        <w:rPr>
          <w:rFonts w:ascii="Times New Roman" w:hAnsi="Times New Roman"/>
        </w:rPr>
        <w:t xml:space="preserve">the </w:t>
      </w:r>
      <w:r w:rsidRPr="00CA47AE">
        <w:rPr>
          <w:rFonts w:ascii="Times New Roman" w:hAnsi="Times New Roman"/>
        </w:rPr>
        <w:t>three databases</w:t>
      </w:r>
      <w:r>
        <w:rPr>
          <w:rFonts w:ascii="Times New Roman" w:hAnsi="Times New Roman"/>
        </w:rPr>
        <w:t xml:space="preserve"> (Ovid/EMBASE, Scopus, and PubMed) on May 17, 2017 (at 1:00, 1:08, and 1:15 PM EST, respectively). </w:t>
      </w:r>
    </w:p>
    <w:p w:rsidR="003551F8" w:rsidRPr="00CA47AE" w:rsidRDefault="003551F8" w:rsidP="003551F8">
      <w:pPr>
        <w:ind w:firstLine="0"/>
        <w:rPr>
          <w:rFonts w:ascii="Times New Roman" w:hAnsi="Times New Roman"/>
        </w:rPr>
      </w:pPr>
    </w:p>
    <w:tbl>
      <w:tblPr>
        <w:tblStyle w:val="TableGrid"/>
        <w:tblW w:w="8658" w:type="dxa"/>
        <w:tblLook w:val="04A0" w:firstRow="1" w:lastRow="0" w:firstColumn="1" w:lastColumn="0" w:noHBand="0" w:noVBand="1"/>
      </w:tblPr>
      <w:tblGrid>
        <w:gridCol w:w="1368"/>
        <w:gridCol w:w="6074"/>
        <w:gridCol w:w="1216"/>
      </w:tblGrid>
      <w:tr w:rsidR="003551F8" w:rsidRPr="00CA47AE" w:rsidTr="00D252BE">
        <w:tc>
          <w:tcPr>
            <w:tcW w:w="1368" w:type="dxa"/>
            <w:tcBorders>
              <w:bottom w:val="single" w:sz="4" w:space="0" w:color="auto"/>
            </w:tcBorders>
            <w:shd w:val="clear" w:color="auto" w:fill="000000" w:themeFill="text1"/>
            <w:vAlign w:val="center"/>
          </w:tcPr>
          <w:p w:rsidR="003551F8" w:rsidRDefault="003551F8" w:rsidP="00D252BE">
            <w:pPr>
              <w:ind w:firstLine="0"/>
              <w:jc w:val="center"/>
              <w:rPr>
                <w:rFonts w:ascii="Times New Roman" w:hAnsi="Times New Roman"/>
                <w:b/>
              </w:rPr>
            </w:pPr>
            <w:r w:rsidRPr="00CA47AE">
              <w:rPr>
                <w:rFonts w:ascii="Times New Roman" w:hAnsi="Times New Roman"/>
                <w:b/>
              </w:rPr>
              <w:t>Database</w:t>
            </w:r>
          </w:p>
        </w:tc>
        <w:tc>
          <w:tcPr>
            <w:tcW w:w="6074" w:type="dxa"/>
            <w:tcBorders>
              <w:bottom w:val="single" w:sz="4" w:space="0" w:color="auto"/>
            </w:tcBorders>
            <w:shd w:val="clear" w:color="auto" w:fill="000000" w:themeFill="text1"/>
            <w:vAlign w:val="center"/>
          </w:tcPr>
          <w:p w:rsidR="003551F8" w:rsidRDefault="003551F8" w:rsidP="00D252BE">
            <w:pPr>
              <w:ind w:firstLine="0"/>
              <w:jc w:val="center"/>
              <w:rPr>
                <w:rFonts w:ascii="Times New Roman" w:hAnsi="Times New Roman"/>
                <w:b/>
              </w:rPr>
            </w:pPr>
            <w:r>
              <w:rPr>
                <w:rFonts w:ascii="Times New Roman" w:hAnsi="Times New Roman"/>
                <w:b/>
              </w:rPr>
              <w:t>Full search as executed</w:t>
            </w:r>
          </w:p>
        </w:tc>
        <w:tc>
          <w:tcPr>
            <w:tcW w:w="1216" w:type="dxa"/>
            <w:tcBorders>
              <w:bottom w:val="single" w:sz="4" w:space="0" w:color="auto"/>
            </w:tcBorders>
            <w:shd w:val="clear" w:color="auto" w:fill="000000" w:themeFill="text1"/>
            <w:vAlign w:val="center"/>
          </w:tcPr>
          <w:p w:rsidR="003551F8" w:rsidRDefault="003551F8" w:rsidP="00D252BE">
            <w:pPr>
              <w:ind w:firstLine="0"/>
              <w:jc w:val="center"/>
              <w:rPr>
                <w:rFonts w:ascii="Times New Roman" w:hAnsi="Times New Roman"/>
                <w:b/>
              </w:rPr>
            </w:pPr>
            <w:r>
              <w:rPr>
                <w:rFonts w:ascii="Times New Roman" w:hAnsi="Times New Roman"/>
                <w:b/>
              </w:rPr>
              <w:t># of Records Retrieved</w:t>
            </w:r>
          </w:p>
        </w:tc>
      </w:tr>
      <w:tr w:rsidR="003551F8" w:rsidRPr="00CA47AE" w:rsidTr="00D252BE">
        <w:trPr>
          <w:trHeight w:val="2654"/>
        </w:trPr>
        <w:tc>
          <w:tcPr>
            <w:tcW w:w="1368" w:type="dxa"/>
            <w:tcBorders>
              <w:left w:val="single" w:sz="4" w:space="0" w:color="auto"/>
            </w:tcBorders>
            <w:vAlign w:val="center"/>
          </w:tcPr>
          <w:p w:rsidR="003551F8" w:rsidRDefault="003551F8" w:rsidP="00D252BE">
            <w:pPr>
              <w:ind w:firstLine="0"/>
              <w:jc w:val="center"/>
              <w:rPr>
                <w:rFonts w:ascii="Times New Roman" w:hAnsi="Times New Roman"/>
              </w:rPr>
            </w:pPr>
            <w:r>
              <w:rPr>
                <w:rFonts w:ascii="Times New Roman" w:hAnsi="Times New Roman"/>
              </w:rPr>
              <w:t xml:space="preserve">Ovid/ </w:t>
            </w:r>
            <w:proofErr w:type="spellStart"/>
            <w:r w:rsidRPr="00CA47AE">
              <w:rPr>
                <w:rFonts w:ascii="Times New Roman" w:hAnsi="Times New Roman"/>
              </w:rPr>
              <w:t>Embase</w:t>
            </w:r>
            <w:proofErr w:type="spellEnd"/>
          </w:p>
        </w:tc>
        <w:tc>
          <w:tcPr>
            <w:tcW w:w="6074" w:type="dxa"/>
            <w:vAlign w:val="center"/>
          </w:tcPr>
          <w:p w:rsidR="003551F8" w:rsidRPr="00CA47AE" w:rsidRDefault="003551F8" w:rsidP="00D252BE">
            <w:pPr>
              <w:ind w:firstLine="0"/>
              <w:jc w:val="center"/>
              <w:rPr>
                <w:rFonts w:ascii="Times New Roman" w:hAnsi="Times New Roman"/>
              </w:rPr>
            </w:pPr>
            <w:r w:rsidRPr="00CA47AE">
              <w:rPr>
                <w:rFonts w:ascii="Times New Roman" w:hAnsi="Times New Roman"/>
              </w:rPr>
              <w:t>(“war”/exp OR “conflict” OR “conflicts” OR “war” OR “Warfare” or “wars” OR “revolution” OR “revolutions” OR “</w:t>
            </w:r>
            <w:proofErr w:type="spellStart"/>
            <w:r w:rsidRPr="00CA47AE">
              <w:rPr>
                <w:rFonts w:ascii="Times New Roman" w:hAnsi="Times New Roman"/>
              </w:rPr>
              <w:t>arab</w:t>
            </w:r>
            <w:proofErr w:type="spellEnd"/>
            <w:r w:rsidRPr="00CA47AE">
              <w:rPr>
                <w:rFonts w:ascii="Times New Roman" w:hAnsi="Times New Roman"/>
              </w:rPr>
              <w:t xml:space="preserve"> spring” OR “uprising” OR “uprisings” OR “cruelty” OR “cruelties” OR "high-risk environments") AND</w:t>
            </w:r>
          </w:p>
          <w:p w:rsidR="003551F8" w:rsidRDefault="003551F8" w:rsidP="00D252BE">
            <w:pPr>
              <w:ind w:firstLine="0"/>
              <w:jc w:val="center"/>
              <w:rPr>
                <w:rFonts w:ascii="Times New Roman" w:hAnsi="Times New Roman"/>
              </w:rPr>
            </w:pPr>
            <w:r w:rsidRPr="00CA47AE">
              <w:rPr>
                <w:rFonts w:ascii="Times New Roman" w:hAnsi="Times New Roman"/>
              </w:rPr>
              <w:t>(“relief work”/exp OR “relief work” OR “relief” OR “aid” OR “humanitarian” OR “humanity” OR “nongovernmental organizations” OR “NGO” OR “NGOs”) AND (“ethics”/exp OR "morality"/exp OR “professionalism”/exp OR “ethics” OR “ethical” OR “morality” OR “professionalism” OR “professional duties” OR “neutrality” OR "independence” OR "accountability”)</w:t>
            </w:r>
          </w:p>
        </w:tc>
        <w:tc>
          <w:tcPr>
            <w:tcW w:w="1216" w:type="dxa"/>
            <w:tcBorders>
              <w:right w:val="single" w:sz="4" w:space="0" w:color="auto"/>
            </w:tcBorders>
            <w:vAlign w:val="center"/>
          </w:tcPr>
          <w:p w:rsidR="003551F8" w:rsidRDefault="003551F8" w:rsidP="00D252BE">
            <w:pPr>
              <w:ind w:firstLine="0"/>
              <w:jc w:val="center"/>
              <w:rPr>
                <w:rFonts w:ascii="Times New Roman" w:hAnsi="Times New Roman"/>
              </w:rPr>
            </w:pPr>
            <w:r w:rsidRPr="00CA47AE">
              <w:rPr>
                <w:rFonts w:ascii="Times New Roman" w:hAnsi="Times New Roman"/>
              </w:rPr>
              <w:t>699</w:t>
            </w:r>
          </w:p>
        </w:tc>
      </w:tr>
      <w:tr w:rsidR="003551F8" w:rsidRPr="00CA47AE" w:rsidTr="00D252BE">
        <w:tc>
          <w:tcPr>
            <w:tcW w:w="1368" w:type="dxa"/>
            <w:tcBorders>
              <w:left w:val="single" w:sz="4" w:space="0" w:color="auto"/>
            </w:tcBorders>
            <w:vAlign w:val="center"/>
          </w:tcPr>
          <w:p w:rsidR="003551F8" w:rsidRDefault="003551F8" w:rsidP="00D252BE">
            <w:pPr>
              <w:ind w:firstLine="0"/>
              <w:jc w:val="center"/>
              <w:rPr>
                <w:rFonts w:ascii="Times New Roman" w:hAnsi="Times New Roman"/>
              </w:rPr>
            </w:pPr>
            <w:r w:rsidRPr="00CA47AE">
              <w:rPr>
                <w:rFonts w:ascii="Times New Roman" w:hAnsi="Times New Roman"/>
              </w:rPr>
              <w:t>Scopus</w:t>
            </w:r>
          </w:p>
        </w:tc>
        <w:tc>
          <w:tcPr>
            <w:tcW w:w="6074" w:type="dxa"/>
            <w:vAlign w:val="center"/>
          </w:tcPr>
          <w:p w:rsidR="003551F8" w:rsidRDefault="003551F8" w:rsidP="00D252BE">
            <w:pPr>
              <w:ind w:firstLine="0"/>
              <w:jc w:val="center"/>
              <w:rPr>
                <w:rFonts w:ascii="Times New Roman" w:hAnsi="Times New Roman"/>
              </w:rPr>
            </w:pPr>
            <w:r w:rsidRPr="00CA47AE">
              <w:rPr>
                <w:rFonts w:ascii="Times New Roman" w:hAnsi="Times New Roman"/>
              </w:rPr>
              <w:t>( TITLE-ABS ( "War"  OR  "War"  OR  "Warfare"  OR  "wars"  OR  "revolution"  OR  "revolutions"  OR  "</w:t>
            </w:r>
            <w:proofErr w:type="spellStart"/>
            <w:r w:rsidRPr="00CA47AE">
              <w:rPr>
                <w:rFonts w:ascii="Times New Roman" w:hAnsi="Times New Roman"/>
              </w:rPr>
              <w:t>arab</w:t>
            </w:r>
            <w:proofErr w:type="spellEnd"/>
            <w:r w:rsidRPr="00CA47AE">
              <w:rPr>
                <w:rFonts w:ascii="Times New Roman" w:hAnsi="Times New Roman"/>
              </w:rPr>
              <w:t xml:space="preserve"> spring"  OR  "uprising"  OR  "uprisings"  OR  "cruelty"  OR  "cruelties"  OR  "high-risk environments" ) )  AND  ( TITLE-ABS ( "relief"  OR  "aid"  OR  "humanitarian"  OR  "humanity"  OR  "nongovernmental organization"  OR  "NGO"  OR  "NGOs" ) )  AND  ( TITLE-ABS ( "ethics"  OR  "ethical"  OR  "morality"  OR  "professionalism"  OR  "professional duties"  OR  "neutrality"  OR  "independence"  OR  "accountability" ) )</w:t>
            </w:r>
          </w:p>
        </w:tc>
        <w:tc>
          <w:tcPr>
            <w:tcW w:w="1216" w:type="dxa"/>
            <w:tcBorders>
              <w:right w:val="single" w:sz="4" w:space="0" w:color="auto"/>
            </w:tcBorders>
            <w:vAlign w:val="center"/>
          </w:tcPr>
          <w:p w:rsidR="003551F8" w:rsidRDefault="003551F8" w:rsidP="00D252BE">
            <w:pPr>
              <w:ind w:firstLine="0"/>
              <w:jc w:val="center"/>
              <w:rPr>
                <w:rFonts w:ascii="Times New Roman" w:hAnsi="Times New Roman"/>
              </w:rPr>
            </w:pPr>
            <w:r w:rsidRPr="00CA47AE">
              <w:rPr>
                <w:rFonts w:ascii="Times New Roman" w:hAnsi="Times New Roman"/>
              </w:rPr>
              <w:t>929</w:t>
            </w:r>
          </w:p>
        </w:tc>
      </w:tr>
      <w:tr w:rsidR="003551F8" w:rsidRPr="00CA47AE" w:rsidTr="00D252BE">
        <w:tc>
          <w:tcPr>
            <w:tcW w:w="1368" w:type="dxa"/>
            <w:tcBorders>
              <w:left w:val="single" w:sz="4" w:space="0" w:color="auto"/>
            </w:tcBorders>
            <w:vAlign w:val="center"/>
          </w:tcPr>
          <w:p w:rsidR="003551F8" w:rsidRDefault="003551F8" w:rsidP="00D252BE">
            <w:pPr>
              <w:ind w:firstLine="0"/>
              <w:jc w:val="center"/>
              <w:rPr>
                <w:rFonts w:ascii="Times New Roman" w:hAnsi="Times New Roman"/>
              </w:rPr>
            </w:pPr>
            <w:r w:rsidRPr="00CA47AE">
              <w:rPr>
                <w:rFonts w:ascii="Times New Roman" w:hAnsi="Times New Roman"/>
              </w:rPr>
              <w:t>PubMed</w:t>
            </w:r>
          </w:p>
        </w:tc>
        <w:tc>
          <w:tcPr>
            <w:tcW w:w="6074" w:type="dxa"/>
            <w:vAlign w:val="center"/>
          </w:tcPr>
          <w:p w:rsidR="003551F8" w:rsidRDefault="003551F8" w:rsidP="00D252BE">
            <w:pPr>
              <w:ind w:firstLine="0"/>
              <w:jc w:val="center"/>
              <w:rPr>
                <w:rFonts w:ascii="Times New Roman" w:hAnsi="Times New Roman"/>
              </w:rPr>
            </w:pPr>
            <w:r w:rsidRPr="00CA47AE">
              <w:rPr>
                <w:rFonts w:ascii="Times New Roman" w:hAnsi="Times New Roman"/>
              </w:rPr>
              <w:t>((((“Conflict”[text word] OR “conflicts”[text word] OR “War”[text word] OR “Warfare”[text word] or “wars”[text word] OR “revolution”[text word] OR “revolutions”[text word] OR “</w:t>
            </w:r>
            <w:proofErr w:type="spellStart"/>
            <w:r w:rsidRPr="00CA47AE">
              <w:rPr>
                <w:rFonts w:ascii="Times New Roman" w:hAnsi="Times New Roman"/>
              </w:rPr>
              <w:t>arab</w:t>
            </w:r>
            <w:proofErr w:type="spellEnd"/>
            <w:r w:rsidRPr="00CA47AE">
              <w:rPr>
                <w:rFonts w:ascii="Times New Roman" w:hAnsi="Times New Roman"/>
              </w:rPr>
              <w:t xml:space="preserve"> spring”[text word] OR “uprising”[text word] OR “uprisings”[text word] OR “cruelty”[</w:t>
            </w:r>
            <w:proofErr w:type="spellStart"/>
            <w:r w:rsidRPr="00CA47AE">
              <w:rPr>
                <w:rFonts w:ascii="Times New Roman" w:hAnsi="Times New Roman"/>
              </w:rPr>
              <w:t>tw</w:t>
            </w:r>
            <w:proofErr w:type="spellEnd"/>
            <w:r w:rsidRPr="00CA47AE">
              <w:rPr>
                <w:rFonts w:ascii="Times New Roman" w:hAnsi="Times New Roman"/>
              </w:rPr>
              <w:t>] OR “cruelties”[</w:t>
            </w:r>
            <w:proofErr w:type="spellStart"/>
            <w:r w:rsidRPr="00CA47AE">
              <w:rPr>
                <w:rFonts w:ascii="Times New Roman" w:hAnsi="Times New Roman"/>
              </w:rPr>
              <w:t>tw</w:t>
            </w:r>
            <w:proofErr w:type="spellEnd"/>
            <w:r w:rsidRPr="00CA47AE">
              <w:rPr>
                <w:rFonts w:ascii="Times New Roman" w:hAnsi="Times New Roman"/>
              </w:rPr>
              <w:t>] OR "high-risk environments"[</w:t>
            </w:r>
            <w:proofErr w:type="spellStart"/>
            <w:r w:rsidRPr="00CA47AE">
              <w:rPr>
                <w:rFonts w:ascii="Times New Roman" w:hAnsi="Times New Roman"/>
              </w:rPr>
              <w:t>tw</w:t>
            </w:r>
            <w:proofErr w:type="spellEnd"/>
            <w:r w:rsidRPr="00CA47AE">
              <w:rPr>
                <w:rFonts w:ascii="Times New Roman" w:hAnsi="Times New Roman"/>
              </w:rPr>
              <w:t>]))) AND (("Relief Work"[Mesh] OR “relief”[text word] OR “aid”[text word] OR “humanitarian”[text word] OR “humanity”[</w:t>
            </w:r>
            <w:proofErr w:type="spellStart"/>
            <w:r w:rsidRPr="00CA47AE">
              <w:rPr>
                <w:rFonts w:ascii="Times New Roman" w:hAnsi="Times New Roman"/>
              </w:rPr>
              <w:t>tw</w:t>
            </w:r>
            <w:proofErr w:type="spellEnd"/>
            <w:r w:rsidRPr="00CA47AE">
              <w:rPr>
                <w:rFonts w:ascii="Times New Roman" w:hAnsi="Times New Roman"/>
              </w:rPr>
              <w:t>] OR “nongovernmental organization”[</w:t>
            </w:r>
            <w:proofErr w:type="spellStart"/>
            <w:r w:rsidRPr="00CA47AE">
              <w:rPr>
                <w:rFonts w:ascii="Times New Roman" w:hAnsi="Times New Roman"/>
              </w:rPr>
              <w:t>tw</w:t>
            </w:r>
            <w:proofErr w:type="spellEnd"/>
            <w:r w:rsidRPr="00CA47AE">
              <w:rPr>
                <w:rFonts w:ascii="Times New Roman" w:hAnsi="Times New Roman"/>
              </w:rPr>
              <w:t>] OR “NGO”[text word] OR “NGOs”[text word]))) AND ((“ethics”[text word] OR “ethical”[text word] OR "Ethics"[Mesh] OR "morality"[text word] OR “professionalism”[text word] OR “professional duties”[text word] OR “neutrality”[text word] OR "independence”[text word] OR "accountability”[text word]))</w:t>
            </w:r>
          </w:p>
        </w:tc>
        <w:tc>
          <w:tcPr>
            <w:tcW w:w="1216" w:type="dxa"/>
            <w:tcBorders>
              <w:right w:val="single" w:sz="4" w:space="0" w:color="auto"/>
            </w:tcBorders>
            <w:vAlign w:val="center"/>
          </w:tcPr>
          <w:p w:rsidR="003551F8" w:rsidRDefault="003551F8" w:rsidP="00D252BE">
            <w:pPr>
              <w:ind w:firstLine="0"/>
              <w:jc w:val="center"/>
              <w:rPr>
                <w:rFonts w:ascii="Times New Roman" w:hAnsi="Times New Roman"/>
              </w:rPr>
            </w:pPr>
            <w:r w:rsidRPr="00CA47AE">
              <w:rPr>
                <w:rFonts w:ascii="Times New Roman" w:hAnsi="Times New Roman"/>
              </w:rPr>
              <w:t>442</w:t>
            </w:r>
          </w:p>
        </w:tc>
      </w:tr>
    </w:tbl>
    <w:p w:rsidR="003551F8" w:rsidRPr="00CA47AE" w:rsidRDefault="003551F8" w:rsidP="003551F8">
      <w:pPr>
        <w:rPr>
          <w:rFonts w:ascii="Times New Roman" w:hAnsi="Times New Roman"/>
        </w:rPr>
      </w:pPr>
    </w:p>
    <w:p w:rsidR="003551F8" w:rsidRPr="00CA47AE" w:rsidRDefault="003551F8" w:rsidP="003551F8">
      <w:pPr>
        <w:rPr>
          <w:rFonts w:ascii="Times New Roman" w:hAnsi="Times New Roman"/>
        </w:rPr>
      </w:pPr>
      <w:r w:rsidRPr="00CA47AE">
        <w:rPr>
          <w:rFonts w:ascii="Times New Roman" w:hAnsi="Times New Roman"/>
        </w:rPr>
        <w:br w:type="page"/>
      </w:r>
    </w:p>
    <w:p w:rsidR="003957DF" w:rsidRPr="00DF66BF" w:rsidRDefault="003957DF" w:rsidP="003957DF">
      <w:pPr>
        <w:ind w:firstLine="0"/>
        <w:rPr>
          <w:rFonts w:ascii="Times New Roman" w:hAnsi="Times New Roman"/>
        </w:rPr>
      </w:pPr>
      <w:r w:rsidRPr="00DF66BF">
        <w:rPr>
          <w:rFonts w:ascii="Times New Roman" w:hAnsi="Times New Roman"/>
          <w:b/>
        </w:rPr>
        <w:lastRenderedPageBreak/>
        <w:t xml:space="preserve">Appendix 2. </w:t>
      </w:r>
      <w:r w:rsidRPr="00DF66BF">
        <w:rPr>
          <w:rFonts w:ascii="Times New Roman" w:hAnsi="Times New Roman"/>
        </w:rPr>
        <w:t>References used for codebook development</w:t>
      </w:r>
    </w:p>
    <w:p w:rsidR="009A3687" w:rsidRPr="00DF66BF" w:rsidRDefault="009A3687" w:rsidP="003957DF">
      <w:pPr>
        <w:ind w:firstLine="0"/>
        <w:rPr>
          <w:rFonts w:ascii="Times New Roman" w:hAnsi="Times New Roman"/>
          <w:b/>
        </w:rPr>
      </w:pP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Disaster bioethics: normative issues when nothing is normal (2013). Public Health Ethics Analysis, vol 2. Springer, Dordrecht</w:t>
      </w:r>
    </w:p>
    <w:p w:rsidR="009A3687" w:rsidRPr="00DF66BF" w:rsidRDefault="009A3687" w:rsidP="009A3687">
      <w:pPr>
        <w:autoSpaceDE w:val="0"/>
        <w:autoSpaceDN w:val="0"/>
        <w:adjustRightInd w:val="0"/>
        <w:ind w:left="720" w:right="-720" w:hanging="720"/>
        <w:rPr>
          <w:rFonts w:ascii="Times New Roman" w:hAnsi="Times New Roman"/>
        </w:rPr>
      </w:pPr>
      <w:proofErr w:type="spellStart"/>
      <w:r w:rsidRPr="00DF66BF">
        <w:rPr>
          <w:rFonts w:ascii="Times New Roman" w:hAnsi="Times New Roman"/>
        </w:rPr>
        <w:t>Clarinval</w:t>
      </w:r>
      <w:proofErr w:type="spellEnd"/>
      <w:r w:rsidRPr="00DF66BF">
        <w:rPr>
          <w:rFonts w:ascii="Times New Roman" w:hAnsi="Times New Roman"/>
        </w:rPr>
        <w:t xml:space="preserve"> C, Biller-</w:t>
      </w:r>
      <w:proofErr w:type="spellStart"/>
      <w:r w:rsidRPr="00DF66BF">
        <w:rPr>
          <w:rFonts w:ascii="Times New Roman" w:hAnsi="Times New Roman"/>
        </w:rPr>
        <w:t>Andorno</w:t>
      </w:r>
      <w:proofErr w:type="spellEnd"/>
      <w:r w:rsidRPr="00DF66BF">
        <w:rPr>
          <w:rFonts w:ascii="Times New Roman" w:hAnsi="Times New Roman"/>
        </w:rPr>
        <w:t xml:space="preserve"> N (2014) Challenging operations: an ethical framework to assist humanitarian aid workers in their decision-making processes. </w:t>
      </w:r>
      <w:proofErr w:type="spellStart"/>
      <w:r w:rsidRPr="00DF66BF">
        <w:rPr>
          <w:rFonts w:ascii="Times New Roman" w:hAnsi="Times New Roman"/>
        </w:rPr>
        <w:t>PLoS</w:t>
      </w:r>
      <w:proofErr w:type="spellEnd"/>
      <w:r w:rsidRPr="00DF66BF">
        <w:rPr>
          <w:rFonts w:ascii="Times New Roman" w:hAnsi="Times New Roman"/>
        </w:rPr>
        <w:t xml:space="preserve"> </w:t>
      </w:r>
      <w:proofErr w:type="spellStart"/>
      <w:r w:rsidRPr="00DF66BF">
        <w:rPr>
          <w:rFonts w:ascii="Times New Roman" w:hAnsi="Times New Roman"/>
        </w:rPr>
        <w:t>Curr</w:t>
      </w:r>
      <w:proofErr w:type="spellEnd"/>
      <w:r w:rsidRPr="00DF66BF">
        <w:rPr>
          <w:rFonts w:ascii="Times New Roman" w:hAnsi="Times New Roman"/>
        </w:rPr>
        <w:t xml:space="preserve"> 6 </w:t>
      </w:r>
      <w:proofErr w:type="gramStart"/>
      <w:r w:rsidRPr="00DF66BF">
        <w:rPr>
          <w:rFonts w:ascii="Times New Roman" w:hAnsi="Times New Roman"/>
        </w:rPr>
        <w:t>doi:10.1371/currents.dis.96bec99f13800a8059bb5b5a82028bbf</w:t>
      </w:r>
      <w:proofErr w:type="gramEnd"/>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DARA (2014) The European consensus on humanitarian aid: an NGO perspective. Voluntary </w:t>
      </w:r>
      <w:proofErr w:type="spellStart"/>
      <w:r w:rsidRPr="00DF66BF">
        <w:rPr>
          <w:rFonts w:ascii="Times New Roman" w:hAnsi="Times New Roman"/>
        </w:rPr>
        <w:t>Organisations</w:t>
      </w:r>
      <w:proofErr w:type="spellEnd"/>
      <w:r w:rsidRPr="00DF66BF">
        <w:rPr>
          <w:rFonts w:ascii="Times New Roman" w:hAnsi="Times New Roman"/>
        </w:rPr>
        <w:t xml:space="preserve"> in Cooperation in Emergencies, Brussels</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de Waal A (2010) The humanitarians' tragedy: escapable and inescapable cruelties. Disasters 34 Suppl </w:t>
      </w:r>
      <w:proofErr w:type="gramStart"/>
      <w:r w:rsidRPr="00DF66BF">
        <w:rPr>
          <w:rFonts w:ascii="Times New Roman" w:hAnsi="Times New Roman"/>
        </w:rPr>
        <w:t>2:S</w:t>
      </w:r>
      <w:proofErr w:type="gramEnd"/>
      <w:r w:rsidRPr="00DF66BF">
        <w:rPr>
          <w:rFonts w:ascii="Times New Roman" w:hAnsi="Times New Roman"/>
        </w:rPr>
        <w:t>130-137 doi:10.1111/j.1467-7717.2010.01149.x</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Ford N, Mills EJ, Zachariah R, Upshur R (2009) Ethics of conducting research in conflict settings. </w:t>
      </w:r>
      <w:proofErr w:type="spellStart"/>
      <w:r w:rsidRPr="00DF66BF">
        <w:rPr>
          <w:rFonts w:ascii="Times New Roman" w:hAnsi="Times New Roman"/>
        </w:rPr>
        <w:t>Confl</w:t>
      </w:r>
      <w:proofErr w:type="spellEnd"/>
      <w:r w:rsidRPr="00DF66BF">
        <w:rPr>
          <w:rFonts w:ascii="Times New Roman" w:hAnsi="Times New Roman"/>
        </w:rPr>
        <w:t xml:space="preserve"> Health 3:7 doi:10.1186/1752-1505-3-7</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Fraser V, Hunt MR, de </w:t>
      </w:r>
      <w:proofErr w:type="spellStart"/>
      <w:r w:rsidRPr="00DF66BF">
        <w:rPr>
          <w:rFonts w:ascii="Times New Roman" w:hAnsi="Times New Roman"/>
        </w:rPr>
        <w:t>Laat</w:t>
      </w:r>
      <w:proofErr w:type="spellEnd"/>
      <w:r w:rsidRPr="00DF66BF">
        <w:rPr>
          <w:rFonts w:ascii="Times New Roman" w:hAnsi="Times New Roman"/>
        </w:rPr>
        <w:t xml:space="preserve"> S, Schwartz L (2015) The development of a humanitarian health ethics analysis tool. </w:t>
      </w:r>
      <w:proofErr w:type="spellStart"/>
      <w:r w:rsidRPr="00DF66BF">
        <w:rPr>
          <w:rFonts w:ascii="Times New Roman" w:hAnsi="Times New Roman"/>
        </w:rPr>
        <w:t>Prehosp</w:t>
      </w:r>
      <w:proofErr w:type="spellEnd"/>
      <w:r w:rsidRPr="00DF66BF">
        <w:rPr>
          <w:rFonts w:ascii="Times New Roman" w:hAnsi="Times New Roman"/>
        </w:rPr>
        <w:t xml:space="preserve"> Disaster Med 30:412-420 doi:10.1017/S1049023X1500480X</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Haver K (2016) Tug of war: ethical decision-making to enable humanitarian access in high-risk environments. Secure Access in Volatile Environments (SAVE), London</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Hunt MR (2008) Ethics beyond borders: how health professionals experience ethics in humanitarian assistance and development work. Dev World </w:t>
      </w:r>
      <w:proofErr w:type="spellStart"/>
      <w:r w:rsidRPr="00DF66BF">
        <w:rPr>
          <w:rFonts w:ascii="Times New Roman" w:hAnsi="Times New Roman"/>
        </w:rPr>
        <w:t>Bioeth</w:t>
      </w:r>
      <w:proofErr w:type="spellEnd"/>
      <w:r w:rsidRPr="00DF66BF">
        <w:rPr>
          <w:rFonts w:ascii="Times New Roman" w:hAnsi="Times New Roman"/>
        </w:rPr>
        <w:t xml:space="preserve"> 8:59-69 doi:10.1111/j.1471-8847.</w:t>
      </w:r>
      <w:proofErr w:type="gramStart"/>
      <w:r w:rsidRPr="00DF66BF">
        <w:rPr>
          <w:rFonts w:ascii="Times New Roman" w:hAnsi="Times New Roman"/>
        </w:rPr>
        <w:t>2006.00153.x</w:t>
      </w:r>
      <w:proofErr w:type="gramEnd"/>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Hunt MR, Schwartz L, Pringle J, Boulanger R, </w:t>
      </w:r>
      <w:proofErr w:type="spellStart"/>
      <w:r w:rsidRPr="00DF66BF">
        <w:rPr>
          <w:rFonts w:ascii="Times New Roman" w:hAnsi="Times New Roman"/>
        </w:rPr>
        <w:t>Nouvet</w:t>
      </w:r>
      <w:proofErr w:type="spellEnd"/>
      <w:r w:rsidRPr="00DF66BF">
        <w:rPr>
          <w:rFonts w:ascii="Times New Roman" w:hAnsi="Times New Roman"/>
        </w:rPr>
        <w:t xml:space="preserve"> E, </w:t>
      </w:r>
      <w:proofErr w:type="spellStart"/>
      <w:r w:rsidRPr="00DF66BF">
        <w:rPr>
          <w:rFonts w:ascii="Times New Roman" w:hAnsi="Times New Roman"/>
        </w:rPr>
        <w:t>O'Mathuna</w:t>
      </w:r>
      <w:proofErr w:type="spellEnd"/>
      <w:r w:rsidRPr="00DF66BF">
        <w:rPr>
          <w:rFonts w:ascii="Times New Roman" w:hAnsi="Times New Roman"/>
        </w:rPr>
        <w:t xml:space="preserve"> D (2014) A research agenda for humanitarian health ethics. </w:t>
      </w:r>
      <w:proofErr w:type="spellStart"/>
      <w:r w:rsidRPr="00DF66BF">
        <w:rPr>
          <w:rFonts w:ascii="Times New Roman" w:hAnsi="Times New Roman"/>
        </w:rPr>
        <w:t>PLoS</w:t>
      </w:r>
      <w:proofErr w:type="spellEnd"/>
      <w:r w:rsidRPr="00DF66BF">
        <w:rPr>
          <w:rFonts w:ascii="Times New Roman" w:hAnsi="Times New Roman"/>
        </w:rPr>
        <w:t xml:space="preserve"> </w:t>
      </w:r>
      <w:proofErr w:type="spellStart"/>
      <w:r w:rsidRPr="00DF66BF">
        <w:rPr>
          <w:rFonts w:ascii="Times New Roman" w:hAnsi="Times New Roman"/>
        </w:rPr>
        <w:t>Curr</w:t>
      </w:r>
      <w:proofErr w:type="spellEnd"/>
      <w:r w:rsidRPr="00DF66BF">
        <w:rPr>
          <w:rFonts w:ascii="Times New Roman" w:hAnsi="Times New Roman"/>
        </w:rPr>
        <w:t xml:space="preserve"> 6 </w:t>
      </w:r>
      <w:proofErr w:type="gramStart"/>
      <w:r w:rsidRPr="00DF66BF">
        <w:rPr>
          <w:rFonts w:ascii="Times New Roman" w:hAnsi="Times New Roman"/>
        </w:rPr>
        <w:t>doi:10.1371/currents.dis</w:t>
      </w:r>
      <w:proofErr w:type="gramEnd"/>
      <w:r w:rsidRPr="00DF66BF">
        <w:rPr>
          <w:rFonts w:ascii="Times New Roman" w:hAnsi="Times New Roman"/>
        </w:rPr>
        <w:t>.8b3c24217d80f3975618fc9d9228a144</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Hunt MR, Schwartz L, Sinding C, </w:t>
      </w:r>
      <w:proofErr w:type="spellStart"/>
      <w:r w:rsidRPr="00DF66BF">
        <w:rPr>
          <w:rFonts w:ascii="Times New Roman" w:hAnsi="Times New Roman"/>
        </w:rPr>
        <w:t>Elit</w:t>
      </w:r>
      <w:proofErr w:type="spellEnd"/>
      <w:r w:rsidRPr="00DF66BF">
        <w:rPr>
          <w:rFonts w:ascii="Times New Roman" w:hAnsi="Times New Roman"/>
        </w:rPr>
        <w:t xml:space="preserve"> L (2014) The ethics of engaged presence: a framework for health professionals in humanitarian assistance and development work. Dev World </w:t>
      </w:r>
      <w:proofErr w:type="spellStart"/>
      <w:r w:rsidRPr="00DF66BF">
        <w:rPr>
          <w:rFonts w:ascii="Times New Roman" w:hAnsi="Times New Roman"/>
        </w:rPr>
        <w:t>Bioeth</w:t>
      </w:r>
      <w:proofErr w:type="spellEnd"/>
      <w:r w:rsidRPr="00DF66BF">
        <w:rPr>
          <w:rFonts w:ascii="Times New Roman" w:hAnsi="Times New Roman"/>
        </w:rPr>
        <w:t xml:space="preserve"> 14:47-55 doi:10.1111/dewb.12013</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Hunt MR, Sinding C, Schwartz L (2012) Tragic choices in humanitarian health work. J Clin Ethics 23:338-344</w:t>
      </w:r>
    </w:p>
    <w:p w:rsidR="009A3687" w:rsidRPr="00DF66BF" w:rsidRDefault="009A3687" w:rsidP="009A3687">
      <w:pPr>
        <w:autoSpaceDE w:val="0"/>
        <w:autoSpaceDN w:val="0"/>
        <w:adjustRightInd w:val="0"/>
        <w:ind w:left="720" w:right="-720" w:hanging="720"/>
        <w:rPr>
          <w:rFonts w:ascii="Times New Roman" w:hAnsi="Times New Roman"/>
        </w:rPr>
      </w:pPr>
      <w:proofErr w:type="spellStart"/>
      <w:r w:rsidRPr="00DF66BF">
        <w:rPr>
          <w:rFonts w:ascii="Times New Roman" w:hAnsi="Times New Roman"/>
        </w:rPr>
        <w:t>Kass</w:t>
      </w:r>
      <w:proofErr w:type="spellEnd"/>
      <w:r w:rsidRPr="00DF66BF">
        <w:rPr>
          <w:rFonts w:ascii="Times New Roman" w:hAnsi="Times New Roman"/>
        </w:rPr>
        <w:t xml:space="preserve"> N, Kahn J, Buckland A, Paul A, Expert Working Group (2019) Ethics guidance for the public health containment of serious infectious disease outbreaks in low-income settings: lessons from Ebola. </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Médecins Sans </w:t>
      </w:r>
      <w:proofErr w:type="spellStart"/>
      <w:r w:rsidRPr="00DF66BF">
        <w:rPr>
          <w:rFonts w:ascii="Times New Roman" w:hAnsi="Times New Roman"/>
        </w:rPr>
        <w:t>Frontières</w:t>
      </w:r>
      <w:proofErr w:type="spellEnd"/>
      <w:r w:rsidRPr="00DF66BF">
        <w:rPr>
          <w:rFonts w:ascii="Times New Roman" w:hAnsi="Times New Roman"/>
        </w:rPr>
        <w:t xml:space="preserve"> (1971) MSF charter and principles. </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Persad GC, Emanuel EJ (2016) The ethics of expanding access to cheaper, less effective treatments. Lancet 388:932-934 doi:10.1016/S0140-6736(15)01025-9</w:t>
      </w:r>
    </w:p>
    <w:p w:rsidR="009A3687" w:rsidRPr="00DF66BF" w:rsidRDefault="009A3687" w:rsidP="009A3687">
      <w:pPr>
        <w:autoSpaceDE w:val="0"/>
        <w:autoSpaceDN w:val="0"/>
        <w:adjustRightInd w:val="0"/>
        <w:ind w:left="720" w:right="-720" w:hanging="720"/>
        <w:rPr>
          <w:rFonts w:ascii="Times New Roman" w:hAnsi="Times New Roman"/>
        </w:rPr>
      </w:pPr>
      <w:proofErr w:type="spellStart"/>
      <w:r w:rsidRPr="00DF66BF">
        <w:rPr>
          <w:rFonts w:ascii="Times New Roman" w:hAnsi="Times New Roman"/>
        </w:rPr>
        <w:t>Pictet</w:t>
      </w:r>
      <w:proofErr w:type="spellEnd"/>
      <w:r w:rsidRPr="00DF66BF">
        <w:rPr>
          <w:rFonts w:ascii="Times New Roman" w:hAnsi="Times New Roman"/>
        </w:rPr>
        <w:t xml:space="preserve"> J (1979) The fundamental principles of the Red Cross. Int Rev Red Cross 19:130–149</w:t>
      </w:r>
    </w:p>
    <w:p w:rsidR="009A3687" w:rsidRPr="00DF66BF" w:rsidRDefault="009A3687" w:rsidP="009A3687">
      <w:pPr>
        <w:autoSpaceDE w:val="0"/>
        <w:autoSpaceDN w:val="0"/>
        <w:adjustRightInd w:val="0"/>
        <w:ind w:left="720" w:right="-720" w:hanging="720"/>
        <w:rPr>
          <w:rFonts w:ascii="Times New Roman" w:hAnsi="Times New Roman"/>
        </w:rPr>
      </w:pPr>
      <w:proofErr w:type="spellStart"/>
      <w:r w:rsidRPr="00DF66BF">
        <w:rPr>
          <w:rFonts w:ascii="Times New Roman" w:hAnsi="Times New Roman"/>
        </w:rPr>
        <w:t>Schenkenberg</w:t>
      </w:r>
      <w:proofErr w:type="spellEnd"/>
      <w:r w:rsidRPr="00DF66BF">
        <w:rPr>
          <w:rFonts w:ascii="Times New Roman" w:hAnsi="Times New Roman"/>
        </w:rPr>
        <w:t xml:space="preserve"> van </w:t>
      </w:r>
      <w:proofErr w:type="spellStart"/>
      <w:r w:rsidRPr="00DF66BF">
        <w:rPr>
          <w:rFonts w:ascii="Times New Roman" w:hAnsi="Times New Roman"/>
        </w:rPr>
        <w:t>Mierop</w:t>
      </w:r>
      <w:proofErr w:type="spellEnd"/>
      <w:r w:rsidRPr="00DF66BF">
        <w:rPr>
          <w:rFonts w:ascii="Times New Roman" w:hAnsi="Times New Roman"/>
        </w:rPr>
        <w:t xml:space="preserve"> E (2015) Coming clean on neutrality and independence: the need to assess the application of humanitarian principles. Int Rev Red Cross 97:295-318 doi:10.1017/s181638311500065x</w:t>
      </w:r>
    </w:p>
    <w:p w:rsidR="009A3687" w:rsidRPr="00DF66BF" w:rsidRDefault="009A3687" w:rsidP="009A3687">
      <w:pPr>
        <w:autoSpaceDE w:val="0"/>
        <w:autoSpaceDN w:val="0"/>
        <w:adjustRightInd w:val="0"/>
        <w:ind w:left="720" w:right="-720" w:hanging="720"/>
        <w:rPr>
          <w:rFonts w:ascii="Times New Roman" w:hAnsi="Times New Roman"/>
        </w:rPr>
      </w:pPr>
      <w:proofErr w:type="spellStart"/>
      <w:r w:rsidRPr="00DF66BF">
        <w:rPr>
          <w:rFonts w:ascii="Times New Roman" w:hAnsi="Times New Roman"/>
        </w:rPr>
        <w:t>Schopper</w:t>
      </w:r>
      <w:proofErr w:type="spellEnd"/>
      <w:r w:rsidRPr="00DF66BF">
        <w:rPr>
          <w:rFonts w:ascii="Times New Roman" w:hAnsi="Times New Roman"/>
        </w:rPr>
        <w:t xml:space="preserve"> D, Upshur R, Matthys F, Singh JA, </w:t>
      </w:r>
      <w:proofErr w:type="spellStart"/>
      <w:r w:rsidRPr="00DF66BF">
        <w:rPr>
          <w:rFonts w:ascii="Times New Roman" w:hAnsi="Times New Roman"/>
        </w:rPr>
        <w:t>Bandewar</w:t>
      </w:r>
      <w:proofErr w:type="spellEnd"/>
      <w:r w:rsidRPr="00DF66BF">
        <w:rPr>
          <w:rFonts w:ascii="Times New Roman" w:hAnsi="Times New Roman"/>
        </w:rPr>
        <w:t xml:space="preserve"> SS, Ahmad A, van </w:t>
      </w:r>
      <w:proofErr w:type="spellStart"/>
      <w:r w:rsidRPr="00DF66BF">
        <w:rPr>
          <w:rFonts w:ascii="Times New Roman" w:hAnsi="Times New Roman"/>
        </w:rPr>
        <w:t>Dongen</w:t>
      </w:r>
      <w:proofErr w:type="spellEnd"/>
      <w:r w:rsidRPr="00DF66BF">
        <w:rPr>
          <w:rFonts w:ascii="Times New Roman" w:hAnsi="Times New Roman"/>
        </w:rPr>
        <w:t xml:space="preserve"> E (2009) Research ethics review in humanitarian contexts: the experience of the independent ethics review board of Médecins Sans </w:t>
      </w:r>
      <w:proofErr w:type="spellStart"/>
      <w:r w:rsidRPr="00DF66BF">
        <w:rPr>
          <w:rFonts w:ascii="Times New Roman" w:hAnsi="Times New Roman"/>
        </w:rPr>
        <w:t>Frontières</w:t>
      </w:r>
      <w:proofErr w:type="spellEnd"/>
      <w:r w:rsidRPr="00DF66BF">
        <w:rPr>
          <w:rFonts w:ascii="Times New Roman" w:hAnsi="Times New Roman"/>
        </w:rPr>
        <w:t xml:space="preserve">. </w:t>
      </w:r>
      <w:proofErr w:type="spellStart"/>
      <w:r w:rsidRPr="00DF66BF">
        <w:rPr>
          <w:rFonts w:ascii="Times New Roman" w:hAnsi="Times New Roman"/>
        </w:rPr>
        <w:t>PLoS</w:t>
      </w:r>
      <w:proofErr w:type="spellEnd"/>
      <w:r w:rsidRPr="00DF66BF">
        <w:rPr>
          <w:rFonts w:ascii="Times New Roman" w:hAnsi="Times New Roman"/>
        </w:rPr>
        <w:t xml:space="preserve"> Med </w:t>
      </w:r>
      <w:proofErr w:type="gramStart"/>
      <w:r w:rsidRPr="00DF66BF">
        <w:rPr>
          <w:rFonts w:ascii="Times New Roman" w:hAnsi="Times New Roman"/>
        </w:rPr>
        <w:t>6:e</w:t>
      </w:r>
      <w:proofErr w:type="gramEnd"/>
      <w:r w:rsidRPr="00DF66BF">
        <w:rPr>
          <w:rFonts w:ascii="Times New Roman" w:hAnsi="Times New Roman"/>
        </w:rPr>
        <w:t>1000115 doi:10.1371/journal.pmed.1000115</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Slim H (2015) Humanitarian ethics: a guide to the morality of aid in war and disaster. Oxford University Press, New York</w:t>
      </w:r>
    </w:p>
    <w:p w:rsidR="009A3687" w:rsidRPr="00DF66BF" w:rsidRDefault="009A3687" w:rsidP="009A3687">
      <w:pPr>
        <w:autoSpaceDE w:val="0"/>
        <w:autoSpaceDN w:val="0"/>
        <w:adjustRightInd w:val="0"/>
        <w:ind w:left="720" w:right="-720" w:hanging="720"/>
        <w:rPr>
          <w:rFonts w:ascii="Times New Roman" w:hAnsi="Times New Roman"/>
        </w:rPr>
      </w:pPr>
      <w:r w:rsidRPr="00DF66BF">
        <w:rPr>
          <w:rFonts w:ascii="Times New Roman" w:hAnsi="Times New Roman"/>
        </w:rPr>
        <w:t xml:space="preserve">The Sphere Project (2011) Humanitarian charter and minimum standards in humanitarian response. Practical Action Publishing, </w:t>
      </w:r>
    </w:p>
    <w:p w:rsidR="003957DF" w:rsidRPr="00DF66BF" w:rsidRDefault="009A3687" w:rsidP="00367CB4">
      <w:pPr>
        <w:autoSpaceDE w:val="0"/>
        <w:autoSpaceDN w:val="0"/>
        <w:adjustRightInd w:val="0"/>
        <w:ind w:left="720" w:right="-720" w:hanging="720"/>
        <w:rPr>
          <w:rFonts w:ascii="Times New Roman" w:hAnsi="Times New Roman"/>
        </w:rPr>
      </w:pPr>
      <w:r w:rsidRPr="00DF66BF">
        <w:rPr>
          <w:rFonts w:ascii="Times New Roman" w:hAnsi="Times New Roman"/>
        </w:rPr>
        <w:lastRenderedPageBreak/>
        <w:t>World Medical Association (2015) Toolkit for doctors working in situations of violence. Moscow, Russia</w:t>
      </w:r>
    </w:p>
    <w:p w:rsidR="003957DF" w:rsidRPr="004F29EA" w:rsidRDefault="003957DF" w:rsidP="003957DF">
      <w:pPr>
        <w:widowControl w:val="0"/>
        <w:rPr>
          <w:rFonts w:ascii="Times New Roman" w:hAnsi="Times New Roman"/>
          <w:sz w:val="23"/>
          <w:szCs w:val="23"/>
        </w:rPr>
      </w:pPr>
      <w:r w:rsidRPr="004F29EA">
        <w:rPr>
          <w:rFonts w:ascii="Times New Roman" w:hAnsi="Times New Roman"/>
          <w:sz w:val="23"/>
          <w:szCs w:val="23"/>
        </w:rPr>
        <w:br w:type="page"/>
      </w:r>
    </w:p>
    <w:p w:rsidR="003957DF" w:rsidRPr="00CA47AE" w:rsidRDefault="003957DF" w:rsidP="003957DF">
      <w:pPr>
        <w:ind w:firstLine="0"/>
        <w:rPr>
          <w:rFonts w:ascii="Times New Roman" w:hAnsi="Times New Roman"/>
          <w:b/>
        </w:rPr>
      </w:pPr>
      <w:r w:rsidRPr="00CA47AE">
        <w:rPr>
          <w:rFonts w:ascii="Times New Roman" w:hAnsi="Times New Roman"/>
          <w:b/>
        </w:rPr>
        <w:lastRenderedPageBreak/>
        <w:t xml:space="preserve">Appendix 3. </w:t>
      </w:r>
      <w:r w:rsidRPr="00CA47AE">
        <w:rPr>
          <w:rFonts w:ascii="Times New Roman" w:hAnsi="Times New Roman"/>
        </w:rPr>
        <w:t>Articles included in the review (N=66)</w:t>
      </w:r>
    </w:p>
    <w:p w:rsidR="003957DF" w:rsidRPr="00CA47AE" w:rsidRDefault="003957DF" w:rsidP="003957DF">
      <w:pPr>
        <w:ind w:firstLine="0"/>
        <w:rPr>
          <w:rFonts w:ascii="Times New Roman" w:hAnsi="Times New Roman"/>
        </w:rPr>
      </w:pP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Al-</w:t>
      </w:r>
      <w:proofErr w:type="spellStart"/>
      <w:r w:rsidRPr="00277D8E">
        <w:rPr>
          <w:rFonts w:ascii="Times New Roman" w:hAnsi="Times New Roman"/>
        </w:rPr>
        <w:t>Moujahed</w:t>
      </w:r>
      <w:proofErr w:type="spellEnd"/>
      <w:r w:rsidRPr="00277D8E">
        <w:rPr>
          <w:rFonts w:ascii="Times New Roman" w:hAnsi="Times New Roman"/>
        </w:rPr>
        <w:t xml:space="preserve"> A, </w:t>
      </w:r>
      <w:proofErr w:type="spellStart"/>
      <w:r w:rsidRPr="00277D8E">
        <w:rPr>
          <w:rFonts w:ascii="Times New Roman" w:hAnsi="Times New Roman"/>
        </w:rPr>
        <w:t>Alahdab</w:t>
      </w:r>
      <w:proofErr w:type="spellEnd"/>
      <w:r w:rsidRPr="00277D8E">
        <w:rPr>
          <w:rFonts w:ascii="Times New Roman" w:hAnsi="Times New Roman"/>
        </w:rPr>
        <w:t xml:space="preserve"> F, </w:t>
      </w:r>
      <w:proofErr w:type="spellStart"/>
      <w:r w:rsidRPr="00277D8E">
        <w:rPr>
          <w:rFonts w:ascii="Times New Roman" w:hAnsi="Times New Roman"/>
        </w:rPr>
        <w:t>Abolaban</w:t>
      </w:r>
      <w:proofErr w:type="spellEnd"/>
      <w:r w:rsidRPr="00277D8E">
        <w:rPr>
          <w:rFonts w:ascii="Times New Roman" w:hAnsi="Times New Roman"/>
        </w:rPr>
        <w:t xml:space="preserve"> H, </w:t>
      </w:r>
      <w:proofErr w:type="spellStart"/>
      <w:r w:rsidRPr="00277D8E">
        <w:rPr>
          <w:rFonts w:ascii="Times New Roman" w:hAnsi="Times New Roman"/>
        </w:rPr>
        <w:t>Beletsky</w:t>
      </w:r>
      <w:proofErr w:type="spellEnd"/>
      <w:r w:rsidRPr="00277D8E">
        <w:rPr>
          <w:rFonts w:ascii="Times New Roman" w:hAnsi="Times New Roman"/>
        </w:rPr>
        <w:t xml:space="preserve"> L (2017) Polio in Syria: problem still not solved. Avicenna J Med 7:64-66 </w:t>
      </w:r>
      <w:proofErr w:type="gramStart"/>
      <w:r w:rsidRPr="00277D8E">
        <w:rPr>
          <w:rFonts w:ascii="Times New Roman" w:hAnsi="Times New Roman"/>
        </w:rPr>
        <w:t>doi:10.4103/ajm.AJM</w:t>
      </w:r>
      <w:proofErr w:type="gramEnd"/>
      <w:r w:rsidRPr="00277D8E">
        <w:rPr>
          <w:rFonts w:ascii="Times New Roman" w:hAnsi="Times New Roman"/>
        </w:rPr>
        <w:t>_173_16</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Alderslade</w:t>
      </w:r>
      <w:proofErr w:type="spellEnd"/>
      <w:r w:rsidRPr="00277D8E">
        <w:rPr>
          <w:rFonts w:ascii="Times New Roman" w:hAnsi="Times New Roman"/>
        </w:rPr>
        <w:t xml:space="preserve"> R (1995) Human rights and medical practice, including reference to the joint Oslo statements of September 1993 and March 1994. J Public Health Med 17:335-342</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Asgary</w:t>
      </w:r>
      <w:proofErr w:type="spellEnd"/>
      <w:r w:rsidRPr="00277D8E">
        <w:rPr>
          <w:rFonts w:ascii="Times New Roman" w:hAnsi="Times New Roman"/>
        </w:rPr>
        <w:t xml:space="preserve"> R (2015) Direct killing of patients in humanitarian situations and armed conflicts: the profession of medicine is losing its meaning. Am J Trop Med </w:t>
      </w:r>
      <w:proofErr w:type="spellStart"/>
      <w:r w:rsidRPr="00277D8E">
        <w:rPr>
          <w:rFonts w:ascii="Times New Roman" w:hAnsi="Times New Roman"/>
        </w:rPr>
        <w:t>Hyg</w:t>
      </w:r>
      <w:proofErr w:type="spellEnd"/>
      <w:r w:rsidRPr="00277D8E">
        <w:rPr>
          <w:rFonts w:ascii="Times New Roman" w:hAnsi="Times New Roman"/>
        </w:rPr>
        <w:t xml:space="preserve"> 92:678-680 doi:10.4269/ajtmh.14-0364</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Banatvala</w:t>
      </w:r>
      <w:proofErr w:type="spellEnd"/>
      <w:r w:rsidRPr="00277D8E">
        <w:rPr>
          <w:rFonts w:ascii="Times New Roman" w:hAnsi="Times New Roman"/>
        </w:rPr>
        <w:t xml:space="preserve"> N, </w:t>
      </w:r>
      <w:proofErr w:type="spellStart"/>
      <w:r w:rsidRPr="00277D8E">
        <w:rPr>
          <w:rFonts w:ascii="Times New Roman" w:hAnsi="Times New Roman"/>
        </w:rPr>
        <w:t>Zwi</w:t>
      </w:r>
      <w:proofErr w:type="spellEnd"/>
      <w:r w:rsidRPr="00277D8E">
        <w:rPr>
          <w:rFonts w:ascii="Times New Roman" w:hAnsi="Times New Roman"/>
        </w:rPr>
        <w:t xml:space="preserve"> AB (2000) Conflict and health. Public health and humanitarian interventions: developing the evidence base. BMJ 321:101-105 doi:10.1136/bmj.321.7253.101</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Baskett</w:t>
      </w:r>
      <w:proofErr w:type="spellEnd"/>
      <w:r w:rsidRPr="00277D8E">
        <w:rPr>
          <w:rFonts w:ascii="Times New Roman" w:hAnsi="Times New Roman"/>
        </w:rPr>
        <w:t xml:space="preserve"> PJ (1994) Ethics in disaster medicine. </w:t>
      </w:r>
      <w:proofErr w:type="spellStart"/>
      <w:r w:rsidRPr="00277D8E">
        <w:rPr>
          <w:rFonts w:ascii="Times New Roman" w:hAnsi="Times New Roman"/>
        </w:rPr>
        <w:t>Prehosp</w:t>
      </w:r>
      <w:proofErr w:type="spellEnd"/>
      <w:r w:rsidRPr="00277D8E">
        <w:rPr>
          <w:rFonts w:ascii="Times New Roman" w:hAnsi="Times New Roman"/>
        </w:rPr>
        <w:t xml:space="preserve"> Disaster Med 9:4-5</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Ben Shahar I (1993) Disaster preparation and the functioning of a hospital social work department during the Gulf War. Soc Work Health Care 18:147-159 doi:10.1300/J010v18n03_14</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Bernthal EM, Russell RJ, Draper HJ (2014) A qualitative study of the use of the </w:t>
      </w:r>
      <w:proofErr w:type="gramStart"/>
      <w:r w:rsidRPr="00277D8E">
        <w:rPr>
          <w:rFonts w:ascii="Times New Roman" w:hAnsi="Times New Roman"/>
        </w:rPr>
        <w:t>four quadrant</w:t>
      </w:r>
      <w:proofErr w:type="gramEnd"/>
      <w:r w:rsidRPr="00277D8E">
        <w:rPr>
          <w:rFonts w:ascii="Times New Roman" w:hAnsi="Times New Roman"/>
        </w:rPr>
        <w:t xml:space="preserve"> approach to assist ethical decision-making during deployment. J R Army Med Corps 160:196-202 doi:10.1136/jramc-2013-000214</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Black R (2003) Ethical codes in humanitarian emergencies: from practice to research? Disasters 27:95-108</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Blair L (1996) Medical ethics during genocide. Can Fam Physician 42:1415-1419</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Burkle</w:t>
      </w:r>
      <w:proofErr w:type="spellEnd"/>
      <w:r w:rsidRPr="00277D8E">
        <w:rPr>
          <w:rFonts w:ascii="Times New Roman" w:hAnsi="Times New Roman"/>
        </w:rPr>
        <w:t xml:space="preserve"> FM, Jr. et al. (2017) The solidarity and health neutrality of physicians in war &amp; peace. </w:t>
      </w:r>
      <w:proofErr w:type="spellStart"/>
      <w:r w:rsidRPr="00277D8E">
        <w:rPr>
          <w:rFonts w:ascii="Times New Roman" w:hAnsi="Times New Roman"/>
        </w:rPr>
        <w:t>PLoS</w:t>
      </w:r>
      <w:proofErr w:type="spellEnd"/>
      <w:r w:rsidRPr="00277D8E">
        <w:rPr>
          <w:rFonts w:ascii="Times New Roman" w:hAnsi="Times New Roman"/>
        </w:rPr>
        <w:t xml:space="preserve"> </w:t>
      </w:r>
      <w:proofErr w:type="spellStart"/>
      <w:r w:rsidRPr="00277D8E">
        <w:rPr>
          <w:rFonts w:ascii="Times New Roman" w:hAnsi="Times New Roman"/>
        </w:rPr>
        <w:t>Curr</w:t>
      </w:r>
      <w:proofErr w:type="spellEnd"/>
      <w:r w:rsidRPr="00277D8E">
        <w:rPr>
          <w:rFonts w:ascii="Times New Roman" w:hAnsi="Times New Roman"/>
        </w:rPr>
        <w:t xml:space="preserve"> 9 </w:t>
      </w:r>
      <w:proofErr w:type="gramStart"/>
      <w:r w:rsidRPr="00277D8E">
        <w:rPr>
          <w:rFonts w:ascii="Times New Roman" w:hAnsi="Times New Roman"/>
        </w:rPr>
        <w:t>doi:10.1371/currents.dis.1a1e352febd595087cbeb83753d93a4c</w:t>
      </w:r>
      <w:proofErr w:type="gramEnd"/>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Christoplos</w:t>
      </w:r>
      <w:proofErr w:type="spellEnd"/>
      <w:r w:rsidRPr="00277D8E">
        <w:rPr>
          <w:rFonts w:ascii="Times New Roman" w:hAnsi="Times New Roman"/>
        </w:rPr>
        <w:t xml:space="preserve"> I (1999) Humanitarianism, pluralism and ombudsmen: do the pieces fit? Disasters 23:125-138</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Civaner</w:t>
      </w:r>
      <w:proofErr w:type="spellEnd"/>
      <w:r w:rsidRPr="00277D8E">
        <w:rPr>
          <w:rFonts w:ascii="Times New Roman" w:hAnsi="Times New Roman"/>
        </w:rPr>
        <w:t xml:space="preserve"> MM, </w:t>
      </w:r>
      <w:proofErr w:type="spellStart"/>
      <w:r w:rsidRPr="00277D8E">
        <w:rPr>
          <w:rFonts w:ascii="Times New Roman" w:hAnsi="Times New Roman"/>
        </w:rPr>
        <w:t>Vatansever</w:t>
      </w:r>
      <w:proofErr w:type="spellEnd"/>
      <w:r w:rsidRPr="00277D8E">
        <w:rPr>
          <w:rFonts w:ascii="Times New Roman" w:hAnsi="Times New Roman"/>
        </w:rPr>
        <w:t xml:space="preserve"> K, Pala K (2017) Ethical problems in an era where disasters have become a part of daily life: a qualitative study of healthcare workers in Turkey. </w:t>
      </w:r>
      <w:proofErr w:type="spellStart"/>
      <w:r w:rsidRPr="00277D8E">
        <w:rPr>
          <w:rFonts w:ascii="Times New Roman" w:hAnsi="Times New Roman"/>
        </w:rPr>
        <w:t>PLoS</w:t>
      </w:r>
      <w:proofErr w:type="spellEnd"/>
      <w:r w:rsidRPr="00277D8E">
        <w:rPr>
          <w:rFonts w:ascii="Times New Roman" w:hAnsi="Times New Roman"/>
        </w:rPr>
        <w:t xml:space="preserve"> One </w:t>
      </w:r>
      <w:proofErr w:type="gramStart"/>
      <w:r w:rsidRPr="00277D8E">
        <w:rPr>
          <w:rFonts w:ascii="Times New Roman" w:hAnsi="Times New Roman"/>
        </w:rPr>
        <w:t>12:e</w:t>
      </w:r>
      <w:proofErr w:type="gramEnd"/>
      <w:r w:rsidRPr="00277D8E">
        <w:rPr>
          <w:rFonts w:ascii="Times New Roman" w:hAnsi="Times New Roman"/>
        </w:rPr>
        <w:t>0174162 doi:10.1371/journal.pone.0174162</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Clarinval</w:t>
      </w:r>
      <w:proofErr w:type="spellEnd"/>
      <w:r w:rsidRPr="00277D8E">
        <w:rPr>
          <w:rFonts w:ascii="Times New Roman" w:hAnsi="Times New Roman"/>
        </w:rPr>
        <w:t xml:space="preserve"> C, Biller-</w:t>
      </w:r>
      <w:proofErr w:type="spellStart"/>
      <w:r w:rsidRPr="00277D8E">
        <w:rPr>
          <w:rFonts w:ascii="Times New Roman" w:hAnsi="Times New Roman"/>
        </w:rPr>
        <w:t>Andorno</w:t>
      </w:r>
      <w:proofErr w:type="spellEnd"/>
      <w:r w:rsidRPr="00277D8E">
        <w:rPr>
          <w:rFonts w:ascii="Times New Roman" w:hAnsi="Times New Roman"/>
        </w:rPr>
        <w:t xml:space="preserve"> N (2014) Challenging operations: an ethical framework to assist humanitarian aid workers in their decision-making processes. </w:t>
      </w:r>
      <w:proofErr w:type="spellStart"/>
      <w:r w:rsidRPr="00277D8E">
        <w:rPr>
          <w:rFonts w:ascii="Times New Roman" w:hAnsi="Times New Roman"/>
        </w:rPr>
        <w:t>PLoS</w:t>
      </w:r>
      <w:proofErr w:type="spellEnd"/>
      <w:r w:rsidRPr="00277D8E">
        <w:rPr>
          <w:rFonts w:ascii="Times New Roman" w:hAnsi="Times New Roman"/>
        </w:rPr>
        <w:t xml:space="preserve"> </w:t>
      </w:r>
      <w:proofErr w:type="spellStart"/>
      <w:r w:rsidRPr="00277D8E">
        <w:rPr>
          <w:rFonts w:ascii="Times New Roman" w:hAnsi="Times New Roman"/>
        </w:rPr>
        <w:t>Curr</w:t>
      </w:r>
      <w:proofErr w:type="spellEnd"/>
      <w:r w:rsidRPr="00277D8E">
        <w:rPr>
          <w:rFonts w:ascii="Times New Roman" w:hAnsi="Times New Roman"/>
        </w:rPr>
        <w:t xml:space="preserve"> 6 </w:t>
      </w:r>
      <w:proofErr w:type="gramStart"/>
      <w:r w:rsidRPr="00277D8E">
        <w:rPr>
          <w:rFonts w:ascii="Times New Roman" w:hAnsi="Times New Roman"/>
        </w:rPr>
        <w:t>doi:10.1371/currents.dis.96bec99f13800a8059bb5b5a82028bbf</w:t>
      </w:r>
      <w:proofErr w:type="gramEnd"/>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Cobey</w:t>
      </w:r>
      <w:proofErr w:type="spellEnd"/>
      <w:r w:rsidRPr="00277D8E">
        <w:rPr>
          <w:rFonts w:ascii="Times New Roman" w:hAnsi="Times New Roman"/>
        </w:rPr>
        <w:t xml:space="preserve"> JC, </w:t>
      </w:r>
      <w:proofErr w:type="spellStart"/>
      <w:r w:rsidRPr="00277D8E">
        <w:rPr>
          <w:rFonts w:ascii="Times New Roman" w:hAnsi="Times New Roman"/>
        </w:rPr>
        <w:t>Flanagin</w:t>
      </w:r>
      <w:proofErr w:type="spellEnd"/>
      <w:r w:rsidRPr="00277D8E">
        <w:rPr>
          <w:rFonts w:ascii="Times New Roman" w:hAnsi="Times New Roman"/>
        </w:rPr>
        <w:t xml:space="preserve"> A, </w:t>
      </w:r>
      <w:proofErr w:type="spellStart"/>
      <w:r w:rsidRPr="00277D8E">
        <w:rPr>
          <w:rFonts w:ascii="Times New Roman" w:hAnsi="Times New Roman"/>
        </w:rPr>
        <w:t>Foege</w:t>
      </w:r>
      <w:proofErr w:type="spellEnd"/>
      <w:r w:rsidRPr="00277D8E">
        <w:rPr>
          <w:rFonts w:ascii="Times New Roman" w:hAnsi="Times New Roman"/>
        </w:rPr>
        <w:t xml:space="preserve"> WH (1993) Effective humanitarian aid. Our only hope for intervention in civil war. JAMA 270:632-634 doi:10.1001/jama.270.5.632</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de Waal A (2010) The humanitarians' tragedy: escapable and inescapable cruelties. Disasters 34 Suppl </w:t>
      </w:r>
      <w:proofErr w:type="gramStart"/>
      <w:r w:rsidRPr="00277D8E">
        <w:rPr>
          <w:rFonts w:ascii="Times New Roman" w:hAnsi="Times New Roman"/>
        </w:rPr>
        <w:t>2:S</w:t>
      </w:r>
      <w:proofErr w:type="gramEnd"/>
      <w:r w:rsidRPr="00277D8E">
        <w:rPr>
          <w:rFonts w:ascii="Times New Roman" w:hAnsi="Times New Roman"/>
        </w:rPr>
        <w:t>130-137 doi:10.1111/j.1467-7717.2010.01149.x</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Domres</w:t>
      </w:r>
      <w:proofErr w:type="spellEnd"/>
      <w:r w:rsidRPr="00277D8E">
        <w:rPr>
          <w:rFonts w:ascii="Times New Roman" w:hAnsi="Times New Roman"/>
        </w:rPr>
        <w:t xml:space="preserve"> B, Koch M, Manger A, Becker HD (2001) Ethics and triage. </w:t>
      </w:r>
      <w:proofErr w:type="spellStart"/>
      <w:r w:rsidRPr="00277D8E">
        <w:rPr>
          <w:rFonts w:ascii="Times New Roman" w:hAnsi="Times New Roman"/>
        </w:rPr>
        <w:t>Prehosp</w:t>
      </w:r>
      <w:proofErr w:type="spellEnd"/>
      <w:r w:rsidRPr="00277D8E">
        <w:rPr>
          <w:rFonts w:ascii="Times New Roman" w:hAnsi="Times New Roman"/>
        </w:rPr>
        <w:t xml:space="preserve"> Disaster Med 16:53-58</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Duffield M, </w:t>
      </w:r>
      <w:proofErr w:type="spellStart"/>
      <w:r w:rsidRPr="00277D8E">
        <w:rPr>
          <w:rFonts w:ascii="Times New Roman" w:hAnsi="Times New Roman"/>
        </w:rPr>
        <w:t>Hönke</w:t>
      </w:r>
      <w:proofErr w:type="spellEnd"/>
      <w:r w:rsidRPr="00277D8E">
        <w:rPr>
          <w:rFonts w:ascii="Times New Roman" w:hAnsi="Times New Roman"/>
        </w:rPr>
        <w:t xml:space="preserve"> J, Müller M-M (2012) Challenging environments: danger, resilience and the aid industry. </w:t>
      </w:r>
      <w:proofErr w:type="spellStart"/>
      <w:r w:rsidRPr="00277D8E">
        <w:rPr>
          <w:rFonts w:ascii="Times New Roman" w:hAnsi="Times New Roman"/>
        </w:rPr>
        <w:t>Secur</w:t>
      </w:r>
      <w:proofErr w:type="spellEnd"/>
      <w:r w:rsidRPr="00277D8E">
        <w:rPr>
          <w:rFonts w:ascii="Times New Roman" w:hAnsi="Times New Roman"/>
        </w:rPr>
        <w:t xml:space="preserve"> Dialogue 43:475-492 doi:10.1177/0967010612457975</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Egeland J, Harmer A, Stoddard A (2011) To stay and </w:t>
      </w:r>
      <w:proofErr w:type="gramStart"/>
      <w:r w:rsidRPr="00277D8E">
        <w:rPr>
          <w:rFonts w:ascii="Times New Roman" w:hAnsi="Times New Roman"/>
        </w:rPr>
        <w:t>deliver:</w:t>
      </w:r>
      <w:proofErr w:type="gramEnd"/>
      <w:r w:rsidRPr="00277D8E">
        <w:rPr>
          <w:rFonts w:ascii="Times New Roman" w:hAnsi="Times New Roman"/>
        </w:rPr>
        <w:t xml:space="preserve"> good practice for humanitarians in complex security environments. United Nations Office for the Coordination of Humanitarian Affairs (OCHA)/Policy Development and Studies Branch (PDSB), </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Farré</w:t>
      </w:r>
      <w:proofErr w:type="spellEnd"/>
      <w:r w:rsidRPr="00277D8E">
        <w:rPr>
          <w:rFonts w:ascii="Times New Roman" w:hAnsi="Times New Roman"/>
        </w:rPr>
        <w:t xml:space="preserve"> S (2013) The ICRC and the detainees in Nazi concentration camps (1942–1945). Int Rev Red Cross 94:1381-1408 doi:10.1017/s1816383113000489</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Fegley</w:t>
      </w:r>
      <w:proofErr w:type="spellEnd"/>
      <w:r w:rsidRPr="00277D8E">
        <w:rPr>
          <w:rFonts w:ascii="Times New Roman" w:hAnsi="Times New Roman"/>
        </w:rPr>
        <w:t xml:space="preserve"> R (2009) Local needs and agency conflict: A case study of </w:t>
      </w:r>
      <w:proofErr w:type="spellStart"/>
      <w:r w:rsidRPr="00277D8E">
        <w:rPr>
          <w:rFonts w:ascii="Times New Roman" w:hAnsi="Times New Roman"/>
        </w:rPr>
        <w:t>Kajo</w:t>
      </w:r>
      <w:proofErr w:type="spellEnd"/>
      <w:r w:rsidRPr="00277D8E">
        <w:rPr>
          <w:rFonts w:ascii="Times New Roman" w:hAnsi="Times New Roman"/>
        </w:rPr>
        <w:t xml:space="preserve"> </w:t>
      </w:r>
      <w:proofErr w:type="spellStart"/>
      <w:r w:rsidRPr="00277D8E">
        <w:rPr>
          <w:rFonts w:ascii="Times New Roman" w:hAnsi="Times New Roman"/>
        </w:rPr>
        <w:t>Keji</w:t>
      </w:r>
      <w:proofErr w:type="spellEnd"/>
      <w:r w:rsidRPr="00277D8E">
        <w:rPr>
          <w:rFonts w:ascii="Times New Roman" w:hAnsi="Times New Roman"/>
        </w:rPr>
        <w:t xml:space="preserve"> County, Sudan. </w:t>
      </w:r>
      <w:proofErr w:type="spellStart"/>
      <w:r w:rsidRPr="00277D8E">
        <w:rPr>
          <w:rFonts w:ascii="Times New Roman" w:hAnsi="Times New Roman"/>
        </w:rPr>
        <w:t>Afr</w:t>
      </w:r>
      <w:proofErr w:type="spellEnd"/>
      <w:r w:rsidRPr="00277D8E">
        <w:rPr>
          <w:rFonts w:ascii="Times New Roman" w:hAnsi="Times New Roman"/>
        </w:rPr>
        <w:t xml:space="preserve"> Stud Q 11:25-56</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Fennell J (1998) Hope suspended: morality, politics and war in central Africa. Disasters 22:96-108</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lastRenderedPageBreak/>
        <w:t>Fink S (2007) Protection of civilians in armed conflict: a decade of promises. In: Cahill KM (ed) The pulse of humanitarian assistance. International Humanitarian Affairs. Fordham University Press and The Center for International Humanitarian Cooperation, New York, pp 22-40</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Fouad FM et al. (2017) Health workers and the </w:t>
      </w:r>
      <w:proofErr w:type="spellStart"/>
      <w:r w:rsidRPr="00277D8E">
        <w:rPr>
          <w:rFonts w:ascii="Times New Roman" w:hAnsi="Times New Roman"/>
        </w:rPr>
        <w:t>weaponisation</w:t>
      </w:r>
      <w:proofErr w:type="spellEnd"/>
      <w:r w:rsidRPr="00277D8E">
        <w:rPr>
          <w:rFonts w:ascii="Times New Roman" w:hAnsi="Times New Roman"/>
        </w:rPr>
        <w:t xml:space="preserve"> of health care in Syria: a preliminary inquiry for The Lancet-American University of Beirut Commission on Syria. Lancet 390:2516-2526 doi:10.1016/S0140-6736(17)30741-9</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Fraser V, Hunt MR, de </w:t>
      </w:r>
      <w:proofErr w:type="spellStart"/>
      <w:r w:rsidRPr="00277D8E">
        <w:rPr>
          <w:rFonts w:ascii="Times New Roman" w:hAnsi="Times New Roman"/>
        </w:rPr>
        <w:t>Laat</w:t>
      </w:r>
      <w:proofErr w:type="spellEnd"/>
      <w:r w:rsidRPr="00277D8E">
        <w:rPr>
          <w:rFonts w:ascii="Times New Roman" w:hAnsi="Times New Roman"/>
        </w:rPr>
        <w:t xml:space="preserve"> S, Schwartz L (2015) The development of a humanitarian health ethics analysis tool. </w:t>
      </w:r>
      <w:proofErr w:type="spellStart"/>
      <w:r w:rsidRPr="00277D8E">
        <w:rPr>
          <w:rFonts w:ascii="Times New Roman" w:hAnsi="Times New Roman"/>
        </w:rPr>
        <w:t>Prehosp</w:t>
      </w:r>
      <w:proofErr w:type="spellEnd"/>
      <w:r w:rsidRPr="00277D8E">
        <w:rPr>
          <w:rFonts w:ascii="Times New Roman" w:hAnsi="Times New Roman"/>
        </w:rPr>
        <w:t xml:space="preserve"> Disaster Med 30:412-420 doi:10.1017/S1049023X1500480X</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Gardemann</w:t>
      </w:r>
      <w:proofErr w:type="spellEnd"/>
      <w:r w:rsidRPr="00277D8E">
        <w:rPr>
          <w:rFonts w:ascii="Times New Roman" w:hAnsi="Times New Roman"/>
        </w:rPr>
        <w:t xml:space="preserve"> J (2002) Primary health care in complex humanitarian emergencies: Rwanda and Kosovo experiences and their implications for public health training. Croat Med J 43:148-155</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Garfield R, Dresden E, Rafferty AM (2003) The evolving role of nurses in terrorism and war. Am J Infect Control 31:163-167 doi:10.1067/mic.2003.9</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Gastineau Campos N, Farmer P (2003) Partners: discernment and humanitarian efforts in settings of violence. J Law Med Ethics 31:506-515</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Geiger J, Eisenberg C, </w:t>
      </w:r>
      <w:proofErr w:type="spellStart"/>
      <w:r w:rsidRPr="00277D8E">
        <w:rPr>
          <w:rFonts w:ascii="Times New Roman" w:hAnsi="Times New Roman"/>
        </w:rPr>
        <w:t>Gloyd</w:t>
      </w:r>
      <w:proofErr w:type="spellEnd"/>
      <w:r w:rsidRPr="00277D8E">
        <w:rPr>
          <w:rFonts w:ascii="Times New Roman" w:hAnsi="Times New Roman"/>
        </w:rPr>
        <w:t xml:space="preserve"> S, Quiroga J, </w:t>
      </w:r>
      <w:proofErr w:type="spellStart"/>
      <w:r w:rsidRPr="00277D8E">
        <w:rPr>
          <w:rFonts w:ascii="Times New Roman" w:hAnsi="Times New Roman"/>
        </w:rPr>
        <w:t>Schlenker</w:t>
      </w:r>
      <w:proofErr w:type="spellEnd"/>
      <w:r w:rsidRPr="00277D8E">
        <w:rPr>
          <w:rFonts w:ascii="Times New Roman" w:hAnsi="Times New Roman"/>
        </w:rPr>
        <w:t xml:space="preserve"> T, Scrimshaw N, Devin J (1989) A new medical mission to El Salvador. N </w:t>
      </w:r>
      <w:proofErr w:type="spellStart"/>
      <w:r w:rsidRPr="00277D8E">
        <w:rPr>
          <w:rFonts w:ascii="Times New Roman" w:hAnsi="Times New Roman"/>
        </w:rPr>
        <w:t>Engl</w:t>
      </w:r>
      <w:proofErr w:type="spellEnd"/>
      <w:r w:rsidRPr="00277D8E">
        <w:rPr>
          <w:rFonts w:ascii="Times New Roman" w:hAnsi="Times New Roman"/>
        </w:rPr>
        <w:t xml:space="preserve"> J Med 321:1136-1140 doi:10.1056/NEJM198910193211629</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Gill R (2012) Networks of concern, boundaries of compassion: British relief in the South African War. J Imp </w:t>
      </w:r>
      <w:proofErr w:type="spellStart"/>
      <w:r w:rsidRPr="00277D8E">
        <w:rPr>
          <w:rFonts w:ascii="Times New Roman" w:hAnsi="Times New Roman"/>
        </w:rPr>
        <w:t>Commonw</w:t>
      </w:r>
      <w:proofErr w:type="spellEnd"/>
      <w:r w:rsidRPr="00277D8E">
        <w:rPr>
          <w:rFonts w:ascii="Times New Roman" w:hAnsi="Times New Roman"/>
        </w:rPr>
        <w:t xml:space="preserve"> Hist 40:827-844 doi:10.1080/03086534.2012.730836</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Harding-Pink D (2004) Humanitarian medicine: up the garden path and down the slippery slope. BMJ 329:398-399 doi:10.1136/bmj.329.7462.398</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Harr J (2009) Lives of the saints: international hardship duty in Chad. New Yorker:46-59</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Haver K (2016) Tug of war: ethical decision-making to enable humanitarian access in high-risk environments. Secure Access in Volatile Environments (SAVE), London</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Hunt MR (2008) Ethics beyond borders: how health professionals experience ethics in humanitarian assistance and development work. Dev World </w:t>
      </w:r>
      <w:proofErr w:type="spellStart"/>
      <w:r w:rsidRPr="00277D8E">
        <w:rPr>
          <w:rFonts w:ascii="Times New Roman" w:hAnsi="Times New Roman"/>
        </w:rPr>
        <w:t>Bioeth</w:t>
      </w:r>
      <w:proofErr w:type="spellEnd"/>
      <w:r w:rsidRPr="00277D8E">
        <w:rPr>
          <w:rFonts w:ascii="Times New Roman" w:hAnsi="Times New Roman"/>
        </w:rPr>
        <w:t xml:space="preserve"> 8:59-69 doi:10.1111/j.1471-8847.</w:t>
      </w:r>
      <w:proofErr w:type="gramStart"/>
      <w:r w:rsidRPr="00277D8E">
        <w:rPr>
          <w:rFonts w:ascii="Times New Roman" w:hAnsi="Times New Roman"/>
        </w:rPr>
        <w:t>2006.00153.x</w:t>
      </w:r>
      <w:proofErr w:type="gramEnd"/>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Hunt MR (2009) Resources and constraints for addressing ethical issues in medical humanitarian work: experiences of expatriate healthcare professionals. Am J Disaster Med 4:261-271</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Hunt MR, Schwartz L, </w:t>
      </w:r>
      <w:proofErr w:type="spellStart"/>
      <w:r w:rsidRPr="00277D8E">
        <w:rPr>
          <w:rFonts w:ascii="Times New Roman" w:hAnsi="Times New Roman"/>
        </w:rPr>
        <w:t>Elit</w:t>
      </w:r>
      <w:proofErr w:type="spellEnd"/>
      <w:r w:rsidRPr="00277D8E">
        <w:rPr>
          <w:rFonts w:ascii="Times New Roman" w:hAnsi="Times New Roman"/>
        </w:rPr>
        <w:t xml:space="preserve"> L (2011) Experience of ethics training and support for health care professionals in international aid work. Public Health Ethics 5:91-99 doi:10.1093/</w:t>
      </w:r>
      <w:proofErr w:type="spellStart"/>
      <w:r w:rsidRPr="00277D8E">
        <w:rPr>
          <w:rFonts w:ascii="Times New Roman" w:hAnsi="Times New Roman"/>
        </w:rPr>
        <w:t>phe</w:t>
      </w:r>
      <w:proofErr w:type="spellEnd"/>
      <w:r w:rsidRPr="00277D8E">
        <w:rPr>
          <w:rFonts w:ascii="Times New Roman" w:hAnsi="Times New Roman"/>
        </w:rPr>
        <w:t>/phr033</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Hunt MR, Schwartz L, Sinding C, </w:t>
      </w:r>
      <w:proofErr w:type="spellStart"/>
      <w:r w:rsidRPr="00277D8E">
        <w:rPr>
          <w:rFonts w:ascii="Times New Roman" w:hAnsi="Times New Roman"/>
        </w:rPr>
        <w:t>Elit</w:t>
      </w:r>
      <w:proofErr w:type="spellEnd"/>
      <w:r w:rsidRPr="00277D8E">
        <w:rPr>
          <w:rFonts w:ascii="Times New Roman" w:hAnsi="Times New Roman"/>
        </w:rPr>
        <w:t xml:space="preserve"> L (2014) The ethics of engaged presence: a framework for health professionals in humanitarian assistance and development work. Dev World </w:t>
      </w:r>
      <w:proofErr w:type="spellStart"/>
      <w:r w:rsidRPr="00277D8E">
        <w:rPr>
          <w:rFonts w:ascii="Times New Roman" w:hAnsi="Times New Roman"/>
        </w:rPr>
        <w:t>Bioeth</w:t>
      </w:r>
      <w:proofErr w:type="spellEnd"/>
      <w:r w:rsidRPr="00277D8E">
        <w:rPr>
          <w:rFonts w:ascii="Times New Roman" w:hAnsi="Times New Roman"/>
        </w:rPr>
        <w:t xml:space="preserve"> 14:47-55 doi:10.1111/dewb.12013</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Hurst SA, </w:t>
      </w:r>
      <w:proofErr w:type="spellStart"/>
      <w:r w:rsidRPr="00277D8E">
        <w:rPr>
          <w:rFonts w:ascii="Times New Roman" w:hAnsi="Times New Roman"/>
        </w:rPr>
        <w:t>Mezger</w:t>
      </w:r>
      <w:proofErr w:type="spellEnd"/>
      <w:r w:rsidRPr="00277D8E">
        <w:rPr>
          <w:rFonts w:ascii="Times New Roman" w:hAnsi="Times New Roman"/>
        </w:rPr>
        <w:t xml:space="preserve"> N, </w:t>
      </w:r>
      <w:proofErr w:type="spellStart"/>
      <w:r w:rsidRPr="00277D8E">
        <w:rPr>
          <w:rFonts w:ascii="Times New Roman" w:hAnsi="Times New Roman"/>
        </w:rPr>
        <w:t>Mauron</w:t>
      </w:r>
      <w:proofErr w:type="spellEnd"/>
      <w:r w:rsidRPr="00277D8E">
        <w:rPr>
          <w:rFonts w:ascii="Times New Roman" w:hAnsi="Times New Roman"/>
        </w:rPr>
        <w:t xml:space="preserve"> A (2009) Allocating resources in humanitarian medicine. Public Health Ethics 2:89-99 doi:10.1093/</w:t>
      </w:r>
      <w:proofErr w:type="spellStart"/>
      <w:r w:rsidRPr="00277D8E">
        <w:rPr>
          <w:rFonts w:ascii="Times New Roman" w:hAnsi="Times New Roman"/>
        </w:rPr>
        <w:t>phe</w:t>
      </w:r>
      <w:proofErr w:type="spellEnd"/>
      <w:r w:rsidRPr="00277D8E">
        <w:rPr>
          <w:rFonts w:ascii="Times New Roman" w:hAnsi="Times New Roman"/>
        </w:rPr>
        <w:t>/phn042</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Jaspars</w:t>
      </w:r>
      <w:proofErr w:type="spellEnd"/>
      <w:r w:rsidRPr="00277D8E">
        <w:rPr>
          <w:rFonts w:ascii="Times New Roman" w:hAnsi="Times New Roman"/>
        </w:rPr>
        <w:t xml:space="preserve"> S, O'Callaghan S (2010) Livelihoods and protection in situations of protracted conflict. Disasters 34 Suppl </w:t>
      </w:r>
      <w:proofErr w:type="gramStart"/>
      <w:r w:rsidRPr="00277D8E">
        <w:rPr>
          <w:rFonts w:ascii="Times New Roman" w:hAnsi="Times New Roman"/>
        </w:rPr>
        <w:t>2:S</w:t>
      </w:r>
      <w:proofErr w:type="gramEnd"/>
      <w:r w:rsidRPr="00277D8E">
        <w:rPr>
          <w:rFonts w:ascii="Times New Roman" w:hAnsi="Times New Roman"/>
        </w:rPr>
        <w:t>165-182 doi:10.1111/j.1467-7717.2010.01152.x</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Jones L (2009) The question of political neutrality when doing psychosocial work with survivors of political violence. Int Rev Psychiatry 10:239-247 doi:10.1080/09540269874835</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Joshi PT, Dalton ME, O'Donnell DA (2008) Ethical issues in local, national, and international disaster psychiatry. Child </w:t>
      </w:r>
      <w:proofErr w:type="spellStart"/>
      <w:r w:rsidRPr="00277D8E">
        <w:rPr>
          <w:rFonts w:ascii="Times New Roman" w:hAnsi="Times New Roman"/>
        </w:rPr>
        <w:t>Adolesc</w:t>
      </w:r>
      <w:proofErr w:type="spellEnd"/>
      <w:r w:rsidRPr="00277D8E">
        <w:rPr>
          <w:rFonts w:ascii="Times New Roman" w:hAnsi="Times New Roman"/>
        </w:rPr>
        <w:t xml:space="preserve"> </w:t>
      </w:r>
      <w:proofErr w:type="spellStart"/>
      <w:r w:rsidRPr="00277D8E">
        <w:rPr>
          <w:rFonts w:ascii="Times New Roman" w:hAnsi="Times New Roman"/>
        </w:rPr>
        <w:t>Psychiatr</w:t>
      </w:r>
      <w:proofErr w:type="spellEnd"/>
      <w:r w:rsidRPr="00277D8E">
        <w:rPr>
          <w:rFonts w:ascii="Times New Roman" w:hAnsi="Times New Roman"/>
        </w:rPr>
        <w:t xml:space="preserve"> Clin N Am 17:165-185, x-xi </w:t>
      </w:r>
      <w:proofErr w:type="gramStart"/>
      <w:r w:rsidRPr="00277D8E">
        <w:rPr>
          <w:rFonts w:ascii="Times New Roman" w:hAnsi="Times New Roman"/>
        </w:rPr>
        <w:t>doi:10.1016/j.chc</w:t>
      </w:r>
      <w:proofErr w:type="gramEnd"/>
      <w:r w:rsidRPr="00277D8E">
        <w:rPr>
          <w:rFonts w:ascii="Times New Roman" w:hAnsi="Times New Roman"/>
        </w:rPr>
        <w:t>.2007.07.010</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Leaning J (1999) Medicine and international humanitarian law. Law provides norms that must guide doctors in war and peace. BMJ 319:393-394 doi:10.1136/bmj.319.7207.393</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Leaning J, Spiegel P, Crisp J (2011) Public health equity in refugee situations. </w:t>
      </w:r>
      <w:proofErr w:type="spellStart"/>
      <w:r w:rsidRPr="00277D8E">
        <w:rPr>
          <w:rFonts w:ascii="Times New Roman" w:hAnsi="Times New Roman"/>
        </w:rPr>
        <w:t>Confl</w:t>
      </w:r>
      <w:proofErr w:type="spellEnd"/>
      <w:r w:rsidRPr="00277D8E">
        <w:rPr>
          <w:rFonts w:ascii="Times New Roman" w:hAnsi="Times New Roman"/>
        </w:rPr>
        <w:t xml:space="preserve"> Health 5:6 doi:10.1186/1752-1505-5-6</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lastRenderedPageBreak/>
        <w:t xml:space="preserve">Levine AC, Shetty P (2012) Managing a front-line field hospital in Libya: description of case mix and lessons learned for future humanitarian emergencies. </w:t>
      </w:r>
      <w:proofErr w:type="spellStart"/>
      <w:r w:rsidRPr="00277D8E">
        <w:rPr>
          <w:rFonts w:ascii="Times New Roman" w:hAnsi="Times New Roman"/>
        </w:rPr>
        <w:t>Afr</w:t>
      </w:r>
      <w:proofErr w:type="spellEnd"/>
      <w:r w:rsidRPr="00277D8E">
        <w:rPr>
          <w:rFonts w:ascii="Times New Roman" w:hAnsi="Times New Roman"/>
        </w:rPr>
        <w:t xml:space="preserve"> J </w:t>
      </w:r>
      <w:proofErr w:type="spellStart"/>
      <w:r w:rsidRPr="00277D8E">
        <w:rPr>
          <w:rFonts w:ascii="Times New Roman" w:hAnsi="Times New Roman"/>
        </w:rPr>
        <w:t>Emerg</w:t>
      </w:r>
      <w:proofErr w:type="spellEnd"/>
      <w:r w:rsidRPr="00277D8E">
        <w:rPr>
          <w:rFonts w:ascii="Times New Roman" w:hAnsi="Times New Roman"/>
        </w:rPr>
        <w:t xml:space="preserve"> Med 2:49-52 </w:t>
      </w:r>
      <w:proofErr w:type="gramStart"/>
      <w:r w:rsidRPr="00277D8E">
        <w:rPr>
          <w:rFonts w:ascii="Times New Roman" w:hAnsi="Times New Roman"/>
        </w:rPr>
        <w:t>doi:10.1016/j.afjem</w:t>
      </w:r>
      <w:proofErr w:type="gramEnd"/>
      <w:r w:rsidRPr="00277D8E">
        <w:rPr>
          <w:rFonts w:ascii="Times New Roman" w:hAnsi="Times New Roman"/>
        </w:rPr>
        <w:t>.2012.01.005</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Mačák</w:t>
      </w:r>
      <w:proofErr w:type="spellEnd"/>
      <w:r w:rsidRPr="00277D8E">
        <w:rPr>
          <w:rFonts w:ascii="Times New Roman" w:hAnsi="Times New Roman"/>
        </w:rPr>
        <w:t xml:space="preserve"> K (2014) Principles of neutrality and impartiality of humanitarian action in the aftermath of the 2011 Libyan conflict. In: </w:t>
      </w:r>
      <w:proofErr w:type="spellStart"/>
      <w:r w:rsidRPr="00277D8E">
        <w:rPr>
          <w:rFonts w:ascii="Times New Roman" w:hAnsi="Times New Roman"/>
        </w:rPr>
        <w:t>Zwitter</w:t>
      </w:r>
      <w:proofErr w:type="spellEnd"/>
      <w:r w:rsidRPr="00277D8E">
        <w:rPr>
          <w:rFonts w:ascii="Times New Roman" w:hAnsi="Times New Roman"/>
        </w:rPr>
        <w:t xml:space="preserve"> A, Lamont CK, </w:t>
      </w:r>
      <w:proofErr w:type="spellStart"/>
      <w:r w:rsidRPr="00277D8E">
        <w:rPr>
          <w:rFonts w:ascii="Times New Roman" w:hAnsi="Times New Roman"/>
        </w:rPr>
        <w:t>Heintze</w:t>
      </w:r>
      <w:proofErr w:type="spellEnd"/>
      <w:r w:rsidRPr="00277D8E">
        <w:rPr>
          <w:rFonts w:ascii="Times New Roman" w:hAnsi="Times New Roman"/>
        </w:rPr>
        <w:t xml:space="preserve"> H-J, Herman J (eds) Humanitarian action: global, regional and domestic legal responses. Cambridge University Press, pp 447-474. doi:10.1017/CBO9781107282100.026</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MacCormack</w:t>
      </w:r>
      <w:proofErr w:type="spellEnd"/>
      <w:r w:rsidRPr="00277D8E">
        <w:rPr>
          <w:rFonts w:ascii="Times New Roman" w:hAnsi="Times New Roman"/>
        </w:rPr>
        <w:t xml:space="preserve"> CF (2007) Coordination and collaboration: an NGO view. In: Cahill KM (ed) The pulse of humanitarian assistance. International Humanitarian Affairs. Fordham University Press and The Center for International Humanitarian Cooperation, New York, pp 243-262</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Mackintosh K (2011) Beyond the Red Cross: the protection of independent humanitarian organizations and their staff in international humanitarian law. In:  International law and humanitarian assistance. pp 33-50. doi:10.1007/978-3-642-16455-2_3</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Madhiwalla</w:t>
      </w:r>
      <w:proofErr w:type="spellEnd"/>
      <w:r w:rsidRPr="00277D8E">
        <w:rPr>
          <w:rFonts w:ascii="Times New Roman" w:hAnsi="Times New Roman"/>
        </w:rPr>
        <w:t xml:space="preserve"> N, Roy N (2009) Bombing medical facilities: a violation of international humanitarian law. Indian J Med Ethics 6:64-65 doi:10.20529/IJME.2009.023</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McNeill PM (2003) Public health ethics: asylum seekers and the case for political action. Bioethics 17:487-502</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Michael M, </w:t>
      </w:r>
      <w:proofErr w:type="spellStart"/>
      <w:r w:rsidRPr="00277D8E">
        <w:rPr>
          <w:rFonts w:ascii="Times New Roman" w:hAnsi="Times New Roman"/>
        </w:rPr>
        <w:t>Zwi</w:t>
      </w:r>
      <w:proofErr w:type="spellEnd"/>
      <w:r w:rsidRPr="00277D8E">
        <w:rPr>
          <w:rFonts w:ascii="Times New Roman" w:hAnsi="Times New Roman"/>
        </w:rPr>
        <w:t xml:space="preserve"> AB (2002) Oceans of need in the desert: ethical issues identified while researching humanitarian agency response in Afghanistan. Dev World </w:t>
      </w:r>
      <w:proofErr w:type="spellStart"/>
      <w:r w:rsidRPr="00277D8E">
        <w:rPr>
          <w:rFonts w:ascii="Times New Roman" w:hAnsi="Times New Roman"/>
        </w:rPr>
        <w:t>Bioeth</w:t>
      </w:r>
      <w:proofErr w:type="spellEnd"/>
      <w:r w:rsidRPr="00277D8E">
        <w:rPr>
          <w:rFonts w:ascii="Times New Roman" w:hAnsi="Times New Roman"/>
        </w:rPr>
        <w:t xml:space="preserve"> 2:109-130</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Neal J (2007) Transformation from relief to a justice and solidarity focus. In: Cahill KM (ed) The pulse of humanitarian assistance. International Humanitarian Affairs. Fordham University Press and The Center for International Humanitarian Cooperation, New York, pp 279-291</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O'Callaghan S, Leach L (2014) The relevance of the fundamental principles to operations: learning from Lebanon. Int Rev Red Cross 95:287-307 doi:10.1017/s1816383114000228</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Poffley</w:t>
      </w:r>
      <w:proofErr w:type="spellEnd"/>
      <w:r w:rsidRPr="00277D8E">
        <w:rPr>
          <w:rFonts w:ascii="Times New Roman" w:hAnsi="Times New Roman"/>
        </w:rPr>
        <w:t xml:space="preserve"> R (2012) </w:t>
      </w:r>
      <w:proofErr w:type="spellStart"/>
      <w:r w:rsidRPr="00277D8E">
        <w:rPr>
          <w:rFonts w:ascii="Times New Roman" w:hAnsi="Times New Roman"/>
        </w:rPr>
        <w:t>Holdstock-Piachaud</w:t>
      </w:r>
      <w:proofErr w:type="spellEnd"/>
      <w:r w:rsidRPr="00277D8E">
        <w:rPr>
          <w:rFonts w:ascii="Times New Roman" w:hAnsi="Times New Roman"/>
        </w:rPr>
        <w:t xml:space="preserve"> Prize essay. The dilemma of neutrality: to what extent can humanitarian assistance be combined with efforts to promote development? Med </w:t>
      </w:r>
      <w:proofErr w:type="spellStart"/>
      <w:r w:rsidRPr="00277D8E">
        <w:rPr>
          <w:rFonts w:ascii="Times New Roman" w:hAnsi="Times New Roman"/>
        </w:rPr>
        <w:t>Confl</w:t>
      </w:r>
      <w:proofErr w:type="spellEnd"/>
      <w:r w:rsidRPr="00277D8E">
        <w:rPr>
          <w:rFonts w:ascii="Times New Roman" w:hAnsi="Times New Roman"/>
        </w:rPr>
        <w:t xml:space="preserve"> </w:t>
      </w:r>
      <w:proofErr w:type="spellStart"/>
      <w:r w:rsidRPr="00277D8E">
        <w:rPr>
          <w:rFonts w:ascii="Times New Roman" w:hAnsi="Times New Roman"/>
        </w:rPr>
        <w:t>Surviv</w:t>
      </w:r>
      <w:proofErr w:type="spellEnd"/>
      <w:r w:rsidRPr="00277D8E">
        <w:rPr>
          <w:rFonts w:ascii="Times New Roman" w:hAnsi="Times New Roman"/>
        </w:rPr>
        <w:t xml:space="preserve"> 28:113-123 doi:10.1080/13623699.2012.678059</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Redwood-Campbell LJ, Sekhar SN, Persaud CR (2014) Health care workers in danger zones: a special report on safety and security in a changing environment. </w:t>
      </w:r>
      <w:proofErr w:type="spellStart"/>
      <w:r w:rsidRPr="00277D8E">
        <w:rPr>
          <w:rFonts w:ascii="Times New Roman" w:hAnsi="Times New Roman"/>
        </w:rPr>
        <w:t>Prehosp</w:t>
      </w:r>
      <w:proofErr w:type="spellEnd"/>
      <w:r w:rsidRPr="00277D8E">
        <w:rPr>
          <w:rFonts w:ascii="Times New Roman" w:hAnsi="Times New Roman"/>
        </w:rPr>
        <w:t xml:space="preserve"> Disaster Med 29:503-507 doi:10.1017/S1049023X14000934</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Rieffer</w:t>
      </w:r>
      <w:proofErr w:type="spellEnd"/>
      <w:r w:rsidRPr="00277D8E">
        <w:rPr>
          <w:rFonts w:ascii="Times New Roman" w:hAnsi="Times New Roman"/>
        </w:rPr>
        <w:t>-Flanagan BA (2009) Is neutral humanitarianism dead? Red Cross neutrality: walking the tightrope of neutral humanitarianism. Hum Rights Q 31:888-915 doi:10.1353/hrq.0.0112</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Slim H (1995) The continuing metamorphosis of the humanitarian practitioner: some new </w:t>
      </w:r>
      <w:proofErr w:type="spellStart"/>
      <w:r w:rsidRPr="00277D8E">
        <w:rPr>
          <w:rFonts w:ascii="Times New Roman" w:hAnsi="Times New Roman"/>
        </w:rPr>
        <w:t>colours</w:t>
      </w:r>
      <w:proofErr w:type="spellEnd"/>
      <w:r w:rsidRPr="00277D8E">
        <w:rPr>
          <w:rFonts w:ascii="Times New Roman" w:hAnsi="Times New Roman"/>
        </w:rPr>
        <w:t xml:space="preserve"> for an endangered chameleon. Disasters 19:110-126</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Slim H (1997) Relief agencies and moral standing in war: principles of humanity, neutrality, impartiality and solidarity. Dev </w:t>
      </w:r>
      <w:proofErr w:type="spellStart"/>
      <w:r w:rsidRPr="00277D8E">
        <w:rPr>
          <w:rFonts w:ascii="Times New Roman" w:hAnsi="Times New Roman"/>
        </w:rPr>
        <w:t>Pract</w:t>
      </w:r>
      <w:proofErr w:type="spellEnd"/>
      <w:r w:rsidRPr="00277D8E">
        <w:rPr>
          <w:rFonts w:ascii="Times New Roman" w:hAnsi="Times New Roman"/>
        </w:rPr>
        <w:t xml:space="preserve"> 7:342-352</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Slim H (1997) Doing the right thing: relief agencies, moral dilemmas and responsibility in political emergencies and war. Disasters 21:244-257</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Slim H (2002) Claiming a humanitarian imperative: NGOs and the cultivation of humanitarian duty. </w:t>
      </w:r>
      <w:proofErr w:type="spellStart"/>
      <w:r w:rsidRPr="00277D8E">
        <w:rPr>
          <w:rFonts w:ascii="Times New Roman" w:hAnsi="Times New Roman"/>
        </w:rPr>
        <w:t>Refug</w:t>
      </w:r>
      <w:proofErr w:type="spellEnd"/>
      <w:r w:rsidRPr="00277D8E">
        <w:rPr>
          <w:rFonts w:ascii="Times New Roman" w:hAnsi="Times New Roman"/>
        </w:rPr>
        <w:t xml:space="preserve"> </w:t>
      </w:r>
      <w:proofErr w:type="spellStart"/>
      <w:r w:rsidRPr="00277D8E">
        <w:rPr>
          <w:rFonts w:ascii="Times New Roman" w:hAnsi="Times New Roman"/>
        </w:rPr>
        <w:t>Surv</w:t>
      </w:r>
      <w:proofErr w:type="spellEnd"/>
      <w:r w:rsidRPr="00277D8E">
        <w:rPr>
          <w:rFonts w:ascii="Times New Roman" w:hAnsi="Times New Roman"/>
        </w:rPr>
        <w:t xml:space="preserve"> Q 21:113-125 doi:10.1093/</w:t>
      </w:r>
      <w:proofErr w:type="spellStart"/>
      <w:r w:rsidRPr="00277D8E">
        <w:rPr>
          <w:rFonts w:ascii="Times New Roman" w:hAnsi="Times New Roman"/>
        </w:rPr>
        <w:t>rsq</w:t>
      </w:r>
      <w:proofErr w:type="spellEnd"/>
      <w:r w:rsidRPr="00277D8E">
        <w:rPr>
          <w:rFonts w:ascii="Times New Roman" w:hAnsi="Times New Roman"/>
        </w:rPr>
        <w:t>/21.3.113</w:t>
      </w:r>
    </w:p>
    <w:p w:rsidR="00367CB4" w:rsidRPr="00277D8E" w:rsidRDefault="00367CB4" w:rsidP="00367CB4">
      <w:pPr>
        <w:autoSpaceDE w:val="0"/>
        <w:autoSpaceDN w:val="0"/>
        <w:adjustRightInd w:val="0"/>
        <w:ind w:left="720" w:right="-720" w:hanging="720"/>
        <w:rPr>
          <w:rFonts w:ascii="Times New Roman" w:hAnsi="Times New Roman"/>
        </w:rPr>
      </w:pPr>
      <w:proofErr w:type="spellStart"/>
      <w:r w:rsidRPr="00277D8E">
        <w:rPr>
          <w:rFonts w:ascii="Times New Roman" w:hAnsi="Times New Roman"/>
        </w:rPr>
        <w:t>Småberg</w:t>
      </w:r>
      <w:proofErr w:type="spellEnd"/>
      <w:r w:rsidRPr="00277D8E">
        <w:rPr>
          <w:rFonts w:ascii="Times New Roman" w:hAnsi="Times New Roman"/>
        </w:rPr>
        <w:t xml:space="preserve"> M (2015) On mission in the cosmopolitan world. </w:t>
      </w:r>
      <w:proofErr w:type="spellStart"/>
      <w:r w:rsidRPr="00277D8E">
        <w:rPr>
          <w:rFonts w:ascii="Times New Roman" w:hAnsi="Times New Roman"/>
        </w:rPr>
        <w:t>Scand</w:t>
      </w:r>
      <w:proofErr w:type="spellEnd"/>
      <w:r w:rsidRPr="00277D8E">
        <w:rPr>
          <w:rFonts w:ascii="Times New Roman" w:hAnsi="Times New Roman"/>
        </w:rPr>
        <w:t xml:space="preserve"> J Hist 40:405-431 doi:10.1080/03468755.2015.1042518</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Sriram CL, Jeffery R, Kim HJ (2013) Sri Lanka. In:  Transitional justice in the Asia-Pacific. pp 61-86. doi:10.1017/cbo9781139628914.003</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Sunga LS, Bell DA, </w:t>
      </w:r>
      <w:proofErr w:type="spellStart"/>
      <w:r w:rsidRPr="00277D8E">
        <w:rPr>
          <w:rFonts w:ascii="Times New Roman" w:hAnsi="Times New Roman"/>
        </w:rPr>
        <w:t>Coicaud</w:t>
      </w:r>
      <w:proofErr w:type="spellEnd"/>
      <w:r w:rsidRPr="00277D8E">
        <w:rPr>
          <w:rFonts w:ascii="Times New Roman" w:hAnsi="Times New Roman"/>
        </w:rPr>
        <w:t xml:space="preserve"> J-M (2006) Dilemmas facing NGOs in coalition-occupied Iraq. In:  Ethics in action. pp 99-116. doi:10.1017/cbo9780511511233.006</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lastRenderedPageBreak/>
        <w:t xml:space="preserve">Thompson ME, Dorian AH, Harutyunyan TL (2010) Identifying priority healthcare trainings in frozen conflict situations: The case of Nagorno Karabagh. </w:t>
      </w:r>
      <w:proofErr w:type="spellStart"/>
      <w:r w:rsidRPr="00277D8E">
        <w:rPr>
          <w:rFonts w:ascii="Times New Roman" w:hAnsi="Times New Roman"/>
        </w:rPr>
        <w:t>Confl</w:t>
      </w:r>
      <w:proofErr w:type="spellEnd"/>
      <w:r w:rsidRPr="00277D8E">
        <w:rPr>
          <w:rFonts w:ascii="Times New Roman" w:hAnsi="Times New Roman"/>
        </w:rPr>
        <w:t xml:space="preserve"> Health 4:21 doi:10.1186/1752-1505-4-21</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Tribe R, Weerasinghe D, Parameswaran S (2014) Increasing mental health capacity in a post-conflict country through effective professional volunteer partnerships: a series of case studies with government agencies, local NGOs and the diaspora community. Int Rev Psychiatry 26:558-565 doi:10.3109/09540261.2014.918025</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 xml:space="preserve">van Bergen L (2009) Immediately and with all available means: the Dutch Red Cross and the field hospital on behalf of the Netherlands Voluntary Legion in WWII. Med </w:t>
      </w:r>
      <w:proofErr w:type="spellStart"/>
      <w:r w:rsidRPr="00277D8E">
        <w:rPr>
          <w:rFonts w:ascii="Times New Roman" w:hAnsi="Times New Roman"/>
        </w:rPr>
        <w:t>Confl</w:t>
      </w:r>
      <w:proofErr w:type="spellEnd"/>
      <w:r w:rsidRPr="00277D8E">
        <w:rPr>
          <w:rFonts w:ascii="Times New Roman" w:hAnsi="Times New Roman"/>
        </w:rPr>
        <w:t xml:space="preserve"> </w:t>
      </w:r>
      <w:proofErr w:type="spellStart"/>
      <w:r w:rsidRPr="00277D8E">
        <w:rPr>
          <w:rFonts w:ascii="Times New Roman" w:hAnsi="Times New Roman"/>
        </w:rPr>
        <w:t>Surviv</w:t>
      </w:r>
      <w:proofErr w:type="spellEnd"/>
      <w:r w:rsidRPr="00277D8E">
        <w:rPr>
          <w:rFonts w:ascii="Times New Roman" w:hAnsi="Times New Roman"/>
        </w:rPr>
        <w:t xml:space="preserve"> 25:78-93 doi:10.1080/13623690802568996</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van Bergen L (2011) ‘Would it not be better to just stop?’ Dutch medical aid in World War I and the medical anti-war movement in the interwar years. First World War Studies 2:165-194 doi:10.1080/19475020.2011.613239</w:t>
      </w:r>
    </w:p>
    <w:p w:rsidR="00367CB4" w:rsidRPr="00277D8E" w:rsidRDefault="00367CB4" w:rsidP="00367CB4">
      <w:pPr>
        <w:autoSpaceDE w:val="0"/>
        <w:autoSpaceDN w:val="0"/>
        <w:adjustRightInd w:val="0"/>
        <w:ind w:left="720" w:right="-720" w:hanging="720"/>
        <w:rPr>
          <w:rFonts w:ascii="Times New Roman" w:hAnsi="Times New Roman"/>
        </w:rPr>
      </w:pPr>
      <w:r w:rsidRPr="00277D8E">
        <w:rPr>
          <w:rFonts w:ascii="Times New Roman" w:hAnsi="Times New Roman"/>
        </w:rPr>
        <w:t>Weiss TG (2016) Ethical quandaries in war zones, when mass atrocity prevention fails. Glob Policy 7:135-145 doi:10.1111/1758-5899.12315</w:t>
      </w:r>
    </w:p>
    <w:p w:rsidR="003957DF" w:rsidRPr="00CA47AE" w:rsidRDefault="003957DF" w:rsidP="003957DF">
      <w:pPr>
        <w:ind w:firstLine="0"/>
        <w:rPr>
          <w:rFonts w:ascii="Times New Roman" w:hAnsi="Times New Roman"/>
        </w:rPr>
      </w:pPr>
    </w:p>
    <w:p w:rsidR="003957DF" w:rsidRPr="00CA47AE" w:rsidRDefault="003957DF" w:rsidP="003957DF">
      <w:pPr>
        <w:ind w:firstLine="0"/>
        <w:rPr>
          <w:rFonts w:ascii="Times New Roman" w:hAnsi="Times New Roman"/>
        </w:rPr>
        <w:sectPr w:rsidR="003957DF" w:rsidRPr="00CA47AE" w:rsidSect="00E5666D">
          <w:footerReference w:type="even" r:id="rId8"/>
          <w:footerReference w:type="default" r:id="rId9"/>
          <w:footnotePr>
            <w:numFmt w:val="lowerRoman"/>
          </w:footnotePr>
          <w:pgSz w:w="12240" w:h="15840"/>
          <w:pgMar w:top="1440" w:right="1440" w:bottom="1440" w:left="1440" w:header="720" w:footer="720" w:gutter="0"/>
          <w:cols w:space="720"/>
          <w:docGrid w:linePitch="360"/>
        </w:sectPr>
      </w:pPr>
    </w:p>
    <w:p w:rsidR="003957DF" w:rsidRDefault="003957DF" w:rsidP="003957DF">
      <w:pPr>
        <w:ind w:firstLine="0"/>
        <w:rPr>
          <w:rFonts w:ascii="Times New Roman" w:eastAsia="Calibri" w:hAnsi="Times New Roman"/>
          <w:b/>
        </w:rPr>
      </w:pPr>
    </w:p>
    <w:p w:rsidR="003957DF" w:rsidRPr="00CA47AE" w:rsidRDefault="003957DF" w:rsidP="003957DF">
      <w:pPr>
        <w:ind w:firstLine="0"/>
        <w:rPr>
          <w:rFonts w:ascii="Times New Roman" w:eastAsia="Calibri" w:hAnsi="Times New Roman"/>
          <w:i/>
          <w:highlight w:val="yellow"/>
        </w:rPr>
      </w:pPr>
      <w:r w:rsidRPr="00CA47AE">
        <w:rPr>
          <w:rFonts w:ascii="Times New Roman" w:eastAsia="Calibri" w:hAnsi="Times New Roman"/>
          <w:b/>
        </w:rPr>
        <w:t xml:space="preserve">Appendix 4. </w:t>
      </w:r>
      <w:r w:rsidRPr="00CA47AE">
        <w:rPr>
          <w:rFonts w:ascii="Times New Roman" w:eastAsia="Calibri" w:hAnsi="Times New Roman"/>
        </w:rPr>
        <w:t>Summary of main findings by organizational ethics and humanitarian principle (N=number of articles where this code was applied, and n=numbers of references where it was coded across the N articles).</w:t>
      </w:r>
    </w:p>
    <w:p w:rsidR="003957DF" w:rsidRPr="00CA47AE" w:rsidRDefault="003957DF" w:rsidP="003957DF">
      <w:pPr>
        <w:ind w:firstLine="0"/>
        <w:rPr>
          <w:rFonts w:ascii="Times New Roman" w:eastAsia="Calibri" w:hAnsi="Times New Roman"/>
        </w:rPr>
      </w:pPr>
    </w:p>
    <w:tbl>
      <w:tblPr>
        <w:tblW w:w="1271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
        <w:gridCol w:w="1660"/>
        <w:gridCol w:w="3600"/>
        <w:gridCol w:w="3600"/>
        <w:gridCol w:w="3510"/>
      </w:tblGrid>
      <w:tr w:rsidR="003957DF" w:rsidRPr="00CA47AE" w:rsidTr="00065B11">
        <w:tc>
          <w:tcPr>
            <w:tcW w:w="345" w:type="dxa"/>
            <w:tcBorders>
              <w:top w:val="single" w:sz="8" w:space="0" w:color="FFFFFF"/>
              <w:left w:val="single" w:sz="8" w:space="0" w:color="FFFFFF"/>
            </w:tcBorders>
            <w:shd w:val="clear" w:color="auto" w:fill="auto"/>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rPr>
            </w:pPr>
          </w:p>
        </w:tc>
        <w:tc>
          <w:tcPr>
            <w:tcW w:w="1660" w:type="dxa"/>
            <w:tcBorders>
              <w:bottom w:val="single" w:sz="4" w:space="0" w:color="auto"/>
              <w:right w:val="single" w:sz="8" w:space="0" w:color="FFFFFF"/>
            </w:tcBorders>
            <w:shd w:val="clear" w:color="auto" w:fill="000000"/>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b/>
              </w:rPr>
            </w:pPr>
            <w:r w:rsidRPr="00CA47AE">
              <w:rPr>
                <w:rFonts w:ascii="Times New Roman" w:eastAsia="Calibri" w:hAnsi="Times New Roman"/>
                <w:b/>
              </w:rPr>
              <w:t>Organizational obligation or principle</w:t>
            </w:r>
          </w:p>
        </w:tc>
        <w:tc>
          <w:tcPr>
            <w:tcW w:w="3600" w:type="dxa"/>
            <w:tcBorders>
              <w:left w:val="single" w:sz="8" w:space="0" w:color="FFFFFF"/>
              <w:bottom w:val="single" w:sz="4" w:space="0" w:color="auto"/>
              <w:right w:val="single" w:sz="8" w:space="0" w:color="FFFFFF"/>
            </w:tcBorders>
            <w:shd w:val="clear" w:color="auto" w:fill="000000"/>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b/>
              </w:rPr>
            </w:pPr>
            <w:r w:rsidRPr="00CA47AE">
              <w:rPr>
                <w:rFonts w:ascii="Times New Roman" w:eastAsia="Calibri" w:hAnsi="Times New Roman"/>
                <w:b/>
              </w:rPr>
              <w:t>Top challenge(s) in fulfillment</w:t>
            </w:r>
          </w:p>
        </w:tc>
        <w:tc>
          <w:tcPr>
            <w:tcW w:w="3600" w:type="dxa"/>
            <w:tcBorders>
              <w:left w:val="single" w:sz="8" w:space="0" w:color="FFFFFF"/>
              <w:bottom w:val="single" w:sz="4" w:space="0" w:color="auto"/>
              <w:right w:val="single" w:sz="8" w:space="0" w:color="FFFFFF"/>
            </w:tcBorders>
            <w:shd w:val="clear" w:color="auto" w:fill="000000"/>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b/>
              </w:rPr>
            </w:pPr>
            <w:r w:rsidRPr="00CA47AE">
              <w:rPr>
                <w:rFonts w:ascii="Times New Roman" w:eastAsia="Calibri" w:hAnsi="Times New Roman"/>
                <w:b/>
              </w:rPr>
              <w:t>Sample quote(s)</w:t>
            </w:r>
          </w:p>
        </w:tc>
        <w:tc>
          <w:tcPr>
            <w:tcW w:w="3510" w:type="dxa"/>
            <w:tcBorders>
              <w:left w:val="single" w:sz="8" w:space="0" w:color="FFFFFF"/>
              <w:bottom w:val="single" w:sz="4" w:space="0" w:color="auto"/>
              <w:right w:val="single" w:sz="8" w:space="0" w:color="FFFFFF"/>
            </w:tcBorders>
            <w:shd w:val="clear" w:color="auto" w:fill="000000"/>
            <w:vAlign w:val="center"/>
          </w:tcPr>
          <w:p w:rsidR="003957DF" w:rsidRPr="00CA47AE" w:rsidRDefault="003957DF" w:rsidP="00065B11">
            <w:pPr>
              <w:ind w:firstLine="0"/>
              <w:rPr>
                <w:rFonts w:ascii="Times New Roman" w:hAnsi="Times New Roman"/>
              </w:rPr>
            </w:pPr>
            <w:r w:rsidRPr="00CA47AE">
              <w:rPr>
                <w:rFonts w:ascii="Times New Roman" w:hAnsi="Times New Roman"/>
                <w:b/>
                <w:bCs/>
              </w:rPr>
              <w:t>Strategies &amp; coping mechanisms</w:t>
            </w:r>
          </w:p>
        </w:tc>
      </w:tr>
      <w:tr w:rsidR="003957DF" w:rsidRPr="00CA47AE" w:rsidTr="00065B11">
        <w:trPr>
          <w:trHeight w:val="4264"/>
        </w:trPr>
        <w:tc>
          <w:tcPr>
            <w:tcW w:w="345" w:type="dxa"/>
            <w:vMerge w:val="restart"/>
            <w:tcBorders>
              <w:right w:val="single" w:sz="4" w:space="0" w:color="auto"/>
            </w:tcBorders>
            <w:shd w:val="clear" w:color="auto" w:fill="666666"/>
            <w:vAlign w:val="center"/>
          </w:tcPr>
          <w:p w:rsidR="003957DF" w:rsidRPr="00CA47AE" w:rsidRDefault="003957DF" w:rsidP="00065B11">
            <w:pPr>
              <w:widowControl w:val="0"/>
              <w:ind w:firstLine="0"/>
              <w:rPr>
                <w:rFonts w:ascii="Times New Roman" w:eastAsia="Calibri" w:hAnsi="Times New Roman"/>
                <w:b/>
              </w:rPr>
            </w:pPr>
            <w:r w:rsidRPr="00CA47AE">
              <w:rPr>
                <w:rFonts w:ascii="Times New Roman" w:eastAsia="Calibri" w:hAnsi="Times New Roman"/>
                <w:b/>
              </w:rPr>
              <w:t>ETHICAL</w:t>
            </w: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ind w:firstLine="0"/>
              <w:rPr>
                <w:rFonts w:ascii="Times New Roman" w:eastAsia="Calibri" w:hAnsi="Times New Roman"/>
                <w:b/>
              </w:rPr>
            </w:pPr>
            <w:r w:rsidRPr="00CA47AE">
              <w:rPr>
                <w:rFonts w:ascii="Times New Roman" w:eastAsia="Calibri" w:hAnsi="Times New Roman"/>
                <w:b/>
              </w:rPr>
              <w:t>OBLIGATIONS</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Provide highest attainable quality of care and services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Disruption or shortage of food/medical supplies, personnel, or care services (N=31, n=60)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Difficulties getting medicine and providers to front lines that meet community needs (N=25, n=63)</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Poor quality and accountability of care (N=24, n=55)</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(N=19, n=31)</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Challenges when trying to access or receive financial/monetary aid (N=13, n=25)</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Criminalization or arrests due to care or aid delivery (N=5, n=6)</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(N=25, n=65)</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“The Biafran conflict was decided in 1970 by starvation as well as by denying food and basic medical care directly or indirectly to by military action. Last year in Somalia, tons of donated food were held hostage in Mogadishu by war lords as thousands of civilians died daily.”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&lt;EndNote&gt;&lt;Cite&gt;&lt;Author&gt;Cobey&lt;/Author&gt;&lt;Year&gt;1993&lt;/Year&gt;&lt;RecNum&gt;60&lt;/RecNum&gt;&lt;DisplayText&gt;(Cobey et al. 1993)&lt;/DisplayText&gt;&lt;record&gt;&lt;rec-number&gt;60&lt;/rec-number&gt;&lt;foreign-keys&gt;&lt;key app="EN" db-id="5se95xf5d9vtxxe5sszx9wpuapv5t5vr0srt" timestamp="1554327119"&gt;60&lt;/key&gt;&lt;/foreign-keys&gt;&lt;ref-type name="Journal Article"&gt;17&lt;/ref-type&gt;&lt;contributors&gt;&lt;authors&gt;&lt;author&gt;Cobey, J. C.&lt;/author&gt;&lt;author&gt;Flanagin, A.&lt;/author&gt;&lt;author&gt;Foege, W. H.&lt;/author&gt;&lt;/authors&gt;&lt;/contributors&gt;&lt;titles&gt;&lt;title&gt;Effective humanitarian aid. Our only hope for intervention in civil war&lt;/title&gt;&lt;secondary-title&gt;Jama&lt;/secondary-title&gt;&lt;alt-title&gt;Jama&lt;/alt-title&gt;&lt;/titles&gt;&lt;periodical&gt;&lt;full-title&gt;Jama&lt;/full-title&gt;&lt;abbr-1&gt;Jama&lt;/abbr-1&gt;&lt;/periodical&gt;&lt;alt-periodical&gt;&lt;full-title&gt;Jama&lt;/full-title&gt;&lt;abbr-1&gt;Jama&lt;/abbr-1&gt;&lt;/alt-periodical&gt;&lt;pages&gt;632-4&lt;/pages&gt;&lt;volume&gt;270&lt;/volume&gt;&lt;number&gt;5&lt;/number&gt;&lt;edition&gt;1993/08/04&lt;/edition&gt;&lt;keywords&gt;&lt;keyword&gt;*Humanism&lt;/keyword&gt;&lt;keyword&gt;*International Cooperation&lt;/keyword&gt;&lt;keyword&gt;Relief Work/*organization &amp;amp; administration&lt;/keyword&gt;&lt;keyword&gt;*Warfare&lt;/keyword&gt;&lt;/keywords&gt;&lt;dates&gt;&lt;year&gt;1993&lt;/year&gt;&lt;pub-dates&gt;&lt;date&gt;Aug 04&lt;/date&gt;&lt;/pub-dates&gt;&lt;/dates&gt;&lt;isbn&gt;0098-7484 (Print)&amp;#xD;0098-7484&lt;/isbn&gt;&lt;accession-num&gt;8331767&lt;/accession-num&gt;&lt;urls&gt;&lt;related-urls&gt;&lt;url&gt;http://jama.jamanetwork.com/data/journals/jama/9797/jama_270_5_037.pdf&lt;/url&gt;&lt;/related-urls&gt;&lt;/urls&gt;&lt;remote-database-provider&gt;NLM&lt;/remote-database-provider&gt;&lt;language&gt;eng&lt;/language&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(Cobey et al. 1993)</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“Medical education in El Salvador has suffered from budget restrictions and also from the hostility of the Salvadoran government.”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&lt;EndNote&gt;&lt;Cite&gt;&lt;Author&gt;Geiger&lt;/Author&gt;&lt;Year&gt;1989&lt;/Year&gt;&lt;RecNum&gt;68&lt;/RecNum&gt;&lt;DisplayText&gt;(Geiger et al. 1989)&lt;/DisplayText&gt;&lt;record&gt;&lt;rec-number&gt;68&lt;/rec-number&gt;&lt;foreign-keys&gt;&lt;key app="EN" db-id="5se95xf5d9vtxxe5sszx9wpuapv5t5vr0srt" timestamp="1554327119"&gt;68&lt;/key&gt;&lt;/foreign-keys&gt;&lt;ref-type name="Journal Article"&gt;17&lt;/ref-type&gt;&lt;contributors&gt;&lt;authors&gt;&lt;author&gt;Geiger, J.&lt;/author&gt;&lt;author&gt;Eisenberg, C.&lt;/author&gt;&lt;author&gt;Gloyd, S.&lt;/author&gt;&lt;author&gt;Quiroga, J.&lt;/author&gt;&lt;author&gt;Schlenker, T.&lt;/author&gt;&lt;author&gt;Scrimshaw, N.&lt;/author&gt;&lt;author&gt;Devin, J.&lt;/author&gt;&lt;/authors&gt;&lt;/contributors&gt;&lt;auth-address&gt;City University of New York Medical School, New York, NY 10031, United States&lt;/auth-address&gt;&lt;titles&gt;&lt;title&gt;A new medical mission to El Salvador&lt;/title&gt;&lt;secondary-title&gt;New England Journal of Medicine&lt;/secondary-title&gt;&lt;/titles&gt;&lt;periodical&gt;&lt;full-title&gt;New England Journal of Medicine&lt;/full-title&gt;&lt;/periodical&gt;&lt;pages&gt;1136-1140&lt;/pages&gt;&lt;volume&gt;321&lt;/volume&gt;&lt;number&gt;16&lt;/number&gt;&lt;dates&gt;&lt;year&gt;1989&lt;/year&gt;&lt;/dates&gt;&lt;work-type&gt;Article&lt;/work-type&gt;&lt;urls&gt;&lt;related-urls&gt;&lt;url&gt;https://www.scopus.com/inward/record.uri?eid=2-s2.0-0024433891&amp;amp;partnerID=40&amp;amp;md5=dfcefd2e231cd3cf63706468bed43e60&lt;/url&gt;&lt;url&gt;http://www.nejm.org/doi/pdf/10.1056/NEJM198910193211629&lt;/url&gt;&lt;/related-urls&gt;&lt;/urls&gt;&lt;remote-database-name&gt;Scopus&lt;/remote-database-name&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(Geiger et al. 1989)</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Formation of task forces (i.e., Polio Control Task Force in Syria)</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Training of local volunteers to help meet basic medical needs (e.g., in El Salvador)</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Security and access negotiations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Strong logistical support and supply chain management</w:t>
            </w:r>
          </w:p>
        </w:tc>
      </w:tr>
      <w:tr w:rsidR="003957DF" w:rsidRPr="00CA47AE" w:rsidTr="00065B11">
        <w:trPr>
          <w:trHeight w:val="420"/>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Protect and </w:t>
            </w:r>
            <w:r w:rsidRPr="00CA47AE">
              <w:rPr>
                <w:rFonts w:ascii="Times New Roman" w:eastAsia="Calibri" w:hAnsi="Times New Roman"/>
              </w:rPr>
              <w:lastRenderedPageBreak/>
              <w:t>care for response workers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lastRenderedPageBreak/>
              <w:t xml:space="preserve">Attacks on facilities and/or </w:t>
            </w:r>
            <w:r w:rsidRPr="00CA47AE">
              <w:rPr>
                <w:rFonts w:ascii="Times New Roman" w:eastAsia="Calibri" w:hAnsi="Times New Roman"/>
              </w:rPr>
              <w:lastRenderedPageBreak/>
              <w:t>workers (N=25, n=65)</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(N=22, n=39)</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Challenges in making contingency, safety, or emergency plans (N=7, n=10)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Rise in practice of “risk transfers” (N=7, n=13)</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(N=26, n=66)</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lastRenderedPageBreak/>
              <w:t xml:space="preserve">“Since December 2013, MSF has </w:t>
            </w:r>
            <w:r w:rsidRPr="00CA47AE">
              <w:rPr>
                <w:rFonts w:ascii="Times New Roman" w:eastAsia="Calibri" w:hAnsi="Times New Roman"/>
              </w:rPr>
              <w:lastRenderedPageBreak/>
              <w:t xml:space="preserve">reported a disturbing pattern of direct threats against medical staff and patients in South Sudan and in the Central African Republic. Most recently, hospitals in Iraq, Syria, and other countries in the Middle East have been attacked and bombarded.”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&lt;EndNote&gt;&lt;Cite&gt;&lt;Author&gt;Asgary&lt;/Author&gt;&lt;Year&gt;2015&lt;/Year&gt;&lt;RecNum&gt;40&lt;/RecNum&gt;&lt;DisplayText&gt;(Asgary 2015)&lt;/DisplayText&gt;&lt;record&gt;&lt;rec-number&gt;40&lt;/rec-number&gt;&lt;foreign-keys&gt;&lt;key app="EN" db-id="5se95xf5d9vtxxe5sszx9wpuapv5t5vr0srt" timestamp="1554323678"&gt;40&lt;/key&gt;&lt;key app="ENWeb" db-id=""&gt;0&lt;/key&gt;&lt;/foreign-keys&gt;&lt;ref-type name="Journal Article"&gt;17&lt;/ref-type&gt;&lt;contributors&gt;&lt;authors&gt;&lt;author&gt;Asgary, R.&lt;/author&gt;&lt;/authors&gt;&lt;/contributors&gt;&lt;auth-address&gt;Departments of Population Health and Medicine, New York University School of Medicine, New York, New York ramin.asgary@caa.columbia.edu.&lt;/auth-address&gt;&lt;titles&gt;&lt;title&gt;Direct killing of patients in humanitarian situations and armed conflicts: the profession of medicine is losing its meaning&lt;/title&gt;&lt;secondary-title&gt;Am J Trop Med Hyg&lt;/secondary-title&gt;&lt;/titles&gt;&lt;periodical&gt;&lt;full-title&gt;Am J Trop Med Hyg&lt;/full-title&gt;&lt;/periodical&gt;&lt;pages&gt;678-80&lt;/pages&gt;&lt;volume&gt;92&lt;/volume&gt;&lt;number&gt;4&lt;/number&gt;&lt;edition&gt;2015/02/04&lt;/edition&gt;&lt;keywords&gt;&lt;keyword&gt;*Altruism&lt;/keyword&gt;&lt;keyword&gt;*Delivery of Health Care&lt;/keyword&gt;&lt;keyword&gt;Homicide&lt;/keyword&gt;&lt;keyword&gt;*Human Rights Abuses&lt;/keyword&gt;&lt;keyword&gt;Humans&lt;/keyword&gt;&lt;keyword&gt;*Medicine&lt;/keyword&gt;&lt;keyword&gt;*Warfare&lt;/keyword&gt;&lt;/keywords&gt;&lt;dates&gt;&lt;year&gt;2015&lt;/year&gt;&lt;pub-dates&gt;&lt;date&gt;Apr&lt;/date&gt;&lt;/pub-dates&gt;&lt;/dates&gt;&lt;isbn&gt;1476-1645 (Electronic)&amp;#xD;0002-9637 (Linking)&lt;/isbn&gt;&lt;accession-num&gt;25646255&lt;/accession-num&gt;&lt;urls&gt;&lt;related-urls&gt;&lt;url&gt;https://www.ncbi.nlm.nih.gov/pubmed/25646255&lt;/url&gt;&lt;/related-urls&gt;&lt;/urls&gt;&lt;custom2&gt;PMC4385757&lt;/custom2&gt;&lt;electronic-resource-num&gt;10.4269/ajtmh.14-0364&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(Asgary 2015)</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“As a rule, the personnel of local NGOs receive an even lower level of security support through their </w:t>
            </w:r>
            <w:proofErr w:type="spellStart"/>
            <w:r w:rsidRPr="00CA47AE">
              <w:rPr>
                <w:rFonts w:ascii="Times New Roman" w:eastAsia="Calibri" w:hAnsi="Times New Roman"/>
              </w:rPr>
              <w:t>organisations</w:t>
            </w:r>
            <w:proofErr w:type="spellEnd"/>
            <w:r w:rsidRPr="00CA47AE">
              <w:rPr>
                <w:rFonts w:ascii="Times New Roman" w:eastAsia="Calibri" w:hAnsi="Times New Roman"/>
              </w:rPr>
              <w:t xml:space="preserve">, even when engaged in implementing partnership arrangements with international entities.”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&lt;EndNote&gt;&lt;Cite&gt;&lt;Author&gt;Egeland&lt;/Author&gt;&lt;Year&gt;2011&lt;/Year&gt;&lt;RecNum&gt;62&lt;/RecNum&gt;&lt;DisplayText&gt;(Egeland et al. 2011)&lt;/DisplayText&gt;&lt;record&gt;&lt;rec-number&gt;62&lt;/rec-number&gt;&lt;foreign-keys&gt;&lt;key app="EN" db-id="5se95xf5d9vtxxe5sszx9wpuapv5t5vr0srt" timestamp="1554327119"&gt;62&lt;/key&gt;&lt;/foreign-keys&gt;&lt;ref-type name="Book"&gt;6&lt;/ref-type&gt;&lt;contributors&gt;&lt;authors&gt;&lt;author&gt;Egeland, Jan&lt;/author&gt;&lt;author&gt;Harmer, Adele&lt;/author&gt;&lt;author&gt;Stoddard, Abby&lt;/author&gt;&lt;/authors&gt;&lt;/contributors&gt;&lt;titles&gt;&lt;title&gt;To stay and deliver: Good practice for humanitarians in complex security environments&lt;/title&gt;&lt;/titles&gt;&lt;dates&gt;&lt;year&gt;2011&lt;/year&gt;&lt;/dates&gt;&lt;publisher&gt;United Nations Office for the Coordination of Humanitarian Affairs (OCHA)/Policy Development and Studies Branch (PDSB)&lt;/publisher&gt;&lt;urls&gt;&lt;/urls&gt;&lt;/record&gt;&lt;/Cite&gt;&lt;/EndNote&gt;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(Egeland et al. 2011)</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lastRenderedPageBreak/>
              <w:t>Rise in “</w:t>
            </w:r>
            <w:proofErr w:type="spellStart"/>
            <w:r w:rsidRPr="00CA47AE">
              <w:rPr>
                <w:rFonts w:ascii="Times New Roman" w:eastAsia="Calibri" w:hAnsi="Times New Roman"/>
              </w:rPr>
              <w:t>bunkerization</w:t>
            </w:r>
            <w:proofErr w:type="spellEnd"/>
            <w:r w:rsidRPr="00CA47AE">
              <w:rPr>
                <w:rFonts w:ascii="Times New Roman" w:eastAsia="Calibri" w:hAnsi="Times New Roman"/>
              </w:rPr>
              <w:t xml:space="preserve">” </w:t>
            </w:r>
            <w:r w:rsidRPr="00CA47AE">
              <w:rPr>
                <w:rFonts w:ascii="Times New Roman" w:eastAsia="Calibri" w:hAnsi="Times New Roman"/>
              </w:rPr>
              <w:lastRenderedPageBreak/>
              <w:t>(N=5, n=14)</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Risk assessment and acceptance</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Development of protocol for enhancing worker and patient safety</w:t>
            </w:r>
          </w:p>
        </w:tc>
      </w:tr>
      <w:tr w:rsidR="003957DF" w:rsidRPr="00CA47AE" w:rsidTr="00065B11">
        <w:trPr>
          <w:trHeight w:val="420"/>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Minimize harms of response</w:t>
            </w:r>
          </w:p>
          <w:p w:rsidR="003957DF" w:rsidRPr="00CA47AE" w:rsidRDefault="003957DF" w:rsidP="00065B11">
            <w:pPr>
              <w:widowControl w:val="0"/>
              <w:rPr>
                <w:rFonts w:ascii="Times New Roman" w:eastAsia="Calibri" w:hAnsi="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Challenges estimating harms (N=28, n=60)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(N=13, n=18)</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threats and challenges (N=8, n=10)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(N=10, n=18)</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“Due to the lack of security on the ground, agencies are unable to confirm whether all of the goods reach the population successfully. As long as this process of ethical decision-making is neglected, operational decisions might be made in a discriminatory way, potentially skewing assessments and affecting programmatic outcomes.”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&lt;EndNote&gt;&lt;Cite&gt;&lt;Author&gt;Clarinval&lt;/Author&gt;&lt;Year&gt;2014&lt;/Year&gt;&lt;RecNum&gt;39&lt;/RecNum&gt;&lt;DisplayText&gt;(Clarinval and Biller-Andorno 2014)&lt;/DisplayText&gt;&lt;record&gt;&lt;rec-number&gt;39&lt;/rec-number&gt;&lt;foreign-keys&gt;&lt;key app="EN" db-id="5se95xf5d9vtxxe5sszx9wpuapv5t5vr0srt" timestamp="1554323675"&gt;39&lt;/key&gt;&lt;key app="ENWeb" db-id=""&gt;0&lt;/key&gt;&lt;/foreign-keys&gt;&lt;ref-type name="Journal Article"&gt;17&lt;/ref-type&gt;&lt;contributors&gt;&lt;authors&gt;&lt;author&gt;Clarinval, C.&lt;/author&gt;&lt;author&gt;Biller-Andorno, N.&lt;/author&gt;&lt;/authors&gt;&lt;/contributors&gt;&lt;auth-address&gt;Institute of Biomedical Ethics, University of Zurich, Zurich, Switzerland.&amp;#xD;Institute of Biomedical Ethics, University of Zurich, Zurich, Switzerland; Division of Medical Ethics, Harvard Medical School, Boston, Massachusetts, USA.&lt;/auth-address&gt;&lt;titles&gt;&lt;title&gt;Challenging Operations: An Ethical Framework to Assist Humanitarian Aid Workers in their Decision-making Processes&lt;/title&gt;&lt;secondary-title&gt;PLoS Curr&lt;/secondary-title&gt;&lt;/titles&gt;&lt;periodical&gt;&lt;full-title&gt;PLoS Curr&lt;/full-title&gt;&lt;/periodical&gt;&lt;volume&gt;6&lt;/volume&gt;&lt;edition&gt;2014/07/06&lt;/edition&gt;&lt;keywords&gt;&lt;keyword&gt;Ethical framework&lt;/keyword&gt;&lt;keyword&gt;decision-making&lt;/keyword&gt;&lt;keyword&gt;disasters&lt;/keyword&gt;&lt;keyword&gt;humanitarian aid workers&lt;/keyword&gt;&lt;/keywords&gt;&lt;dates&gt;&lt;year&gt;2014&lt;/year&gt;&lt;pub-dates&gt;&lt;date&gt;Jun 23&lt;/date&gt;&lt;/pub-dates&gt;&lt;/dates&gt;&lt;isbn&gt;2157-3999 (Electronic)&amp;#xD;2157-3999 (Linking)&lt;/isbn&gt;&lt;accession-num&gt;24987575&lt;/accession-num&gt;&lt;urls&gt;&lt;related-urls&gt;&lt;url&gt;https://www.ncbi.nlm.nih.gov/pubmed/24987575&lt;/url&gt;&lt;/related-urls&gt;&lt;/urls&gt;&lt;custom2&gt;PMC4073807&lt;/custom2&gt;&lt;electronic-resource-num&gt;10.1371/currents.dis.96bec99f13800a8059bb5b5a82028bbf&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(Clarinval and Biller-Andorno 2014)</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“In some circumstances, short term aid may impede the identification of political solutions or may fuel </w:t>
            </w:r>
            <w:r w:rsidRPr="00CA47AE">
              <w:rPr>
                <w:rFonts w:ascii="Times New Roman" w:eastAsia="Calibri" w:hAnsi="Times New Roman"/>
              </w:rPr>
              <w:lastRenderedPageBreak/>
              <w:t xml:space="preserve">ongoing conflict. There are also legitimate concerns regarding the extent to which humanitarian assistance bypasses other health service structures, thus undermining them and reducing their </w:t>
            </w:r>
            <w:proofErr w:type="gramStart"/>
            <w:r w:rsidRPr="00CA47AE">
              <w:rPr>
                <w:rFonts w:ascii="Times New Roman" w:eastAsia="Calibri" w:hAnsi="Times New Roman"/>
              </w:rPr>
              <w:t>longer term</w:t>
            </w:r>
            <w:proofErr w:type="gramEnd"/>
            <w:r w:rsidRPr="00CA47AE">
              <w:rPr>
                <w:rFonts w:ascii="Times New Roman" w:eastAsia="Calibri" w:hAnsi="Times New Roman"/>
              </w:rPr>
              <w:t xml:space="preserve"> sustainability.” </w:t>
            </w:r>
            <w:r w:rsidRPr="00CA47AE">
              <w:rPr>
                <w:rFonts w:ascii="Times New Roman" w:eastAsia="Calibri" w:hAnsi="Times New Roman"/>
              </w:rPr>
              <w:fldChar w:fldCharType="begin">
                <w:fldData xml:space="preserve">PEVuZE5vdGU+PENpdGU+PEF1dGhvcj5CYW5hdHZhbGE8L0F1dGhvcj48WWVhcj4yMDAwPC9ZZWFy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</w:fldData>
              </w:fldChar>
            </w:r>
            <w:r w:rsidRPr="00CA47AE">
              <w:rPr>
                <w:rFonts w:ascii="Times New Roman" w:eastAsia="Calibri" w:hAnsi="Times New Roman"/>
              </w:rPr>
              <w:instrText xml:space="preserve"> ADDIN EN.CITE </w:instrText>
            </w:r>
            <w:r w:rsidRPr="00CA47AE">
              <w:rPr>
                <w:rFonts w:ascii="Times New Roman" w:eastAsia="Calibri" w:hAnsi="Times New Roman"/>
              </w:rPr>
              <w:fldChar w:fldCharType="begin">
                <w:fldData xml:space="preserve">PEVuZE5vdGU+PENpdGU+PEF1dGhvcj5CYW5hdHZhbGE8L0F1dGhvcj48WWVhcj4yMDAwPC9ZZWFy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</w:fldData>
              </w:fldChar>
            </w:r>
            <w:r w:rsidRPr="00CA47AE">
              <w:rPr>
                <w:rFonts w:ascii="Times New Roman" w:eastAsia="Calibri" w:hAnsi="Times New Roman"/>
              </w:rPr>
              <w:instrText xml:space="preserve"> ADDIN EN.CITE.DATA </w:instrText>
            </w:r>
            <w:r w:rsidRPr="00CA47AE">
              <w:rPr>
                <w:rFonts w:ascii="Times New Roman" w:eastAsia="Calibri" w:hAnsi="Times New Roman"/>
              </w:rPr>
            </w:r>
            <w:r w:rsidRPr="00CA47AE">
              <w:rPr>
                <w:rFonts w:ascii="Times New Roman" w:eastAsia="Calibri" w:hAnsi="Times New Roman"/>
              </w:rPr>
              <w:fldChar w:fldCharType="end"/>
            </w:r>
            <w:r w:rsidRPr="00CA47AE">
              <w:rPr>
                <w:rFonts w:ascii="Times New Roman" w:eastAsia="Calibri" w:hAnsi="Times New Roman"/>
              </w:rPr>
            </w:r>
            <w:r w:rsidRPr="00CA47AE">
              <w:rPr>
                <w:rFonts w:ascii="Times New Roman" w:eastAsia="Calibri" w:hAnsi="Times New Roman"/>
              </w:rPr>
              <w:fldChar w:fldCharType="separate"/>
            </w:r>
            <w:r w:rsidRPr="00CA47AE">
              <w:rPr>
                <w:rFonts w:ascii="Times New Roman" w:eastAsia="Calibri" w:hAnsi="Times New Roman"/>
                <w:noProof/>
              </w:rPr>
              <w:t>(Banatvala and Zwi 2000)</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lastRenderedPageBreak/>
              <w:t>Training, technical innovation, improved coordination, and better programming</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Prior awareness and appreciation of disparities and/or injustices in order to be prepared to anticipate and avoid harmful outcomes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Procedural fairness with beneficiaries with enhanced inclusion and transparency of decision-making processes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Creation and empowerment of Community-Based </w:t>
            </w:r>
            <w:r w:rsidRPr="00CA47AE">
              <w:rPr>
                <w:rFonts w:ascii="Times New Roman" w:eastAsia="Calibri" w:hAnsi="Times New Roman"/>
              </w:rPr>
              <w:lastRenderedPageBreak/>
              <w:t>Organizations (CBOs)</w:t>
            </w:r>
          </w:p>
        </w:tc>
      </w:tr>
      <w:tr w:rsidR="003957DF" w:rsidRPr="00CA47AE" w:rsidTr="00065B11">
        <w:trPr>
          <w:trHeight w:val="420"/>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Support a locally-led response</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(N=25, n=47)</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Challenges trusting the local authority (N=14, n=20)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threats and challenges (N=8, n=19)</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Hard to identify local leader or partner (N=7, n=7)</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(N=28, n=56)</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“When Western professionals work in areas of the world where there is little regard for the above, how does one ethically and morally deal with such circumstances? To whom does one report any problems?” </w:t>
            </w:r>
            <w:r w:rsidRPr="00CA47AE">
              <w:rPr>
                <w:rFonts w:ascii="Times New Roman" w:eastAsia="Calibri" w:hAnsi="Times New Roman"/>
              </w:rPr>
              <w:fldChar w:fldCharType="begin">
                <w:fldData xml:space="preserve">PEVuZE5vdGU+PENpdGU+PEF1dGhvcj5Kb3NoaTwvQXV0aG9yPjxZZWFyPjIwMDg8L1llYXI+PFJl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</w:fldData>
              </w:fldChar>
            </w:r>
            <w:r w:rsidRPr="00CA47AE">
              <w:rPr>
                <w:rFonts w:ascii="Times New Roman" w:eastAsia="Calibri" w:hAnsi="Times New Roman"/>
              </w:rPr>
              <w:instrText xml:space="preserve"> ADDIN EN.CITE </w:instrText>
            </w:r>
            <w:r w:rsidRPr="00CA47AE">
              <w:rPr>
                <w:rFonts w:ascii="Times New Roman" w:eastAsia="Calibri" w:hAnsi="Times New Roman"/>
              </w:rPr>
              <w:fldChar w:fldCharType="begin">
                <w:fldData xml:space="preserve">PEVuZE5vdGU+PENpdGU+PEF1dGhvcj5Kb3NoaTwvQXV0aG9yPjxZZWFyPjIwMDg8L1llYXI+PFJl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</w:fldData>
              </w:fldChar>
            </w:r>
            <w:r w:rsidRPr="00CA47AE">
              <w:rPr>
                <w:rFonts w:ascii="Times New Roman" w:eastAsia="Calibri" w:hAnsi="Times New Roman"/>
              </w:rPr>
              <w:instrText xml:space="preserve"> ADDIN EN.CITE.DATA </w:instrText>
            </w:r>
            <w:r w:rsidRPr="00CA47AE">
              <w:rPr>
                <w:rFonts w:ascii="Times New Roman" w:eastAsia="Calibri" w:hAnsi="Times New Roman"/>
              </w:rPr>
            </w:r>
            <w:r w:rsidRPr="00CA47AE">
              <w:rPr>
                <w:rFonts w:ascii="Times New Roman" w:eastAsia="Calibri" w:hAnsi="Times New Roman"/>
              </w:rPr>
              <w:fldChar w:fldCharType="end"/>
            </w:r>
            <w:r w:rsidRPr="00CA47AE">
              <w:rPr>
                <w:rFonts w:ascii="Times New Roman" w:eastAsia="Calibri" w:hAnsi="Times New Roman"/>
              </w:rPr>
            </w:r>
            <w:r w:rsidRPr="00CA47AE">
              <w:rPr>
                <w:rFonts w:ascii="Times New Roman" w:eastAsia="Calibri" w:hAnsi="Times New Roman"/>
              </w:rPr>
              <w:fldChar w:fldCharType="separate"/>
            </w:r>
            <w:r w:rsidRPr="00CA47AE">
              <w:rPr>
                <w:rFonts w:ascii="Times New Roman" w:eastAsia="Calibri" w:hAnsi="Times New Roman"/>
                <w:noProof/>
              </w:rPr>
              <w:t>(Joshi et al. 2008)</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“Health workers face different challenges in areas under different authorities. A key challenge to our ability to devise policy and practice interventions is the scarce and disparate information available about the realities of work in different areas.”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&lt;EndNote&gt;&lt;Cite&gt;&lt;Author&gt;Fouad&lt;/Author&gt;&lt;Year&gt;2017&lt;/Year&gt;&lt;RecNum&gt;44&lt;/RecNum&gt;&lt;DisplayText&gt;(Fouad et al. 2017)&lt;/DisplayText&gt;&lt;record&gt;&lt;rec-number&gt;44&lt;/rec-number&gt;&lt;foreign-keys&gt;&lt;key app="EN" db-id="5se95xf5d9vtxxe5sszx9wpuapv5t5vr0srt" timestamp="1554323692"&gt;44&lt;/key&gt;&lt;key app="ENWeb" db-id=""&gt;0&lt;/key&gt;&lt;/foreign-keys&gt;&lt;ref-type name="Journal Article"&gt;17&lt;/ref-type&gt;&lt;contributors&gt;&lt;authors&gt;&lt;author&gt;Fouad, Fouad M.&lt;/author&gt;&lt;author&gt;Sparrow, Annie&lt;/author&gt;&lt;author&gt;Tarakji, Ahmad&lt;/author&gt;&lt;author&gt;Alameddine, Mohamad&lt;/author&gt;&lt;author&gt;El-Jardali, Fadi&lt;/author&gt;&lt;author&gt;Coutts, Adam P.&lt;/author&gt;&lt;author&gt;El Arnaout, Nour&lt;/author&gt;&lt;author&gt;Karroum, Lama Bou&lt;/author&gt;&lt;author&gt;Jawad, Mohammed&lt;/author&gt;&lt;author&gt;Roborgh, Sophie&lt;/author&gt;&lt;author&gt;Abbara, Aula&lt;/author&gt;&lt;author&gt;Alhalabi, Fadi&lt;/author&gt;&lt;author&gt;AlMasri, Ibrahim&lt;/author&gt;&lt;author&gt;Jabbour, Samer&lt;/author&gt;&lt;/authors&gt;&lt;/contributors&gt;&lt;titles&gt;&lt;title&gt;Health workers and the weaponisation of health care in Syria: a preliminary inquiry for The Lancet –American University of Beirut Commission on Syria&lt;/title&gt;&lt;secondary-title&gt;The Lancet&lt;/secondary-title&gt;&lt;/titles&gt;&lt;periodical&gt;&lt;full-title&gt;The Lancet&lt;/full-title&gt;&lt;/periodical&gt;&lt;pages&gt;2516-2526&lt;/pages&gt;&lt;volume&gt;390&lt;/volume&gt;&lt;number&gt;10111&lt;/number&gt;&lt;section&gt;2516&lt;/section&gt;&lt;dates&gt;&lt;year&gt;2017&lt;/year&gt;&lt;/dates&gt;&lt;isbn&gt;01406736&lt;/isbn&gt;&lt;urls&gt;&lt;/urls&gt;&lt;electronic-resource-num&gt;10.1016/s0140-6736(17)30741-9&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(Fouad et al. 2017)</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Clear conceptualization of needs of beneficiary population and what the population seeks from humanitarian response</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Information offices working collaboratively with local communities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Familiarization with local needs and capacities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Coordination with (willing) sovereign governments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Bilateral conversations between organizations and beneficial population(s) </w:t>
            </w:r>
          </w:p>
        </w:tc>
      </w:tr>
      <w:tr w:rsidR="003957DF" w:rsidRPr="00CA47AE" w:rsidTr="00065B11">
        <w:trPr>
          <w:trHeight w:val="420"/>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Appropriate acquisition and management of assets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Informational assets (N=20, n=51)</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Financial assets (N=18, n=42)</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Human assets/resources (N=19, n=41)</w:t>
            </w:r>
          </w:p>
          <w:p w:rsidR="003957DF" w:rsidRPr="00CA47AE" w:rsidRDefault="003957DF" w:rsidP="003957DF">
            <w:pPr>
              <w:widowControl w:val="0"/>
              <w:numPr>
                <w:ilvl w:val="1"/>
                <w:numId w:val="1"/>
              </w:numPr>
              <w:pBdr>
                <w:top w:val="nil"/>
                <w:left w:val="nil"/>
                <w:bottom w:val="nil"/>
                <w:right w:val="nil"/>
                <w:between w:val="nil"/>
              </w:pBdr>
              <w:ind w:left="975"/>
              <w:contextualSpacing/>
              <w:rPr>
                <w:rFonts w:ascii="Times New Roman" w:eastAsia="Calibri" w:hAnsi="Times New Roman"/>
              </w:rPr>
            </w:pPr>
            <w:r w:rsidRPr="00CA47AE">
              <w:rPr>
                <w:rFonts w:ascii="Times New Roman" w:eastAsia="Calibri" w:hAnsi="Times New Roman"/>
              </w:rPr>
              <w:lastRenderedPageBreak/>
              <w:t>Emigration of skilled aid workers (N=2, n=6)</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Material assets (N=17, n=39)</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threats and challenges (N=12, n=23)</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(N=9, n=11)</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(N=22, n=51)</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lastRenderedPageBreak/>
              <w:t xml:space="preserve">“To compensate for shortage of qualified providers, many medical students and early-grade doctors were forced to cease their training to provide health care, despite the </w:t>
            </w:r>
            <w:r w:rsidRPr="00CA47AE">
              <w:rPr>
                <w:rFonts w:ascii="Times New Roman" w:eastAsia="Calibri" w:hAnsi="Times New Roman"/>
              </w:rPr>
              <w:lastRenderedPageBreak/>
              <w:t xml:space="preserve">fact that they did not have full qualifications.”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&lt;EndNote&gt;&lt;Cite&gt;&lt;Author&gt;Fouad&lt;/Author&gt;&lt;Year&gt;2017&lt;/Year&gt;&lt;RecNum&gt;44&lt;/RecNum&gt;&lt;DisplayText&gt;(Fouad et al. 2017)&lt;/DisplayText&gt;&lt;record&gt;&lt;rec-number&gt;44&lt;/rec-number&gt;&lt;foreign-keys&gt;&lt;key app="EN" db-id="5se95xf5d9vtxxe5sszx9wpuapv5t5vr0srt" timestamp="1554323692"&gt;44&lt;/key&gt;&lt;key app="ENWeb" db-id=""&gt;0&lt;/key&gt;&lt;/foreign-keys&gt;&lt;ref-type name="Journal Article"&gt;17&lt;/ref-type&gt;&lt;contributors&gt;&lt;authors&gt;&lt;author&gt;Fouad, Fouad M.&lt;/author&gt;&lt;author&gt;Sparrow, Annie&lt;/author&gt;&lt;author&gt;Tarakji, Ahmad&lt;/author&gt;&lt;author&gt;Alameddine, Mohamad&lt;/author&gt;&lt;author&gt;El-Jardali, Fadi&lt;/author&gt;&lt;author&gt;Coutts, Adam P.&lt;/author&gt;&lt;author&gt;El Arnaout, Nour&lt;/author&gt;&lt;author&gt;Karroum, Lama Bou&lt;/author&gt;&lt;author&gt;Jawad, Mohammed&lt;/author&gt;&lt;author&gt;Roborgh, Sophie&lt;/author&gt;&lt;author&gt;Abbara, Aula&lt;/author&gt;&lt;author&gt;Alhalabi, Fadi&lt;/author&gt;&lt;author&gt;AlMasri, Ibrahim&lt;/author&gt;&lt;author&gt;Jabbour, Samer&lt;/author&gt;&lt;/authors&gt;&lt;/contributors&gt;&lt;titles&gt;&lt;title&gt;Health workers and the weaponisation of health care in Syria: a preliminary inquiry for The Lancet –American University of Beirut Commission on Syria&lt;/title&gt;&lt;secondary-title&gt;The Lancet&lt;/secondary-title&gt;&lt;/titles&gt;&lt;periodical&gt;&lt;full-title&gt;The Lancet&lt;/full-title&gt;&lt;/periodical&gt;&lt;pages&gt;2516-2526&lt;/pages&gt;&lt;volume&gt;390&lt;/volume&gt;&lt;number&gt;10111&lt;/number&gt;&lt;section&gt;2516&lt;/section&gt;&lt;dates&gt;&lt;year&gt;2017&lt;/year&gt;&lt;/dates&gt;&lt;isbn&gt;01406736&lt;/isbn&gt;&lt;urls&gt;&lt;/urls&gt;&lt;electronic-resource-num&gt;10.1016/s0140-6736(17)30741-9&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(Fouad et al. 2017)</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“Although there is a wealth of technical knowledge on which to base effective </w:t>
            </w:r>
            <w:proofErr w:type="spellStart"/>
            <w:r w:rsidRPr="00CA47AE">
              <w:rPr>
                <w:rFonts w:ascii="Times New Roman" w:eastAsia="Calibri" w:hAnsi="Times New Roman"/>
              </w:rPr>
              <w:t>programmes</w:t>
            </w:r>
            <w:proofErr w:type="spellEnd"/>
            <w:r w:rsidRPr="00CA47AE">
              <w:rPr>
                <w:rFonts w:ascii="Times New Roman" w:eastAsia="Calibri" w:hAnsi="Times New Roman"/>
              </w:rPr>
              <w:t xml:space="preserve">, there are many constraints to implementing timely, efficient, and effective relief </w:t>
            </w:r>
            <w:proofErr w:type="spellStart"/>
            <w:r w:rsidRPr="00CA47AE">
              <w:rPr>
                <w:rFonts w:ascii="Times New Roman" w:eastAsia="Calibri" w:hAnsi="Times New Roman"/>
              </w:rPr>
              <w:t>programmes</w:t>
            </w:r>
            <w:proofErr w:type="spellEnd"/>
            <w:r w:rsidRPr="00CA47AE">
              <w:rPr>
                <w:rFonts w:ascii="Times New Roman" w:eastAsia="Calibri" w:hAnsi="Times New Roman"/>
              </w:rPr>
              <w:t xml:space="preserve">.” </w:t>
            </w:r>
            <w:r w:rsidRPr="00CA47AE">
              <w:rPr>
                <w:rFonts w:ascii="Times New Roman" w:eastAsia="Calibri" w:hAnsi="Times New Roman"/>
              </w:rPr>
              <w:fldChar w:fldCharType="begin">
                <w:fldData xml:space="preserve">PEVuZE5vdGU+PENpdGU+PEF1dGhvcj5CYW5hdHZhbGE8L0F1dGhvcj48WWVhcj4yMDAwPC9ZZWFy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</w:fldData>
              </w:fldChar>
            </w:r>
            <w:r w:rsidRPr="00CA47AE">
              <w:rPr>
                <w:rFonts w:ascii="Times New Roman" w:eastAsia="Calibri" w:hAnsi="Times New Roman"/>
              </w:rPr>
              <w:instrText xml:space="preserve"> ADDIN EN.CITE </w:instrText>
            </w:r>
            <w:r w:rsidRPr="00CA47AE">
              <w:rPr>
                <w:rFonts w:ascii="Times New Roman" w:eastAsia="Calibri" w:hAnsi="Times New Roman"/>
              </w:rPr>
              <w:fldChar w:fldCharType="begin">
                <w:fldData xml:space="preserve">PEVuZE5vdGU+PENpdGU+PEF1dGhvcj5CYW5hdHZhbGE8L0F1dGhvcj48WWVhcj4yMDAwPC9ZZWFy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</w:fldData>
              </w:fldChar>
            </w:r>
            <w:r w:rsidRPr="00CA47AE">
              <w:rPr>
                <w:rFonts w:ascii="Times New Roman" w:eastAsia="Calibri" w:hAnsi="Times New Roman"/>
              </w:rPr>
              <w:instrText xml:space="preserve"> ADDIN EN.CITE.DATA </w:instrText>
            </w:r>
            <w:r w:rsidRPr="00CA47AE">
              <w:rPr>
                <w:rFonts w:ascii="Times New Roman" w:eastAsia="Calibri" w:hAnsi="Times New Roman"/>
              </w:rPr>
            </w:r>
            <w:r w:rsidRPr="00CA47AE">
              <w:rPr>
                <w:rFonts w:ascii="Times New Roman" w:eastAsia="Calibri" w:hAnsi="Times New Roman"/>
              </w:rPr>
              <w:fldChar w:fldCharType="end"/>
            </w:r>
            <w:r w:rsidRPr="00CA47AE">
              <w:rPr>
                <w:rFonts w:ascii="Times New Roman" w:eastAsia="Calibri" w:hAnsi="Times New Roman"/>
              </w:rPr>
            </w:r>
            <w:r w:rsidRPr="00CA47AE">
              <w:rPr>
                <w:rFonts w:ascii="Times New Roman" w:eastAsia="Calibri" w:hAnsi="Times New Roman"/>
              </w:rPr>
              <w:fldChar w:fldCharType="separate"/>
            </w:r>
            <w:r w:rsidRPr="00CA47AE">
              <w:rPr>
                <w:rFonts w:ascii="Times New Roman" w:eastAsia="Calibri" w:hAnsi="Times New Roman"/>
                <w:noProof/>
              </w:rPr>
              <w:t>(Banatvala and Zwi 2000)</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lastRenderedPageBreak/>
              <w:t>Use of locally-purchased supplies rather than shipment of in-kind aid</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Effective coordination and accountability of aid </w:t>
            </w:r>
            <w:r w:rsidRPr="00CA47AE">
              <w:rPr>
                <w:rFonts w:ascii="Times New Roman" w:eastAsia="Calibri" w:hAnsi="Times New Roman"/>
              </w:rPr>
              <w:lastRenderedPageBreak/>
              <w:t>distribution via measurement and evaluation of programs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Strategic partnerships with locally-trusted parties; community co-ownership</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Oversight and training programs for workers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Discussion of fiduciary risks with potential donors</w:t>
            </w:r>
          </w:p>
        </w:tc>
      </w:tr>
      <w:tr w:rsidR="003957DF" w:rsidRPr="00CA47AE" w:rsidTr="00065B11">
        <w:trPr>
          <w:trHeight w:val="1953"/>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Distribute benefits and burdens equitably</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Inability to physically or socially access most vulnerable or hard-hit populations (N=25, n=48)</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Pressures to unequally distribute benefits and/or burdens (N=18, n=26)</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(N=12, n=18)</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threats and challenges (N=6, n=8)</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(N=13, n=18)</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“The motivation for ICRC neutrality is access. The ICRC defends the principle of neutrality by the access it gains to vulnerable individuals.”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&lt;EndNote&gt;&lt;Cite&gt;&lt;Author&gt;Rieffer-Flanagan&lt;/Author&gt;&lt;Year&gt;2009&lt;/Year&gt;&lt;RecNum&gt;29&lt;/RecNum&gt;&lt;DisplayText&gt;(Rieffer-Flanagan 2009)&lt;/DisplayText&gt;&lt;record&gt;&lt;rec-number&gt;29&lt;/rec-number&gt;&lt;foreign-keys&gt;&lt;key app="EN" db-id="5se95xf5d9vtxxe5sszx9wpuapv5t5vr0srt" timestamp="1554323654"&gt;29&lt;/key&gt;&lt;key app="ENWeb" db-id=""&gt;0&lt;/key&gt;&lt;/foreign-keys&gt;&lt;ref-type name="Journal Article"&gt;17&lt;/ref-type&gt;&lt;contributors&gt;&lt;authors&gt;&lt;author&gt;Rieffer-Flanagan, Barbara Ann&lt;/author&gt;&lt;/authors&gt;&lt;/contributors&gt;&lt;titles&gt;&lt;title&gt;Is Neutral Humanitarianism Dead? Red Cross Neutrality: Walking the Tightrope of Neutral Humanitarianism&lt;/title&gt;&lt;secondary-title&gt;Human Rights Quarterly&lt;/secondary-title&gt;&lt;/titles&gt;&lt;periodical&gt;&lt;full-title&gt;Human Rights Quarterly&lt;/full-title&gt;&lt;/periodical&gt;&lt;pages&gt;888-915&lt;/pages&gt;&lt;volume&gt;31&lt;/volume&gt;&lt;number&gt;4&lt;/number&gt;&lt;section&gt;888&lt;/section&gt;&lt;dates&gt;&lt;year&gt;2009&lt;/year&gt;&lt;/dates&gt;&lt;isbn&gt;1085-794X&lt;/isbn&gt;&lt;urls&gt;&lt;/urls&gt;&lt;electronic-resource-num&gt;10.1353/hrq.0.0112&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(Rieffer-Flanagan 2009)</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“The Syrian Government rarely allows surgical supplies, dialysis kits, or essential medicines in convoys to besieged areas.”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&lt;EndNote&gt;&lt;Cite&gt;&lt;Author&gt;Fouad&lt;/Author&gt;&lt;Year&gt;2017&lt;/Year&gt;&lt;RecNum&gt;44&lt;/RecNum&gt;&lt;DisplayText&gt;(Fouad et al. 2017)&lt;/DisplayText&gt;&lt;record&gt;&lt;rec-number&gt;44&lt;/rec-number&gt;&lt;foreign-keys&gt;&lt;key app="EN" db-id="5se95xf5d9vtxxe5sszx9wpuapv5t5vr0srt" timestamp="1554323692"&gt;44&lt;/key&gt;&lt;key app="ENWeb" db-id=""&gt;0&lt;/key&gt;&lt;/foreign-keys&gt;&lt;ref-type name="Journal Article"&gt;17&lt;/ref-type&gt;&lt;contributors&gt;&lt;authors&gt;&lt;author&gt;Fouad, Fouad M.&lt;/author&gt;&lt;author&gt;Sparrow, Annie&lt;/author&gt;&lt;author&gt;Tarakji, Ahmad&lt;/author&gt;&lt;author&gt;Alameddine, Mohamad&lt;/author&gt;&lt;author&gt;El-Jardali, Fadi&lt;/author&gt;&lt;author&gt;Coutts, Adam P.&lt;/author&gt;&lt;author&gt;El Arnaout, Nour&lt;/author&gt;&lt;author&gt;Karroum, Lama Bou&lt;/author&gt;&lt;author&gt;Jawad, Mohammed&lt;/author&gt;&lt;author&gt;Roborgh, Sophie&lt;/author&gt;&lt;author&gt;Abbara, Aula&lt;/author&gt;&lt;author&gt;Alhalabi, Fadi&lt;/author&gt;&lt;author&gt;AlMasri, Ibrahim&lt;/author&gt;&lt;author&gt;Jabbour, Samer&lt;/author&gt;&lt;/authors&gt;&lt;/contributors&gt;&lt;titles&gt;&lt;title&gt;Health workers and the weaponisation of health care in Syria: a preliminary inquiry for The Lancet –American University of Beirut Commission on Syria&lt;/title&gt;&lt;secondary-title&gt;The Lancet&lt;/secondary-title&gt;&lt;/titles&gt;&lt;periodical&gt;&lt;full-title&gt;The Lancet&lt;/full-title&gt;&lt;/periodical&gt;&lt;pages&gt;2516-2526&lt;/pages&gt;&lt;volume&gt;390&lt;/volume&gt;&lt;number&gt;10111&lt;/number&gt;&lt;section&gt;2516&lt;/section&gt;&lt;dates&gt;&lt;year&gt;2017&lt;/year&gt;&lt;/dates&gt;&lt;isbn&gt;01406736&lt;/isbn&gt;&lt;urls&gt;&lt;/urls&gt;&lt;electronic-resource-num&gt;10.1016/s0140-6736(17)30741-9&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(Fouad et al. 2017)</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Focus resources on those most at risk and on interventions with major health impact beyond executing programs only in ‘reachable’ areas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Negotiations at the local level paired with broader, grassroots approaches to ensure access to those in need</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Structure programs as ‘needs-based’ and without discrimination to beneficiaries</w:t>
            </w:r>
          </w:p>
        </w:tc>
      </w:tr>
      <w:tr w:rsidR="003957DF" w:rsidRPr="00CA47AE" w:rsidTr="00065B11">
        <w:trPr>
          <w:trHeight w:val="1953"/>
        </w:trPr>
        <w:tc>
          <w:tcPr>
            <w:tcW w:w="345" w:type="dxa"/>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Practicing honesty and transparency in communication and interactions</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Risks in being open or transparent (N=6, n=10) </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Other challenges (N=6, n=9) </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General threats and challenges (N=6, n=7) </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 9, n=21)</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“[P]</w:t>
            </w:r>
            <w:proofErr w:type="spellStart"/>
            <w:r w:rsidRPr="00CA47AE">
              <w:rPr>
                <w:rFonts w:ascii="Times New Roman" w:eastAsia="Calibri" w:hAnsi="Times New Roman"/>
              </w:rPr>
              <w:t>rimarily</w:t>
            </w:r>
            <w:proofErr w:type="spellEnd"/>
            <w:r w:rsidRPr="00CA47AE">
              <w:rPr>
                <w:rFonts w:ascii="Times New Roman" w:eastAsia="Calibri" w:hAnsi="Times New Roman"/>
              </w:rPr>
              <w:t xml:space="preserve"> due to trust issues, public authorities usually do not like to share information nor authorize operations where they think it is inconvenient, such as refugee camps.” </w:t>
            </w:r>
            <w:r w:rsidRPr="00CA47AE">
              <w:rPr>
                <w:rFonts w:ascii="Times New Roman" w:eastAsia="Calibri" w:hAnsi="Times New Roman"/>
              </w:rPr>
              <w:fldChar w:fldCharType="begin">
                <w:fldData xml:space="preserve">PEVuZE5vdGU+PENpdGU+PEF1dGhvcj5DaXZhbmVyPC9BdXRob3I+PFllYXI+MjAxNzwvWWVhcj48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=
</w:fldData>
              </w:fldChar>
            </w:r>
            <w:r w:rsidRPr="00CA47AE">
              <w:rPr>
                <w:rFonts w:ascii="Times New Roman" w:eastAsia="Calibri" w:hAnsi="Times New Roman"/>
              </w:rPr>
              <w:instrText xml:space="preserve"> ADDIN EN.CITE </w:instrText>
            </w:r>
            <w:r w:rsidRPr="00CA47AE">
              <w:rPr>
                <w:rFonts w:ascii="Times New Roman" w:eastAsia="Calibri" w:hAnsi="Times New Roman"/>
              </w:rPr>
              <w:fldChar w:fldCharType="begin">
                <w:fldData xml:space="preserve">PEVuZE5vdGU+PENpdGU+PEF1dGhvcj5DaXZhbmVyPC9BdXRob3I+PFllYXI+MjAxNzwvWWVhcj48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=
</w:fldData>
              </w:fldChar>
            </w:r>
            <w:r w:rsidRPr="00CA47AE">
              <w:rPr>
                <w:rFonts w:ascii="Times New Roman" w:eastAsia="Calibri" w:hAnsi="Times New Roman"/>
              </w:rPr>
              <w:instrText xml:space="preserve"> ADDIN EN.CITE.DATA </w:instrText>
            </w:r>
            <w:r w:rsidRPr="00CA47AE">
              <w:rPr>
                <w:rFonts w:ascii="Times New Roman" w:eastAsia="Calibri" w:hAnsi="Times New Roman"/>
              </w:rPr>
            </w:r>
            <w:r w:rsidRPr="00CA47AE">
              <w:rPr>
                <w:rFonts w:ascii="Times New Roman" w:eastAsia="Calibri" w:hAnsi="Times New Roman"/>
              </w:rPr>
              <w:fldChar w:fldCharType="end"/>
            </w:r>
            <w:r w:rsidRPr="00CA47AE">
              <w:rPr>
                <w:rFonts w:ascii="Times New Roman" w:eastAsia="Calibri" w:hAnsi="Times New Roman"/>
              </w:rPr>
            </w:r>
            <w:r w:rsidRPr="00CA47AE">
              <w:rPr>
                <w:rFonts w:ascii="Times New Roman" w:eastAsia="Calibri" w:hAnsi="Times New Roman"/>
              </w:rPr>
              <w:fldChar w:fldCharType="separate"/>
            </w:r>
            <w:r w:rsidRPr="00CA47AE">
              <w:rPr>
                <w:rFonts w:ascii="Times New Roman" w:eastAsia="Calibri" w:hAnsi="Times New Roman"/>
                <w:noProof/>
              </w:rPr>
              <w:t>(Civaner et al. 2017)</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“If decisions are made in a top-down fashion behind closed doors, the expert staff in the concerned countries are unlikely to participate in the decision-making process, leading to a lack of transparency and accountability.”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&lt;EndNote&gt;&lt;Cite&gt;&lt;Author&gt;Clarinval&lt;/Author&gt;&lt;Year&gt;2014&lt;/Year&gt;&lt;RecNum&gt;39&lt;/RecNum&gt;&lt;DisplayText&gt;(Clarinval and Biller-Andorno 2014)&lt;/DisplayText&gt;&lt;record&gt;&lt;rec-number&gt;39&lt;/rec-number&gt;&lt;foreign-keys&gt;&lt;key app="EN" db-id="5se95xf5d9vtxxe5sszx9wpuapv5t5vr0srt" timestamp="1554323675"&gt;39&lt;/key&gt;&lt;key app="ENWeb" db-id=""&gt;0&lt;/key&gt;&lt;/foreign-keys&gt;&lt;ref-type name="Journal Article"&gt;17&lt;/ref-type&gt;&lt;contributors&gt;&lt;authors&gt;&lt;author&gt;Clarinval, C.&lt;/author&gt;&lt;author&gt;Biller-Andorno, N.&lt;/author&gt;&lt;/authors&gt;&lt;/contributors&gt;&lt;auth-address&gt;Institute of Biomedical Ethics, University of Zurich, Zurich, Switzerland.&amp;#xD;Institute of Biomedical Ethics, University of Zurich, Zurich, Switzerland; Division of Medical Ethics, Harvard Medical School, Boston, Massachusetts, USA.&lt;/auth-address&gt;&lt;titles&gt;&lt;title&gt;Challenging Operations: An Ethical Framework to Assist Humanitarian Aid Workers in their Decision-making Processes&lt;/title&gt;&lt;secondary-title&gt;PLoS Curr&lt;/secondary-title&gt;&lt;/titles&gt;&lt;periodical&gt;&lt;full-title&gt;PLoS Curr&lt;/full-title&gt;&lt;/periodical&gt;&lt;volume&gt;6&lt;/volume&gt;&lt;edition&gt;2014/07/06&lt;/edition&gt;&lt;keywords&gt;&lt;keyword&gt;Ethical framework&lt;/keyword&gt;&lt;keyword&gt;decision-making&lt;/keyword&gt;&lt;keyword&gt;disasters&lt;/keyword&gt;&lt;keyword&gt;humanitarian aid workers&lt;/keyword&gt;&lt;/keywords&gt;&lt;dates&gt;&lt;year&gt;2014&lt;/year&gt;&lt;pub-dates&gt;&lt;date&gt;Jun 23&lt;/date&gt;&lt;/pub-dates&gt;&lt;/dates&gt;&lt;isbn&gt;2157-3999 (Electronic)&amp;#xD;2157-3999 (Linking)&lt;/isbn&gt;&lt;accession-num&gt;24987575&lt;/accession-num&gt;&lt;urls&gt;&lt;related-urls&gt;&lt;url&gt;https://www.ncbi.nlm.nih.gov/pubmed/24987575&lt;/url&gt;&lt;/related-urls&gt;&lt;/urls&gt;&lt;custom2&gt;PMC4073807&lt;/custom2&gt;&lt;electronic-resource-num&gt;10.1371/currents.dis.96bec99f13800a8059bb5b5a82028bbf&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(Clarinval and Biller-Andorno 2014)</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Establishment of chains of communication with representatives of different levels of an organization and stakeholders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A well-documented decision-making process that encourages participation among concerned parties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Demonstrated capacity to communicate and willingness to enter negotiations was associated with better access and overall security (Egeland, 2011)</w:t>
            </w:r>
          </w:p>
        </w:tc>
      </w:tr>
      <w:tr w:rsidR="003957DF" w:rsidRPr="00CA47AE" w:rsidTr="00065B11">
        <w:trPr>
          <w:trHeight w:val="1953"/>
        </w:trPr>
        <w:tc>
          <w:tcPr>
            <w:tcW w:w="345" w:type="dxa"/>
            <w:tcBorders>
              <w:bottom w:val="single" w:sz="18" w:space="0" w:color="auto"/>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18"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Incorporation of local knowledge and recognition of cultural norms</w:t>
            </w:r>
          </w:p>
        </w:tc>
        <w:tc>
          <w:tcPr>
            <w:tcW w:w="3600" w:type="dxa"/>
            <w:tcBorders>
              <w:top w:val="single" w:sz="4" w:space="0" w:color="auto"/>
              <w:left w:val="single" w:sz="4" w:space="0" w:color="auto"/>
              <w:bottom w:val="single" w:sz="18"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Too many dissimilar societal factions to create a cohesive set of norms or knowledge (N=2, n=4)</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Operational impracticality when confronting more urgent priorities (N=2, n=2)</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(N=15, n=40),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General threats or challenges (N=10, n=15) </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(N=22, n=51)</w:t>
            </w:r>
          </w:p>
        </w:tc>
        <w:tc>
          <w:tcPr>
            <w:tcW w:w="3600" w:type="dxa"/>
            <w:tcBorders>
              <w:top w:val="single" w:sz="4" w:space="0" w:color="auto"/>
              <w:left w:val="single" w:sz="4" w:space="0" w:color="auto"/>
              <w:bottom w:val="single" w:sz="18"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 number of national staff comments in surveys expressed feelings of not being listened to by international colleagues who ‘project themselves as the experts’.”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&lt;EndNote&gt;&lt;Cite&gt;&lt;Author&gt;Egeland&lt;/Author&gt;&lt;Year&gt;2011&lt;/Year&gt;&lt;RecNum&gt;62&lt;/RecNum&gt;&lt;DisplayText&gt;(Egeland et al. 2011)&lt;/DisplayText&gt;&lt;record&gt;&lt;rec-number&gt;62&lt;/rec-number&gt;&lt;foreign-keys&gt;&lt;key app="EN" db-id="5se95xf5d9vtxxe5sszx9wpuapv5t5vr0srt" timestamp="1554327119"&gt;62&lt;/key&gt;&lt;/foreign-keys&gt;&lt;ref-type name="Book"&gt;6&lt;/ref-type&gt;&lt;contributors&gt;&lt;authors&gt;&lt;author&gt;Egeland, Jan&lt;/author&gt;&lt;author&gt;Harmer, Adele&lt;/author&gt;&lt;author&gt;Stoddard, Abby&lt;/author&gt;&lt;/authors&gt;&lt;/contributors&gt;&lt;titles&gt;&lt;title&gt;To stay and deliver: Good practice for humanitarians in complex security environments&lt;/title&gt;&lt;/titles&gt;&lt;dates&gt;&lt;year&gt;2011&lt;/year&gt;&lt;/dates&gt;&lt;publisher&gt;United Nations Office for the Coordination of Humanitarian Affairs (OCHA)/Policy Development and Studies Branch (PDSB)&lt;/publisher&gt;&lt;urls&gt;&lt;/urls&gt;&lt;/record&gt;&lt;/Cite&gt;&lt;/EndNote&gt;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(Egeland et al. 2011)</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“The participants, however, acknowledged that ethical issues arose when local values conﬂicted with their own moral convictions.”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&lt;EndNote&gt;&lt;Cite&gt;&lt;Author&gt;Hunt&lt;/Author&gt;&lt;Year&gt;2008&lt;/Year&gt;&lt;RecNum&gt;34&lt;/RecNum&gt;&lt;DisplayText&gt;(Hunt 2008)&lt;/DisplayText&gt;&lt;record&gt;&lt;rec-number&gt;34&lt;/rec-number&gt;&lt;foreign-keys&gt;&lt;key app="EN" db-id="5se95xf5d9vtxxe5sszx9wpuapv5t5vr0srt" timestamp="1554323662"&gt;34&lt;/key&gt;&lt;key app="ENWeb" db-id=""&gt;0&lt;/key&gt;&lt;/foreign-keys&gt;&lt;ref-type name="Journal Article"&gt;17&lt;/ref-type&gt;&lt;contributors&gt;&lt;authors&gt;&lt;author&gt;Hunt, Matthew R.&lt;/author&gt;&lt;/authors&gt;&lt;/contributors&gt;&lt;titles&gt;&lt;title&gt;Ethics Beyond Borders: How Health Professionals Experience Ethics in Humanitarian Assistance and Development Work&lt;/title&gt;&lt;secondary-title&gt;Developing World Bioethics&lt;/secondary-title&gt;&lt;/titles&gt;&lt;periodical&gt;&lt;full-title&gt;Developing World Bioethics&lt;/full-title&gt;&lt;/periodical&gt;&lt;pages&gt;59-69&lt;/pages&gt;&lt;volume&gt;8&lt;/volume&gt;&lt;number&gt;2&lt;/number&gt;&lt;section&gt;59&lt;/section&gt;&lt;dates&gt;&lt;year&gt;2008&lt;/year&gt;&lt;/dates&gt;&lt;isbn&gt;14718731&amp;#xD;14718847&lt;/isbn&gt;&lt;urls&gt;&lt;/urls&gt;&lt;electronic-resource-num&gt;10.1111/j.1471-8847.2006.00153.x&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(Hunt 2008)</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18"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Bilateral communication with beneficiaries and other stakeholders to incorporate local knowledge into organizational objectives and priorities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Increased representation of in-state nationals across all levels of the organization</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Openness and willingness to enter dialogues with beneficiaries and other locals</w:t>
            </w:r>
          </w:p>
        </w:tc>
      </w:tr>
      <w:tr w:rsidR="003957DF" w:rsidRPr="00CA47AE" w:rsidTr="00065B11">
        <w:trPr>
          <w:trHeight w:val="420"/>
        </w:trPr>
        <w:tc>
          <w:tcPr>
            <w:tcW w:w="345" w:type="dxa"/>
            <w:vMerge w:val="restart"/>
            <w:tcBorders>
              <w:top w:val="single" w:sz="18" w:space="0" w:color="auto"/>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ind w:firstLine="0"/>
              <w:rPr>
                <w:rFonts w:ascii="Times New Roman" w:eastAsia="Calibri" w:hAnsi="Times New Roman"/>
                <w:b/>
              </w:rPr>
            </w:pPr>
            <w:r w:rsidRPr="00CA47AE">
              <w:rPr>
                <w:rFonts w:ascii="Times New Roman" w:eastAsia="Calibri" w:hAnsi="Times New Roman"/>
                <w:b/>
              </w:rPr>
              <w:t>HUMANITARIAN</w:t>
            </w:r>
          </w:p>
          <w:p w:rsidR="003957DF" w:rsidRPr="00CA47AE" w:rsidRDefault="003957DF" w:rsidP="00065B11">
            <w:pPr>
              <w:widowControl w:val="0"/>
              <w:rPr>
                <w:rFonts w:ascii="Times New Roman" w:eastAsia="Calibri" w:hAnsi="Times New Roman"/>
                <w:b/>
              </w:rPr>
            </w:pPr>
          </w:p>
          <w:p w:rsidR="003957DF" w:rsidRPr="00CA47AE" w:rsidRDefault="003957DF" w:rsidP="00065B11">
            <w:pPr>
              <w:widowControl w:val="0"/>
              <w:ind w:firstLine="0"/>
              <w:rPr>
                <w:rFonts w:ascii="Times New Roman" w:eastAsia="Calibri" w:hAnsi="Times New Roman"/>
                <w:b/>
              </w:rPr>
            </w:pPr>
            <w:r w:rsidRPr="00CA47AE">
              <w:rPr>
                <w:rFonts w:ascii="Times New Roman" w:eastAsia="Calibri" w:hAnsi="Times New Roman"/>
                <w:b/>
              </w:rPr>
              <w:t>PRINCIP</w:t>
            </w:r>
            <w:r w:rsidRPr="00CA47AE">
              <w:rPr>
                <w:rFonts w:ascii="Times New Roman" w:eastAsia="Calibri" w:hAnsi="Times New Roman"/>
                <w:b/>
              </w:rPr>
              <w:lastRenderedPageBreak/>
              <w:t>LES</w:t>
            </w:r>
          </w:p>
        </w:tc>
        <w:tc>
          <w:tcPr>
            <w:tcW w:w="1660" w:type="dxa"/>
            <w:tcBorders>
              <w:top w:val="single" w:sz="1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lastRenderedPageBreak/>
              <w:t>Neutrality</w:t>
            </w:r>
          </w:p>
        </w:tc>
        <w:tc>
          <w:tcPr>
            <w:tcW w:w="3600" w:type="dxa"/>
            <w:tcBorders>
              <w:top w:val="single" w:sz="1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Aid can be seen as political (N=33, n=124)</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Challenges maintaining neutrality while bearing witness to extreme violence (N=20, n=33)</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challenges or threats (N=17, n=28)</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Violence, constraints, or compulsion affecting organizational neutrality (N=13, n=20)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(N=13, n=27)</w:t>
            </w:r>
          </w:p>
        </w:tc>
        <w:tc>
          <w:tcPr>
            <w:tcW w:w="3600" w:type="dxa"/>
            <w:tcBorders>
              <w:top w:val="single" w:sz="18"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“Another concern revolves around the notion of political impact. Some claim that neutral humanitarianism cannot exist because supposedly neutral actions always have a political impact.”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&lt;EndNote&gt;&lt;Cite&gt;&lt;Author&gt;Rieffer-Flanagan&lt;/Author&gt;&lt;Year&gt;2009&lt;/Year&gt;&lt;RecNum&gt;29&lt;/RecNum&gt;&lt;DisplayText&gt;(Rieffer-Flanagan 2009)&lt;/DisplayText&gt;&lt;record&gt;&lt;rec-number&gt;29&lt;/rec-number&gt;&lt;foreign-keys&gt;&lt;key app="EN" db-id="5se95xf5d9vtxxe5sszx9wpuapv5t5vr0srt" timestamp="1554323654"&gt;29&lt;/key&gt;&lt;key app="ENWeb" db-id=""&gt;0&lt;/key&gt;&lt;/foreign-keys&gt;&lt;ref-type name="Journal Article"&gt;17&lt;/ref-type&gt;&lt;contributors&gt;&lt;authors&gt;&lt;author&gt;Rieffer-Flanagan, Barbara Ann&lt;/author&gt;&lt;/authors&gt;&lt;/contributors&gt;&lt;titles&gt;&lt;title&gt;Is Neutral Humanitarianism Dead? Red Cross Neutrality: Walking the Tightrope of Neutral Humanitarianism&lt;/title&gt;&lt;secondary-title&gt;Human Rights Quarterly&lt;/secondary-title&gt;&lt;/titles&gt;&lt;periodical&gt;&lt;full-title&gt;Human Rights Quarterly&lt;/full-title&gt;&lt;/periodical&gt;&lt;pages&gt;888-915&lt;/pages&gt;&lt;volume&gt;31&lt;/volume&gt;&lt;number&gt;4&lt;/number&gt;&lt;section&gt;888&lt;/section&gt;&lt;dates&gt;&lt;year&gt;2009&lt;/year&gt;&lt;/dates&gt;&lt;isbn&gt;1085-794X&lt;/isbn&gt;&lt;urls&gt;&lt;/urls&gt;&lt;electronic-resource-num&gt;10.1353/hrq.0.0112&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(Rieffer-Flanagan 2009)</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“[T]he UN is not deemed neutral by many recipient nations and has been accused of being a Trojan horse human for Western political intervention…”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&lt;EndNote&gt;&lt;Cite&gt;&lt;Author&gt;Cobey&lt;/Author&gt;&lt;Year&gt;1993&lt;/Year&gt;&lt;RecNum&gt;60&lt;/RecNum&gt;&lt;DisplayText&gt;(Cobey et al. 1993)&lt;/DisplayText&gt;&lt;record&gt;&lt;rec-number&gt;60&lt;/rec-number&gt;&lt;foreign-keys&gt;&lt;key app="EN" db-id="5se95xf5d9vtxxe5sszx9wpuapv5t5vr0srt" timestamp="1554327119"&gt;60&lt;/key&gt;&lt;/foreign-keys&gt;&lt;ref-type name="Journal Article"&gt;17&lt;/ref-type&gt;&lt;contributors&gt;&lt;authors&gt;&lt;author&gt;Cobey, J. C.&lt;/author&gt;&lt;author&gt;Flanagin, A.&lt;/author&gt;&lt;author&gt;Foege, W. H.&lt;/author&gt;&lt;/authors&gt;&lt;/contributors&gt;&lt;titles&gt;&lt;title&gt;Effective humanitarian aid. Our only hope for intervention in civil war&lt;/title&gt;&lt;secondary-title&gt;Jama&lt;/secondary-title&gt;&lt;alt-title&gt;Jama&lt;/alt-title&gt;&lt;/titles&gt;&lt;periodical&gt;&lt;full-title&gt;Jama&lt;/full-title&gt;&lt;abbr-1&gt;Jama&lt;/abbr-1&gt;&lt;/periodical&gt;&lt;alt-periodical&gt;&lt;full-title&gt;Jama&lt;/full-title&gt;&lt;abbr-1&gt;Jama&lt;/abbr-1&gt;&lt;/alt-periodical&gt;&lt;pages&gt;632-4&lt;/pages&gt;&lt;volume&gt;270&lt;/volume&gt;&lt;number&gt;5&lt;/number&gt;&lt;edition&gt;1993/08/04&lt;/edition&gt;&lt;keywords&gt;&lt;keyword&gt;*Humanism&lt;/keyword&gt;&lt;keyword&gt;*International Cooperation&lt;/keyword&gt;&lt;keyword&gt;Relief Work/*organization &amp;amp; administration&lt;/keyword&gt;&lt;keyword&gt;*Warfare&lt;/keyword&gt;&lt;/keywords&gt;&lt;dates&gt;&lt;year&gt;1993&lt;/year&gt;&lt;pub-dates&gt;&lt;date&gt;Aug 04&lt;/date&gt;&lt;/pub-dates&gt;&lt;/dates&gt;&lt;isbn&gt;0098-7484 (Print)&amp;#xD;0098-7484&lt;/isbn&gt;&lt;accession-num&gt;8331767&lt;/accession-num&gt;&lt;urls&gt;&lt;related-urls&gt;&lt;url&gt;http://jama.jamanetwork.com/data/journals/jama/9797/jama_270_5_037.pdf&lt;/url&gt;&lt;/related-urls&gt;&lt;/urls&gt;&lt;remote-database-provider&gt;NLM&lt;/remote-database-provider&gt;&lt;language&gt;eng&lt;/language&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(Cobey et al. 1993)</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 sharp debate has emerged about the importance of humanitarian </w:t>
            </w:r>
            <w:proofErr w:type="spellStart"/>
            <w:r w:rsidRPr="00CA47AE">
              <w:rPr>
                <w:rFonts w:ascii="Times New Roman" w:eastAsia="Calibri" w:hAnsi="Times New Roman"/>
              </w:rPr>
              <w:t>organisations</w:t>
            </w:r>
            <w:proofErr w:type="spellEnd"/>
            <w:r w:rsidRPr="00CA47AE">
              <w:rPr>
                <w:rFonts w:ascii="Times New Roman" w:eastAsia="Calibri" w:hAnsi="Times New Roman"/>
              </w:rPr>
              <w:t xml:space="preserve"> speaking out against misdeeds and, more generally, on the ethical and moral aspects of doing humanitarian work in the face of mass violence.”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&lt;EndNote&gt;&lt;Cite&gt;&lt;Author&gt;Farré&lt;/Author&gt;&lt;Year&gt;2013&lt;/Year&gt;&lt;RecNum&gt;4&lt;/RecNum&gt;&lt;DisplayText&gt;(Farré 2013)&lt;/DisplayText&gt;&lt;record&gt;&lt;rec-number&gt;4&lt;/rec-number&gt;&lt;foreign-keys&gt;&lt;key app="EN" db-id="5se95xf5d9vtxxe5sszx9wpuapv5t5vr0srt" timestamp="1554323612"&gt;4&lt;/key&gt;&lt;key app="ENWeb" db-id=""&gt;0&lt;/key&gt;&lt;/foreign-keys&gt;&lt;ref-type name="Journal Article"&gt;17&lt;/ref-type&gt;&lt;contributors&gt;&lt;authors&gt;&lt;author&gt;Farré, Sébastien&lt;/author&gt;&lt;/authors&gt;&lt;/contributors&gt;&lt;titles&gt;&lt;title&gt;The ICRC and the detainees in Nazi concentration camps (1942–1945)&lt;/title&gt;&lt;secondary-title&gt;International Review of the Red Cross&lt;/secondary-title&gt;&lt;/titles&gt;&lt;periodical&gt;&lt;full-title&gt;International Review of the Red Cross&lt;/full-title&gt;&lt;/periodical&gt;&lt;pages&gt;1381-1408&lt;/pages&gt;&lt;volume&gt;94&lt;/volume&gt;&lt;number&gt;888&lt;/number&gt;&lt;section&gt;1381&lt;/section&gt;&lt;dates&gt;&lt;year&gt;2013&lt;/year&gt;&lt;/dates&gt;&lt;isbn&gt;1816-3831&amp;#xD;1607-5889&lt;/isbn&gt;&lt;urls&gt;&lt;/urls&gt;&lt;electronic-resource-num&gt;10.1017/s1816383113000489&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(Farré 2013)</w:t>
            </w:r>
            <w:r w:rsidRPr="00CA47AE">
              <w:rPr>
                <w:rFonts w:ascii="Times New Roman" w:eastAsia="Calibri" w:hAnsi="Times New Roman"/>
              </w:rPr>
              <w:fldChar w:fldCharType="end"/>
            </w:r>
          </w:p>
        </w:tc>
        <w:tc>
          <w:tcPr>
            <w:tcW w:w="3510" w:type="dxa"/>
            <w:tcBorders>
              <w:top w:val="single" w:sz="18"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Take a needs-based approach and work on both sides of conflict, assist non-combatants only, avoid armed escorts, and avoid public political statements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Scrutiny of donor agendas before acceptance of funding</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Avoidance of working with or as a part of a political foreign policy mission</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Political or sectarian non-affiliation of workers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Non-engagement in any political, racial, religious, or ideological controversy </w:t>
            </w:r>
          </w:p>
        </w:tc>
      </w:tr>
      <w:tr w:rsidR="003957DF" w:rsidRPr="00CA47AE" w:rsidTr="00065B11">
        <w:trPr>
          <w:trHeight w:val="440"/>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Independence</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Tensions and questions arising from certain funding sources and other financial or political ties (N=25, n=84)</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NGOs implicated in the conflict due to their resources and investment in the context (N=18, n=31)</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Other challenges (N=15, </w:t>
            </w:r>
            <w:r w:rsidRPr="00CA47AE">
              <w:rPr>
                <w:rFonts w:ascii="Times New Roman" w:eastAsia="Calibri" w:hAnsi="Times New Roman"/>
              </w:rPr>
              <w:lastRenderedPageBreak/>
              <w:t>n=31)</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Relief organizations often (even falsely) grouped with a specific partisan or belligerent group by local community (N=13, n=26)</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challenges or threat (N=11, n=14)</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(N=8, n=19)</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lastRenderedPageBreak/>
              <w:t xml:space="preserve">“More specifically, concerns about harassment and security had led to a heavy reliance on armed escorts, heightening the bargaining power of armed fighters.”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&lt;EndNote&gt;&lt;Cite&gt;&lt;Author&gt;Black&lt;/Author&gt;&lt;Year&gt;2003&lt;/Year&gt;&lt;RecNum&gt;58&lt;/RecNum&gt;&lt;DisplayText&gt;(Black 2003)&lt;/DisplayText&gt;&lt;record&gt;&lt;rec-number&gt;58&lt;/rec-number&gt;&lt;foreign-keys&gt;&lt;key app="EN" db-id="5se95xf5d9vtxxe5sszx9wpuapv5t5vr0srt" timestamp="1554327119"&gt;58&lt;/key&gt;&lt;/foreign-keys&gt;&lt;ref-type name="Journal Article"&gt;17&lt;/ref-type&gt;&lt;contributors&gt;&lt;authors&gt;&lt;author&gt;Black, R.&lt;/author&gt;&lt;/authors&gt;&lt;/contributors&gt;&lt;auth-address&gt;R. Black, Sussex Centre for Migration Research, University of Sussex, Falmer, Brighton BN1 9SJ, United Kingdom&lt;/auth-address&gt;&lt;titles&gt;&lt;title&gt;Ethical codes in humanitarian emergencies: From practice to research?&lt;/title&gt;&lt;secondary-title&gt;Disasters&lt;/secondary-title&gt;&lt;/titles&gt;&lt;periodical&gt;&lt;full-title&gt;Disasters&lt;/full-title&gt;&lt;/periodical&gt;&lt;pages&gt;95-108&lt;/pages&gt;&lt;volume&gt;27&lt;/volume&gt;&lt;number&gt;2&lt;/number&gt;&lt;keywords&gt;&lt;keyword&gt;altruism&lt;/keyword&gt;&lt;keyword&gt;article&lt;/keyword&gt;&lt;keyword&gt;disaster&lt;/keyword&gt;&lt;keyword&gt;emergency&lt;/keyword&gt;&lt;keyword&gt;ethics&lt;/keyword&gt;&lt;keyword&gt;health&lt;/keyword&gt;&lt;keyword&gt;human&lt;/keyword&gt;&lt;keyword&gt;international cooperation&lt;/keyword&gt;&lt;keyword&gt;Liberia&lt;/keyword&gt;&lt;keyword&gt;medical ethics&lt;/keyword&gt;&lt;keyword&gt;needs assessment&lt;/keyword&gt;&lt;keyword&gt;politics&lt;/keyword&gt;&lt;keyword&gt;research ethics&lt;/keyword&gt;&lt;keyword&gt;standard&lt;/keyword&gt;&lt;keyword&gt;war&lt;/keyword&gt;&lt;/keywords&gt;&lt;dates&gt;&lt;year&gt;2003&lt;/year&gt;&lt;/dates&gt;&lt;isbn&gt;0361-3666&lt;/isbn&gt;&lt;urls&gt;&lt;related-urls&gt;&lt;url&gt;http://www.embase.com/search/results?subaction=viewrecord&amp;amp;from=export&amp;amp;id=L36770690&lt;/url&gt;&lt;url&gt;http://findit.library.jhu.edu/resolve?sid=EMBASE&amp;amp;issn=03613666&amp;amp;id=doi:&amp;amp;atitle=Ethical+codes+in+humanitarian+emergencies%3A+From+practice+to+research%3F&amp;amp;stitle=Disasters&amp;amp;title=Disasters&amp;amp;volume=27&amp;amp;issue=2&amp;amp;spage=95&amp;amp;epage=108&amp;amp;aulast=Black&amp;amp;aufirst=Richard&amp;amp;auinit=R.&amp;amp;aufull=Black+R.&amp;amp;coden=&amp;amp;isbn=&amp;amp;pages=95-108&amp;amp;date=2003&amp;amp;auinit1=R&amp;amp;auinitm=&lt;/url&gt;&lt;/related-urls&gt;&lt;/urls&gt;&lt;remote-database-name&gt;Medline&lt;/remote-database-name&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(Black 2003)</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“When relief aid and its manipulation by political elites is now so clearly recognized as part </w:t>
            </w:r>
            <w:r w:rsidRPr="00CA47AE">
              <w:rPr>
                <w:rFonts w:ascii="Times New Roman" w:eastAsia="Calibri" w:hAnsi="Times New Roman"/>
              </w:rPr>
              <w:lastRenderedPageBreak/>
              <w:t xml:space="preserve">of war economies, can relief agencies really claim to be operating neutrally? And when humanitarian aid is so identified with a political world order from which so many people feel excluded, how can relief agencies avoid association with the international powers of this world order, who are, after all, their donors and the architects of international humanitarian policy?”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&lt;EndNote&gt;&lt;Cite&gt;&lt;Author&gt;Slim&lt;/Author&gt;&lt;Year&gt;1995&lt;/Year&gt;&lt;RecNum&gt;77&lt;/RecNum&gt;&lt;DisplayText&gt;(Slim 1995)&lt;/DisplayText&gt;&lt;record&gt;&lt;rec-number&gt;77&lt;/rec-number&gt;&lt;foreign-keys&gt;&lt;key app="EN" db-id="5se95xf5d9vtxxe5sszx9wpuapv5t5vr0srt" timestamp="1554327119"&gt;77&lt;/key&gt;&lt;/foreign-keys&gt;&lt;ref-type name="Journal Article"&gt;17&lt;/ref-type&gt;&lt;contributors&gt;&lt;authors&gt;&lt;author&gt;Slim, H.&lt;/author&gt;&lt;/authors&gt;&lt;/contributors&gt;&lt;auth-address&gt;H. Slim, Centre for Development and Emergency Planning, Oxford Brookes University, UK.&lt;/auth-address&gt;&lt;titles&gt;&lt;title&gt;The continuing metamorphosis of the humanitarian practitioner: some new colours for an endangered chameleon&lt;/title&gt;&lt;secondary-title&gt;Disasters&lt;/secondary-title&gt;&lt;/titles&gt;&lt;periodical&gt;&lt;full-title&gt;Disasters&lt;/full-title&gt;&lt;/periodical&gt;&lt;pages&gt;110-126&lt;/pages&gt;&lt;volume&gt;19&lt;/volume&gt;&lt;number&gt;2&lt;/number&gt;&lt;keywords&gt;&lt;keyword&gt;article&lt;/keyword&gt;&lt;keyword&gt;disaster&lt;/keyword&gt;&lt;keyword&gt;education&lt;/keyword&gt;&lt;keyword&gt;human&lt;/keyword&gt;&lt;keyword&gt;human rights&lt;/keyword&gt;&lt;keyword&gt;humanism&lt;/keyword&gt;&lt;keyword&gt;interpersonal communication&lt;/keyword&gt;&lt;keyword&gt;medical profession&lt;/keyword&gt;&lt;keyword&gt;organization and management&lt;/keyword&gt;&lt;keyword&gt;politics&lt;/keyword&gt;&lt;keyword&gt;professional competence&lt;/keyword&gt;&lt;keyword&gt;standard&lt;/keyword&gt;&lt;/keywords&gt;&lt;dates&gt;&lt;year&gt;1995&lt;/year&gt;&lt;/dates&gt;&lt;isbn&gt;0361-3666&lt;/isbn&gt;&lt;urls&gt;&lt;related-urls&gt;&lt;url&gt;http://www.embase.com/search/results?subaction=viewrecord&amp;amp;from=export&amp;amp;id=L125085298&lt;/url&gt;&lt;url&gt;http://findit.library.jhu.edu/resolve?sid=EMBASE&amp;amp;issn=03613666&amp;amp;id=doi:&amp;amp;atitle=The+continuing+metamorphosis+of+the+humanitarian+practitioner%3A+some+new+colours+for+an+endangered+chameleon.&amp;amp;stitle=Disasters&amp;amp;title=Disasters&amp;amp;volume=19&amp;amp;issue=2&amp;amp;spage=110&amp;amp;epage=126&amp;amp;aulast=Slim&amp;amp;aufirst=H.&amp;amp;auinit=H.&amp;amp;aufull=Slim+H.&amp;amp;coden=&amp;amp;isbn=&amp;amp;pages=110-126&amp;amp;date=1995&amp;amp;auinit1=H&amp;amp;auinitm=&lt;/url&gt;&lt;/related-urls&gt;&lt;/urls&gt;&lt;remote-database-name&gt;Medline&lt;/remote-database-name&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(Slim 1995)</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lastRenderedPageBreak/>
              <w:t>Measures of non-association with governments or partisan groups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Identify as visibly independent</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Do not accept donations stipulating programmatic changes or adopting stances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Investing in logistical </w:t>
            </w:r>
            <w:r w:rsidRPr="00CA47AE">
              <w:rPr>
                <w:rFonts w:ascii="Times New Roman" w:eastAsia="Calibri" w:hAnsi="Times New Roman"/>
              </w:rPr>
              <w:lastRenderedPageBreak/>
              <w:t>independence so organizations are not reliant upon shared assets</w:t>
            </w:r>
          </w:p>
        </w:tc>
      </w:tr>
      <w:tr w:rsidR="003957DF" w:rsidRPr="00CA47AE" w:rsidTr="00065B11">
        <w:trPr>
          <w:trHeight w:val="440"/>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Impartiality</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Pressures to provide assistance to entities not in accordance with actual needs (N=25, n=45)</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(N=16, n=49)</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challenges or threat (N=13, n=20)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(N=12, n=19)</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“Attempts by UN agencies and NGOs operating in the camps to avoid accommodation with the political aims of these </w:t>
            </w:r>
            <w:proofErr w:type="spellStart"/>
            <w:r w:rsidRPr="00CA47AE">
              <w:rPr>
                <w:rFonts w:ascii="Times New Roman" w:eastAsia="Calibri" w:hAnsi="Times New Roman"/>
              </w:rPr>
              <w:t>organisations</w:t>
            </w:r>
            <w:proofErr w:type="spellEnd"/>
            <w:r w:rsidRPr="00CA47AE">
              <w:rPr>
                <w:rFonts w:ascii="Times New Roman" w:eastAsia="Calibri" w:hAnsi="Times New Roman"/>
              </w:rPr>
              <w:t xml:space="preserve"> were met with threats and actual violence.”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&lt;EndNote&gt;&lt;Cite&gt;&lt;Author&gt;Fennell&lt;/Author&gt;&lt;Year&gt;1998&lt;/Year&gt;&lt;RecNum&gt;64&lt;/RecNum&gt;&lt;DisplayText&gt;(Fennell 1998)&lt;/DisplayText&gt;&lt;record&gt;&lt;rec-number&gt;64&lt;/rec-number&gt;&lt;foreign-keys&gt;&lt;key app="EN" db-id="5se95xf5d9vtxxe5sszx9wpuapv5t5vr0srt" timestamp="1554327119"&gt;64&lt;/key&gt;&lt;/foreign-keys&gt;&lt;ref-type name="Journal Article"&gt;17&lt;/ref-type&gt;&lt;contributors&gt;&lt;authors&gt;&lt;author&gt;Fennell, J.&lt;/author&gt;&lt;/authors&gt;&lt;/contributors&gt;&lt;auth-address&gt;Windmill Cottage, Gloucestershire GL15 4JQ, United Kingdom&lt;/auth-address&gt;&lt;titles&gt;&lt;title&gt;Hope suspended: morality, politics and war in Central Africa&lt;/title&gt;&lt;secondary-title&gt;Disasters&lt;/secondary-title&gt;&lt;/titles&gt;&lt;periodical&gt;&lt;full-title&gt;Disasters&lt;/full-title&gt;&lt;/periodical&gt;&lt;pages&gt;96-108&lt;/pages&gt;&lt;volume&gt;22&lt;/volume&gt;&lt;number&gt;2&lt;/number&gt;&lt;keywords&gt;&lt;keyword&gt;Africa&lt;/keyword&gt;&lt;keyword&gt;article&lt;/keyword&gt;&lt;keyword&gt;Democratic Republic Congo&lt;/keyword&gt;&lt;keyword&gt;disaster&lt;/keyword&gt;&lt;keyword&gt;homicide&lt;/keyword&gt;&lt;keyword&gt;international cooperation&lt;/keyword&gt;&lt;keyword&gt;legal aspect&lt;/keyword&gt;&lt;keyword&gt;morality&lt;/keyword&gt;&lt;keyword&gt;organization and management&lt;/keyword&gt;&lt;keyword&gt;politics&lt;/keyword&gt;&lt;keyword&gt;refugee&lt;/keyword&gt;&lt;keyword&gt;Rwanda&lt;/keyword&gt;&lt;keyword&gt;United Nations&lt;/keyword&gt;&lt;keyword&gt;war&lt;/keyword&gt;&lt;/keywords&gt;&lt;dates&gt;&lt;year&gt;1998&lt;/year&gt;&lt;/dates&gt;&lt;isbn&gt;0361-3666&lt;/isbn&gt;&lt;urls&gt;&lt;related-urls&gt;&lt;url&gt;http://www.embase.com/search/results?subaction=viewrecord&amp;amp;from=export&amp;amp;id=L28392890&lt;/url&gt;&lt;url&gt;http://findit.library.jhu.edu/resolve?sid=EMBASE&amp;amp;issn=03613666&amp;amp;id=doi:&amp;amp;atitle=Hope+suspended%3A+morality%2C+politics+and+war+in+Central+Africa&amp;amp;stitle=Disasters&amp;amp;title=Disasters&amp;amp;volume=22&amp;amp;issue=2&amp;amp;spage=96&amp;amp;epage=108&amp;amp;aulast=Fennell&amp;amp;aufirst=James&amp;amp;auinit=J.&amp;amp;aufull=Fennell+J.&amp;amp;coden=&amp;amp;isbn=&amp;amp;pages=96-108&amp;amp;date=1998&amp;amp;auinit1=J&amp;amp;auinitm=&lt;/url&gt;&lt;/related-urls&gt;&lt;/urls&gt;&lt;remote-database-name&gt;Medline&lt;/remote-database-name&gt;&lt;research-notes&gt;Theoretical piece on ethics of humanitarian relief actions.&lt;/research-notes&gt;&lt;/record&gt;&lt;/Cite&gt;&lt;/EndNote&gt;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(Fennell 1998)</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“The Spanish ambassador, who is also the representative of the European Community, reported that few physicians in either the public or private sectors dare to serve the rural and urban poor, because doing so may mark them as guerrilla sympathizers, a label that can have deadly consequences.”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&lt;EndNote&gt;&lt;Cite&gt;&lt;Author&gt;Geiger&lt;/Author&gt;&lt;Year&gt;1989&lt;/Year&gt;&lt;RecNum&gt;68&lt;/RecNum&gt;&lt;DisplayText&gt;(Geiger et al. 1989)&lt;/DisplayText&gt;&lt;record&gt;&lt;rec-number&gt;68&lt;/rec-number&gt;&lt;foreign-keys&gt;&lt;key app="EN" db-id="5se95xf5d9vtxxe5sszx9wpuapv5t5vr0srt" timestamp="1554327119"&gt;68&lt;/key&gt;&lt;/foreign-keys&gt;&lt;ref-type name="Journal Article"&gt;17&lt;/ref-type&gt;&lt;contributors&gt;&lt;authors&gt;&lt;author&gt;Geiger, J.&lt;/author&gt;&lt;author&gt;Eisenberg, C.&lt;/author&gt;&lt;author&gt;Gloyd, S.&lt;/author&gt;&lt;author&gt;Quiroga, J.&lt;/author&gt;&lt;author&gt;Schlenker, T.&lt;/author&gt;&lt;author&gt;Scrimshaw, N.&lt;/author&gt;&lt;author&gt;Devin, J.&lt;/author&gt;&lt;/authors&gt;&lt;/contributors&gt;&lt;auth-address&gt;City University of New York Medical School, New York, NY 10031, United States&lt;/auth-address&gt;&lt;titles&gt;&lt;title&gt;A new medical mission to El Salvador&lt;/title&gt;&lt;secondary-title&gt;New England Journal of Medicine&lt;/secondary-title&gt;&lt;/titles&gt;&lt;periodical&gt;&lt;full-title&gt;New England Journal of Medicine&lt;/full-title&gt;&lt;/periodical&gt;&lt;pages&gt;1136-1140&lt;/pages&gt;&lt;volume&gt;321&lt;/volume&gt;&lt;number&gt;16&lt;/number&gt;&lt;dates&gt;&lt;year&gt;1989&lt;/year&gt;&lt;/dates&gt;&lt;work-type&gt;Article&lt;/work-type&gt;&lt;urls&gt;&lt;related-urls&gt;&lt;url&gt;https://www.scopus.com/inward/record.uri?eid=2-s2.0-0024433891&amp;amp;partnerID=40&amp;amp;md5=dfcefd2e231cd3cf63706468bed43e60&lt;/url&gt;&lt;url&gt;http://www.nejm.org/doi/pdf/10.1056/NEJM198910193211629&lt;/url&gt;&lt;/related-urls&gt;&lt;/urls&gt;&lt;remote-database-name&gt;Scopus&lt;/remote-database-name&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(Geiger et al. 1989)</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Adoption of an operational principle of non-discrimination and provide aid and services according to need</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Focus resources on those most at risk and on interventions with major health impact beyond executing programs only in ‘reachable’ areas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Be aware of potential staff biases and avoid over-reliance on ‘hyper-local’ staff</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 xml:space="preserve">Concessions may be necessary: serving one population in order to reach another population with </w:t>
            </w:r>
            <w:r w:rsidRPr="00CA47AE">
              <w:rPr>
                <w:rFonts w:ascii="Times New Roman" w:eastAsia="Calibri" w:hAnsi="Times New Roman"/>
              </w:rPr>
              <w:lastRenderedPageBreak/>
              <w:t>increased needs</w:t>
            </w:r>
          </w:p>
        </w:tc>
      </w:tr>
      <w:tr w:rsidR="003957DF" w:rsidRPr="00CA47AE" w:rsidTr="00065B11">
        <w:trPr>
          <w:trHeight w:val="420"/>
        </w:trPr>
        <w:tc>
          <w:tcPr>
            <w:tcW w:w="345" w:type="dxa"/>
            <w:vMerge/>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Humanity</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Challenges in delivering care to those in need (N=25, n=66)</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(N=22, n=43)</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challenges or threat (N=8, n=10)</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(N=18, n=34)</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“As a result, children in some besieged and opposition</w:t>
            </w:r>
            <w:r w:rsidRPr="00CA47AE">
              <w:rPr>
                <w:rFonts w:ascii="Times New Roman" w:eastAsia="MS Mincho" w:hAnsi="Times New Roman"/>
              </w:rPr>
              <w:t>‑</w:t>
            </w:r>
            <w:r w:rsidRPr="00CA47AE">
              <w:rPr>
                <w:rFonts w:ascii="Times New Roman" w:eastAsia="Calibri" w:hAnsi="Times New Roman"/>
              </w:rPr>
              <w:t>controlled areas [in Syria] were devoid of the much</w:t>
            </w:r>
            <w:r w:rsidRPr="00CA47AE">
              <w:rPr>
                <w:rFonts w:ascii="Times New Roman" w:eastAsia="MS Mincho" w:hAnsi="Times New Roman"/>
              </w:rPr>
              <w:t>‑</w:t>
            </w:r>
            <w:r w:rsidRPr="00CA47AE">
              <w:rPr>
                <w:rFonts w:ascii="Times New Roman" w:eastAsia="Calibri" w:hAnsi="Times New Roman"/>
              </w:rPr>
              <w:t xml:space="preserve">required vaccinations.”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&lt;EndNote&gt;&lt;Cite&gt;&lt;Author&gt;Al-Moujahed&lt;/Author&gt;&lt;Year&gt;2017&lt;/Year&gt;&lt;RecNum&gt;50&lt;/RecNum&gt;&lt;DisplayText&gt;(Al-Moujahed et al. 2017)&lt;/DisplayText&gt;&lt;record&gt;&lt;rec-number&gt;50&lt;/rec-number&gt;&lt;foreign-keys&gt;&lt;key app="EN" db-id="5se95xf5d9vtxxe5sszx9wpuapv5t5vr0srt" timestamp="1554323704"&gt;50&lt;/key&gt;&lt;key app="ENWeb" db-id=""&gt;0&lt;/key&gt;&lt;/foreign-keys&gt;&lt;ref-type name="Journal Article"&gt;17&lt;/ref-type&gt;&lt;contributors&gt;&lt;authors&gt;&lt;author&gt;Al-Moujahed, A.&lt;/author&gt;&lt;author&gt;Alahdab, F.&lt;/author&gt;&lt;author&gt;Abolaban, H.&lt;/author&gt;&lt;author&gt;Beletsky, L.&lt;/author&gt;&lt;/authors&gt;&lt;/contributors&gt;&lt;auth-address&gt;Department of Ophthalmology, Harvard Medical School, Massachusetts Eye and Ear Infirmary, Northeastern University, Boston, MA, USA.&amp;#xD;Department of Health Sciences, Bouve College of Health Sciences, Northeastern University, Boston, MA, USA.&amp;#xD;Mayo Evidence-based Practice Center, Kern Center for Science of Healthcare Delivery, Knowledge Synthesis Program, Mayo Clinic, Rochester, MN, USA.&amp;#xD;Northeastern University School of Law, Bouvv College of Health Sciences, Boston, MA, USA.&amp;#xD;Division of Global Public Health, UC San Diego School of Medicine, San Diego, CA, USA.&lt;/auth-address&gt;&lt;titles&gt;&lt;title&gt;Polio in Syria: Problem still not solved&lt;/title&gt;&lt;secondary-title&gt;Avicenna J Med&lt;/secondary-title&gt;&lt;/titles&gt;&lt;periodical&gt;&lt;full-title&gt;Avicenna J Med&lt;/full-title&gt;&lt;/periodical&gt;&lt;pages&gt;64-66&lt;/pages&gt;&lt;volume&gt;7&lt;/volume&gt;&lt;number&gt;2&lt;/number&gt;&lt;edition&gt;2017/05/05&lt;/edition&gt;&lt;keywords&gt;&lt;keyword&gt;Infectious diseases&lt;/keyword&gt;&lt;keyword&gt;Polio&lt;/keyword&gt;&lt;keyword&gt;Syria&lt;/keyword&gt;&lt;keyword&gt;public health&lt;/keyword&gt;&lt;keyword&gt;vaccination&lt;/keyword&gt;&lt;keyword&gt;war&lt;/keyword&gt;&lt;/keywords&gt;&lt;dates&gt;&lt;year&gt;2017&lt;/year&gt;&lt;pub-dates&gt;&lt;date&gt;Apr-Jun&lt;/date&gt;&lt;/pub-dates&gt;&lt;/dates&gt;&lt;isbn&gt;2231-0770 (Print)&amp;#xD;2231-0770 (Linking)&lt;/isbn&gt;&lt;accession-num&gt;28469988&lt;/accession-num&gt;&lt;urls&gt;&lt;related-urls&gt;&lt;url&gt;https://www.ncbi.nlm.nih.gov/pubmed/28469988&lt;/url&gt;&lt;/related-urls&gt;&lt;/urls&gt;&lt;custom2&gt;PMC5398005&lt;/custom2&gt;&lt;electronic-resource-num&gt;10.4103/ajm.AJM_173_16&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(Al-Moujahed et al. 2017)</w:t>
            </w:r>
            <w:r w:rsidRPr="00CA47AE">
              <w:rPr>
                <w:rFonts w:ascii="Times New Roman" w:eastAsia="Calibri" w:hAnsi="Times New Roman"/>
              </w:rPr>
              <w:fldChar w:fldCharType="end"/>
            </w:r>
          </w:p>
          <w:p w:rsidR="003957DF" w:rsidRPr="00CA47AE" w:rsidRDefault="003957DF" w:rsidP="00065B11">
            <w:pPr>
              <w:widowControl w:val="0"/>
              <w:ind w:firstLine="0"/>
              <w:rPr>
                <w:rFonts w:ascii="Times New Roman" w:eastAsia="Calibri" w:hAnsi="Times New Roman"/>
              </w:rPr>
            </w:pPr>
          </w:p>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“Most of those who present to provide care are licensed professionals; however, there is room for fraud and incompetence among those who are treating the vulnerable at this time. Speciﬁcally, the question of training and credentialing must be considered.”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&lt;EndNote&gt;&lt;Cite&gt;&lt;Author&gt;Joshi&lt;/Author&gt;&lt;Year&gt;2008&lt;/Year&gt;&lt;RecNum&gt;21&lt;/RecNum&gt;&lt;DisplayText&gt;(Joshi et al. 2008)&lt;/DisplayText&gt;&lt;record&gt;&lt;rec-number&gt;21&lt;/rec-number&gt;&lt;foreign-keys&gt;&lt;key app="EN" db-id="5se95xf5d9vtxxe5sszx9wpuapv5t5vr0srt" timestamp="1554323633"&gt;21&lt;/key&gt;&lt;key app="ENWeb" db-id=""&gt;0&lt;/key&gt;&lt;/foreign-keys&gt;&lt;ref-type name="Journal Article"&gt;17&lt;/ref-type&gt;&lt;contributors&gt;&lt;authors&gt;&lt;author&gt;Joshi, P. T.&lt;/author&gt;&lt;author&gt;Dalton, M. E.&lt;/author&gt;&lt;author&gt;O&amp;apos;Donnell, D. A.&lt;/author&gt;&lt;/authors&gt;&lt;/contributors&gt;&lt;auth-address&gt;Department of Psychiatry and Behavioral Sciences, Children&amp;apos;s National Medical Center, 111 Michigan Avenue, NW, Washington, DC 20010, USA. pjoshi@cnmc.org&lt;/auth-address&gt;&lt;titles&gt;&lt;title&gt;Ethical issues in local, national, and international disaster psychiatry&lt;/title&gt;&lt;secondary-title&gt;Child Adolesc Psychiatr Clin N Am&lt;/secondary-title&gt;&lt;/titles&gt;&lt;periodical&gt;&lt;full-title&gt;Child Adolesc Psychiatr Clin N Am&lt;/full-title&gt;&lt;/periodical&gt;&lt;pages&gt;165-85, x-xi&lt;/pages&gt;&lt;volume&gt;17&lt;/volume&gt;&lt;number&gt;1&lt;/number&gt;&lt;edition&gt;2007/11/27&lt;/edition&gt;&lt;keywords&gt;&lt;keyword&gt;Adolescent&lt;/keyword&gt;&lt;keyword&gt;Adolescent Psychiatry/*ethics&lt;/keyword&gt;&lt;keyword&gt;Child&lt;/keyword&gt;&lt;keyword&gt;Child Psychiatry/*ethics&lt;/keyword&gt;&lt;keyword&gt;Commitment of Mentally Ill&lt;/keyword&gt;&lt;keyword&gt;Cultural Diversity&lt;/keyword&gt;&lt;keyword&gt;Disaster Medicine/*ethics&lt;/keyword&gt;&lt;keyword&gt;*Ethics, Medical&lt;/keyword&gt;&lt;keyword&gt;Ethics, Research&lt;/keyword&gt;&lt;keyword&gt;Humans&lt;/keyword&gt;&lt;keyword&gt;Physician&amp;apos;s Role&lt;/keyword&gt;&lt;keyword&gt;Refugees/psychology&lt;/keyword&gt;&lt;keyword&gt;Social Values&lt;/keyword&gt;&lt;keyword&gt;Stress Disorders, Post-Traumatic/diagnosis/therapy&lt;/keyword&gt;&lt;/keywords&gt;&lt;dates&gt;&lt;year&gt;2008&lt;/year&gt;&lt;pub-dates&gt;&lt;date&gt;Jan&lt;/date&gt;&lt;/pub-dates&gt;&lt;/dates&gt;&lt;isbn&gt;1056-4993 (Print)&amp;#xD;1056-4993 (Linking)&lt;/isbn&gt;&lt;accession-num&gt;18036485&lt;/accession-num&gt;&lt;urls&gt;&lt;related-urls&gt;&lt;url&gt;https://www.ncbi.nlm.nih.gov/pubmed/18036485&lt;/url&gt;&lt;/related-urls&gt;&lt;/urls&gt;&lt;electronic-resource-num&gt;10.1016/j.chc.2007.07.010&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(Joshi et al. 2008)</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Negotiations at the local level paired with broader, grassroots approaches to ensure access to those in need</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Coordination with other actors (e.g., territorial sovereigns) to gain access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Networks of management to ensure proper training and sustained logistical support</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Smuggling medicines and supplies to subvert local authorities’ prohibitions</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w:t>
            </w:r>
            <w:proofErr w:type="spellStart"/>
            <w:r w:rsidRPr="00CA47AE">
              <w:rPr>
                <w:rFonts w:ascii="Times New Roman" w:eastAsia="Calibri" w:hAnsi="Times New Roman"/>
              </w:rPr>
              <w:t>Bunkerization</w:t>
            </w:r>
            <w:proofErr w:type="spellEnd"/>
            <w:r w:rsidRPr="00CA47AE">
              <w:rPr>
                <w:rFonts w:ascii="Times New Roman" w:eastAsia="Calibri" w:hAnsi="Times New Roman"/>
              </w:rPr>
              <w:t>’ of facilities to provide care amidst extreme and prolonged violence</w:t>
            </w:r>
          </w:p>
        </w:tc>
      </w:tr>
      <w:tr w:rsidR="003957DF" w:rsidRPr="00CA47AE" w:rsidTr="00065B11">
        <w:trPr>
          <w:trHeight w:val="420"/>
        </w:trPr>
        <w:tc>
          <w:tcPr>
            <w:tcW w:w="345" w:type="dxa"/>
            <w:tcBorders>
              <w:right w:val="single" w:sz="4" w:space="0" w:color="auto"/>
            </w:tcBorders>
            <w:shd w:val="clear" w:color="auto" w:fill="666666"/>
            <w:tcMar>
              <w:top w:w="100" w:type="dxa"/>
              <w:left w:w="100" w:type="dxa"/>
              <w:bottom w:w="100" w:type="dxa"/>
              <w:right w:w="100" w:type="dxa"/>
            </w:tcMar>
            <w:vAlign w:val="center"/>
          </w:tcPr>
          <w:p w:rsidR="003957DF" w:rsidRPr="00CA47AE" w:rsidRDefault="003957DF" w:rsidP="00065B11">
            <w:pPr>
              <w:widowControl w:val="0"/>
              <w:rPr>
                <w:rFonts w:ascii="Times New Roman" w:eastAsia="Calibri" w:hAnsi="Times New Roman"/>
                <w:b/>
              </w:rPr>
            </w:pPr>
          </w:p>
        </w:tc>
        <w:tc>
          <w:tcPr>
            <w:tcW w:w="1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Solidarity</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General challenges or threats (N=7, n=8)</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Other challenges (N=11, n=13)</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Positive examples, coping strategies, or opportunities (N=8, n=8)</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3957DF" w:rsidRPr="00CA47AE" w:rsidRDefault="003957DF" w:rsidP="00065B11">
            <w:pPr>
              <w:widowControl w:val="0"/>
              <w:ind w:firstLine="0"/>
              <w:rPr>
                <w:rFonts w:ascii="Times New Roman" w:eastAsia="Calibri" w:hAnsi="Times New Roman"/>
              </w:rPr>
            </w:pPr>
            <w:r w:rsidRPr="00CA47AE">
              <w:rPr>
                <w:rFonts w:ascii="Times New Roman" w:eastAsia="Calibri" w:hAnsi="Times New Roman"/>
              </w:rPr>
              <w:t xml:space="preserve">“As a test for the integrity and ethics of medicine as a profession that strives to provide healing and assure the well-being of patients, our legitimacy depends on our solidarity and collective work on behalf of suffering patients, the helpless and the hopeless.” </w:t>
            </w:r>
            <w:r w:rsidRPr="00CA47AE">
              <w:rPr>
                <w:rFonts w:ascii="Times New Roman" w:eastAsia="Calibri" w:hAnsi="Times New Roman"/>
              </w:rPr>
              <w:fldChar w:fldCharType="begin"/>
            </w:r>
            <w:r w:rsidRPr="00CA47AE">
              <w:rPr>
                <w:rFonts w:ascii="Times New Roman" w:eastAsia="Calibri" w:hAnsi="Times New Roman"/>
              </w:rPr>
              <w:instrText xml:space="preserve"> ADDIN EN.CITE &lt;EndNote&gt;&lt;Cite&gt;&lt;Author&gt;Asgary&lt;/Author&gt;&lt;Year&gt;2015&lt;/Year&gt;&lt;RecNum&gt;40&lt;/RecNum&gt;&lt;DisplayText&gt;(Asgary 2015)&lt;/DisplayText&gt;&lt;record&gt;&lt;rec-number&gt;40&lt;/rec-number&gt;&lt;foreign-keys&gt;&lt;key app="EN" db-id="5se95xf5d9vtxxe5sszx9wpuapv5t5vr0srt" timestamp="1554323678"&gt;40&lt;/key&gt;&lt;key app="ENWeb" db-id=""&gt;0&lt;/key&gt;&lt;/foreign-keys&gt;&lt;ref-type name="Journal Article"&gt;17&lt;/ref-type&gt;&lt;contributors&gt;&lt;authors&gt;&lt;author&gt;Asgary, R.&lt;/author&gt;&lt;/authors&gt;&lt;/contributors&gt;&lt;auth-address&gt;Departments of Population Health and Medicine, New York University School of Medicine, New York, New York ramin.asgary@caa.columbia.edu.&lt;/auth-address&gt;&lt;titles&gt;&lt;title&gt;Direct killing of patients in humanitarian situations and armed conflicts: the profession of medicine is losing its meaning&lt;/title&gt;&lt;secondary-title&gt;Am J Trop Med Hyg&lt;/secondary-title&gt;&lt;/titles&gt;&lt;periodical&gt;&lt;full-title&gt;Am J Trop Med Hyg&lt;/full-title&gt;&lt;/periodical&gt;&lt;pages&gt;678-80&lt;/pages&gt;&lt;volume&gt;92&lt;/volume&gt;&lt;number&gt;4&lt;/number&gt;&lt;edition&gt;2015/02/04&lt;/edition&gt;&lt;keywords&gt;&lt;keyword&gt;*Altruism&lt;/keyword&gt;&lt;keyword&gt;*Delivery of Health Care&lt;/keyword&gt;&lt;keyword&gt;Homicide&lt;/keyword&gt;&lt;keyword&gt;*Human Rights Abuses&lt;/keyword&gt;&lt;keyword&gt;Humans&lt;/keyword&gt;&lt;keyword&gt;*Medicine&lt;/keyword&gt;&lt;keyword&gt;*Warfare&lt;/keyword&gt;&lt;/keywords&gt;&lt;dates&gt;&lt;year&gt;2015&lt;/year&gt;&lt;pub-dates&gt;&lt;date&gt;Apr&lt;/date&gt;&lt;/pub-dates&gt;&lt;/dates&gt;&lt;isbn&gt;1476-1645 (Electronic)&amp;#xD;0002-9637 (Linking)&lt;/isbn&gt;&lt;accession-num&gt;25646255&lt;/accession-num&gt;&lt;urls&gt;&lt;related-urls&gt;&lt;url&gt;https://www.ncbi.nlm.nih.gov/pubmed/25646255&lt;/url&gt;&lt;/related-urls&gt;&lt;/urls&gt;&lt;custom2&gt;PMC4385757&lt;/custom2&gt;&lt;electronic-resource-num&gt;10.4269/ajtmh.14-0364&lt;/electronic-resource-num&gt;&lt;/record&gt;&lt;/Cite&gt;&lt;/EndNote&gt;</w:instrText>
            </w:r>
            <w:r w:rsidRPr="00CA47AE">
              <w:rPr>
                <w:rFonts w:ascii="Times New Roman" w:eastAsia="Calibri" w:hAnsi="Times New Roman"/>
              </w:rPr>
              <w:fldChar w:fldCharType="separate"/>
            </w:r>
            <w:r w:rsidRPr="00CA47AE">
              <w:rPr>
                <w:rFonts w:ascii="Times New Roman" w:eastAsia="Calibri" w:hAnsi="Times New Roman"/>
                <w:noProof/>
              </w:rPr>
              <w:t>(Asgary 2015)</w:t>
            </w:r>
            <w:r w:rsidRPr="00CA47AE">
              <w:rPr>
                <w:rFonts w:ascii="Times New Roman" w:eastAsia="Calibri" w:hAnsi="Times New Roman"/>
              </w:rPr>
              <w:fldChar w:fldCharType="end"/>
            </w:r>
          </w:p>
        </w:tc>
        <w:tc>
          <w:tcPr>
            <w:tcW w:w="3510" w:type="dxa"/>
            <w:tcBorders>
              <w:top w:val="single" w:sz="4" w:space="0" w:color="auto"/>
              <w:left w:val="single" w:sz="4" w:space="0" w:color="auto"/>
              <w:bottom w:val="single" w:sz="4" w:space="0" w:color="auto"/>
              <w:right w:val="single" w:sz="4" w:space="0" w:color="auto"/>
            </w:tcBorders>
            <w:vAlign w:val="center"/>
          </w:tcPr>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Focusing on the needs and suffering of local persons and identifying local health providers as colleagues builds a professional bond and aids in cooperation</w:t>
            </w:r>
          </w:p>
          <w:p w:rsidR="003957DF" w:rsidRPr="00CA47AE" w:rsidRDefault="003957DF" w:rsidP="003957DF">
            <w:pPr>
              <w:widowControl w:val="0"/>
              <w:numPr>
                <w:ilvl w:val="0"/>
                <w:numId w:val="1"/>
              </w:numPr>
              <w:pBdr>
                <w:top w:val="nil"/>
                <w:left w:val="nil"/>
                <w:bottom w:val="nil"/>
                <w:right w:val="nil"/>
                <w:between w:val="nil"/>
              </w:pBdr>
              <w:ind w:left="465"/>
              <w:contextualSpacing/>
              <w:rPr>
                <w:rFonts w:ascii="Times New Roman" w:eastAsia="Calibri" w:hAnsi="Times New Roman"/>
              </w:rPr>
            </w:pPr>
            <w:r w:rsidRPr="00CA47AE">
              <w:rPr>
                <w:rFonts w:ascii="Times New Roman" w:eastAsia="Calibri" w:hAnsi="Times New Roman"/>
              </w:rPr>
              <w:t>Organizations unifying under a banner of shared mission</w:t>
            </w:r>
          </w:p>
        </w:tc>
      </w:tr>
    </w:tbl>
    <w:p w:rsidR="003957DF" w:rsidRPr="00CA47AE" w:rsidRDefault="003957DF" w:rsidP="003957DF">
      <w:pPr>
        <w:ind w:firstLine="0"/>
        <w:rPr>
          <w:rFonts w:ascii="Times New Roman" w:hAnsi="Times New Roman"/>
        </w:rPr>
      </w:pPr>
      <w:bookmarkStart w:id="0" w:name="_GoBack"/>
      <w:bookmarkEnd w:id="0"/>
    </w:p>
    <w:sectPr w:rsidR="003957DF" w:rsidRPr="00CA47AE" w:rsidSect="006425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3DE" w:rsidRDefault="00EA53DE">
      <w:r>
        <w:separator/>
      </w:r>
    </w:p>
  </w:endnote>
  <w:endnote w:type="continuationSeparator" w:id="0">
    <w:p w:rsidR="00EA53DE" w:rsidRDefault="00EA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6262963"/>
      <w:docPartObj>
        <w:docPartGallery w:val="Page Numbers (Bottom of Page)"/>
        <w:docPartUnique/>
      </w:docPartObj>
    </w:sdtPr>
    <w:sdtEndPr>
      <w:rPr>
        <w:rStyle w:val="PageNumber"/>
      </w:rPr>
    </w:sdtEndPr>
    <w:sdtContent>
      <w:p w:rsidR="00C96B3C" w:rsidRDefault="003957DF" w:rsidP="00193AB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6B3C" w:rsidRDefault="00EA53DE" w:rsidP="0019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0530684"/>
      <w:docPartObj>
        <w:docPartGallery w:val="Page Numbers (Bottom of Page)"/>
        <w:docPartUnique/>
      </w:docPartObj>
    </w:sdtPr>
    <w:sdtEndPr>
      <w:rPr>
        <w:rStyle w:val="PageNumber"/>
        <w:rFonts w:ascii="Times New Roman" w:hAnsi="Times New Roman"/>
      </w:rPr>
    </w:sdtEndPr>
    <w:sdtContent>
      <w:p w:rsidR="00C96B3C" w:rsidRPr="00DF66BF" w:rsidRDefault="003957DF" w:rsidP="00193AB3">
        <w:pPr>
          <w:pStyle w:val="Footer"/>
          <w:ind w:firstLine="0"/>
          <w:rPr>
            <w:rStyle w:val="PageNumber"/>
            <w:rFonts w:ascii="Times New Roman" w:hAnsi="Times New Roman"/>
          </w:rPr>
        </w:pPr>
        <w:r w:rsidRPr="00DF66BF">
          <w:rPr>
            <w:rStyle w:val="PageNumber"/>
            <w:rFonts w:ascii="Times New Roman" w:hAnsi="Times New Roman"/>
          </w:rPr>
          <w:fldChar w:fldCharType="begin"/>
        </w:r>
        <w:r w:rsidRPr="00DF66BF">
          <w:rPr>
            <w:rStyle w:val="PageNumber"/>
            <w:rFonts w:ascii="Times New Roman" w:hAnsi="Times New Roman"/>
          </w:rPr>
          <w:instrText xml:space="preserve"> PAGE </w:instrText>
        </w:r>
        <w:r w:rsidRPr="00DF66BF">
          <w:rPr>
            <w:rStyle w:val="PageNumber"/>
            <w:rFonts w:ascii="Times New Roman" w:hAnsi="Times New Roman"/>
          </w:rPr>
          <w:fldChar w:fldCharType="separate"/>
        </w:r>
        <w:r w:rsidR="00F95FC9" w:rsidRPr="00DF66BF">
          <w:rPr>
            <w:rStyle w:val="PageNumber"/>
            <w:rFonts w:ascii="Times New Roman" w:hAnsi="Times New Roman"/>
            <w:noProof/>
          </w:rPr>
          <w:t>14</w:t>
        </w:r>
        <w:r w:rsidRPr="00DF66BF">
          <w:rPr>
            <w:rStyle w:val="PageNumbe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3DE" w:rsidRDefault="00EA53DE">
      <w:r>
        <w:separator/>
      </w:r>
    </w:p>
  </w:footnote>
  <w:footnote w:type="continuationSeparator" w:id="0">
    <w:p w:rsidR="00EA53DE" w:rsidRDefault="00EA5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0A7"/>
    <w:multiLevelType w:val="hybridMultilevel"/>
    <w:tmpl w:val="585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541"/>
    <w:multiLevelType w:val="hybridMultilevel"/>
    <w:tmpl w:val="909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74B6B"/>
    <w:multiLevelType w:val="hybridMultilevel"/>
    <w:tmpl w:val="EE9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431E5"/>
    <w:multiLevelType w:val="hybridMultilevel"/>
    <w:tmpl w:val="92CC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55810"/>
    <w:multiLevelType w:val="hybridMultilevel"/>
    <w:tmpl w:val="298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43F2F"/>
    <w:multiLevelType w:val="hybridMultilevel"/>
    <w:tmpl w:val="3CF2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C3DFF"/>
    <w:multiLevelType w:val="hybridMultilevel"/>
    <w:tmpl w:val="3F76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C5FCB"/>
    <w:multiLevelType w:val="hybridMultilevel"/>
    <w:tmpl w:val="8BC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41B0E"/>
    <w:multiLevelType w:val="hybridMultilevel"/>
    <w:tmpl w:val="186C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E529F"/>
    <w:multiLevelType w:val="multilevel"/>
    <w:tmpl w:val="A560F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2"/>
  </w:num>
  <w:num w:numId="4">
    <w:abstractNumId w:val="3"/>
  </w:num>
  <w:num w:numId="5">
    <w:abstractNumId w:val="0"/>
  </w:num>
  <w:num w:numId="6">
    <w:abstractNumId w:val="4"/>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DF"/>
    <w:rsid w:val="003551F8"/>
    <w:rsid w:val="00367CB4"/>
    <w:rsid w:val="003957DF"/>
    <w:rsid w:val="005A196B"/>
    <w:rsid w:val="006C60E9"/>
    <w:rsid w:val="007374E6"/>
    <w:rsid w:val="00812CB2"/>
    <w:rsid w:val="009A3687"/>
    <w:rsid w:val="009E59B5"/>
    <w:rsid w:val="00DF66BF"/>
    <w:rsid w:val="00EA53DE"/>
    <w:rsid w:val="00F9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A407"/>
  <w15:chartTrackingRefBased/>
  <w15:docId w15:val="{E3C03B18-C087-4AAA-9EC6-682DD6E7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DF"/>
    <w:pPr>
      <w:spacing w:after="0" w:line="240" w:lineRule="auto"/>
      <w:ind w:firstLine="720"/>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DF"/>
    <w:pPr>
      <w:spacing w:after="200" w:line="288"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39"/>
    <w:rsid w:val="0039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57DF"/>
    <w:pPr>
      <w:tabs>
        <w:tab w:val="center" w:pos="4680"/>
        <w:tab w:val="right" w:pos="9360"/>
      </w:tabs>
    </w:pPr>
  </w:style>
  <w:style w:type="character" w:customStyle="1" w:styleId="FooterChar">
    <w:name w:val="Footer Char"/>
    <w:basedOn w:val="DefaultParagraphFont"/>
    <w:link w:val="Footer"/>
    <w:uiPriority w:val="99"/>
    <w:rsid w:val="003957DF"/>
    <w:rPr>
      <w:rFonts w:ascii="Constantia" w:eastAsia="Times New Roman" w:hAnsi="Constantia" w:cs="Times New Roman"/>
      <w:sz w:val="24"/>
      <w:szCs w:val="24"/>
    </w:rPr>
  </w:style>
  <w:style w:type="character" w:styleId="PageNumber">
    <w:name w:val="page number"/>
    <w:basedOn w:val="DefaultParagraphFont"/>
    <w:uiPriority w:val="99"/>
    <w:semiHidden/>
    <w:unhideWhenUsed/>
    <w:rsid w:val="003957DF"/>
  </w:style>
  <w:style w:type="paragraph" w:styleId="Caption">
    <w:name w:val="caption"/>
    <w:basedOn w:val="Normal"/>
    <w:next w:val="Normal"/>
    <w:uiPriority w:val="35"/>
    <w:unhideWhenUsed/>
    <w:qFormat/>
    <w:rsid w:val="003957DF"/>
    <w:pPr>
      <w:spacing w:after="200"/>
    </w:pPr>
    <w:rPr>
      <w:i/>
      <w:iCs/>
      <w:color w:val="44546A" w:themeColor="text2"/>
      <w:sz w:val="18"/>
      <w:szCs w:val="18"/>
    </w:rPr>
  </w:style>
  <w:style w:type="paragraph" w:styleId="Header">
    <w:name w:val="header"/>
    <w:basedOn w:val="Normal"/>
    <w:link w:val="HeaderChar"/>
    <w:uiPriority w:val="99"/>
    <w:unhideWhenUsed/>
    <w:rsid w:val="00DF66BF"/>
    <w:pPr>
      <w:tabs>
        <w:tab w:val="center" w:pos="4680"/>
        <w:tab w:val="right" w:pos="9360"/>
      </w:tabs>
    </w:pPr>
  </w:style>
  <w:style w:type="character" w:customStyle="1" w:styleId="HeaderChar">
    <w:name w:val="Header Char"/>
    <w:basedOn w:val="DefaultParagraphFont"/>
    <w:link w:val="Header"/>
    <w:uiPriority w:val="99"/>
    <w:rsid w:val="00DF66BF"/>
    <w:rPr>
      <w:rFonts w:ascii="Constantia" w:eastAsia="Times New Roman" w:hAnsi="Constant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4AAC3C7-0922-BC4F-9632-6D0C0FD2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9501</Words>
  <Characters>54162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DeCamp, Matthew</dc:creator>
  <cp:keywords/>
  <dc:description/>
  <cp:lastModifiedBy>Grant Broussard</cp:lastModifiedBy>
  <cp:revision>9</cp:revision>
  <dcterms:created xsi:type="dcterms:W3CDTF">2019-04-16T17:50:00Z</dcterms:created>
  <dcterms:modified xsi:type="dcterms:W3CDTF">2019-07-26T18:05:00Z</dcterms:modified>
</cp:coreProperties>
</file>