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9F" w:rsidRPr="00126A0A" w:rsidRDefault="006F309F" w:rsidP="006F309F">
      <w:pPr>
        <w:rPr>
          <w:rFonts w:ascii="Times New Roman" w:eastAsia="SimSun" w:hAnsi="Times New Roman" w:cs="Times New Roman"/>
          <w:sz w:val="20"/>
          <w:szCs w:val="20"/>
        </w:rPr>
      </w:pPr>
      <w:r w:rsidRPr="00126A0A">
        <w:rPr>
          <w:rFonts w:ascii="Times New Roman" w:eastAsia="SimSun" w:hAnsi="Times New Roman" w:cs="Times New Roman"/>
          <w:noProof/>
          <w:sz w:val="20"/>
          <w:szCs w:val="20"/>
        </w:rPr>
        <w:drawing>
          <wp:inline distT="0" distB="0" distL="0" distR="0" wp14:anchorId="35C6DFBF" wp14:editId="29828585">
            <wp:extent cx="5274310" cy="6268927"/>
            <wp:effectExtent l="0" t="0" r="2540" b="0"/>
            <wp:docPr id="2" name="图片 2" descr="C:\Users\hq\Desktop\坚果云\lncRNA测序\theranostics\supplementary data\成品图\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q\Desktop\坚果云\lncRNA测序\theranostics\supplementary data\成品图\S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6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09F" w:rsidRPr="00126A0A" w:rsidRDefault="006F309F" w:rsidP="006F309F">
      <w:pPr>
        <w:rPr>
          <w:rFonts w:ascii="Times New Roman" w:hAnsi="Times New Roman" w:cs="Times New Roman"/>
          <w:b/>
          <w:sz w:val="20"/>
          <w:szCs w:val="20"/>
        </w:rPr>
      </w:pPr>
      <w:r w:rsidRPr="00126A0A">
        <w:rPr>
          <w:rFonts w:ascii="Times New Roman" w:eastAsia="SimSun" w:hAnsi="Times New Roman" w:cs="Times New Roman"/>
          <w:b/>
          <w:sz w:val="20"/>
          <w:szCs w:val="20"/>
        </w:rPr>
        <w:t>Figure S2.</w:t>
      </w:r>
      <w:r w:rsidRPr="00126A0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126A0A">
        <w:rPr>
          <w:rFonts w:ascii="Times New Roman" w:hAnsi="Times New Roman" w:cs="Times New Roman"/>
          <w:b/>
          <w:sz w:val="20"/>
          <w:szCs w:val="20"/>
        </w:rPr>
        <w:t xml:space="preserve">The expressional profiles of genes in </w:t>
      </w:r>
      <w:r w:rsidRPr="00126A0A">
        <w:rPr>
          <w:rFonts w:ascii="Times New Roman" w:eastAsia="SimSun" w:hAnsi="Times New Roman" w:cs="Times New Roman"/>
          <w:b/>
          <w:sz w:val="20"/>
          <w:szCs w:val="20"/>
        </w:rPr>
        <w:t>RNA-</w:t>
      </w:r>
      <w:proofErr w:type="spellStart"/>
      <w:r w:rsidRPr="00126A0A">
        <w:rPr>
          <w:rFonts w:ascii="Times New Roman" w:eastAsia="SimSun" w:hAnsi="Times New Roman" w:cs="Times New Roman"/>
          <w:b/>
          <w:sz w:val="20"/>
          <w:szCs w:val="20"/>
        </w:rPr>
        <w:t>seq</w:t>
      </w:r>
      <w:proofErr w:type="spellEnd"/>
      <w:r w:rsidRPr="00126A0A">
        <w:rPr>
          <w:rFonts w:ascii="Times New Roman" w:eastAsia="SimSun" w:hAnsi="Times New Roman" w:cs="Times New Roman"/>
          <w:b/>
          <w:sz w:val="20"/>
          <w:szCs w:val="20"/>
        </w:rPr>
        <w:t xml:space="preserve"> analysis.</w:t>
      </w:r>
      <w:proofErr w:type="gramEnd"/>
    </w:p>
    <w:p w:rsidR="006F309F" w:rsidRPr="00126A0A" w:rsidRDefault="006F309F" w:rsidP="006F309F">
      <w:pPr>
        <w:rPr>
          <w:rFonts w:ascii="Times New Roman" w:eastAsia="SimSun" w:hAnsi="Times New Roman" w:cs="Times New Roman"/>
          <w:sz w:val="20"/>
          <w:szCs w:val="20"/>
        </w:rPr>
      </w:pPr>
      <w:r w:rsidRPr="00126A0A">
        <w:rPr>
          <w:rFonts w:ascii="Times New Roman" w:eastAsia="SimSun" w:hAnsi="Times New Roman" w:cs="Times New Roman"/>
          <w:sz w:val="20"/>
          <w:szCs w:val="20"/>
        </w:rPr>
        <w:t>(A) Hierarchical clustering analysis of differentially expressed genes in RNA-</w:t>
      </w:r>
      <w:proofErr w:type="spellStart"/>
      <w:r w:rsidRPr="00126A0A">
        <w:rPr>
          <w:rFonts w:ascii="Times New Roman" w:eastAsia="SimSun" w:hAnsi="Times New Roman" w:cs="Times New Roman"/>
          <w:sz w:val="20"/>
          <w:szCs w:val="20"/>
        </w:rPr>
        <w:t>seq</w:t>
      </w:r>
      <w:proofErr w:type="spellEnd"/>
      <w:r w:rsidRPr="00126A0A">
        <w:rPr>
          <w:rFonts w:ascii="Times New Roman" w:eastAsia="SimSun" w:hAnsi="Times New Roman" w:cs="Times New Roman"/>
          <w:sz w:val="20"/>
          <w:szCs w:val="20"/>
        </w:rPr>
        <w:t xml:space="preserve"> analysis.</w:t>
      </w:r>
    </w:p>
    <w:p w:rsidR="006F309F" w:rsidRPr="00126A0A" w:rsidRDefault="006F309F" w:rsidP="006F309F">
      <w:pPr>
        <w:rPr>
          <w:rFonts w:ascii="Times New Roman" w:eastAsia="SimSun" w:hAnsi="Times New Roman" w:cs="Times New Roman"/>
          <w:sz w:val="20"/>
          <w:szCs w:val="20"/>
        </w:rPr>
      </w:pPr>
      <w:r w:rsidRPr="00126A0A">
        <w:rPr>
          <w:rFonts w:ascii="Times New Roman" w:eastAsia="SimSun" w:hAnsi="Times New Roman" w:cs="Times New Roman"/>
          <w:sz w:val="20"/>
          <w:szCs w:val="20"/>
        </w:rPr>
        <w:t xml:space="preserve">(B-D) </w:t>
      </w:r>
      <w:proofErr w:type="gramStart"/>
      <w:r w:rsidRPr="00126A0A">
        <w:rPr>
          <w:rFonts w:ascii="Times New Roman" w:eastAsia="SimSun" w:hAnsi="Times New Roman" w:cs="Times New Roman"/>
          <w:sz w:val="20"/>
          <w:szCs w:val="20"/>
        </w:rPr>
        <w:t xml:space="preserve">GSEA and KEGG pathway analysis showing that the top 10 overexpressed </w:t>
      </w:r>
      <w:proofErr w:type="spellStart"/>
      <w:r w:rsidRPr="00126A0A">
        <w:rPr>
          <w:rFonts w:ascii="Times New Roman" w:hAnsi="Times New Roman" w:cs="Times New Roman"/>
          <w:sz w:val="20"/>
          <w:szCs w:val="20"/>
        </w:rPr>
        <w:t>lncRNA</w:t>
      </w:r>
      <w:proofErr w:type="spellEnd"/>
      <w:r w:rsidRPr="00126A0A">
        <w:rPr>
          <w:rFonts w:ascii="Times New Roman" w:eastAsia="SimSun" w:hAnsi="Times New Roman" w:cs="Times New Roman"/>
          <w:sz w:val="20"/>
          <w:szCs w:val="20"/>
        </w:rPr>
        <w:t xml:space="preserve"> and mRNAs were enriched in metabolic pathways, especially in glycolysis pathway.</w:t>
      </w:r>
      <w:proofErr w:type="gramEnd"/>
    </w:p>
    <w:p w:rsidR="006F309F" w:rsidRPr="00126A0A" w:rsidRDefault="006F309F" w:rsidP="006F309F">
      <w:pPr>
        <w:rPr>
          <w:rFonts w:ascii="Times New Roman" w:eastAsia="SimSun" w:hAnsi="Times New Roman" w:cs="Times New Roman"/>
          <w:sz w:val="20"/>
          <w:szCs w:val="20"/>
        </w:rPr>
      </w:pPr>
      <w:r w:rsidRPr="00126A0A">
        <w:rPr>
          <w:rFonts w:ascii="Times New Roman" w:eastAsia="SimSun" w:hAnsi="Times New Roman" w:cs="Times New Roman"/>
          <w:sz w:val="20"/>
          <w:szCs w:val="20"/>
        </w:rPr>
        <w:t xml:space="preserve">(E-J) The expression level of </w:t>
      </w:r>
      <w:proofErr w:type="gramStart"/>
      <w:r w:rsidRPr="00126A0A">
        <w:rPr>
          <w:rFonts w:ascii="Times New Roman" w:eastAsia="SimSun" w:hAnsi="Times New Roman" w:cs="Times New Roman"/>
          <w:sz w:val="20"/>
          <w:szCs w:val="20"/>
        </w:rPr>
        <w:t>6</w:t>
      </w:r>
      <w:proofErr w:type="gramEnd"/>
      <w:r w:rsidRPr="00126A0A">
        <w:rPr>
          <w:rFonts w:ascii="Times New Roman" w:eastAsia="SimSun" w:hAnsi="Times New Roman" w:cs="Times New Roman"/>
          <w:sz w:val="20"/>
          <w:szCs w:val="20"/>
        </w:rPr>
        <w:t xml:space="preserve"> random selected upregulated </w:t>
      </w:r>
      <w:proofErr w:type="spellStart"/>
      <w:r w:rsidRPr="00126A0A">
        <w:rPr>
          <w:rFonts w:ascii="Times New Roman" w:eastAsia="SimSun" w:hAnsi="Times New Roman" w:cs="Times New Roman"/>
          <w:sz w:val="20"/>
          <w:szCs w:val="20"/>
        </w:rPr>
        <w:t>lncRNAs</w:t>
      </w:r>
      <w:proofErr w:type="spellEnd"/>
      <w:r w:rsidRPr="00126A0A">
        <w:rPr>
          <w:rFonts w:ascii="Times New Roman" w:eastAsia="SimSun" w:hAnsi="Times New Roman" w:cs="Times New Roman"/>
          <w:sz w:val="20"/>
          <w:szCs w:val="20"/>
        </w:rPr>
        <w:t xml:space="preserve"> in 16 paired NSCLC and adjacent normal tissues by </w:t>
      </w:r>
      <w:proofErr w:type="spellStart"/>
      <w:r w:rsidRPr="00126A0A">
        <w:rPr>
          <w:rFonts w:ascii="Times New Roman" w:eastAsia="SimSun" w:hAnsi="Times New Roman" w:cs="Times New Roman"/>
          <w:sz w:val="20"/>
          <w:szCs w:val="20"/>
        </w:rPr>
        <w:t>qRT</w:t>
      </w:r>
      <w:proofErr w:type="spellEnd"/>
      <w:r w:rsidRPr="00126A0A">
        <w:rPr>
          <w:rFonts w:ascii="Times New Roman" w:eastAsia="SimSun" w:hAnsi="Times New Roman" w:cs="Times New Roman"/>
          <w:sz w:val="20"/>
          <w:szCs w:val="20"/>
        </w:rPr>
        <w:t>-PCR.</w:t>
      </w:r>
      <w:r w:rsidRPr="00126A0A">
        <w:rPr>
          <w:rFonts w:ascii="Times New Roman" w:hAnsi="Times New Roman" w:cs="Times New Roman"/>
          <w:sz w:val="20"/>
          <w:szCs w:val="20"/>
        </w:rPr>
        <w:t xml:space="preserve"> Data shown are </w:t>
      </w:r>
      <w:proofErr w:type="spellStart"/>
      <w:r w:rsidRPr="00126A0A">
        <w:rPr>
          <w:rFonts w:ascii="Times New Roman" w:hAnsi="Times New Roman" w:cs="Times New Roman"/>
          <w:sz w:val="20"/>
          <w:szCs w:val="20"/>
        </w:rPr>
        <w:t>mean±SD</w:t>
      </w:r>
      <w:proofErr w:type="spellEnd"/>
      <w:r w:rsidRPr="00126A0A">
        <w:rPr>
          <w:rFonts w:ascii="Times New Roman" w:hAnsi="Times New Roman" w:cs="Times New Roman"/>
          <w:sz w:val="20"/>
          <w:szCs w:val="20"/>
        </w:rPr>
        <w:t xml:space="preserve"> (n = 3). </w:t>
      </w:r>
      <w:r w:rsidRPr="00126A0A">
        <w:rPr>
          <w:rFonts w:ascii="Times New Roman" w:eastAsia="SimSun" w:hAnsi="Times New Roman" w:cs="Times New Roman"/>
          <w:sz w:val="20"/>
          <w:szCs w:val="20"/>
        </w:rPr>
        <w:t>(*P &lt; 0.05, **P &lt; 0.01, ***P &lt; 0.001)</w:t>
      </w:r>
    </w:p>
    <w:p w:rsidR="00CB07C2" w:rsidRDefault="00CB07C2">
      <w:bookmarkStart w:id="0" w:name="_GoBack"/>
      <w:bookmarkEnd w:id="0"/>
    </w:p>
    <w:sectPr w:rsidR="00CB0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9F"/>
    <w:rsid w:val="000121E8"/>
    <w:rsid w:val="0018670E"/>
    <w:rsid w:val="001A001F"/>
    <w:rsid w:val="004A4D61"/>
    <w:rsid w:val="006D513B"/>
    <w:rsid w:val="006F309F"/>
    <w:rsid w:val="00871F7F"/>
    <w:rsid w:val="00B057D1"/>
    <w:rsid w:val="00B8409E"/>
    <w:rsid w:val="00BA2C03"/>
    <w:rsid w:val="00CB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470</Characters>
  <Application>Microsoft Office Word</Application>
  <DocSecurity>0</DocSecurity>
  <Lines>33</Lines>
  <Paragraphs>30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S3G_Apply_Fixed_Case</dc:creator>
  <cp:lastModifiedBy>S3G_Apply_Fixed_Case</cp:lastModifiedBy>
  <cp:revision>1</cp:revision>
  <dcterms:created xsi:type="dcterms:W3CDTF">2019-08-25T23:34:00Z</dcterms:created>
  <dcterms:modified xsi:type="dcterms:W3CDTF">2019-08-25T23:35:00Z</dcterms:modified>
</cp:coreProperties>
</file>