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0" w:rsidRPr="00126A0A" w:rsidRDefault="00AA24F0" w:rsidP="00AA24F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26A0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D3158EB" wp14:editId="492D2562">
            <wp:extent cx="5274310" cy="3251287"/>
            <wp:effectExtent l="0" t="0" r="2540" b="6350"/>
            <wp:docPr id="1" name="图片 1" descr="C:\Users\hq\Desktop\坚果云\lncRNA测序\theranostics\supplementary data\成品图\S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q\Desktop\坚果云\lncRNA测序\theranostics\supplementary data\成品图\S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F0" w:rsidRPr="00126A0A" w:rsidRDefault="00AA24F0" w:rsidP="00AA24F0">
      <w:pPr>
        <w:rPr>
          <w:rFonts w:ascii="Times New Roman" w:eastAsia="SimSun" w:hAnsi="Times New Roman" w:cs="Times New Roman"/>
          <w:b/>
          <w:sz w:val="20"/>
          <w:szCs w:val="20"/>
        </w:rPr>
      </w:pPr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Figure S1. </w:t>
      </w:r>
      <w:r w:rsidRPr="00126A0A">
        <w:rPr>
          <w:rFonts w:ascii="Times New Roman" w:eastAsia="SimSun" w:hAnsi="Times New Roman" w:cs="Times New Roman"/>
          <w:b/>
          <w:sz w:val="20"/>
          <w:szCs w:val="20"/>
          <w:vertAlign w:val="superscript"/>
        </w:rPr>
        <w:t>18</w:t>
      </w:r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F-FDG PET/CT imaging and </w:t>
      </w:r>
      <w:proofErr w:type="spellStart"/>
      <w:r w:rsidRPr="00126A0A">
        <w:rPr>
          <w:rFonts w:ascii="Times New Roman" w:eastAsia="SimSun" w:hAnsi="Times New Roman" w:cs="Times New Roman"/>
          <w:b/>
          <w:sz w:val="20"/>
          <w:szCs w:val="20"/>
        </w:rPr>
        <w:t>clinicopathologic</w:t>
      </w:r>
      <w:proofErr w:type="spellEnd"/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 features of </w:t>
      </w:r>
      <w:r>
        <w:rPr>
          <w:rFonts w:ascii="Times New Roman" w:eastAsia="SimSun" w:hAnsi="Times New Roman" w:cs="Times New Roman"/>
          <w:b/>
          <w:sz w:val="20"/>
          <w:szCs w:val="20"/>
        </w:rPr>
        <w:t>three</w:t>
      </w:r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 NSCLC patients enrolled in RNA-</w:t>
      </w:r>
      <w:proofErr w:type="spellStart"/>
      <w:r w:rsidRPr="00126A0A">
        <w:rPr>
          <w:rFonts w:ascii="Times New Roman" w:eastAsia="SimSun" w:hAnsi="Times New Roman" w:cs="Times New Roman"/>
          <w:b/>
          <w:sz w:val="20"/>
          <w:szCs w:val="20"/>
        </w:rPr>
        <w:t>seq</w:t>
      </w:r>
      <w:proofErr w:type="spellEnd"/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 analysis.</w:t>
      </w:r>
    </w:p>
    <w:p w:rsidR="00CB07C2" w:rsidRDefault="00CB07C2"/>
    <w:sectPr w:rsidR="00CB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0"/>
    <w:rsid w:val="000121E8"/>
    <w:rsid w:val="0018670E"/>
    <w:rsid w:val="001A001F"/>
    <w:rsid w:val="004A4D61"/>
    <w:rsid w:val="006D513B"/>
    <w:rsid w:val="00871F7F"/>
    <w:rsid w:val="00AA24F0"/>
    <w:rsid w:val="00B057D1"/>
    <w:rsid w:val="00B8409E"/>
    <w:rsid w:val="00BA2C03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110</Characters>
  <Application>Microsoft Office Word</Application>
  <DocSecurity>0</DocSecurity>
  <Lines>7</Lines>
  <Paragraphs>7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S3G_Apply_Fixed_Case</dc:creator>
  <cp:lastModifiedBy>S3G_Apply_Fixed_Case</cp:lastModifiedBy>
  <cp:revision>1</cp:revision>
  <dcterms:created xsi:type="dcterms:W3CDTF">2019-08-25T23:32:00Z</dcterms:created>
  <dcterms:modified xsi:type="dcterms:W3CDTF">2019-08-25T23:33:00Z</dcterms:modified>
</cp:coreProperties>
</file>