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57" w:rsidRPr="00D53AAE" w:rsidRDefault="00D53AAE" w:rsidP="00D53AAE">
      <w:pPr>
        <w:spacing w:line="480" w:lineRule="auto"/>
        <w:jc w:val="both"/>
        <w:rPr>
          <w:rFonts w:ascii="Times New Roman" w:hAnsi="Times New Roman" w:cs="Times New Roman"/>
          <w:b/>
          <w:sz w:val="20"/>
          <w:szCs w:val="20"/>
        </w:rPr>
      </w:pPr>
      <w:r w:rsidRPr="00D53AAE">
        <w:rPr>
          <w:rFonts w:ascii="Times New Roman" w:hAnsi="Times New Roman" w:cs="Times New Roman"/>
          <w:b/>
          <w:noProof/>
          <w:sz w:val="20"/>
          <w:szCs w:val="20"/>
          <w:lang w:eastAsia="en-US"/>
        </w:rPr>
        <w:drawing>
          <wp:inline distT="0" distB="0" distL="0" distR="0">
            <wp:extent cx="5274310" cy="70973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 Fig. 4.tif"/>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7097395"/>
                    </a:xfrm>
                    <a:prstGeom prst="rect">
                      <a:avLst/>
                    </a:prstGeom>
                  </pic:spPr>
                </pic:pic>
              </a:graphicData>
            </a:graphic>
          </wp:inline>
        </w:drawing>
      </w:r>
    </w:p>
    <w:p w:rsidR="00D53AAE" w:rsidRPr="00D53AAE" w:rsidRDefault="00F43CA0" w:rsidP="00D53AAE">
      <w:pPr>
        <w:spacing w:line="480" w:lineRule="auto"/>
        <w:jc w:val="both"/>
        <w:rPr>
          <w:rFonts w:ascii="Times New Roman" w:hAnsi="Times New Roman" w:cs="Times New Roman"/>
          <w:sz w:val="20"/>
          <w:szCs w:val="20"/>
        </w:rPr>
      </w:pPr>
      <w:r>
        <w:rPr>
          <w:rFonts w:ascii="Times New Roman" w:hAnsi="Times New Roman" w:cs="Times New Roman"/>
          <w:b/>
          <w:sz w:val="20"/>
          <w:szCs w:val="20"/>
        </w:rPr>
        <w:t>Additional</w:t>
      </w:r>
      <w:r w:rsidR="00D53AAE" w:rsidRPr="00D53AAE">
        <w:rPr>
          <w:rFonts w:ascii="Times New Roman" w:hAnsi="Times New Roman" w:cs="Times New Roman"/>
          <w:b/>
          <w:sz w:val="20"/>
          <w:szCs w:val="20"/>
        </w:rPr>
        <w:t xml:space="preserve"> Figure </w:t>
      </w:r>
      <w:r>
        <w:rPr>
          <w:rFonts w:ascii="Times New Roman" w:hAnsi="Times New Roman" w:cs="Times New Roman"/>
          <w:b/>
          <w:sz w:val="20"/>
          <w:szCs w:val="20"/>
        </w:rPr>
        <w:t>S</w:t>
      </w:r>
      <w:r w:rsidR="00D53AAE" w:rsidRPr="00D53AAE">
        <w:rPr>
          <w:rFonts w:ascii="Times New Roman" w:hAnsi="Times New Roman" w:cs="Times New Roman"/>
          <w:b/>
          <w:sz w:val="20"/>
          <w:szCs w:val="20"/>
        </w:rPr>
        <w:t xml:space="preserve">4. </w:t>
      </w:r>
      <w:r w:rsidR="00D53AAE" w:rsidRPr="00D53AAE">
        <w:rPr>
          <w:rFonts w:ascii="Times New Roman" w:eastAsia="SimSun" w:hAnsi="Times New Roman" w:cs="Times New Roman"/>
          <w:kern w:val="0"/>
          <w:sz w:val="20"/>
          <w:szCs w:val="20"/>
        </w:rPr>
        <w:t xml:space="preserve">The interrelation between metabolic differences. (A) MetScape was used to analyze 8 metabolites. (B) KEGG pathway was used </w:t>
      </w:r>
      <w:bookmarkStart w:id="0" w:name="_GoBack"/>
      <w:bookmarkEnd w:id="0"/>
      <w:r w:rsidR="00D53AAE" w:rsidRPr="00D53AAE">
        <w:rPr>
          <w:rFonts w:ascii="Times New Roman" w:eastAsia="SimSun" w:hAnsi="Times New Roman" w:cs="Times New Roman"/>
          <w:kern w:val="0"/>
          <w:sz w:val="20"/>
          <w:szCs w:val="20"/>
        </w:rPr>
        <w:t>to analyze differential metabolites. The hexagon represents the compound node, in which the red hexagon represents the metabolic difference we found. The diamond represents the reaction node, and the square represents the enzyme node.</w:t>
      </w:r>
    </w:p>
    <w:sectPr w:rsidR="00D53AAE" w:rsidRPr="00D53AAE" w:rsidSect="002052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MS PMincho"/>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等线 Light">
    <w:altName w:val="MS PMincho"/>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sDQ1NTAwNDM1NTc1NDBV0lEKTi0uzszPAykwrAUAoTJvWCwAAAA="/>
  </w:docVars>
  <w:rsids>
    <w:rsidRoot w:val="00D53AAE"/>
    <w:rsid w:val="002052C3"/>
    <w:rsid w:val="00610CF1"/>
    <w:rsid w:val="00A44C23"/>
    <w:rsid w:val="00C31F5D"/>
    <w:rsid w:val="00D53AAE"/>
    <w:rsid w:val="00EE7A5B"/>
    <w:rsid w:val="00F43C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CA0"/>
    <w:rPr>
      <w:rFonts w:ascii="Tahoma" w:hAnsi="Tahoma" w:cs="Tahoma"/>
      <w:sz w:val="16"/>
      <w:szCs w:val="16"/>
    </w:rPr>
  </w:style>
  <w:style w:type="character" w:customStyle="1" w:styleId="BalloonTextChar">
    <w:name w:val="Balloon Text Char"/>
    <w:basedOn w:val="DefaultParagraphFont"/>
    <w:link w:val="BalloonText"/>
    <w:uiPriority w:val="99"/>
    <w:semiHidden/>
    <w:rsid w:val="00F43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dan</dc:creator>
  <cp:keywords/>
  <dc:description/>
  <cp:lastModifiedBy>0013914</cp:lastModifiedBy>
  <cp:revision>2</cp:revision>
  <dcterms:created xsi:type="dcterms:W3CDTF">2019-08-06T07:26:00Z</dcterms:created>
  <dcterms:modified xsi:type="dcterms:W3CDTF">2019-08-16T15:03:00Z</dcterms:modified>
</cp:coreProperties>
</file>