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A0DA" w14:textId="77777777" w:rsidR="00092EB5" w:rsidRDefault="00092EB5" w:rsidP="00FB08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91CE5A9" w14:textId="3AE24FF1" w:rsidR="00092EB5" w:rsidRDefault="00547358" w:rsidP="00092EB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Additional file 1</w:t>
      </w:r>
      <w:r w:rsidR="00092EB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92EB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092EB5">
        <w:rPr>
          <w:rFonts w:ascii="Times New Roman" w:hAnsi="Times New Roman"/>
          <w:sz w:val="24"/>
          <w:szCs w:val="24"/>
        </w:rPr>
        <w:t xml:space="preserve">Specific </w:t>
      </w:r>
      <w:r>
        <w:rPr>
          <w:rFonts w:ascii="Times New Roman" w:hAnsi="Times New Roman"/>
          <w:sz w:val="24"/>
          <w:szCs w:val="24"/>
        </w:rPr>
        <w:t>a</w:t>
      </w:r>
      <w:r w:rsidR="000022BB">
        <w:rPr>
          <w:rFonts w:ascii="Times New Roman" w:hAnsi="Times New Roman"/>
          <w:sz w:val="24"/>
          <w:szCs w:val="24"/>
        </w:rPr>
        <w:t xml:space="preserve">ntibiotics for </w:t>
      </w:r>
      <w:r>
        <w:rPr>
          <w:rFonts w:ascii="Times New Roman" w:hAnsi="Times New Roman"/>
          <w:sz w:val="24"/>
          <w:szCs w:val="24"/>
        </w:rPr>
        <w:t>m</w:t>
      </w:r>
      <w:r w:rsidR="000022BB">
        <w:rPr>
          <w:rFonts w:ascii="Times New Roman" w:hAnsi="Times New Roman"/>
          <w:sz w:val="24"/>
          <w:szCs w:val="24"/>
        </w:rPr>
        <w:t xml:space="preserve">ultidrug </w:t>
      </w:r>
      <w:r>
        <w:rPr>
          <w:rFonts w:ascii="Times New Roman" w:hAnsi="Times New Roman"/>
          <w:sz w:val="24"/>
          <w:szCs w:val="24"/>
        </w:rPr>
        <w:t>r</w:t>
      </w:r>
      <w:r w:rsidR="00092EB5">
        <w:rPr>
          <w:rFonts w:ascii="Times New Roman" w:hAnsi="Times New Roman"/>
          <w:sz w:val="24"/>
          <w:szCs w:val="24"/>
        </w:rPr>
        <w:t>esistance.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EB5" w14:paraId="4BE232A9" w14:textId="77777777" w:rsidTr="00092EB5">
        <w:tc>
          <w:tcPr>
            <w:tcW w:w="3192" w:type="dxa"/>
          </w:tcPr>
          <w:p w14:paraId="49605D5F" w14:textId="5F5C48A3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Drug class</w:t>
            </w:r>
          </w:p>
        </w:tc>
        <w:tc>
          <w:tcPr>
            <w:tcW w:w="3192" w:type="dxa"/>
          </w:tcPr>
          <w:p w14:paraId="10EADB28" w14:textId="2AACD4D1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MDR Enterobacteriaceae</w:t>
            </w:r>
          </w:p>
        </w:tc>
        <w:tc>
          <w:tcPr>
            <w:tcW w:w="3192" w:type="dxa"/>
          </w:tcPr>
          <w:p w14:paraId="1CE6589D" w14:textId="52EFA5F0" w:rsidR="00092EB5" w:rsidRP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MDR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spp</w:t>
            </w:r>
            <w:proofErr w:type="spellEnd"/>
          </w:p>
        </w:tc>
      </w:tr>
      <w:tr w:rsidR="00092EB5" w14:paraId="7D73EF62" w14:textId="77777777" w:rsidTr="00092EB5">
        <w:tc>
          <w:tcPr>
            <w:tcW w:w="3192" w:type="dxa"/>
          </w:tcPr>
          <w:p w14:paraId="3FBE5D01" w14:textId="4EBDB883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Extended-spectrum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cephalosporins</w:t>
            </w:r>
            <w:proofErr w:type="spellEnd"/>
          </w:p>
        </w:tc>
        <w:tc>
          <w:tcPr>
            <w:tcW w:w="3192" w:type="dxa"/>
          </w:tcPr>
          <w:p w14:paraId="278FCEA0" w14:textId="77777777" w:rsidR="005E67E3" w:rsidRDefault="005E67E3" w:rsidP="005E67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Cefepime</w:t>
            </w:r>
            <w:proofErr w:type="spellEnd"/>
          </w:p>
          <w:p w14:paraId="78879AE7" w14:textId="77777777" w:rsidR="005E67E3" w:rsidRDefault="005E67E3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Cefotaxime </w:t>
            </w:r>
          </w:p>
          <w:p w14:paraId="63A9C2AB" w14:textId="054E78F9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Ceftazidime</w:t>
            </w:r>
          </w:p>
          <w:p w14:paraId="0A77D23C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Ceftriaxone</w:t>
            </w:r>
          </w:p>
          <w:p w14:paraId="0502C084" w14:textId="68967E73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F50EE66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Ceftazidime</w:t>
            </w:r>
          </w:p>
          <w:p w14:paraId="35C21B57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Cefepime</w:t>
            </w:r>
            <w:proofErr w:type="spellEnd"/>
          </w:p>
          <w:p w14:paraId="55A03090" w14:textId="061104C5" w:rsidR="005E67E3" w:rsidRPr="00092EB5" w:rsidRDefault="005E67E3" w:rsidP="0009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B5" w14:paraId="1F2FDC8F" w14:textId="77777777" w:rsidTr="00092EB5">
        <w:tc>
          <w:tcPr>
            <w:tcW w:w="3192" w:type="dxa"/>
          </w:tcPr>
          <w:p w14:paraId="63B37218" w14:textId="7C11E918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</w:t>
            </w:r>
            <w:r w:rsidR="002441E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roquinolones</w:t>
            </w:r>
          </w:p>
        </w:tc>
        <w:tc>
          <w:tcPr>
            <w:tcW w:w="3192" w:type="dxa"/>
          </w:tcPr>
          <w:p w14:paraId="473A7227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Ciprofloxacin</w:t>
            </w:r>
          </w:p>
          <w:p w14:paraId="55B94846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Levofloxacin</w:t>
            </w:r>
          </w:p>
          <w:p w14:paraId="762CE758" w14:textId="38FAF8CD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Moxifloxacin</w:t>
            </w:r>
          </w:p>
        </w:tc>
        <w:tc>
          <w:tcPr>
            <w:tcW w:w="3192" w:type="dxa"/>
          </w:tcPr>
          <w:p w14:paraId="0DE66E2A" w14:textId="77777777" w:rsid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Ciprofloxacin</w:t>
            </w:r>
          </w:p>
          <w:p w14:paraId="33B41900" w14:textId="600AA944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Levofloxacin</w:t>
            </w:r>
          </w:p>
        </w:tc>
      </w:tr>
      <w:tr w:rsidR="00092EB5" w14:paraId="7CA18730" w14:textId="77777777" w:rsidTr="00092EB5">
        <w:tc>
          <w:tcPr>
            <w:tcW w:w="3192" w:type="dxa"/>
          </w:tcPr>
          <w:p w14:paraId="0A2D1F56" w14:textId="401677B4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Aminoglycosides</w:t>
            </w:r>
          </w:p>
        </w:tc>
        <w:tc>
          <w:tcPr>
            <w:tcW w:w="3192" w:type="dxa"/>
          </w:tcPr>
          <w:p w14:paraId="0F27A419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Amikacin</w:t>
            </w:r>
          </w:p>
          <w:p w14:paraId="2D340E7C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Gentamicin</w:t>
            </w:r>
          </w:p>
          <w:p w14:paraId="0017E15D" w14:textId="411C7620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Tobramycin</w:t>
            </w:r>
          </w:p>
        </w:tc>
        <w:tc>
          <w:tcPr>
            <w:tcW w:w="3192" w:type="dxa"/>
          </w:tcPr>
          <w:p w14:paraId="54F23296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Amikacin</w:t>
            </w:r>
          </w:p>
          <w:p w14:paraId="6A8B940F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Gentamicin</w:t>
            </w:r>
          </w:p>
          <w:p w14:paraId="2F2D6C53" w14:textId="07BBEF0D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Tobramycin</w:t>
            </w:r>
          </w:p>
        </w:tc>
      </w:tr>
      <w:tr w:rsidR="00092EB5" w14:paraId="2E2A5FE0" w14:textId="77777777" w:rsidTr="00092EB5">
        <w:tc>
          <w:tcPr>
            <w:tcW w:w="3192" w:type="dxa"/>
          </w:tcPr>
          <w:p w14:paraId="5BCC3E83" w14:textId="7ECEFB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Carbapenems</w:t>
            </w:r>
            <w:proofErr w:type="spellEnd"/>
          </w:p>
        </w:tc>
        <w:tc>
          <w:tcPr>
            <w:tcW w:w="3192" w:type="dxa"/>
          </w:tcPr>
          <w:p w14:paraId="5B102BAA" w14:textId="1667F4FF" w:rsidR="0066256E" w:rsidRDefault="0066256E" w:rsidP="005E67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Ertapenem</w:t>
            </w:r>
            <w:proofErr w:type="spellEnd"/>
          </w:p>
          <w:p w14:paraId="55679F02" w14:textId="77777777" w:rsidR="005E67E3" w:rsidRPr="00092EB5" w:rsidRDefault="005E67E3" w:rsidP="005E67E3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Imipenem</w:t>
            </w:r>
          </w:p>
          <w:p w14:paraId="034BFE8D" w14:textId="77777777" w:rsidR="005E67E3" w:rsidRPr="00092EB5" w:rsidRDefault="005E67E3" w:rsidP="005E67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B5">
              <w:rPr>
                <w:rFonts w:ascii="Times New Roman" w:hAnsi="Times New Roman"/>
                <w:sz w:val="24"/>
                <w:szCs w:val="24"/>
              </w:rPr>
              <w:t>Meropenem</w:t>
            </w:r>
            <w:proofErr w:type="spellEnd"/>
          </w:p>
          <w:p w14:paraId="45870E04" w14:textId="15710D24" w:rsidR="00092EB5" w:rsidRDefault="005E67E3" w:rsidP="005E6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EB5">
              <w:rPr>
                <w:rFonts w:ascii="Times New Roman" w:hAnsi="Times New Roman"/>
                <w:sz w:val="24"/>
                <w:szCs w:val="24"/>
              </w:rPr>
              <w:t>Doripenem</w:t>
            </w:r>
            <w:proofErr w:type="spellEnd"/>
          </w:p>
        </w:tc>
        <w:tc>
          <w:tcPr>
            <w:tcW w:w="3192" w:type="dxa"/>
          </w:tcPr>
          <w:p w14:paraId="140C819A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r w:rsidRPr="00092EB5">
              <w:rPr>
                <w:rFonts w:ascii="Times New Roman" w:hAnsi="Times New Roman"/>
                <w:sz w:val="24"/>
                <w:szCs w:val="24"/>
              </w:rPr>
              <w:t>Imipenem</w:t>
            </w:r>
          </w:p>
          <w:p w14:paraId="01F06FAA" w14:textId="77777777" w:rsidR="00092EB5" w:rsidRPr="00092EB5" w:rsidRDefault="00092EB5" w:rsidP="00092E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B5">
              <w:rPr>
                <w:rFonts w:ascii="Times New Roman" w:hAnsi="Times New Roman"/>
                <w:sz w:val="24"/>
                <w:szCs w:val="24"/>
              </w:rPr>
              <w:t>Meropenem</w:t>
            </w:r>
            <w:proofErr w:type="spellEnd"/>
          </w:p>
          <w:p w14:paraId="693194E7" w14:textId="7BA70C1B" w:rsidR="00092EB5" w:rsidRDefault="00092EB5" w:rsidP="00092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EB5">
              <w:rPr>
                <w:rFonts w:ascii="Times New Roman" w:hAnsi="Times New Roman"/>
                <w:sz w:val="24"/>
                <w:szCs w:val="24"/>
              </w:rPr>
              <w:t>Doripenem</w:t>
            </w:r>
            <w:proofErr w:type="spellEnd"/>
          </w:p>
        </w:tc>
      </w:tr>
    </w:tbl>
    <w:p w14:paraId="363CBADF" w14:textId="03183C3A" w:rsidR="000022BB" w:rsidRDefault="000022BB" w:rsidP="00092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MDR, multidrug resistant</w:t>
      </w:r>
    </w:p>
    <w:p w14:paraId="50D465E8" w14:textId="2E659AB5" w:rsidR="00850FB7" w:rsidRDefault="00850FB7" w:rsidP="00092E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BFD889" w14:textId="77777777" w:rsidR="000022BB" w:rsidRPr="000022BB" w:rsidRDefault="000022BB" w:rsidP="00092E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22BB" w:rsidRPr="000022BB" w:rsidSect="000022B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15A4DC" w15:done="0"/>
  <w15:commentEx w15:paraId="08627BB8" w15:paraIdParent="7B15A4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kas Gupta">
    <w15:presenceInfo w15:providerId="AD" w15:userId="S-1-5-21-614945312-2035909510-2080853243-472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5"/>
    <w:rsid w:val="000022BB"/>
    <w:rsid w:val="00016625"/>
    <w:rsid w:val="00092EB5"/>
    <w:rsid w:val="001264D9"/>
    <w:rsid w:val="00202345"/>
    <w:rsid w:val="002441EF"/>
    <w:rsid w:val="00266E47"/>
    <w:rsid w:val="002972EE"/>
    <w:rsid w:val="002A73C9"/>
    <w:rsid w:val="0033235C"/>
    <w:rsid w:val="00366C1D"/>
    <w:rsid w:val="0039642C"/>
    <w:rsid w:val="003A7558"/>
    <w:rsid w:val="004C490B"/>
    <w:rsid w:val="00547358"/>
    <w:rsid w:val="00553278"/>
    <w:rsid w:val="00565291"/>
    <w:rsid w:val="005E67E3"/>
    <w:rsid w:val="0066256E"/>
    <w:rsid w:val="00690119"/>
    <w:rsid w:val="006E0608"/>
    <w:rsid w:val="00717946"/>
    <w:rsid w:val="007354F3"/>
    <w:rsid w:val="007E233B"/>
    <w:rsid w:val="00811226"/>
    <w:rsid w:val="00844C8C"/>
    <w:rsid w:val="00850FB7"/>
    <w:rsid w:val="009579A2"/>
    <w:rsid w:val="009A1C2D"/>
    <w:rsid w:val="009C3993"/>
    <w:rsid w:val="00C14A82"/>
    <w:rsid w:val="00C32144"/>
    <w:rsid w:val="00CD125A"/>
    <w:rsid w:val="00DF1693"/>
    <w:rsid w:val="00E56001"/>
    <w:rsid w:val="00F97C83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885"/>
    <w:pPr>
      <w:spacing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885"/>
    <w:rPr>
      <w:rFonts w:ascii="Calibri" w:eastAsia="Calibri" w:hAnsi="Calibri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FB0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5A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5A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885"/>
    <w:pPr>
      <w:spacing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885"/>
    <w:rPr>
      <w:rFonts w:ascii="Calibri" w:eastAsia="Calibri" w:hAnsi="Calibri"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FB0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5A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5A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C068-8693-40D6-A1E0-2B78CEF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Cross</dc:creator>
  <cp:lastModifiedBy>Sharon Cross</cp:lastModifiedBy>
  <cp:revision>3</cp:revision>
  <dcterms:created xsi:type="dcterms:W3CDTF">2019-04-05T18:13:00Z</dcterms:created>
  <dcterms:modified xsi:type="dcterms:W3CDTF">2019-04-05T18:14:00Z</dcterms:modified>
</cp:coreProperties>
</file>