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7C1" w:rsidRDefault="00FC0928">
      <w:r>
        <w:rPr>
          <w:noProof/>
        </w:rPr>
        <w:drawing>
          <wp:inline distT="0" distB="0" distL="0" distR="0" wp14:anchorId="1E72D26B" wp14:editId="35FF182E">
            <wp:extent cx="5769502" cy="4524375"/>
            <wp:effectExtent l="0" t="0" r="317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378" cy="4528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1682" w:rsidRDefault="002D675E">
      <w:r>
        <w:t>Additional File 1</w:t>
      </w:r>
      <w:r w:rsidR="009027C1">
        <w:t>.</w:t>
      </w:r>
      <w:r w:rsidR="00D66723">
        <w:t xml:space="preserve"> </w:t>
      </w:r>
      <w:bookmarkStart w:id="1" w:name="_Hlk14138633"/>
      <w:r w:rsidR="00D66723" w:rsidRPr="00600809">
        <w:rPr>
          <w:rFonts w:cs="Arial"/>
          <w:b/>
        </w:rPr>
        <w:t xml:space="preserve">Time-dependent γ-H2AX </w:t>
      </w:r>
      <w:r w:rsidR="00D66723">
        <w:rPr>
          <w:rFonts w:cs="Arial"/>
          <w:b/>
        </w:rPr>
        <w:t>foci</w:t>
      </w:r>
      <w:r w:rsidR="00E01BE6">
        <w:rPr>
          <w:rFonts w:cs="Arial"/>
          <w:b/>
        </w:rPr>
        <w:t xml:space="preserve"> yields</w:t>
      </w:r>
      <w:r w:rsidR="00D66723" w:rsidRPr="00600809">
        <w:rPr>
          <w:rFonts w:cs="Arial"/>
          <w:b/>
        </w:rPr>
        <w:t xml:space="preserve"> in human blood lymphocytes after 4 Gy</w:t>
      </w:r>
      <w:r w:rsidR="00D66723">
        <w:rPr>
          <w:rFonts w:cs="Arial"/>
          <w:b/>
        </w:rPr>
        <w:t xml:space="preserve"> </w:t>
      </w:r>
      <w:r w:rsidR="00D66723" w:rsidRPr="00600809">
        <w:rPr>
          <w:rFonts w:cs="Arial"/>
          <w:b/>
        </w:rPr>
        <w:t xml:space="preserve">irradiation. </w:t>
      </w:r>
      <w:r w:rsidR="00D66723" w:rsidRPr="00600809">
        <w:rPr>
          <w:rFonts w:cs="Arial"/>
        </w:rPr>
        <w:t>(A) Experimental data and model fit of γ-H2AX repair ki</w:t>
      </w:r>
      <w:r w:rsidR="00D66723">
        <w:rPr>
          <w:rFonts w:cs="Arial"/>
        </w:rPr>
        <w:t xml:space="preserve">netics at 0.5, 1, 3, 6 and 24 h after </w:t>
      </w:r>
      <w:r w:rsidR="00D66723" w:rsidRPr="004A4A65">
        <w:rPr>
          <w:rFonts w:cs="Arial"/>
          <w:i/>
          <w:iCs/>
        </w:rPr>
        <w:t>ex vivo</w:t>
      </w:r>
      <w:r w:rsidR="00D66723" w:rsidRPr="00600809">
        <w:rPr>
          <w:rFonts w:cs="Arial"/>
        </w:rPr>
        <w:t xml:space="preserve"> irradiation</w:t>
      </w:r>
      <w:r w:rsidR="00D66723">
        <w:rPr>
          <w:rFonts w:cs="Arial"/>
        </w:rPr>
        <w:t xml:space="preserve"> exposure </w:t>
      </w:r>
      <w:proofErr w:type="gramStart"/>
      <w:r w:rsidR="00D66723">
        <w:rPr>
          <w:rFonts w:cs="Arial"/>
        </w:rPr>
        <w:t>are</w:t>
      </w:r>
      <w:proofErr w:type="gramEnd"/>
      <w:r w:rsidR="00D66723">
        <w:rPr>
          <w:rFonts w:cs="Arial"/>
        </w:rPr>
        <w:t xml:space="preserve"> </w:t>
      </w:r>
      <w:r w:rsidR="00D66723" w:rsidRPr="00600809">
        <w:rPr>
          <w:rFonts w:cs="Arial"/>
        </w:rPr>
        <w:t xml:space="preserve">presented, based on </w:t>
      </w:r>
      <w:r w:rsidR="00D66723">
        <w:rPr>
          <w:rFonts w:cs="Arial"/>
        </w:rPr>
        <w:t xml:space="preserve">foci number; the </w:t>
      </w:r>
      <w:r w:rsidR="00D66723" w:rsidRPr="00600809">
        <w:rPr>
          <w:rFonts w:cs="Arial"/>
        </w:rPr>
        <w:t>right panel is the zoomed picture for 0-12 h</w:t>
      </w:r>
      <w:r w:rsidR="00D66723">
        <w:rPr>
          <w:rFonts w:cs="Arial"/>
        </w:rPr>
        <w:t xml:space="preserve"> with a logarithmic time scale which helps to visualize early time points</w:t>
      </w:r>
      <w:r w:rsidR="00D66723" w:rsidRPr="00600809">
        <w:rPr>
          <w:rFonts w:cs="Arial"/>
        </w:rPr>
        <w:t xml:space="preserve">. (B) Each parameter of model fit of γ-H2AX repair kinetics was shown. </w:t>
      </w:r>
      <w:proofErr w:type="spellStart"/>
      <w:r w:rsidR="00D66723" w:rsidRPr="00600809">
        <w:rPr>
          <w:rFonts w:cs="Arial"/>
        </w:rPr>
        <w:t>K</w:t>
      </w:r>
      <w:r w:rsidR="00D66723" w:rsidRPr="002310A0">
        <w:rPr>
          <w:rFonts w:cs="Arial"/>
          <w:vertAlign w:val="subscript"/>
        </w:rPr>
        <w:t>dec</w:t>
      </w:r>
      <w:proofErr w:type="spellEnd"/>
      <w:r w:rsidR="00D66723" w:rsidRPr="00600809">
        <w:rPr>
          <w:rFonts w:cs="Arial"/>
        </w:rPr>
        <w:t xml:space="preserve"> is the constant for decay of γ-H2AX foci after irradiation. </w:t>
      </w:r>
      <w:proofErr w:type="spellStart"/>
      <w:r w:rsidR="00D66723" w:rsidRPr="00600809">
        <w:rPr>
          <w:rFonts w:cs="Arial"/>
        </w:rPr>
        <w:t>F</w:t>
      </w:r>
      <w:r w:rsidR="00D66723" w:rsidRPr="002310A0">
        <w:rPr>
          <w:rFonts w:cs="Arial"/>
          <w:vertAlign w:val="subscript"/>
        </w:rPr>
        <w:t>res</w:t>
      </w:r>
      <w:proofErr w:type="spellEnd"/>
      <w:r w:rsidR="00D66723" w:rsidRPr="00600809">
        <w:rPr>
          <w:rFonts w:cs="Arial"/>
        </w:rPr>
        <w:t xml:space="preserve"> is the residual value remaining at long times after irradiation.</w:t>
      </w:r>
      <w:bookmarkEnd w:id="1"/>
    </w:p>
    <w:sectPr w:rsidR="005E168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491" w:rsidRDefault="006F6491" w:rsidP="00D66723">
      <w:r>
        <w:separator/>
      </w:r>
    </w:p>
  </w:endnote>
  <w:endnote w:type="continuationSeparator" w:id="0">
    <w:p w:rsidR="006F6491" w:rsidRDefault="006F6491" w:rsidP="00D6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491" w:rsidRDefault="006F6491" w:rsidP="00D66723">
      <w:r>
        <w:separator/>
      </w:r>
    </w:p>
  </w:footnote>
  <w:footnote w:type="continuationSeparator" w:id="0">
    <w:p w:rsidR="006F6491" w:rsidRDefault="006F6491" w:rsidP="00D66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D4"/>
    <w:rsid w:val="002912FB"/>
    <w:rsid w:val="002D675E"/>
    <w:rsid w:val="004A4A65"/>
    <w:rsid w:val="005828D4"/>
    <w:rsid w:val="005E1682"/>
    <w:rsid w:val="006F6491"/>
    <w:rsid w:val="00734229"/>
    <w:rsid w:val="00891E64"/>
    <w:rsid w:val="009027C1"/>
    <w:rsid w:val="00A75E28"/>
    <w:rsid w:val="00D66723"/>
    <w:rsid w:val="00E01BE6"/>
    <w:rsid w:val="00E16694"/>
    <w:rsid w:val="00F80F30"/>
    <w:rsid w:val="00F81E2E"/>
    <w:rsid w:val="00FC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075F2D-E496-485D-89DC-C4EA3473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67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66723"/>
  </w:style>
  <w:style w:type="paragraph" w:styleId="a4">
    <w:name w:val="footer"/>
    <w:basedOn w:val="a"/>
    <w:link w:val="Char0"/>
    <w:uiPriority w:val="99"/>
    <w:unhideWhenUsed/>
    <w:rsid w:val="00D667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6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Younghyun Lee</dc:creator>
  <cp:keywords/>
  <dc:description/>
  <cp:lastModifiedBy>Younghyun Lee</cp:lastModifiedBy>
  <cp:revision>2</cp:revision>
  <dcterms:created xsi:type="dcterms:W3CDTF">2019-07-28T06:08:00Z</dcterms:created>
  <dcterms:modified xsi:type="dcterms:W3CDTF">2019-07-28T06:08:00Z</dcterms:modified>
</cp:coreProperties>
</file>