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8BD" w:rsidRDefault="00D738BD" w:rsidP="00D738BD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D738BD">
        <w:rPr>
          <w:rFonts w:ascii="Times New Roman" w:hAnsi="Times New Roman" w:cs="Times New Roman"/>
          <w:b/>
          <w:color w:val="000000" w:themeColor="text1"/>
          <w:sz w:val="24"/>
        </w:rPr>
        <w:t>Supplemental Information</w:t>
      </w:r>
    </w:p>
    <w:p w:rsidR="00D738BD" w:rsidRPr="00D738BD" w:rsidRDefault="00D738BD" w:rsidP="00D738BD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95062C" w:rsidRDefault="002765F4" w:rsidP="000D6802">
      <w:pPr>
        <w:adjustRightInd w:val="0"/>
        <w:snapToGrid w:val="0"/>
        <w:spacing w:line="360" w:lineRule="auto"/>
        <w:ind w:left="288" w:right="288"/>
        <w:jc w:val="center"/>
        <w:rPr>
          <w:rStyle w:val="fontstyle01"/>
          <w:rFonts w:ascii="Times New Roman" w:hAnsi="Times New Roman" w:cs="Times New Roman"/>
          <w:b/>
          <w:sz w:val="28"/>
          <w:szCs w:val="34"/>
        </w:rPr>
      </w:pPr>
      <w:r w:rsidRPr="002765F4">
        <w:rPr>
          <w:rStyle w:val="fontstyle01"/>
          <w:rFonts w:ascii="Times New Roman" w:hAnsi="Times New Roman" w:cs="Times New Roman"/>
          <w:b/>
          <w:sz w:val="28"/>
          <w:szCs w:val="34"/>
        </w:rPr>
        <w:t>Exosomes released from neural progenitor cells and induced neural progenitor cells regulate neurogenesis through miR-21a</w:t>
      </w:r>
    </w:p>
    <w:p w:rsidR="002765F4" w:rsidRPr="00013DB2" w:rsidRDefault="002765F4" w:rsidP="000D6802">
      <w:pPr>
        <w:adjustRightInd w:val="0"/>
        <w:snapToGrid w:val="0"/>
        <w:spacing w:line="360" w:lineRule="auto"/>
        <w:ind w:left="288" w:right="288"/>
        <w:jc w:val="center"/>
        <w:rPr>
          <w:rStyle w:val="fontstyle01"/>
          <w:rFonts w:ascii="Times New Roman" w:eastAsia="DengXian" w:hAnsi="Times New Roman" w:cs="Times New Roman"/>
          <w:b/>
          <w:sz w:val="36"/>
          <w:szCs w:val="34"/>
        </w:rPr>
      </w:pPr>
    </w:p>
    <w:p w:rsidR="00C3756D" w:rsidRDefault="00D738BD" w:rsidP="000D6802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</w:rPr>
        <w:t>Yizhao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Ma,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</w:rPr>
        <w:t>Chunhong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Li</w:t>
      </w:r>
      <w:r w:rsidRPr="00D738BD">
        <w:rPr>
          <w:rFonts w:ascii="Times New Roman" w:hAnsi="Times New Roman" w:cs="Times New Roman"/>
          <w:b/>
          <w:color w:val="000000" w:themeColor="text1"/>
          <w:sz w:val="24"/>
        </w:rPr>
        <w:t xml:space="preserve">, </w:t>
      </w:r>
      <w:proofErr w:type="spellStart"/>
      <w:r w:rsidRPr="00D738BD">
        <w:rPr>
          <w:rFonts w:ascii="Times New Roman" w:hAnsi="Times New Roman" w:cs="Times New Roman"/>
          <w:b/>
          <w:color w:val="000000" w:themeColor="text1"/>
          <w:sz w:val="24"/>
        </w:rPr>
        <w:t>Yunlong</w:t>
      </w:r>
      <w:proofErr w:type="spellEnd"/>
      <w:r w:rsidRPr="00D738BD">
        <w:rPr>
          <w:rFonts w:ascii="Times New Roman" w:hAnsi="Times New Roman" w:cs="Times New Roman"/>
          <w:b/>
          <w:color w:val="000000" w:themeColor="text1"/>
          <w:sz w:val="24"/>
        </w:rPr>
        <w:t xml:space="preserve"> Huang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</w:rPr>
        <w:t>Xiaohuan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Xia</w:t>
      </w:r>
      <w:r w:rsidRPr="00D738BD">
        <w:rPr>
          <w:rFonts w:ascii="Times New Roman" w:hAnsi="Times New Roman" w:cs="Times New Roman"/>
          <w:b/>
          <w:color w:val="000000" w:themeColor="text1"/>
          <w:sz w:val="24"/>
        </w:rPr>
        <w:t xml:space="preserve">, </w:t>
      </w:r>
      <w:proofErr w:type="spellStart"/>
      <w:r w:rsidRPr="00D738BD">
        <w:rPr>
          <w:rFonts w:ascii="Times New Roman" w:hAnsi="Times New Roman" w:cs="Times New Roman"/>
          <w:b/>
          <w:color w:val="000000" w:themeColor="text1"/>
          <w:sz w:val="24"/>
        </w:rPr>
        <w:t>Jialin</w:t>
      </w:r>
      <w:proofErr w:type="spellEnd"/>
      <w:r w:rsidRPr="00D738BD">
        <w:rPr>
          <w:rFonts w:ascii="Times New Roman" w:hAnsi="Times New Roman" w:cs="Times New Roman"/>
          <w:b/>
          <w:color w:val="000000" w:themeColor="text1"/>
          <w:sz w:val="24"/>
        </w:rPr>
        <w:t xml:space="preserve"> C. Zheng </w:t>
      </w:r>
    </w:p>
    <w:p w:rsidR="00C3756D" w:rsidRDefault="00C3756D" w:rsidP="000D6802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C3756D" w:rsidRDefault="00C3756D" w:rsidP="000D6802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C3756D" w:rsidRPr="00C3756D" w:rsidRDefault="00C3756D" w:rsidP="00C3756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3756D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C3756D" w:rsidRPr="00C3756D" w:rsidRDefault="0063266A" w:rsidP="00C37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</w:t>
      </w:r>
      <w:r w:rsidR="00C3756D" w:rsidRPr="00C3756D">
        <w:rPr>
          <w:rFonts w:ascii="Times New Roman" w:hAnsi="Times New Roman" w:cs="Times New Roman"/>
          <w:sz w:val="24"/>
          <w:szCs w:val="24"/>
        </w:rPr>
        <w:t xml:space="preserve"> Figure 1</w:t>
      </w:r>
    </w:p>
    <w:p w:rsidR="00C3756D" w:rsidRPr="00C3756D" w:rsidRDefault="00C3756D" w:rsidP="00C3756D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C3756D">
        <w:rPr>
          <w:rFonts w:ascii="Times New Roman" w:hAnsi="Times New Roman" w:cs="Times New Roman"/>
          <w:sz w:val="24"/>
          <w:szCs w:val="24"/>
        </w:rPr>
        <w:t>Supplemental Figure 2</w:t>
      </w:r>
    </w:p>
    <w:p w:rsidR="00C3756D" w:rsidRPr="00C3756D" w:rsidRDefault="00C3756D" w:rsidP="00C3756D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C3756D">
        <w:rPr>
          <w:rFonts w:ascii="Times New Roman" w:hAnsi="Times New Roman" w:cs="Times New Roman"/>
          <w:sz w:val="24"/>
          <w:szCs w:val="24"/>
        </w:rPr>
        <w:t xml:space="preserve">Supplemental Figure </w:t>
      </w:r>
      <w:r w:rsidRPr="00C3756D">
        <w:rPr>
          <w:rFonts w:ascii="Times New Roman" w:eastAsia="SimSun" w:hAnsi="Times New Roman" w:cs="Times New Roman"/>
          <w:sz w:val="24"/>
          <w:szCs w:val="24"/>
        </w:rPr>
        <w:t>3</w:t>
      </w:r>
    </w:p>
    <w:p w:rsidR="00C3756D" w:rsidRDefault="00C3756D" w:rsidP="00C3756D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C3756D">
        <w:rPr>
          <w:rFonts w:ascii="Times New Roman" w:hAnsi="Times New Roman" w:cs="Times New Roman"/>
          <w:sz w:val="24"/>
          <w:szCs w:val="24"/>
        </w:rPr>
        <w:t xml:space="preserve">Supplemental Figure </w:t>
      </w:r>
      <w:r w:rsidRPr="00C3756D">
        <w:rPr>
          <w:rFonts w:ascii="Times New Roman" w:eastAsia="SimSun" w:hAnsi="Times New Roman" w:cs="Times New Roman"/>
          <w:sz w:val="24"/>
          <w:szCs w:val="24"/>
        </w:rPr>
        <w:t>4</w:t>
      </w:r>
    </w:p>
    <w:p w:rsidR="00977E51" w:rsidRPr="00C3756D" w:rsidRDefault="00977E51" w:rsidP="00977E51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C3756D">
        <w:rPr>
          <w:rFonts w:ascii="Times New Roman" w:hAnsi="Times New Roman" w:cs="Times New Roman"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77E51" w:rsidRPr="00C3756D" w:rsidRDefault="00977E51" w:rsidP="00C3756D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C3756D">
        <w:rPr>
          <w:rFonts w:ascii="Times New Roman" w:hAnsi="Times New Roman" w:cs="Times New Roman"/>
          <w:sz w:val="24"/>
          <w:szCs w:val="24"/>
        </w:rPr>
        <w:t xml:space="preserve">Supplemental Figure </w:t>
      </w:r>
      <w:r>
        <w:rPr>
          <w:rFonts w:ascii="Times New Roman" w:eastAsia="SimSun" w:hAnsi="Times New Roman" w:cs="Times New Roman"/>
          <w:sz w:val="24"/>
          <w:szCs w:val="24"/>
        </w:rPr>
        <w:t>6</w:t>
      </w:r>
    </w:p>
    <w:p w:rsidR="00C3756D" w:rsidRPr="00C3756D" w:rsidRDefault="00C3756D" w:rsidP="00C37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3756D">
        <w:rPr>
          <w:rFonts w:ascii="Times New Roman" w:hAnsi="Times New Roman" w:cs="Times New Roman"/>
          <w:sz w:val="24"/>
          <w:szCs w:val="24"/>
        </w:rPr>
        <w:t>Supplemental Table 1</w:t>
      </w:r>
    </w:p>
    <w:p w:rsidR="00113A98" w:rsidRDefault="00D738BD" w:rsidP="00C3756D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E331AA" w:rsidRDefault="0066436C" w:rsidP="004758FC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 wp14:anchorId="2A1F753D" wp14:editId="13E167C6">
            <wp:extent cx="5943600" cy="1592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 Characterization of NPCs- &amp; iNPCs-derived exosom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56" w:rsidRDefault="00716256" w:rsidP="002220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</w:rPr>
        <w:t>F</w:t>
      </w:r>
      <w:r w:rsidR="00E331AA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igure 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>S</w:t>
      </w:r>
      <w:r w:rsidR="00E331AA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1. </w:t>
      </w:r>
      <w:r w:rsidR="00E331AA" w:rsidRPr="00716256">
        <w:rPr>
          <w:rFonts w:ascii="Times New Roman" w:hAnsi="Times New Roman" w:cs="Times New Roman"/>
          <w:b/>
          <w:color w:val="000000" w:themeColor="text1"/>
          <w:sz w:val="24"/>
        </w:rPr>
        <w:t xml:space="preserve">Characterization of </w:t>
      </w:r>
      <w:proofErr w:type="spellStart"/>
      <w:r w:rsidR="0079126D">
        <w:rPr>
          <w:rFonts w:ascii="Times New Roman" w:hAnsi="Times New Roman" w:cs="Times New Roman"/>
          <w:b/>
          <w:color w:val="000000" w:themeColor="text1"/>
          <w:sz w:val="24"/>
        </w:rPr>
        <w:t>exsomes</w:t>
      </w:r>
      <w:proofErr w:type="spellEnd"/>
      <w:r w:rsidR="0075452B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E331AA" w:rsidRPr="00716256">
        <w:rPr>
          <w:rFonts w:ascii="Times New Roman" w:hAnsi="Times New Roman" w:cs="Times New Roman"/>
          <w:b/>
          <w:color w:val="000000" w:themeColor="text1"/>
          <w:sz w:val="24"/>
        </w:rPr>
        <w:t>released</w:t>
      </w:r>
      <w:r w:rsidR="00E331AA" w:rsidRPr="00716256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</w:t>
      </w:r>
      <w:r w:rsidR="00E331AA" w:rsidRPr="00716256">
        <w:rPr>
          <w:rFonts w:ascii="Times New Roman" w:hAnsi="Times New Roman" w:cs="Times New Roman"/>
          <w:b/>
          <w:color w:val="000000" w:themeColor="text1"/>
          <w:sz w:val="24"/>
        </w:rPr>
        <w:t>from NPCs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and </w:t>
      </w:r>
      <w:proofErr w:type="spellStart"/>
      <w:r w:rsidR="00E331AA" w:rsidRPr="00716256">
        <w:rPr>
          <w:rFonts w:ascii="Times New Roman" w:hAnsi="Times New Roman" w:cs="Times New Roman"/>
          <w:b/>
          <w:color w:val="000000" w:themeColor="text1"/>
          <w:sz w:val="24"/>
        </w:rPr>
        <w:t>iNPCs</w:t>
      </w:r>
      <w:proofErr w:type="spellEnd"/>
      <w:r w:rsidR="00E331AA" w:rsidRPr="00716256">
        <w:rPr>
          <w:rFonts w:ascii="Times New Roman" w:hAnsi="Times New Roman" w:cs="Times New Roman"/>
          <w:b/>
          <w:color w:val="000000" w:themeColor="text1"/>
          <w:sz w:val="24"/>
        </w:rPr>
        <w:t>.</w:t>
      </w:r>
      <w:r w:rsidR="00E331AA" w:rsidRPr="00E331AA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66436C" w:rsidRPr="0066436C" w:rsidRDefault="00E331AA" w:rsidP="002220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331AA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 w:rsidR="00716256" w:rsidRPr="008C3D3E">
        <w:rPr>
          <w:rFonts w:ascii="Times New Roman" w:hAnsi="Times New Roman" w:cs="Times New Roman" w:hint="eastAsia"/>
          <w:b/>
          <w:color w:val="000000" w:themeColor="text1"/>
          <w:sz w:val="24"/>
        </w:rPr>
        <w:t>A</w:t>
      </w:r>
      <w:r w:rsidRPr="00E331AA">
        <w:rPr>
          <w:rFonts w:ascii="Times New Roman" w:hAnsi="Times New Roman" w:cs="Times New Roman"/>
          <w:color w:val="000000" w:themeColor="text1"/>
          <w:sz w:val="24"/>
        </w:rPr>
        <w:t>)</w:t>
      </w:r>
      <w:r w:rsidRPr="00E331AA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79126D">
        <w:rPr>
          <w:rFonts w:ascii="Times New Roman" w:hAnsi="Times New Roman" w:cs="Times New Roman"/>
          <w:color w:val="000000" w:themeColor="text1"/>
          <w:sz w:val="24"/>
        </w:rPr>
        <w:t>Exosomes</w:t>
      </w:r>
      <w:r w:rsidR="0079126D" w:rsidRPr="00E331A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331AA">
        <w:rPr>
          <w:rFonts w:ascii="Times New Roman" w:hAnsi="Times New Roman" w:cs="Times New Roman"/>
          <w:color w:val="000000" w:themeColor="text1"/>
          <w:sz w:val="24"/>
        </w:rPr>
        <w:t xml:space="preserve">were isolated from supernatants 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>culture with</w:t>
      </w:r>
      <w:r w:rsidR="0071625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331AA">
        <w:rPr>
          <w:rFonts w:ascii="Times New Roman" w:hAnsi="Times New Roman" w:cs="Times New Roman"/>
          <w:color w:val="000000" w:themeColor="text1"/>
          <w:sz w:val="24"/>
        </w:rPr>
        <w:t xml:space="preserve">NPCs and </w:t>
      </w:r>
      <w:proofErr w:type="spellStart"/>
      <w:r w:rsidRPr="00E331AA">
        <w:rPr>
          <w:rFonts w:ascii="Times New Roman" w:hAnsi="Times New Roman" w:cs="Times New Roman"/>
          <w:color w:val="000000" w:themeColor="text1"/>
          <w:sz w:val="24"/>
        </w:rPr>
        <w:t>iNPCs</w:t>
      </w:r>
      <w:proofErr w:type="spellEnd"/>
      <w:r w:rsidRPr="00E331AA">
        <w:rPr>
          <w:rFonts w:ascii="Times New Roman" w:hAnsi="Times New Roman" w:cs="Times New Roman"/>
          <w:color w:val="000000" w:themeColor="text1"/>
          <w:sz w:val="24"/>
        </w:rPr>
        <w:t xml:space="preserve"> for 12 h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 xml:space="preserve"> and</w:t>
      </w:r>
      <w:r w:rsidRPr="00E331AA">
        <w:rPr>
          <w:rFonts w:ascii="Times New Roman" w:hAnsi="Times New Roman" w:cs="Times New Roman"/>
          <w:color w:val="000000" w:themeColor="text1"/>
          <w:sz w:val="24"/>
        </w:rPr>
        <w:t xml:space="preserve"> observed under </w:t>
      </w:r>
      <w:r w:rsidR="00716256" w:rsidRPr="00E331AA">
        <w:rPr>
          <w:rFonts w:ascii="Times New Roman" w:hAnsi="Times New Roman" w:cs="Times New Roman"/>
          <w:color w:val="000000" w:themeColor="text1"/>
          <w:sz w:val="24"/>
        </w:rPr>
        <w:t>Transmission electron microscopy (TEM)</w:t>
      </w:r>
      <w:r w:rsidRPr="00E331AA">
        <w:rPr>
          <w:rFonts w:ascii="Times New Roman" w:hAnsi="Times New Roman" w:cs="Times New Roman"/>
          <w:color w:val="000000" w:themeColor="text1"/>
          <w:sz w:val="24"/>
        </w:rPr>
        <w:t xml:space="preserve"> using</w:t>
      </w:r>
      <w:r w:rsidRPr="00E331AA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E331AA">
        <w:rPr>
          <w:rFonts w:ascii="Times New Roman" w:hAnsi="Times New Roman" w:cs="Times New Roman"/>
          <w:color w:val="000000" w:themeColor="text1"/>
          <w:sz w:val="24"/>
        </w:rPr>
        <w:t xml:space="preserve">negative staining. </w:t>
      </w:r>
      <w:r w:rsidR="008C3D3E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="008C3D3E">
        <w:rPr>
          <w:rFonts w:ascii="Times New Roman" w:hAnsi="Times New Roman" w:cs="Times New Roman"/>
          <w:b/>
          <w:color w:val="000000" w:themeColor="text1"/>
          <w:sz w:val="24"/>
        </w:rPr>
        <w:t>B</w:t>
      </w:r>
      <w:r w:rsidR="008C3D3E">
        <w:rPr>
          <w:rFonts w:ascii="Times New Roman" w:hAnsi="Times New Roman" w:cs="Times New Roman" w:hint="eastAsia"/>
          <w:color w:val="000000" w:themeColor="text1"/>
          <w:sz w:val="24"/>
        </w:rPr>
        <w:t xml:space="preserve">) </w:t>
      </w:r>
      <w:r w:rsidR="008C3D3E" w:rsidRPr="008C3D3E">
        <w:rPr>
          <w:rFonts w:ascii="Times New Roman" w:hAnsi="Times New Roman" w:cs="Times New Roman"/>
          <w:color w:val="000000" w:themeColor="text1"/>
          <w:sz w:val="24"/>
        </w:rPr>
        <w:t xml:space="preserve">The size of exosomes derived from </w:t>
      </w:r>
      <w:r w:rsidR="008C3D3E">
        <w:rPr>
          <w:rFonts w:ascii="Times New Roman" w:hAnsi="Times New Roman" w:cs="Times New Roman"/>
          <w:color w:val="000000" w:themeColor="text1"/>
          <w:sz w:val="24"/>
        </w:rPr>
        <w:t>NPCs/</w:t>
      </w:r>
      <w:proofErr w:type="spellStart"/>
      <w:r w:rsidR="008C3D3E">
        <w:rPr>
          <w:rFonts w:ascii="Times New Roman" w:hAnsi="Times New Roman" w:cs="Times New Roman"/>
          <w:color w:val="000000" w:themeColor="text1"/>
          <w:sz w:val="24"/>
        </w:rPr>
        <w:t>iNPCs</w:t>
      </w:r>
      <w:proofErr w:type="spellEnd"/>
      <w:r w:rsidR="008C3D3E" w:rsidRPr="008C3D3E">
        <w:rPr>
          <w:rFonts w:ascii="Times New Roman" w:hAnsi="Times New Roman" w:cs="Times New Roman"/>
          <w:color w:val="000000" w:themeColor="text1"/>
          <w:sz w:val="24"/>
        </w:rPr>
        <w:t xml:space="preserve"> was assessed </w:t>
      </w:r>
      <w:r w:rsidR="008C3D3E">
        <w:rPr>
          <w:rFonts w:ascii="Times New Roman" w:hAnsi="Times New Roman" w:cs="Times New Roman"/>
          <w:color w:val="000000" w:themeColor="text1"/>
          <w:sz w:val="24"/>
        </w:rPr>
        <w:t>by NTA analysis.</w:t>
      </w:r>
      <w:r w:rsidR="008C3D3E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="008C3D3E" w:rsidRPr="008C3D3E">
        <w:rPr>
          <w:rFonts w:ascii="Times New Roman" w:hAnsi="Times New Roman" w:cs="Times New Roman" w:hint="eastAsia"/>
          <w:b/>
          <w:color w:val="000000" w:themeColor="text1"/>
          <w:sz w:val="24"/>
        </w:rPr>
        <w:t>C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 xml:space="preserve">) </w:t>
      </w:r>
      <w:r w:rsidR="00716256" w:rsidRPr="00716256">
        <w:rPr>
          <w:rFonts w:ascii="Times New Roman" w:hAnsi="Times New Roman" w:cs="Times New Roman"/>
          <w:color w:val="000000" w:themeColor="text1"/>
          <w:sz w:val="24"/>
        </w:rPr>
        <w:t>Protein lysate</w:t>
      </w:r>
      <w:r w:rsidR="00716256">
        <w:rPr>
          <w:rFonts w:ascii="Times New Roman" w:hAnsi="Times New Roman" w:cs="Times New Roman"/>
          <w:color w:val="000000" w:themeColor="text1"/>
          <w:sz w:val="24"/>
        </w:rPr>
        <w:t>s were prepared from NPCs</w:t>
      </w:r>
      <w:r w:rsidR="0079126D">
        <w:rPr>
          <w:rFonts w:ascii="Times New Roman" w:hAnsi="Times New Roman" w:cs="Times New Roman"/>
          <w:color w:val="000000" w:themeColor="text1"/>
          <w:sz w:val="24"/>
        </w:rPr>
        <w:t>-</w:t>
      </w:r>
      <w:r w:rsidR="00716256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proofErr w:type="spellStart"/>
      <w:r w:rsidR="00716256">
        <w:rPr>
          <w:rFonts w:ascii="Times New Roman" w:hAnsi="Times New Roman" w:cs="Times New Roman"/>
          <w:color w:val="000000" w:themeColor="text1"/>
          <w:sz w:val="24"/>
        </w:rPr>
        <w:t>iNPCs</w:t>
      </w:r>
      <w:proofErr w:type="spellEnd"/>
      <w:r w:rsidR="0079126D">
        <w:rPr>
          <w:rFonts w:ascii="Times New Roman" w:hAnsi="Times New Roman" w:cs="Times New Roman"/>
          <w:color w:val="000000" w:themeColor="text1"/>
          <w:sz w:val="24"/>
        </w:rPr>
        <w:t>-derived exomes</w:t>
      </w:r>
      <w:r w:rsidR="00716256">
        <w:rPr>
          <w:rFonts w:ascii="Times New Roman" w:hAnsi="Times New Roman" w:cs="Times New Roman"/>
          <w:color w:val="000000" w:themeColor="text1"/>
          <w:sz w:val="24"/>
        </w:rPr>
        <w:t>. The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716256" w:rsidRPr="00716256">
        <w:rPr>
          <w:rFonts w:ascii="Times New Roman" w:hAnsi="Times New Roman" w:cs="Times New Roman"/>
          <w:color w:val="000000" w:themeColor="text1"/>
          <w:sz w:val="24"/>
        </w:rPr>
        <w:t xml:space="preserve">levels of </w:t>
      </w:r>
      <w:r w:rsidR="0079126D">
        <w:rPr>
          <w:rFonts w:ascii="Times New Roman" w:hAnsi="Times New Roman" w:cs="Times New Roman"/>
          <w:color w:val="000000" w:themeColor="text1"/>
          <w:sz w:val="24"/>
        </w:rPr>
        <w:t>exosome</w:t>
      </w:r>
      <w:r w:rsidR="0079126D" w:rsidRPr="0071625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16256" w:rsidRPr="00716256">
        <w:rPr>
          <w:rFonts w:ascii="Times New Roman" w:hAnsi="Times New Roman" w:cs="Times New Roman"/>
          <w:color w:val="000000" w:themeColor="text1"/>
          <w:sz w:val="24"/>
        </w:rPr>
        <w:t>mar</w:t>
      </w:r>
      <w:r w:rsidR="00716256">
        <w:rPr>
          <w:rFonts w:ascii="Times New Roman" w:hAnsi="Times New Roman" w:cs="Times New Roman"/>
          <w:color w:val="000000" w:themeColor="text1"/>
          <w:sz w:val="24"/>
        </w:rPr>
        <w:t>kers Flotillin-1, Flotillin-2,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716256" w:rsidRPr="00716256">
        <w:rPr>
          <w:rFonts w:ascii="Times New Roman" w:hAnsi="Times New Roman" w:cs="Times New Roman"/>
          <w:color w:val="000000" w:themeColor="text1"/>
          <w:sz w:val="24"/>
        </w:rPr>
        <w:t xml:space="preserve">and </w:t>
      </w:r>
      <w:r w:rsidR="00716256">
        <w:rPr>
          <w:rFonts w:ascii="Times New Roman" w:hAnsi="Times New Roman" w:cs="Times New Roman"/>
          <w:color w:val="000000" w:themeColor="text1"/>
          <w:sz w:val="24"/>
        </w:rPr>
        <w:t>HSP70 were determined by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716256" w:rsidRPr="00716256">
        <w:rPr>
          <w:rFonts w:ascii="Times New Roman" w:hAnsi="Times New Roman" w:cs="Times New Roman"/>
          <w:color w:val="000000" w:themeColor="text1"/>
          <w:sz w:val="24"/>
        </w:rPr>
        <w:t>Western blots.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 xml:space="preserve"> Scale bar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,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 xml:space="preserve"> 500 nm (</w:t>
      </w:r>
      <w:r w:rsidR="00716256" w:rsidRPr="008C3D3E">
        <w:rPr>
          <w:rFonts w:ascii="Times New Roman" w:hAnsi="Times New Roman" w:cs="Times New Roman" w:hint="eastAsia"/>
          <w:b/>
          <w:color w:val="000000" w:themeColor="text1"/>
          <w:sz w:val="24"/>
        </w:rPr>
        <w:t>A</w:t>
      </w:r>
      <w:r w:rsidR="00716256">
        <w:rPr>
          <w:rFonts w:ascii="Times New Roman" w:hAnsi="Times New Roman" w:cs="Times New Roman" w:hint="eastAsia"/>
          <w:color w:val="000000" w:themeColor="text1"/>
          <w:sz w:val="24"/>
        </w:rPr>
        <w:t>).</w:t>
      </w:r>
      <w:r w:rsidR="0066436C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6436C" w:rsidRPr="00716256">
        <w:rPr>
          <w:rFonts w:ascii="Times New Roman" w:hAnsi="Times New Roman" w:cs="Times New Roman"/>
          <w:color w:val="000000" w:themeColor="text1"/>
          <w:sz w:val="24"/>
        </w:rPr>
        <w:t>Experiments were carried out three times in triplicates.</w:t>
      </w:r>
    </w:p>
    <w:p w:rsidR="00E331AA" w:rsidRPr="00716256" w:rsidRDefault="00E331AA" w:rsidP="00716256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E331AA" w:rsidRDefault="00E331AA" w:rsidP="004758FC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E331AA" w:rsidRDefault="0066436C" w:rsidP="004758FC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 wp14:anchorId="4956DCC3" wp14:editId="246009C5">
            <wp:extent cx="4358640" cy="587811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 Differentiation 14d of NPCs with NPCs- &amp; iNPCs-derived exosom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73" cy="58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AA" w:rsidRDefault="00716256" w:rsidP="002220C5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</w:rPr>
        <w:t>F</w:t>
      </w:r>
      <w:r w:rsidR="00E331AA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igure 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>S</w:t>
      </w:r>
      <w:r w:rsidR="00E331AA">
        <w:rPr>
          <w:rFonts w:ascii="Times New Roman" w:hAnsi="Times New Roman" w:cs="Times New Roman" w:hint="eastAsia"/>
          <w:b/>
          <w:color w:val="000000" w:themeColor="text1"/>
          <w:sz w:val="24"/>
        </w:rPr>
        <w:t>2.</w:t>
      </w:r>
      <w:r w:rsidR="00DC4453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Effects of EXOs/</w:t>
      </w:r>
      <w:proofErr w:type="spellStart"/>
      <w:r w:rsidR="00DC4453">
        <w:rPr>
          <w:rFonts w:ascii="Times New Roman" w:hAnsi="Times New Roman" w:cs="Times New Roman" w:hint="eastAsia"/>
          <w:b/>
          <w:color w:val="000000" w:themeColor="text1"/>
          <w:sz w:val="24"/>
        </w:rPr>
        <w:t>iEXOs</w:t>
      </w:r>
      <w:proofErr w:type="spellEnd"/>
      <w:r w:rsidR="00DC4453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on long-term differentiation of NPCs.</w:t>
      </w:r>
    </w:p>
    <w:p w:rsidR="00E331AA" w:rsidRDefault="005227BB" w:rsidP="002220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B77AB8">
        <w:rPr>
          <w:rFonts w:ascii="Times New Roman" w:hAnsi="Times New Roman" w:cs="Times New Roman" w:hint="eastAsia"/>
          <w:b/>
          <w:color w:val="000000" w:themeColor="text1"/>
          <w:sz w:val="24"/>
        </w:rPr>
        <w:t>A</w:t>
      </w: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Pr="005227BB">
        <w:t xml:space="preserve"> </w:t>
      </w:r>
      <w:r w:rsidRPr="005227BB">
        <w:rPr>
          <w:rFonts w:ascii="Times New Roman" w:hAnsi="Times New Roman" w:cs="Times New Roman"/>
          <w:color w:val="000000" w:themeColor="text1"/>
          <w:sz w:val="24"/>
        </w:rPr>
        <w:t xml:space="preserve">Representative immunofluorescent images showing expression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Tuj1 (in red), GFAP (in green) and DAPI (in blue)</w:t>
      </w:r>
      <w:r w:rsid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NPCs cultured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>differentiat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ion conditions for 14 days.</w:t>
      </w:r>
      <w:r w:rsidRPr="005227B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B77AB8">
        <w:rPr>
          <w:rFonts w:ascii="Times New Roman" w:hAnsi="Times New Roman" w:cs="Times New Roman" w:hint="eastAsia"/>
          <w:b/>
          <w:color w:val="000000" w:themeColor="text1"/>
          <w:sz w:val="24"/>
        </w:rPr>
        <w:t>B</w:t>
      </w: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9020A" w:rsidRPr="005227BB">
        <w:rPr>
          <w:rFonts w:ascii="Times New Roman" w:hAnsi="Times New Roman" w:cs="Times New Roman"/>
          <w:color w:val="000000" w:themeColor="text1"/>
          <w:sz w:val="24"/>
        </w:rPr>
        <w:t xml:space="preserve">Representative immunofluorescent images showing expression of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GFAP</w:t>
      </w:r>
      <w:r w:rsidR="00F9020A">
        <w:rPr>
          <w:rFonts w:ascii="Times New Roman" w:hAnsi="Times New Roman" w:cs="Times New Roman" w:hint="eastAsia"/>
          <w:color w:val="000000" w:themeColor="text1"/>
          <w:sz w:val="24"/>
        </w:rPr>
        <w:t xml:space="preserve"> (in red),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Map2</w:t>
      </w:r>
      <w:r w:rsidR="00F9020A">
        <w:rPr>
          <w:rFonts w:ascii="Times New Roman" w:hAnsi="Times New Roman" w:cs="Times New Roman" w:hint="eastAsia"/>
          <w:color w:val="000000" w:themeColor="text1"/>
          <w:sz w:val="24"/>
        </w:rPr>
        <w:t xml:space="preserve"> (in green) and DAPI (in blue)</w:t>
      </w:r>
      <w:r w:rsid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NPCs cultured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>differentiat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ion conditions for 14 days.</w:t>
      </w:r>
      <w:r w:rsidR="00F9020A" w:rsidRPr="005227B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B77AB8">
        <w:rPr>
          <w:rFonts w:ascii="Times New Roman" w:hAnsi="Times New Roman" w:cs="Times New Roman" w:hint="eastAsia"/>
          <w:b/>
          <w:color w:val="000000" w:themeColor="text1"/>
          <w:sz w:val="24"/>
        </w:rPr>
        <w:t>C</w:t>
      </w: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Quantification of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Tuj1</w:t>
      </w:r>
      <w:r w:rsidR="00F9020A" w:rsidRPr="00F9020A">
        <w:rPr>
          <w:rFonts w:ascii="Times New Roman" w:hAnsi="Times New Roman" w:cs="Times New Roman"/>
          <w:color w:val="000000" w:themeColor="text1"/>
          <w:sz w:val="24"/>
          <w:vertAlign w:val="superscript"/>
        </w:rPr>
        <w:t>+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/Map2</w:t>
      </w:r>
      <w:r w:rsidR="00F9020A" w:rsidRPr="00F9020A">
        <w:rPr>
          <w:rFonts w:ascii="Times New Roman" w:hAnsi="Times New Roman" w:cs="Times New Roman"/>
          <w:color w:val="000000" w:themeColor="text1"/>
          <w:sz w:val="24"/>
          <w:vertAlign w:val="superscript"/>
        </w:rPr>
        <w:t>+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/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>GF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A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>P⁠</w:t>
      </w:r>
      <w:r w:rsidR="00F9020A" w:rsidRPr="00F9020A">
        <w:rPr>
          <w:rFonts w:ascii="Times New Roman" w:hAnsi="Times New Roman" w:cs="Times New Roman"/>
          <w:color w:val="000000" w:themeColor="text1"/>
          <w:sz w:val="24"/>
          <w:vertAlign w:val="superscript"/>
        </w:rPr>
        <w:t>+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 cells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 xml:space="preserve">(as a percentage of 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total cells) in the culture. </w:t>
      </w:r>
      <w:r w:rsidR="00F9020A">
        <w:rPr>
          <w:rFonts w:ascii="Times New Roman" w:hAnsi="Times New Roman" w:cs="Times New Roman" w:hint="eastAsia"/>
          <w:color w:val="000000" w:themeColor="text1"/>
          <w:sz w:val="24"/>
        </w:rPr>
        <w:t>Scale bar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,</w:t>
      </w:r>
      <w:r w:rsidR="00F9020A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F9020A">
        <w:rPr>
          <w:rFonts w:ascii="Times New Roman" w:hAnsi="Times New Roman" w:cs="Times New Roman"/>
          <w:color w:val="000000" w:themeColor="text1"/>
          <w:sz w:val="24"/>
        </w:rPr>
        <w:t>1</w:t>
      </w:r>
      <w:r w:rsidR="00F9020A">
        <w:rPr>
          <w:rFonts w:ascii="Times New Roman" w:hAnsi="Times New Roman" w:cs="Times New Roman" w:hint="eastAsia"/>
          <w:color w:val="000000" w:themeColor="text1"/>
          <w:sz w:val="24"/>
        </w:rPr>
        <w:t xml:space="preserve">00 </w:t>
      </w:r>
      <w:proofErr w:type="spellStart"/>
      <w:r w:rsidR="00B96317" w:rsidRPr="0075452B">
        <w:rPr>
          <w:rFonts w:ascii="Times New Roman" w:hAnsi="Times New Roman" w:cs="Times New Roman"/>
          <w:color w:val="000000" w:themeColor="text1"/>
          <w:sz w:val="24"/>
        </w:rPr>
        <w:t>μ</w:t>
      </w:r>
      <w:r w:rsidR="00B96317" w:rsidRPr="00B96317">
        <w:rPr>
          <w:rFonts w:ascii="Times New Roman" w:hAnsi="Times New Roman" w:cs="Times New Roman"/>
          <w:color w:val="000000" w:themeColor="text1"/>
          <w:sz w:val="24"/>
        </w:rPr>
        <w:t>m</w:t>
      </w:r>
      <w:proofErr w:type="spellEnd"/>
      <w:r w:rsidR="00B96317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F9020A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="00B96317">
        <w:rPr>
          <w:rFonts w:ascii="Times New Roman" w:hAnsi="Times New Roman" w:cs="Times New Roman"/>
          <w:b/>
          <w:color w:val="000000" w:themeColor="text1"/>
          <w:sz w:val="24"/>
        </w:rPr>
        <w:t>A</w:t>
      </w:r>
      <w:r w:rsidR="00F9020A" w:rsidRPr="00B77AB8">
        <w:rPr>
          <w:rFonts w:ascii="Times New Roman" w:hAnsi="Times New Roman" w:cs="Times New Roman"/>
          <w:b/>
          <w:color w:val="000000" w:themeColor="text1"/>
          <w:sz w:val="24"/>
        </w:rPr>
        <w:t xml:space="preserve">, </w:t>
      </w:r>
      <w:r w:rsidR="00B96317">
        <w:rPr>
          <w:rFonts w:ascii="Times New Roman" w:hAnsi="Times New Roman" w:cs="Times New Roman"/>
          <w:b/>
          <w:color w:val="000000" w:themeColor="text1"/>
          <w:sz w:val="24"/>
        </w:rPr>
        <w:t>B</w:t>
      </w:r>
      <w:r w:rsidR="00F9020A">
        <w:rPr>
          <w:rFonts w:ascii="Times New Roman" w:hAnsi="Times New Roman" w:cs="Times New Roman" w:hint="eastAsia"/>
          <w:color w:val="000000" w:themeColor="text1"/>
          <w:sz w:val="24"/>
        </w:rPr>
        <w:t>).</w:t>
      </w:r>
      <w:r w:rsidR="00F9020A" w:rsidRP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8240C" w:rsidRPr="00716256">
        <w:rPr>
          <w:rFonts w:ascii="Times New Roman" w:hAnsi="Times New Roman" w:cs="Times New Roman"/>
          <w:color w:val="000000" w:themeColor="text1"/>
          <w:sz w:val="24"/>
        </w:rPr>
        <w:t xml:space="preserve">Data are mean ± SD. </w:t>
      </w:r>
      <w:r w:rsidR="0088240C" w:rsidRPr="00716256">
        <w:rPr>
          <w:rFonts w:ascii="Cambria Math" w:hAnsi="Cambria Math" w:cs="Cambria Math"/>
          <w:color w:val="000000" w:themeColor="text1"/>
          <w:sz w:val="24"/>
        </w:rPr>
        <w:t>∗∗∗</w:t>
      </w:r>
      <w:r w:rsidR="0088240C"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0.001 and </w:t>
      </w:r>
      <w:r w:rsidR="0088240C" w:rsidRPr="00716256">
        <w:rPr>
          <w:rFonts w:ascii="Cambria Math" w:hAnsi="Cambria Math" w:cs="Cambria Math"/>
          <w:color w:val="000000" w:themeColor="text1"/>
          <w:sz w:val="24"/>
        </w:rPr>
        <w:t>∗</w:t>
      </w:r>
      <w:r w:rsidR="0088240C"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0.05. </w:t>
      </w:r>
      <w:proofErr w:type="spellStart"/>
      <w:r w:rsidR="005D3DD2">
        <w:rPr>
          <w:rFonts w:ascii="Times New Roman" w:hAnsi="Times New Roman" w:cs="Times New Roman"/>
          <w:color w:val="000000" w:themeColor="text1"/>
          <w:sz w:val="24"/>
        </w:rPr>
        <w:t>n.</w:t>
      </w:r>
      <w:r w:rsidR="005D3DD2" w:rsidRPr="006B0192">
        <w:rPr>
          <w:rFonts w:ascii="Times New Roman" w:hAnsi="Times New Roman" w:cs="Times New Roman"/>
          <w:color w:val="000000" w:themeColor="text1"/>
          <w:sz w:val="24"/>
        </w:rPr>
        <w:t>s</w:t>
      </w:r>
      <w:proofErr w:type="spellEnd"/>
      <w:r w:rsidR="005D3DD2">
        <w:rPr>
          <w:rFonts w:ascii="Times New Roman" w:hAnsi="Times New Roman" w:cs="Times New Roman"/>
          <w:color w:val="000000" w:themeColor="text1"/>
          <w:sz w:val="24"/>
        </w:rPr>
        <w:t>.</w:t>
      </w:r>
      <w:r w:rsidR="005D3DD2" w:rsidRPr="006B0192">
        <w:rPr>
          <w:rFonts w:ascii="Times New Roman" w:hAnsi="Times New Roman" w:cs="Times New Roman"/>
          <w:color w:val="000000" w:themeColor="text1"/>
          <w:sz w:val="24"/>
        </w:rPr>
        <w:t xml:space="preserve"> denotes no significance. </w:t>
      </w:r>
      <w:r w:rsidR="0088240C" w:rsidRPr="00716256">
        <w:rPr>
          <w:rFonts w:ascii="Times New Roman" w:hAnsi="Times New Roman" w:cs="Times New Roman"/>
          <w:color w:val="000000" w:themeColor="text1"/>
          <w:sz w:val="24"/>
        </w:rPr>
        <w:t>Experiments were carried out three times in triplicates.</w:t>
      </w:r>
    </w:p>
    <w:p w:rsidR="00977E51" w:rsidRDefault="002220C5" w:rsidP="00F462A1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5283744" cy="548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 Exosome mediates CM's effec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744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E51" w:rsidRDefault="00977E51" w:rsidP="009121CC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</w:rPr>
        <w:t>Figure S</w:t>
      </w:r>
      <w:r>
        <w:rPr>
          <w:rFonts w:ascii="Times New Roman" w:hAnsi="Times New Roman" w:cs="Times New Roman"/>
          <w:b/>
          <w:color w:val="000000" w:themeColor="text1"/>
          <w:sz w:val="24"/>
        </w:rPr>
        <w:t>3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. </w:t>
      </w:r>
      <w:r w:rsidR="009121CC">
        <w:rPr>
          <w:rFonts w:ascii="Times New Roman" w:hAnsi="Times New Roman" w:cs="Times New Roman"/>
          <w:b/>
          <w:color w:val="000000" w:themeColor="text1"/>
          <w:sz w:val="24"/>
        </w:rPr>
        <w:t>Exosomes are the key components of conditioned medium on neuronal differentiation regulation.</w:t>
      </w:r>
    </w:p>
    <w:p w:rsidR="00977E51" w:rsidRDefault="002220C5" w:rsidP="002220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B77AB8">
        <w:rPr>
          <w:rFonts w:ascii="Times New Roman" w:hAnsi="Times New Roman" w:cs="Times New Roman" w:hint="eastAsia"/>
          <w:b/>
          <w:color w:val="000000" w:themeColor="text1"/>
          <w:sz w:val="24"/>
        </w:rPr>
        <w:t>A</w:t>
      </w: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Pr="005227BB">
        <w:t xml:space="preserve"> </w:t>
      </w:r>
      <w:r w:rsidRPr="005227BB">
        <w:rPr>
          <w:rFonts w:ascii="Times New Roman" w:hAnsi="Times New Roman" w:cs="Times New Roman"/>
          <w:color w:val="000000" w:themeColor="text1"/>
          <w:sz w:val="24"/>
        </w:rPr>
        <w:t xml:space="preserve">Representative immunofluorescent images showing expression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Tuj1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and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GFAP </w:t>
      </w:r>
      <w:r w:rsidRPr="00F9020A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>
        <w:rPr>
          <w:rFonts w:ascii="Times New Roman" w:hAnsi="Times New Roman" w:cs="Times New Roman"/>
          <w:color w:val="000000" w:themeColor="text1"/>
          <w:sz w:val="24"/>
        </w:rPr>
        <w:t>NPCs cultured</w:t>
      </w:r>
      <w:r w:rsidRP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defined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conditions for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differentiation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  <w:r w:rsidRPr="005227B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>B</w:t>
      </w:r>
      <w:r w:rsidRPr="005227BB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F9020A">
        <w:rPr>
          <w:rFonts w:ascii="Times New Roman" w:hAnsi="Times New Roman" w:cs="Times New Roman"/>
          <w:color w:val="000000" w:themeColor="text1"/>
          <w:sz w:val="24"/>
        </w:rPr>
        <w:t xml:space="preserve">Quantification of </w:t>
      </w:r>
      <w:r>
        <w:rPr>
          <w:rFonts w:ascii="Times New Roman" w:hAnsi="Times New Roman" w:cs="Times New Roman"/>
          <w:color w:val="000000" w:themeColor="text1"/>
          <w:sz w:val="24"/>
        </w:rPr>
        <w:t>Tuj1</w:t>
      </w:r>
      <w:r w:rsidRPr="00F9020A">
        <w:rPr>
          <w:rFonts w:ascii="Times New Roman" w:hAnsi="Times New Roman" w:cs="Times New Roman"/>
          <w:color w:val="000000" w:themeColor="text1"/>
          <w:sz w:val="24"/>
          <w:vertAlign w:val="superscript"/>
        </w:rPr>
        <w:t>+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and </w:t>
      </w:r>
      <w:r w:rsidRPr="00F9020A">
        <w:rPr>
          <w:rFonts w:ascii="Times New Roman" w:hAnsi="Times New Roman" w:cs="Times New Roman"/>
          <w:color w:val="000000" w:themeColor="text1"/>
          <w:sz w:val="24"/>
        </w:rPr>
        <w:t>GF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F9020A">
        <w:rPr>
          <w:rFonts w:ascii="Times New Roman" w:hAnsi="Times New Roman" w:cs="Times New Roman"/>
          <w:color w:val="000000" w:themeColor="text1"/>
          <w:sz w:val="24"/>
        </w:rPr>
        <w:t>P⁠</w:t>
      </w:r>
      <w:r w:rsidRPr="00F9020A">
        <w:rPr>
          <w:rFonts w:ascii="Times New Roman" w:hAnsi="Times New Roman" w:cs="Times New Roman"/>
          <w:color w:val="000000" w:themeColor="text1"/>
          <w:sz w:val="24"/>
          <w:vertAlign w:val="superscript"/>
        </w:rPr>
        <w:t>+</w:t>
      </w:r>
      <w:r w:rsidRPr="00F9020A">
        <w:rPr>
          <w:rFonts w:ascii="Times New Roman" w:hAnsi="Times New Roman" w:cs="Times New Roman"/>
          <w:color w:val="000000" w:themeColor="text1"/>
          <w:sz w:val="24"/>
        </w:rPr>
        <w:t xml:space="preserve"> cells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(as a percentage of </w:t>
      </w:r>
      <w:r w:rsidRPr="00F9020A">
        <w:rPr>
          <w:rFonts w:ascii="Times New Roman" w:hAnsi="Times New Roman" w:cs="Times New Roman"/>
          <w:color w:val="000000" w:themeColor="text1"/>
          <w:sz w:val="24"/>
        </w:rPr>
        <w:t xml:space="preserve">total cells) in the culture. </w:t>
      </w:r>
      <w:r w:rsidR="00DB3828">
        <w:rPr>
          <w:rFonts w:ascii="Times New Roman" w:hAnsi="Times New Roman" w:cs="Times New Roman"/>
          <w:color w:val="000000" w:themeColor="text1"/>
          <w:sz w:val="24"/>
        </w:rPr>
        <w:t>(</w:t>
      </w:r>
      <w:r w:rsidR="00DB3828">
        <w:rPr>
          <w:rFonts w:ascii="Times New Roman" w:hAnsi="Times New Roman" w:cs="Times New Roman" w:hint="eastAsia"/>
          <w:b/>
          <w:color w:val="000000" w:themeColor="text1"/>
          <w:sz w:val="24"/>
        </w:rPr>
        <w:t>C</w:t>
      </w:r>
      <w:r w:rsidR="00DB3828">
        <w:rPr>
          <w:rFonts w:ascii="Times New Roman" w:hAnsi="Times New Roman" w:cs="Times New Roman"/>
          <w:color w:val="000000" w:themeColor="text1"/>
          <w:sz w:val="24"/>
        </w:rPr>
        <w:t xml:space="preserve">) The transcript expression of </w:t>
      </w:r>
      <w:r w:rsidR="00DB3828" w:rsidRPr="00621C14">
        <w:rPr>
          <w:rFonts w:ascii="Times New Roman" w:eastAsia="Microsoft YaHei" w:hAnsi="Times New Roman" w:cs="Times New Roman"/>
          <w:i/>
          <w:color w:val="000000" w:themeColor="text1"/>
          <w:sz w:val="24"/>
        </w:rPr>
        <w:t>β</w:t>
      </w:r>
      <w:r w:rsidR="00DB3828" w:rsidRPr="00621C14">
        <w:rPr>
          <w:rFonts w:ascii="Times New Roman" w:eastAsia="Microsoft YaHei" w:hAnsi="Times New Roman" w:cs="Times New Roman" w:hint="eastAsia"/>
          <w:i/>
          <w:color w:val="000000" w:themeColor="text1"/>
          <w:sz w:val="24"/>
        </w:rPr>
        <w:t>-tubulin</w:t>
      </w:r>
      <w:r w:rsidR="00DB3828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="00DB3828" w:rsidRPr="00621C14">
        <w:rPr>
          <w:rFonts w:ascii="Times New Roman" w:hAnsi="Times New Roman" w:cs="Times New Roman"/>
          <w:i/>
          <w:color w:val="000000" w:themeColor="text1"/>
          <w:sz w:val="24"/>
        </w:rPr>
        <w:t>GFAP</w:t>
      </w:r>
      <w:r w:rsidR="00DB3828">
        <w:rPr>
          <w:rFonts w:ascii="Times New Roman" w:hAnsi="Times New Roman" w:cs="Times New Roman"/>
          <w:color w:val="000000" w:themeColor="text1"/>
          <w:sz w:val="24"/>
        </w:rPr>
        <w:t xml:space="preserve"> was determined by qPCR analysis</w:t>
      </w:r>
      <w:r w:rsidR="00DB3828" w:rsidRPr="006B0192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Scale bar</w:t>
      </w:r>
      <w:r>
        <w:rPr>
          <w:rFonts w:ascii="Times New Roman" w:hAnsi="Times New Roman" w:cs="Times New Roman"/>
          <w:color w:val="000000" w:themeColor="text1"/>
          <w:sz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5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0 </w:t>
      </w:r>
      <w:proofErr w:type="spellStart"/>
      <w:r w:rsidRPr="0075452B">
        <w:rPr>
          <w:rFonts w:ascii="Times New Roman" w:hAnsi="Times New Roman" w:cs="Times New Roman"/>
          <w:color w:val="000000" w:themeColor="text1"/>
          <w:sz w:val="24"/>
        </w:rPr>
        <w:t>μ</w:t>
      </w:r>
      <w:r w:rsidRPr="00B96317">
        <w:rPr>
          <w:rFonts w:ascii="Times New Roman" w:hAnsi="Times New Roman" w:cs="Times New Roman"/>
          <w:color w:val="000000" w:themeColor="text1"/>
          <w:sz w:val="24"/>
        </w:rPr>
        <w:t>m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(</w:t>
      </w:r>
      <w:r>
        <w:rPr>
          <w:rFonts w:ascii="Times New Roman" w:hAnsi="Times New Roman" w:cs="Times New Roman"/>
          <w:b/>
          <w:color w:val="000000" w:themeColor="text1"/>
          <w:sz w:val="24"/>
        </w:rPr>
        <w:t>A</w:t>
      </w:r>
      <w:r>
        <w:rPr>
          <w:rFonts w:ascii="Times New Roman" w:hAnsi="Times New Roman" w:cs="Times New Roman" w:hint="eastAsia"/>
          <w:color w:val="000000" w:themeColor="text1"/>
          <w:sz w:val="24"/>
        </w:rPr>
        <w:t>).</w:t>
      </w:r>
      <w:r w:rsidRPr="00F9020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Data are </w:t>
      </w:r>
      <w:proofErr w:type="gramStart"/>
      <w:r w:rsidRPr="00716256">
        <w:rPr>
          <w:rFonts w:ascii="Times New Roman" w:hAnsi="Times New Roman" w:cs="Times New Roman"/>
          <w:color w:val="000000" w:themeColor="text1"/>
          <w:sz w:val="24"/>
        </w:rPr>
        <w:t>mean</w:t>
      </w:r>
      <w:proofErr w:type="gramEnd"/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± SD. </w:t>
      </w:r>
      <w:r w:rsidRPr="00716256">
        <w:rPr>
          <w:rFonts w:ascii="Cambria Math" w:hAnsi="Cambria Math" w:cs="Cambria Math"/>
          <w:color w:val="000000" w:themeColor="text1"/>
          <w:sz w:val="24"/>
        </w:rPr>
        <w:t>∗∗∗</w:t>
      </w:r>
      <w:r w:rsidR="00DB3828" w:rsidRPr="00716256">
        <w:rPr>
          <w:rFonts w:ascii="Cambria Math" w:hAnsi="Cambria Math" w:cs="Cambria Math"/>
          <w:color w:val="000000" w:themeColor="text1"/>
          <w:sz w:val="24"/>
        </w:rPr>
        <w:t>∗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>p &lt; 0.00</w:t>
      </w:r>
      <w:r w:rsidR="00DB3828">
        <w:rPr>
          <w:rFonts w:ascii="Times New Roman" w:hAnsi="Times New Roman" w:cs="Times New Roman" w:hint="eastAsia"/>
          <w:color w:val="000000" w:themeColor="text1"/>
          <w:sz w:val="24"/>
        </w:rPr>
        <w:t>0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>1</w:t>
      </w:r>
      <w:r w:rsidR="00DB3828">
        <w:rPr>
          <w:rFonts w:ascii="Times New Roman" w:hAnsi="Times New Roman" w:cs="Times New Roman" w:hint="eastAsia"/>
          <w:color w:val="000000" w:themeColor="text1"/>
          <w:sz w:val="24"/>
        </w:rPr>
        <w:t xml:space="preserve">, </w:t>
      </w:r>
      <w:r w:rsidR="00DB3828">
        <w:rPr>
          <w:rFonts w:ascii="Cambria Math" w:hAnsi="Cambria Math" w:cs="Cambria Math"/>
          <w:color w:val="000000" w:themeColor="text1"/>
          <w:sz w:val="24"/>
        </w:rPr>
        <w:t>∗∗</w:t>
      </w:r>
      <w:r w:rsidR="00DB3828">
        <w:rPr>
          <w:rFonts w:ascii="Times New Roman" w:hAnsi="Times New Roman" w:cs="Times New Roman"/>
          <w:color w:val="000000" w:themeColor="text1"/>
          <w:sz w:val="24"/>
        </w:rPr>
        <w:t>p &lt; 0.0</w:t>
      </w:r>
      <w:r w:rsidR="00DB3828" w:rsidRPr="00716256">
        <w:rPr>
          <w:rFonts w:ascii="Times New Roman" w:hAnsi="Times New Roman" w:cs="Times New Roman"/>
          <w:color w:val="000000" w:themeColor="text1"/>
          <w:sz w:val="24"/>
        </w:rPr>
        <w:t>1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Pr="00716256">
        <w:rPr>
          <w:rFonts w:ascii="Cambria Math" w:hAnsi="Cambria Math" w:cs="Cambria Math"/>
          <w:color w:val="000000" w:themeColor="text1"/>
          <w:sz w:val="24"/>
        </w:rPr>
        <w:t>∗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0.05.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n.</w:t>
      </w:r>
      <w:r w:rsidRPr="006B0192">
        <w:rPr>
          <w:rFonts w:ascii="Times New Roman" w:hAnsi="Times New Roman" w:cs="Times New Roman"/>
          <w:color w:val="000000" w:themeColor="text1"/>
          <w:sz w:val="24"/>
        </w:rPr>
        <w:t>s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</w:rPr>
        <w:t>.</w:t>
      </w:r>
      <w:r w:rsidRPr="006B0192">
        <w:rPr>
          <w:rFonts w:ascii="Times New Roman" w:hAnsi="Times New Roman" w:cs="Times New Roman"/>
          <w:color w:val="000000" w:themeColor="text1"/>
          <w:sz w:val="24"/>
        </w:rPr>
        <w:t xml:space="preserve"> denotes no significance. 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>Experiments were carried out three times in triplicates.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CM</w:t>
      </w:r>
      <w:r w:rsidR="00DB3828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conditioned medium; SN</w:t>
      </w:r>
      <w:r w:rsidR="00DB3828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exosome-free supernatant; EXO</w:t>
      </w:r>
      <w:r w:rsidR="00DB3828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bookmarkStart w:id="0" w:name="_GoBack"/>
      <w:bookmarkEnd w:id="0"/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exosomes.</w:t>
      </w:r>
      <w:r w:rsidR="00977E51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977E51" w:rsidRDefault="009121CC" w:rsidP="00F462A1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2341337" cy="362712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 miR-21 temporal expression pattern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337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E51" w:rsidRDefault="00977E51" w:rsidP="002220C5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</w:rPr>
        <w:t>Figure S</w:t>
      </w:r>
      <w:r>
        <w:rPr>
          <w:rFonts w:ascii="Times New Roman" w:hAnsi="Times New Roman" w:cs="Times New Roman"/>
          <w:b/>
          <w:color w:val="000000" w:themeColor="text1"/>
          <w:sz w:val="24"/>
        </w:rPr>
        <w:t>4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4"/>
        </w:rPr>
        <w:t>Temporal e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xpression 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patterns 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of </w:t>
      </w:r>
      <w:r w:rsidRPr="002220C5">
        <w:rPr>
          <w:rFonts w:ascii="Times New Roman" w:hAnsi="Times New Roman" w:cs="Times New Roman" w:hint="eastAsia"/>
          <w:b/>
          <w:i/>
          <w:color w:val="000000" w:themeColor="text1"/>
          <w:sz w:val="24"/>
        </w:rPr>
        <w:t>miR-21</w:t>
      </w:r>
      <w:r w:rsidR="002220C5">
        <w:rPr>
          <w:rFonts w:ascii="Times New Roman" w:hAnsi="Times New Roman" w:cs="Times New Roman" w:hint="eastAsia"/>
          <w:b/>
          <w:i/>
          <w:color w:val="000000" w:themeColor="text1"/>
          <w:sz w:val="24"/>
        </w:rPr>
        <w:t>a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</w:t>
      </w:r>
      <w:r w:rsidRPr="00977E51">
        <w:rPr>
          <w:rFonts w:ascii="Times New Roman" w:hAnsi="Times New Roman" w:cs="Times New Roman"/>
          <w:b/>
          <w:i/>
          <w:color w:val="000000" w:themeColor="text1"/>
          <w:sz w:val="24"/>
        </w:rPr>
        <w:t>in vivo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and </w:t>
      </w:r>
      <w:r w:rsidRPr="00977E51">
        <w:rPr>
          <w:rFonts w:ascii="Times New Roman" w:hAnsi="Times New Roman" w:cs="Times New Roman"/>
          <w:b/>
          <w:i/>
          <w:color w:val="000000" w:themeColor="text1"/>
          <w:sz w:val="24"/>
        </w:rPr>
        <w:t>in vitro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>.</w:t>
      </w:r>
    </w:p>
    <w:p w:rsidR="00977E51" w:rsidRPr="00716256" w:rsidRDefault="002220C5" w:rsidP="002220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2220C5">
        <w:rPr>
          <w:rFonts w:ascii="Times New Roman" w:hAnsi="Times New Roman" w:cs="Times New Roman" w:hint="eastAsia"/>
          <w:b/>
          <w:color w:val="000000" w:themeColor="text1"/>
          <w:sz w:val="24"/>
        </w:rPr>
        <w:t>A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) </w:t>
      </w:r>
      <w:proofErr w:type="gramStart"/>
      <w:r w:rsidR="00977E51" w:rsidRPr="00716256">
        <w:rPr>
          <w:rFonts w:ascii="Times New Roman" w:hAnsi="Times New Roman" w:cs="Times New Roman"/>
          <w:color w:val="000000" w:themeColor="text1"/>
          <w:sz w:val="24"/>
        </w:rPr>
        <w:t>qPCR</w:t>
      </w:r>
      <w:proofErr w:type="gramEnd"/>
      <w:r w:rsidR="00977E51" w:rsidRPr="00716256">
        <w:rPr>
          <w:rFonts w:ascii="Times New Roman" w:hAnsi="Times New Roman" w:cs="Times New Roman"/>
          <w:color w:val="000000" w:themeColor="text1"/>
          <w:sz w:val="24"/>
        </w:rPr>
        <w:t xml:space="preserve"> analysis of </w:t>
      </w:r>
      <w:r w:rsidR="00977E51" w:rsidRPr="002220C5">
        <w:rPr>
          <w:rFonts w:ascii="Times New Roman" w:hAnsi="Times New Roman" w:cs="Times New Roman"/>
          <w:i/>
          <w:color w:val="000000" w:themeColor="text1"/>
          <w:sz w:val="24"/>
        </w:rPr>
        <w:t>miR-</w:t>
      </w:r>
      <w:r w:rsidR="00977E51" w:rsidRPr="002220C5">
        <w:rPr>
          <w:rFonts w:ascii="Times New Roman" w:hAnsi="Times New Roman" w:cs="Times New Roman" w:hint="eastAsia"/>
          <w:i/>
          <w:color w:val="000000" w:themeColor="text1"/>
          <w:sz w:val="24"/>
        </w:rPr>
        <w:t>21a</w:t>
      </w:r>
      <w:r w:rsidR="00977E51" w:rsidRPr="0071625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expression patterns during brain development</w:t>
      </w:r>
      <w:r w:rsidR="00977E51" w:rsidRPr="00716256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>B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) </w:t>
      </w:r>
      <w:proofErr w:type="gramStart"/>
      <w:r w:rsidRPr="00716256">
        <w:rPr>
          <w:rFonts w:ascii="Times New Roman" w:hAnsi="Times New Roman" w:cs="Times New Roman"/>
          <w:color w:val="000000" w:themeColor="text1"/>
          <w:sz w:val="24"/>
        </w:rPr>
        <w:t>qPCR</w:t>
      </w:r>
      <w:proofErr w:type="gramEnd"/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analysis of </w:t>
      </w:r>
      <w:r w:rsidRPr="002220C5">
        <w:rPr>
          <w:rFonts w:ascii="Times New Roman" w:hAnsi="Times New Roman" w:cs="Times New Roman"/>
          <w:i/>
          <w:color w:val="000000" w:themeColor="text1"/>
          <w:sz w:val="24"/>
        </w:rPr>
        <w:t>miR-</w:t>
      </w:r>
      <w:r w:rsidRPr="002220C5">
        <w:rPr>
          <w:rFonts w:ascii="Times New Roman" w:hAnsi="Times New Roman" w:cs="Times New Roman" w:hint="eastAsia"/>
          <w:i/>
          <w:color w:val="000000" w:themeColor="text1"/>
          <w:sz w:val="24"/>
        </w:rPr>
        <w:t>21a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expression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levels in NPCs and differentiated cells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977E51" w:rsidRPr="00716256">
        <w:rPr>
          <w:rFonts w:ascii="Times New Roman" w:hAnsi="Times New Roman" w:cs="Times New Roman"/>
          <w:color w:val="000000" w:themeColor="text1"/>
          <w:sz w:val="24"/>
        </w:rPr>
        <w:t xml:space="preserve">Data are mean ± SD. </w:t>
      </w:r>
      <w:r w:rsidR="00977E51" w:rsidRPr="00716256">
        <w:rPr>
          <w:rFonts w:ascii="Cambria Math" w:hAnsi="Cambria Math" w:cs="Cambria Math"/>
          <w:color w:val="000000" w:themeColor="text1"/>
          <w:sz w:val="24"/>
        </w:rPr>
        <w:t>∗∗∗∗</w:t>
      </w:r>
      <w:r w:rsidR="00977E51"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0.0001, </w:t>
      </w:r>
      <w:r w:rsidR="00977E51" w:rsidRPr="00716256">
        <w:rPr>
          <w:rFonts w:ascii="Cambria Math" w:hAnsi="Cambria Math" w:cs="Cambria Math"/>
          <w:color w:val="000000" w:themeColor="text1"/>
          <w:sz w:val="24"/>
        </w:rPr>
        <w:t>∗∗</w:t>
      </w:r>
      <w:r w:rsidR="00977E51" w:rsidRPr="00716256">
        <w:rPr>
          <w:rFonts w:ascii="Times New Roman" w:hAnsi="Times New Roman" w:cs="Times New Roman"/>
          <w:color w:val="000000" w:themeColor="text1"/>
          <w:sz w:val="24"/>
        </w:rPr>
        <w:t>p &lt; 0.01. Experiments were carried out three times in triplicates.</w:t>
      </w:r>
    </w:p>
    <w:p w:rsidR="00977E51" w:rsidRDefault="00977E51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977E51" w:rsidRDefault="00977E51" w:rsidP="00977E5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D75E43" w:rsidRDefault="00977E51" w:rsidP="00F462A1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663966" cy="27051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 miR-21 up-stream regulator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96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3" w:rsidRDefault="00D75E43" w:rsidP="002220C5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</w:rPr>
        <w:t>Figure S</w:t>
      </w:r>
      <w:r w:rsidR="00977E51">
        <w:rPr>
          <w:rFonts w:ascii="Times New Roman" w:hAnsi="Times New Roman" w:cs="Times New Roman"/>
          <w:b/>
          <w:color w:val="000000" w:themeColor="text1"/>
          <w:sz w:val="24"/>
        </w:rPr>
        <w:t>5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. </w:t>
      </w:r>
      <w:proofErr w:type="gramStart"/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Expression of </w:t>
      </w:r>
      <w:r w:rsidRPr="00DB3828">
        <w:rPr>
          <w:rFonts w:ascii="Times New Roman" w:hAnsi="Times New Roman" w:cs="Times New Roman" w:hint="eastAsia"/>
          <w:b/>
          <w:i/>
          <w:color w:val="000000" w:themeColor="text1"/>
          <w:sz w:val="24"/>
        </w:rPr>
        <w:t>miR-21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up-stream regulators.</w:t>
      </w:r>
      <w:proofErr w:type="gramEnd"/>
    </w:p>
    <w:p w:rsidR="00D75E43" w:rsidRPr="00716256" w:rsidRDefault="00D75E43" w:rsidP="002220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716256">
        <w:rPr>
          <w:rFonts w:ascii="Times New Roman" w:hAnsi="Times New Roman" w:cs="Times New Roman"/>
          <w:color w:val="000000" w:themeColor="text1"/>
          <w:sz w:val="24"/>
        </w:rPr>
        <w:t>qPCR</w:t>
      </w:r>
      <w:proofErr w:type="gramEnd"/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analysis of candidate </w:t>
      </w:r>
      <w:r w:rsidRPr="00DB3828">
        <w:rPr>
          <w:rFonts w:ascii="Times New Roman" w:hAnsi="Times New Roman" w:cs="Times New Roman"/>
          <w:i/>
          <w:color w:val="000000" w:themeColor="text1"/>
          <w:sz w:val="24"/>
        </w:rPr>
        <w:t>miR-</w:t>
      </w:r>
      <w:r w:rsidRPr="00DB3828">
        <w:rPr>
          <w:rFonts w:ascii="Times New Roman" w:hAnsi="Times New Roman" w:cs="Times New Roman" w:hint="eastAsia"/>
          <w:i/>
          <w:color w:val="000000" w:themeColor="text1"/>
          <w:sz w:val="24"/>
        </w:rPr>
        <w:t>21a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up-stream regulators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in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NPCs and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</w:rPr>
        <w:t>iNPCs</w:t>
      </w:r>
      <w:proofErr w:type="spellEnd"/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. Data are mean ± SD. </w:t>
      </w:r>
      <w:r w:rsidRPr="00716256">
        <w:rPr>
          <w:rFonts w:ascii="Cambria Math" w:hAnsi="Cambria Math" w:cs="Cambria Math"/>
          <w:color w:val="000000" w:themeColor="text1"/>
          <w:sz w:val="24"/>
        </w:rPr>
        <w:t>∗∗∗∗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0.0001, </w:t>
      </w:r>
      <w:r w:rsidRPr="00716256">
        <w:rPr>
          <w:rFonts w:ascii="Cambria Math" w:hAnsi="Cambria Math" w:cs="Cambria Math"/>
          <w:color w:val="000000" w:themeColor="text1"/>
          <w:sz w:val="24"/>
        </w:rPr>
        <w:t>∗∗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0.01. </w:t>
      </w:r>
      <w:proofErr w:type="spellStart"/>
      <w:r w:rsidR="00403841">
        <w:rPr>
          <w:rFonts w:ascii="Times New Roman" w:hAnsi="Times New Roman" w:cs="Times New Roman"/>
          <w:color w:val="000000" w:themeColor="text1"/>
          <w:sz w:val="24"/>
        </w:rPr>
        <w:t>n.</w:t>
      </w:r>
      <w:r w:rsidR="00403841" w:rsidRPr="006B0192">
        <w:rPr>
          <w:rFonts w:ascii="Times New Roman" w:hAnsi="Times New Roman" w:cs="Times New Roman"/>
          <w:color w:val="000000" w:themeColor="text1"/>
          <w:sz w:val="24"/>
        </w:rPr>
        <w:t>s</w:t>
      </w:r>
      <w:proofErr w:type="spellEnd"/>
      <w:r w:rsidR="00403841">
        <w:rPr>
          <w:rFonts w:ascii="Times New Roman" w:hAnsi="Times New Roman" w:cs="Times New Roman"/>
          <w:color w:val="000000" w:themeColor="text1"/>
          <w:sz w:val="24"/>
        </w:rPr>
        <w:t>.</w:t>
      </w:r>
      <w:r w:rsidR="00403841" w:rsidRPr="006B0192">
        <w:rPr>
          <w:rFonts w:ascii="Times New Roman" w:hAnsi="Times New Roman" w:cs="Times New Roman"/>
          <w:color w:val="000000" w:themeColor="text1"/>
          <w:sz w:val="24"/>
        </w:rPr>
        <w:t xml:space="preserve"> denotes no significance. 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>Experiments were carried out three times in triplicates.</w:t>
      </w:r>
    </w:p>
    <w:p w:rsidR="00D75E43" w:rsidRDefault="00D75E43" w:rsidP="00D75E43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D75E43" w:rsidRDefault="00D75E43" w:rsidP="00F462A1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D75E43" w:rsidRPr="0066436C" w:rsidRDefault="00D75E43" w:rsidP="00F462A1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E331AA" w:rsidRDefault="00977E51" w:rsidP="004758FC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3581167" cy="610362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 miR-21 predicted targe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167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56" w:rsidRPr="00716256" w:rsidRDefault="00DC4453" w:rsidP="002220C5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</w:rPr>
        <w:t>F</w:t>
      </w:r>
      <w:r w:rsidR="00E331AA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igure 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>S</w:t>
      </w:r>
      <w:r w:rsidR="00977E51">
        <w:rPr>
          <w:rFonts w:ascii="Times New Roman" w:hAnsi="Times New Roman" w:cs="Times New Roman"/>
          <w:b/>
          <w:color w:val="000000" w:themeColor="text1"/>
          <w:sz w:val="24"/>
        </w:rPr>
        <w:t>6</w:t>
      </w:r>
      <w:r w:rsidR="00E331AA">
        <w:rPr>
          <w:rFonts w:ascii="Times New Roman" w:hAnsi="Times New Roman" w:cs="Times New Roman" w:hint="eastAsia"/>
          <w:b/>
          <w:color w:val="000000" w:themeColor="text1"/>
          <w:sz w:val="24"/>
        </w:rPr>
        <w:t>.</w:t>
      </w:r>
      <w:r w:rsidR="00716256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</w:t>
      </w:r>
      <w:proofErr w:type="gramStart"/>
      <w:r w:rsidR="00716256" w:rsidRPr="00DB3828">
        <w:rPr>
          <w:rFonts w:ascii="Times New Roman" w:hAnsi="Times New Roman" w:cs="Times New Roman"/>
          <w:b/>
          <w:i/>
          <w:color w:val="000000" w:themeColor="text1"/>
          <w:sz w:val="24"/>
        </w:rPr>
        <w:t>miR-</w:t>
      </w:r>
      <w:r w:rsidR="00716256" w:rsidRPr="00DB3828">
        <w:rPr>
          <w:rFonts w:ascii="Times New Roman" w:hAnsi="Times New Roman" w:cs="Times New Roman" w:hint="eastAsia"/>
          <w:b/>
          <w:i/>
          <w:color w:val="000000" w:themeColor="text1"/>
          <w:sz w:val="24"/>
        </w:rPr>
        <w:t>21a</w:t>
      </w:r>
      <w:proofErr w:type="gramEnd"/>
      <w:r w:rsidR="00716256" w:rsidRPr="00716256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716256">
        <w:rPr>
          <w:rFonts w:ascii="Times New Roman" w:hAnsi="Times New Roman" w:cs="Times New Roman" w:hint="eastAsia"/>
          <w:b/>
          <w:color w:val="000000" w:themeColor="text1"/>
          <w:sz w:val="24"/>
        </w:rPr>
        <w:t>target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>s</w:t>
      </w:r>
      <w:r w:rsidR="00716256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prediction</w:t>
      </w:r>
      <w:r w:rsidR="00716256" w:rsidRPr="00716256">
        <w:rPr>
          <w:rFonts w:ascii="Times New Roman" w:hAnsi="Times New Roman" w:cs="Times New Roman"/>
          <w:b/>
          <w:color w:val="000000" w:themeColor="text1"/>
          <w:sz w:val="24"/>
        </w:rPr>
        <w:t>.</w:t>
      </w:r>
    </w:p>
    <w:p w:rsidR="00E331AA" w:rsidRPr="00716256" w:rsidRDefault="00716256" w:rsidP="002220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716256">
        <w:rPr>
          <w:rFonts w:ascii="Times New Roman" w:hAnsi="Times New Roman" w:cs="Times New Roman"/>
          <w:color w:val="000000" w:themeColor="text1"/>
          <w:sz w:val="24"/>
        </w:rPr>
        <w:t>(</w:t>
      </w:r>
      <w:r w:rsidRPr="00B77AB8">
        <w:rPr>
          <w:rFonts w:ascii="Times New Roman" w:hAnsi="Times New Roman" w:cs="Times New Roman"/>
          <w:b/>
          <w:color w:val="000000" w:themeColor="text1"/>
          <w:sz w:val="24"/>
        </w:rPr>
        <w:t>A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) The GO analysis of top </w:t>
      </w:r>
      <w:r w:rsidR="00DC4453">
        <w:rPr>
          <w:rFonts w:ascii="Times New Roman" w:hAnsi="Times New Roman" w:cs="Times New Roman" w:hint="eastAsia"/>
          <w:color w:val="000000" w:themeColor="text1"/>
          <w:sz w:val="24"/>
        </w:rPr>
        <w:t>1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>0 enriched biological</w:t>
      </w:r>
      <w:r w:rsidR="00DC4453">
        <w:rPr>
          <w:rFonts w:ascii="Times New Roman" w:hAnsi="Times New Roman" w:cs="Times New Roman" w:hint="eastAsia"/>
          <w:color w:val="000000" w:themeColor="text1"/>
          <w:sz w:val="24"/>
        </w:rPr>
        <w:t xml:space="preserve"> processes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in the predicted </w:t>
      </w:r>
      <w:r w:rsidRPr="00DB3828">
        <w:rPr>
          <w:rFonts w:ascii="Times New Roman" w:hAnsi="Times New Roman" w:cs="Times New Roman"/>
          <w:i/>
          <w:color w:val="000000" w:themeColor="text1"/>
          <w:sz w:val="24"/>
        </w:rPr>
        <w:t>miR-</w:t>
      </w:r>
      <w:r w:rsidRPr="00DB3828">
        <w:rPr>
          <w:rFonts w:ascii="Times New Roman" w:hAnsi="Times New Roman" w:cs="Times New Roman" w:hint="eastAsia"/>
          <w:i/>
          <w:color w:val="000000" w:themeColor="text1"/>
          <w:sz w:val="24"/>
        </w:rPr>
        <w:t>21</w:t>
      </w:r>
      <w:r w:rsidR="00DB3828">
        <w:rPr>
          <w:rFonts w:ascii="Times New Roman" w:hAnsi="Times New Roman" w:cs="Times New Roman" w:hint="eastAsia"/>
          <w:i/>
          <w:color w:val="000000" w:themeColor="text1"/>
          <w:sz w:val="24"/>
        </w:rPr>
        <w:t>a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target genes. (</w:t>
      </w:r>
      <w:r w:rsidRPr="00B77AB8">
        <w:rPr>
          <w:rFonts w:ascii="Times New Roman" w:hAnsi="Times New Roman" w:cs="Times New Roman"/>
          <w:b/>
          <w:color w:val="000000" w:themeColor="text1"/>
          <w:sz w:val="24"/>
        </w:rPr>
        <w:t>B, C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bookmarkStart w:id="1" w:name="OLE_LINK1"/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qPCR analysis of candidate </w:t>
      </w:r>
      <w:r w:rsidRPr="00DB3828">
        <w:rPr>
          <w:rFonts w:ascii="Times New Roman" w:hAnsi="Times New Roman" w:cs="Times New Roman"/>
          <w:i/>
          <w:color w:val="000000" w:themeColor="text1"/>
          <w:sz w:val="24"/>
        </w:rPr>
        <w:t>miR-</w:t>
      </w:r>
      <w:r w:rsidR="00DC4453" w:rsidRPr="00DB3828">
        <w:rPr>
          <w:rFonts w:ascii="Times New Roman" w:hAnsi="Times New Roman" w:cs="Times New Roman" w:hint="eastAsia"/>
          <w:i/>
          <w:color w:val="000000" w:themeColor="text1"/>
          <w:sz w:val="24"/>
        </w:rPr>
        <w:t>21a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target genes in the </w:t>
      </w:r>
      <w:r w:rsidRPr="00DB3828">
        <w:rPr>
          <w:rFonts w:ascii="Times New Roman" w:hAnsi="Times New Roman" w:cs="Times New Roman"/>
          <w:i/>
          <w:color w:val="000000" w:themeColor="text1"/>
          <w:sz w:val="24"/>
        </w:rPr>
        <w:t>miR-</w:t>
      </w:r>
      <w:r w:rsidR="00DC4453" w:rsidRPr="00DB3828">
        <w:rPr>
          <w:rFonts w:ascii="Times New Roman" w:hAnsi="Times New Roman" w:cs="Times New Roman" w:hint="eastAsia"/>
          <w:i/>
          <w:color w:val="000000" w:themeColor="text1"/>
          <w:sz w:val="24"/>
        </w:rPr>
        <w:t>21a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LOF (</w:t>
      </w:r>
      <w:r w:rsidRPr="00B77AB8">
        <w:rPr>
          <w:rFonts w:ascii="Times New Roman" w:hAnsi="Times New Roman" w:cs="Times New Roman"/>
          <w:b/>
          <w:color w:val="000000" w:themeColor="text1"/>
          <w:sz w:val="24"/>
        </w:rPr>
        <w:t>B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>) and GOF (</w:t>
      </w:r>
      <w:r w:rsidRPr="00B77AB8">
        <w:rPr>
          <w:rFonts w:ascii="Times New Roman" w:hAnsi="Times New Roman" w:cs="Times New Roman"/>
          <w:b/>
          <w:color w:val="000000" w:themeColor="text1"/>
          <w:sz w:val="24"/>
        </w:rPr>
        <w:t>C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) groups, compared to their respective controls. Data are mean ± SD. </w:t>
      </w:r>
      <w:r w:rsidRPr="00716256">
        <w:rPr>
          <w:rFonts w:ascii="Cambria Math" w:hAnsi="Cambria Math" w:cs="Cambria Math"/>
          <w:color w:val="000000" w:themeColor="text1"/>
          <w:sz w:val="24"/>
        </w:rPr>
        <w:t>∗∗∗∗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0.0001, </w:t>
      </w:r>
      <w:r w:rsidRPr="00716256">
        <w:rPr>
          <w:rFonts w:ascii="Cambria Math" w:hAnsi="Cambria Math" w:cs="Cambria Math"/>
          <w:color w:val="000000" w:themeColor="text1"/>
          <w:sz w:val="24"/>
        </w:rPr>
        <w:t>∗∗∗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0.001, </w:t>
      </w:r>
      <w:r w:rsidRPr="00716256">
        <w:rPr>
          <w:rFonts w:ascii="Cambria Math" w:hAnsi="Cambria Math" w:cs="Cambria Math"/>
          <w:color w:val="000000" w:themeColor="text1"/>
          <w:sz w:val="24"/>
        </w:rPr>
        <w:t>∗∗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0.01, and </w:t>
      </w:r>
      <w:r w:rsidRPr="00716256">
        <w:rPr>
          <w:rFonts w:ascii="Cambria Math" w:hAnsi="Cambria Math" w:cs="Cambria Math"/>
          <w:color w:val="000000" w:themeColor="text1"/>
          <w:sz w:val="24"/>
        </w:rPr>
        <w:t>∗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p &lt; 0.05. Experiments were carried out three times in triplicates for </w:t>
      </w:r>
      <w:r w:rsidRPr="00F9020A">
        <w:rPr>
          <w:rFonts w:ascii="Times New Roman" w:hAnsi="Times New Roman" w:cs="Times New Roman"/>
          <w:i/>
          <w:color w:val="000000" w:themeColor="text1"/>
          <w:sz w:val="24"/>
        </w:rPr>
        <w:t>in vitro</w:t>
      </w:r>
      <w:r w:rsidRPr="00716256">
        <w:rPr>
          <w:rFonts w:ascii="Times New Roman" w:hAnsi="Times New Roman" w:cs="Times New Roman"/>
          <w:color w:val="000000" w:themeColor="text1"/>
          <w:sz w:val="24"/>
        </w:rPr>
        <w:t xml:space="preserve"> perturbation.</w:t>
      </w:r>
    </w:p>
    <w:bookmarkEnd w:id="1"/>
    <w:p w:rsidR="00AE6433" w:rsidRPr="00C3756D" w:rsidRDefault="00DC4453" w:rsidP="00C3756D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5"/>
        <w:gridCol w:w="4527"/>
        <w:gridCol w:w="981"/>
        <w:gridCol w:w="450"/>
        <w:gridCol w:w="1845"/>
      </w:tblGrid>
      <w:tr w:rsidR="00AE6433" w:rsidRPr="00B03BDD" w:rsidTr="002075FB">
        <w:tc>
          <w:tcPr>
            <w:tcW w:w="1125" w:type="dxa"/>
          </w:tcPr>
          <w:p w:rsidR="00AE6433" w:rsidRPr="00B03BDD" w:rsidRDefault="00AE6433" w:rsidP="00AE643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lastRenderedPageBreak/>
              <w:t>Gene</w:t>
            </w:r>
          </w:p>
        </w:tc>
        <w:tc>
          <w:tcPr>
            <w:tcW w:w="4527" w:type="dxa"/>
          </w:tcPr>
          <w:p w:rsidR="00AE6433" w:rsidRPr="00B03BDD" w:rsidRDefault="00AE6433" w:rsidP="00AE6433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Sequence</w:t>
            </w:r>
          </w:p>
        </w:tc>
        <w:tc>
          <w:tcPr>
            <w:tcW w:w="981" w:type="dxa"/>
          </w:tcPr>
          <w:p w:rsidR="00AE6433" w:rsidRPr="00B03BDD" w:rsidRDefault="00AE6433" w:rsidP="00AE6433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Size(bp)</w:t>
            </w:r>
          </w:p>
        </w:tc>
        <w:tc>
          <w:tcPr>
            <w:tcW w:w="450" w:type="dxa"/>
          </w:tcPr>
          <w:p w:rsidR="00AE6433" w:rsidRPr="00B03BDD" w:rsidRDefault="00AE6433" w:rsidP="00AE6433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T</w:t>
            </w:r>
            <w:r w:rsidRPr="00B03BDD">
              <w:rPr>
                <w:rFonts w:ascii="Times New Roman" w:hAnsi="Times New Roman" w:cs="Times New Roman"/>
                <w:vertAlign w:val="superscript"/>
              </w:rPr>
              <w:t>o</w:t>
            </w:r>
          </w:p>
        </w:tc>
        <w:tc>
          <w:tcPr>
            <w:tcW w:w="1845" w:type="dxa"/>
          </w:tcPr>
          <w:p w:rsidR="00AE6433" w:rsidRPr="00B03BDD" w:rsidRDefault="00AE6433" w:rsidP="00AE6433">
            <w:pPr>
              <w:spacing w:after="0" w:line="360" w:lineRule="auto"/>
              <w:ind w:left="-108" w:right="-1746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 xml:space="preserve">    Accession N.</w:t>
            </w:r>
          </w:p>
        </w:tc>
      </w:tr>
      <w:tr w:rsidR="00AE6433" w:rsidRPr="00B03BDD" w:rsidTr="002075FB">
        <w:tc>
          <w:tcPr>
            <w:tcW w:w="1125" w:type="dxa"/>
          </w:tcPr>
          <w:p w:rsidR="00AE6433" w:rsidRPr="00B03BDD" w:rsidRDefault="00AE6433" w:rsidP="00AE6433">
            <w:pPr>
              <w:spacing w:after="0" w:line="360" w:lineRule="auto"/>
              <w:rPr>
                <w:rFonts w:ascii="Times New Roman" w:eastAsia="SimSun" w:hAnsi="Times New Roman" w:cs="Times New Roman"/>
                <w:i/>
                <w:iCs/>
              </w:rPr>
            </w:pPr>
            <w:r w:rsidRPr="00B03BDD">
              <w:rPr>
                <w:rFonts w:ascii="Times New Roman" w:eastAsia="Arial" w:hAnsi="Times New Roman" w:cs="Times New Roman"/>
                <w:i/>
              </w:rPr>
              <w:sym w:font="Symbol" w:char="F062"/>
            </w:r>
            <w:r w:rsidRPr="00B03BDD">
              <w:rPr>
                <w:rFonts w:ascii="Times New Roman" w:eastAsia="Arial" w:hAnsi="Times New Roman" w:cs="Times New Roman"/>
                <w:i/>
                <w:iCs/>
              </w:rPr>
              <w:t>-tubulin</w:t>
            </w:r>
          </w:p>
          <w:p w:rsidR="00AE6433" w:rsidRPr="00B03BDD" w:rsidRDefault="00AE6433" w:rsidP="00AE6433">
            <w:pPr>
              <w:spacing w:after="0" w:line="360" w:lineRule="auto"/>
              <w:rPr>
                <w:rFonts w:ascii="Times New Roman" w:eastAsia="SimSun" w:hAnsi="Times New Roman" w:cs="Times New Roman"/>
                <w:i/>
              </w:rPr>
            </w:pPr>
            <w:r w:rsidRPr="00B03BDD">
              <w:rPr>
                <w:rFonts w:ascii="Times New Roman" w:eastAsia="SimSun" w:hAnsi="Times New Roman" w:cs="Times New Roman"/>
                <w:i/>
                <w:iCs/>
              </w:rPr>
              <w:t>(Tuj1)</w:t>
            </w:r>
          </w:p>
        </w:tc>
        <w:tc>
          <w:tcPr>
            <w:tcW w:w="4527" w:type="dxa"/>
          </w:tcPr>
          <w:p w:rsidR="00AE6433" w:rsidRPr="00B03BDD" w:rsidRDefault="00AE6433" w:rsidP="00AE643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5’-</w:t>
            </w:r>
            <w:r w:rsidRPr="00B03BDD">
              <w:rPr>
                <w:rFonts w:ascii="Times New Roman" w:hAnsi="Times New Roman" w:cs="Times New Roman"/>
                <w:color w:val="000000"/>
              </w:rPr>
              <w:t>CTTTATCTTCGGTCAGAGTGGTGC</w:t>
            </w:r>
            <w:r w:rsidRPr="00B03BDD">
              <w:rPr>
                <w:rFonts w:ascii="Times New Roman" w:hAnsi="Times New Roman" w:cs="Times New Roman"/>
              </w:rPr>
              <w:t xml:space="preserve">-3’ </w:t>
            </w:r>
          </w:p>
          <w:p w:rsidR="00AE6433" w:rsidRPr="00B03BDD" w:rsidRDefault="00AE6433" w:rsidP="00AE643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5’-</w:t>
            </w:r>
            <w:r w:rsidRPr="00B03BDD">
              <w:rPr>
                <w:rFonts w:ascii="Times New Roman" w:hAnsi="Times New Roman" w:cs="Times New Roman"/>
                <w:color w:val="000000"/>
              </w:rPr>
              <w:t>TTCTTTCCGCACGACATCTAGG</w:t>
            </w:r>
            <w:r w:rsidRPr="00B03BDD">
              <w:rPr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AE6433" w:rsidRPr="00B03BDD" w:rsidRDefault="00AE6433" w:rsidP="00AE643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450" w:type="dxa"/>
          </w:tcPr>
          <w:p w:rsidR="00AE6433" w:rsidRPr="00B03BDD" w:rsidRDefault="00AE6433" w:rsidP="00AE643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45" w:type="dxa"/>
          </w:tcPr>
          <w:p w:rsidR="00AE6433" w:rsidRPr="00B03BDD" w:rsidRDefault="00AE6433" w:rsidP="00AE643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NM_023279.2</w:t>
            </w:r>
          </w:p>
        </w:tc>
      </w:tr>
      <w:tr w:rsidR="00080FDE" w:rsidRPr="00B03BDD" w:rsidTr="002075FB">
        <w:tc>
          <w:tcPr>
            <w:tcW w:w="1125" w:type="dxa"/>
          </w:tcPr>
          <w:p w:rsidR="00080FDE" w:rsidRPr="00A16F27" w:rsidRDefault="00080FDE" w:rsidP="00080FDE">
            <w:pPr>
              <w:spacing w:after="0" w:line="360" w:lineRule="auto"/>
              <w:rPr>
                <w:rFonts w:ascii="Times New Roman" w:eastAsia="SimSun" w:hAnsi="Times New Roman" w:cs="Times New Roman"/>
                <w:i/>
              </w:rPr>
            </w:pPr>
            <w:r w:rsidRPr="00B03BDD">
              <w:rPr>
                <w:rFonts w:ascii="Times New Roman" w:hAnsi="Times New Roman" w:cs="Times New Roman"/>
                <w:i/>
              </w:rPr>
              <w:t>B</w:t>
            </w:r>
            <w:r>
              <w:rPr>
                <w:rFonts w:ascii="Times New Roman" w:eastAsia="SimSun" w:hAnsi="Times New Roman" w:cs="Times New Roman" w:hint="eastAsia"/>
                <w:i/>
              </w:rPr>
              <w:t>cl2</w:t>
            </w:r>
          </w:p>
        </w:tc>
        <w:tc>
          <w:tcPr>
            <w:tcW w:w="4527" w:type="dxa"/>
          </w:tcPr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/>
                <w:color w:val="000000"/>
              </w:rPr>
              <w:t xml:space="preserve">5’-CTGGCATCTTCTCCTTCCAGC-3’ </w:t>
            </w:r>
          </w:p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/>
                <w:color w:val="000000"/>
              </w:rPr>
              <w:t>5’-ACCTACCCAGCCTCCGTTATC-3’</w:t>
            </w:r>
          </w:p>
        </w:tc>
        <w:tc>
          <w:tcPr>
            <w:tcW w:w="981" w:type="dxa"/>
          </w:tcPr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 w:hint="eastAsia"/>
                <w:color w:val="000000"/>
              </w:rPr>
              <w:t>446</w:t>
            </w:r>
          </w:p>
        </w:tc>
        <w:tc>
          <w:tcPr>
            <w:tcW w:w="450" w:type="dxa"/>
          </w:tcPr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 w:hint="eastAsia"/>
                <w:color w:val="000000"/>
              </w:rPr>
              <w:t>56</w:t>
            </w:r>
          </w:p>
        </w:tc>
        <w:tc>
          <w:tcPr>
            <w:tcW w:w="1845" w:type="dxa"/>
          </w:tcPr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/>
                <w:color w:val="000000"/>
              </w:rPr>
              <w:t>NM_177410.3</w:t>
            </w:r>
          </w:p>
        </w:tc>
      </w:tr>
      <w:tr w:rsidR="00080FDE" w:rsidRPr="00B03BDD" w:rsidTr="002075FB">
        <w:tc>
          <w:tcPr>
            <w:tcW w:w="1125" w:type="dxa"/>
          </w:tcPr>
          <w:p w:rsidR="00080FDE" w:rsidRPr="00B03BDD" w:rsidRDefault="00080FDE" w:rsidP="00080FDE">
            <w:pPr>
              <w:spacing w:after="0" w:line="360" w:lineRule="auto"/>
              <w:rPr>
                <w:rFonts w:ascii="Times New Roman" w:eastAsia="SimSun" w:hAnsi="Times New Roman" w:cs="Times New Roman"/>
                <w:i/>
              </w:rPr>
            </w:pPr>
            <w:r w:rsidRPr="00B03BDD">
              <w:rPr>
                <w:rFonts w:ascii="Times New Roman" w:hAnsi="Times New Roman" w:cs="Times New Roman"/>
                <w:i/>
              </w:rPr>
              <w:t>C</w:t>
            </w:r>
            <w:r>
              <w:rPr>
                <w:rFonts w:ascii="Times New Roman" w:hAnsi="Times New Roman" w:cs="Times New Roman" w:hint="eastAsia"/>
                <w:i/>
              </w:rPr>
              <w:t>d47</w:t>
            </w:r>
          </w:p>
        </w:tc>
        <w:tc>
          <w:tcPr>
            <w:tcW w:w="4527" w:type="dxa"/>
          </w:tcPr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/>
                <w:color w:val="000000"/>
              </w:rPr>
              <w:t xml:space="preserve">5’-AGGGGCAAACGTTTCAGGGG-3’ </w:t>
            </w:r>
          </w:p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/>
                <w:color w:val="000000"/>
              </w:rPr>
              <w:t>5’-GCAAAGCTGCTGGCAACCTG-3’</w:t>
            </w:r>
          </w:p>
        </w:tc>
        <w:tc>
          <w:tcPr>
            <w:tcW w:w="981" w:type="dxa"/>
          </w:tcPr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/>
                <w:color w:val="000000"/>
              </w:rPr>
              <w:t>192</w:t>
            </w:r>
          </w:p>
        </w:tc>
        <w:tc>
          <w:tcPr>
            <w:tcW w:w="450" w:type="dxa"/>
          </w:tcPr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 w:hint="eastAsia"/>
                <w:color w:val="000000"/>
              </w:rPr>
              <w:t>57</w:t>
            </w:r>
          </w:p>
        </w:tc>
        <w:tc>
          <w:tcPr>
            <w:tcW w:w="1845" w:type="dxa"/>
          </w:tcPr>
          <w:p w:rsidR="00080FDE" w:rsidRPr="00080FDE" w:rsidRDefault="00080FDE" w:rsidP="00080FD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080FDE">
              <w:rPr>
                <w:rFonts w:ascii="Times New Roman" w:hAnsi="Times New Roman" w:cs="Times New Roman"/>
                <w:color w:val="000000"/>
              </w:rPr>
              <w:t>NM_010581.3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Her2</w:t>
            </w:r>
          </w:p>
        </w:tc>
        <w:tc>
          <w:tcPr>
            <w:tcW w:w="4527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 xml:space="preserve">5’-CTTCGGGTCATTCGGGGACG-3’ </w:t>
            </w:r>
          </w:p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5’-CCACGGGCACACAGTGAGTT-3’</w:t>
            </w:r>
          </w:p>
        </w:tc>
        <w:tc>
          <w:tcPr>
            <w:tcW w:w="981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 w:hint="eastAsia"/>
                <w:color w:val="000000"/>
              </w:rPr>
              <w:t>272</w:t>
            </w:r>
          </w:p>
        </w:tc>
        <w:tc>
          <w:tcPr>
            <w:tcW w:w="450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 w:hint="eastAsia"/>
                <w:color w:val="000000"/>
              </w:rPr>
              <w:t>57</w:t>
            </w:r>
          </w:p>
        </w:tc>
        <w:tc>
          <w:tcPr>
            <w:tcW w:w="1845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NM_001003817.1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B03BDD">
              <w:rPr>
                <w:rFonts w:ascii="Times New Roman" w:hAnsi="Times New Roman" w:cs="Times New Roman"/>
                <w:i/>
              </w:rPr>
              <w:t>GAPDH</w:t>
            </w:r>
          </w:p>
        </w:tc>
        <w:tc>
          <w:tcPr>
            <w:tcW w:w="4527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 xml:space="preserve">5’-CATGTTCCAGTATGACTCCACTC-3’ </w:t>
            </w:r>
          </w:p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5’-GGCCTCACCCCATTTGATGT-3’</w:t>
            </w:r>
          </w:p>
        </w:tc>
        <w:tc>
          <w:tcPr>
            <w:tcW w:w="981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0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84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B03BDD">
              <w:rPr>
                <w:rFonts w:ascii="Times New Roman" w:hAnsi="Times New Roman" w:cs="Times New Roman"/>
                <w:shd w:val="clear" w:color="auto" w:fill="FFFFFF"/>
              </w:rPr>
              <w:t>NM_001289726.1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eastAsia="SimSun" w:hAnsi="Times New Roman" w:cs="Times New Roman"/>
                <w:i/>
              </w:rPr>
            </w:pPr>
            <w:r w:rsidRPr="00B03BDD">
              <w:rPr>
                <w:rFonts w:ascii="Times New Roman" w:hAnsi="Times New Roman" w:cs="Times New Roman"/>
                <w:i/>
              </w:rPr>
              <w:t>GFAP</w:t>
            </w:r>
          </w:p>
        </w:tc>
        <w:tc>
          <w:tcPr>
            <w:tcW w:w="4527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B03BDD">
              <w:rPr>
                <w:rFonts w:ascii="Times New Roman" w:hAnsi="Times New Roman" w:cs="Times New Roman"/>
                <w:color w:val="000000"/>
              </w:rPr>
              <w:t>5’-TTGCTGGAGGGCGAAGAAAA-3’</w:t>
            </w:r>
          </w:p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  <w:color w:val="000000"/>
              </w:rPr>
              <w:t>5’-CATCCCGCATCTCCACAGTC-3’</w:t>
            </w:r>
          </w:p>
        </w:tc>
        <w:tc>
          <w:tcPr>
            <w:tcW w:w="981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450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4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NM_010277.3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Gfi1</w:t>
            </w:r>
          </w:p>
        </w:tc>
        <w:tc>
          <w:tcPr>
            <w:tcW w:w="4527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5’-CATCCACTCGGACACTCGGC-3’</w:t>
            </w:r>
          </w:p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5’-CCCTTGGTGCACAGCTCACA-3’</w:t>
            </w:r>
          </w:p>
        </w:tc>
        <w:tc>
          <w:tcPr>
            <w:tcW w:w="981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 w:hint="eastAsia"/>
                <w:color w:val="000000"/>
              </w:rPr>
              <w:t>216</w:t>
            </w:r>
          </w:p>
        </w:tc>
        <w:tc>
          <w:tcPr>
            <w:tcW w:w="450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5</w:t>
            </w:r>
            <w:r w:rsidRPr="00D75E43">
              <w:rPr>
                <w:rFonts w:ascii="Times New Roman" w:hAnsi="Times New Roman" w:cs="Times New Roman" w:hint="eastAsia"/>
                <w:color w:val="000000"/>
              </w:rPr>
              <w:t>7</w:t>
            </w:r>
          </w:p>
        </w:tc>
        <w:tc>
          <w:tcPr>
            <w:tcW w:w="1845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NM_008114.3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REST</w:t>
            </w:r>
          </w:p>
        </w:tc>
        <w:tc>
          <w:tcPr>
            <w:tcW w:w="4527" w:type="dxa"/>
          </w:tcPr>
          <w:p w:rsidR="00D75E43" w:rsidRPr="00D75E43" w:rsidRDefault="00D75E43" w:rsidP="00D75E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5’-GTGCGAACTCACACAGGAGA-3’</w:t>
            </w:r>
          </w:p>
          <w:p w:rsidR="00D75E43" w:rsidRPr="00D75E43" w:rsidRDefault="00D75E43" w:rsidP="00D75E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5’-AAGAGGTTTAGGCCCGTTGT-3’</w:t>
            </w:r>
          </w:p>
        </w:tc>
        <w:tc>
          <w:tcPr>
            <w:tcW w:w="981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450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845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D75E43">
              <w:rPr>
                <w:rFonts w:ascii="Times New Roman" w:hAnsi="Times New Roman" w:cs="Times New Roman"/>
                <w:color w:val="000000"/>
              </w:rPr>
              <w:t>NM_011263.2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B03BDD">
              <w:rPr>
                <w:rFonts w:ascii="Times New Roman" w:hAnsi="Times New Roman" w:cs="Times New Roman"/>
                <w:i/>
              </w:rPr>
              <w:t>Sox2</w:t>
            </w:r>
          </w:p>
        </w:tc>
        <w:tc>
          <w:tcPr>
            <w:tcW w:w="4527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 xml:space="preserve">5’-AGTCTCCAAGCGACGAAAAA-3’ </w:t>
            </w:r>
          </w:p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5’-GCAAGAAGCCTCTCCTTGAA-3’</w:t>
            </w:r>
          </w:p>
        </w:tc>
        <w:tc>
          <w:tcPr>
            <w:tcW w:w="981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450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4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NM_003106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Stat3</w:t>
            </w:r>
          </w:p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27" w:type="dxa"/>
          </w:tcPr>
          <w:p w:rsidR="00D75E43" w:rsidRPr="00080FDE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80FDE">
              <w:rPr>
                <w:rFonts w:ascii="Times New Roman" w:hAnsi="Times New Roman" w:cs="Times New Roman"/>
              </w:rPr>
              <w:t xml:space="preserve">5’-CCCCGTACCTGAAGACCAAG-3’ </w:t>
            </w:r>
          </w:p>
          <w:p w:rsidR="00D75E43" w:rsidRPr="00080FDE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80FDE">
              <w:rPr>
                <w:rFonts w:ascii="Times New Roman" w:hAnsi="Times New Roman" w:cs="Times New Roman"/>
              </w:rPr>
              <w:t>5’-TCCTCACATGGGGGAGGTAG-3’</w:t>
            </w:r>
          </w:p>
        </w:tc>
        <w:tc>
          <w:tcPr>
            <w:tcW w:w="981" w:type="dxa"/>
          </w:tcPr>
          <w:p w:rsidR="00D75E43" w:rsidRPr="00080FDE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80FDE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450" w:type="dxa"/>
          </w:tcPr>
          <w:p w:rsidR="00D75E43" w:rsidRPr="00080FDE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80FD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45" w:type="dxa"/>
          </w:tcPr>
          <w:p w:rsidR="00D75E43" w:rsidRPr="00080FDE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80FDE">
              <w:rPr>
                <w:rFonts w:ascii="Times New Roman" w:hAnsi="Times New Roman" w:cs="Times New Roman"/>
              </w:rPr>
              <w:t>NM_011486.5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D75E43">
              <w:rPr>
                <w:rFonts w:ascii="Times New Roman" w:hAnsi="Times New Roman" w:cs="Times New Roman" w:hint="eastAsia"/>
                <w:i/>
              </w:rPr>
              <w:t>Tgfb3</w:t>
            </w:r>
          </w:p>
        </w:tc>
        <w:tc>
          <w:tcPr>
            <w:tcW w:w="4527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/>
              </w:rPr>
              <w:t xml:space="preserve">5’-AGAGGGCCCTGGACACCAAT-3’ </w:t>
            </w:r>
          </w:p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/>
              </w:rPr>
              <w:t>5’-CTGCGGAGGTATGGGCAAGG-3’</w:t>
            </w:r>
          </w:p>
        </w:tc>
        <w:tc>
          <w:tcPr>
            <w:tcW w:w="981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 w:hint="eastAsia"/>
              </w:rPr>
              <w:t>163</w:t>
            </w:r>
          </w:p>
        </w:tc>
        <w:tc>
          <w:tcPr>
            <w:tcW w:w="450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 w:hint="eastAsia"/>
              </w:rPr>
              <w:t>57</w:t>
            </w:r>
          </w:p>
        </w:tc>
        <w:tc>
          <w:tcPr>
            <w:tcW w:w="1845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/>
              </w:rPr>
              <w:t>NM_009368.3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D75E43">
              <w:rPr>
                <w:rFonts w:ascii="Times New Roman" w:hAnsi="Times New Roman" w:cs="Times New Roman" w:hint="eastAsia"/>
                <w:i/>
              </w:rPr>
              <w:t>Tgfbr2</w:t>
            </w:r>
          </w:p>
        </w:tc>
        <w:tc>
          <w:tcPr>
            <w:tcW w:w="4527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/>
              </w:rPr>
              <w:t xml:space="preserve">5’-TGCCGCTTCTCCCAAGTGTG-3’ </w:t>
            </w:r>
          </w:p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/>
              </w:rPr>
              <w:t>5’-TCGGGACTGCTGGTGGTGTA-3’</w:t>
            </w:r>
          </w:p>
        </w:tc>
        <w:tc>
          <w:tcPr>
            <w:tcW w:w="981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 w:hint="eastAsia"/>
              </w:rPr>
              <w:t>132</w:t>
            </w:r>
          </w:p>
        </w:tc>
        <w:tc>
          <w:tcPr>
            <w:tcW w:w="450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 w:hint="eastAsia"/>
              </w:rPr>
              <w:t>57</w:t>
            </w:r>
          </w:p>
        </w:tc>
        <w:tc>
          <w:tcPr>
            <w:tcW w:w="1845" w:type="dxa"/>
          </w:tcPr>
          <w:p w:rsidR="00D75E43" w:rsidRPr="00D75E43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75E43">
              <w:rPr>
                <w:rFonts w:ascii="Times New Roman" w:hAnsi="Times New Roman" w:cs="Times New Roman"/>
              </w:rPr>
              <w:t>NM_009371.3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miRNA</w:t>
            </w:r>
          </w:p>
        </w:tc>
        <w:tc>
          <w:tcPr>
            <w:tcW w:w="4527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Universal primer</w:t>
            </w:r>
          </w:p>
        </w:tc>
        <w:tc>
          <w:tcPr>
            <w:tcW w:w="4527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B03BDD">
              <w:rPr>
                <w:rFonts w:ascii="Times New Roman" w:hAnsi="Times New Roman" w:cs="Times New Roman"/>
              </w:rPr>
              <w:t>5’-</w:t>
            </w:r>
            <w:r w:rsidRPr="00B03BDD">
              <w:rPr>
                <w:rFonts w:ascii="Times New Roman" w:hAnsi="Times New Roman" w:cs="Times New Roman"/>
                <w:color w:val="000000"/>
              </w:rPr>
              <w:t>GAATCGAGCACCAGTTACGC</w:t>
            </w:r>
            <w:r w:rsidRPr="00B03BDD">
              <w:rPr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D75E43" w:rsidRPr="00B03BDD" w:rsidTr="002075FB">
        <w:tc>
          <w:tcPr>
            <w:tcW w:w="1125" w:type="dxa"/>
          </w:tcPr>
          <w:p w:rsidR="00D75E43" w:rsidRPr="00B03BDD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B03BDD">
              <w:rPr>
                <w:rFonts w:ascii="Times New Roman" w:hAnsi="Times New Roman" w:cs="Times New Roman"/>
                <w:i/>
              </w:rPr>
              <w:t>U6</w:t>
            </w:r>
          </w:p>
        </w:tc>
        <w:tc>
          <w:tcPr>
            <w:tcW w:w="4527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5’-</w:t>
            </w:r>
            <w:r w:rsidRPr="005C2F41">
              <w:rPr>
                <w:rFonts w:ascii="Times New Roman" w:hAnsi="Times New Roman" w:cs="Times New Roman"/>
                <w:color w:val="000000"/>
              </w:rPr>
              <w:t>TGGCCCCTGCGCAAGGATG</w:t>
            </w:r>
            <w:r w:rsidRPr="005C2F41">
              <w:rPr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45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let-7b</w:t>
            </w:r>
          </w:p>
        </w:tc>
        <w:tc>
          <w:tcPr>
            <w:tcW w:w="4527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5’-</w:t>
            </w:r>
            <w:r w:rsidRPr="005C2F41">
              <w:rPr>
                <w:rFonts w:ascii="Times New Roman" w:hAnsi="Times New Roman" w:cs="Times New Roman"/>
                <w:color w:val="000000"/>
              </w:rPr>
              <w:t>TGAGGTAGTAGGTTGTGTGGTT</w:t>
            </w:r>
            <w:r w:rsidRPr="005C2F41">
              <w:rPr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45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MIMAT0000522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let-7c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5’-TGAGGTAGTAGGTTGTATGGTT-3’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MIMAT0000776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let-7i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5’-TGAGGTAGTAGTTTGTGCTGTT-3’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MIMAT0000415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miR-1</w:t>
            </w: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0b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5’-TACCCTGTAGAACCGAATTTGTG-3’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0</w:t>
            </w:r>
            <w:r w:rsidRPr="002075FB">
              <w:rPr>
                <w:rFonts w:ascii="Times New Roman" w:hAnsi="Times New Roman" w:cs="Times New Roman"/>
                <w:color w:val="000000"/>
              </w:rPr>
              <w:t>208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lastRenderedPageBreak/>
              <w:t>miR-1</w:t>
            </w: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0b</w:t>
            </w:r>
            <w:r w:rsidRPr="002075FB">
              <w:rPr>
                <w:rFonts w:ascii="Times New Roman" w:hAnsi="Times New Roman" w:cs="Times New Roman"/>
                <w:i/>
                <w:color w:val="000000"/>
              </w:rPr>
              <w:t>*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5’-CAGATTCGATTCTAGGGGAATA-3’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MIMAT0004538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miR-127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5’- TCGGATCCGTCTGAGCTTGGCT-3’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013</w:t>
            </w:r>
            <w:r w:rsidRPr="002075FB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miR-1</w:t>
            </w:r>
            <w:r w:rsidRPr="002075FB">
              <w:rPr>
                <w:rFonts w:ascii="Times New Roman" w:hAnsi="Times New Roman" w:cs="Times New Roman"/>
                <w:i/>
                <w:color w:val="000000"/>
              </w:rPr>
              <w:t>4</w:t>
            </w: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3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5’-</w:t>
            </w:r>
            <w:r w:rsidRPr="002075FB">
              <w:rPr>
                <w:rFonts w:ascii="Times New Roman" w:hAnsi="Times New Roman" w:cs="Times New Roman"/>
                <w:color w:val="000000"/>
              </w:rPr>
              <w:t>TGAGATGAAGCACTGTAGCTC</w:t>
            </w:r>
            <w:r w:rsidRPr="002075FB">
              <w:rPr>
                <w:rFonts w:ascii="Times New Roman" w:hAnsi="Times New Roman" w:cs="Times New Roman"/>
                <w:i/>
                <w:color w:val="000000"/>
              </w:rPr>
              <w:t>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MIMAT0000247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miR-145a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5’-</w:t>
            </w:r>
            <w:r w:rsidRPr="002075FB">
              <w:rPr>
                <w:rFonts w:ascii="Times New Roman" w:hAnsi="Times New Roman" w:cs="Times New Roman"/>
                <w:color w:val="000000"/>
              </w:rPr>
              <w:t>G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color w:val="000000"/>
              </w:rPr>
              <w:t>CCAG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TTTT</w:t>
            </w:r>
            <w:r w:rsidRPr="002075FB">
              <w:rPr>
                <w:rFonts w:ascii="Times New Roman" w:hAnsi="Times New Roman" w:cs="Times New Roman"/>
                <w:color w:val="000000"/>
              </w:rPr>
              <w:t>CCCAGGAA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color w:val="000000"/>
              </w:rPr>
              <w:t>CCC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i/>
                <w:color w:val="000000"/>
              </w:rPr>
              <w:t>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015</w:t>
            </w:r>
            <w:r w:rsidRPr="002075FB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miR-146a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5’-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color w:val="000000"/>
              </w:rPr>
              <w:t>GAGAAC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color w:val="000000"/>
              </w:rPr>
              <w:t>GAA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TT</w:t>
            </w:r>
            <w:r w:rsidRPr="002075FB">
              <w:rPr>
                <w:rFonts w:ascii="Times New Roman" w:hAnsi="Times New Roman" w:cs="Times New Roman"/>
                <w:color w:val="000000"/>
              </w:rPr>
              <w:t>CCA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color w:val="000000"/>
              </w:rPr>
              <w:t>GGG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TT</w:t>
            </w:r>
            <w:r w:rsidRPr="002075FB">
              <w:rPr>
                <w:rFonts w:ascii="Times New Roman" w:hAnsi="Times New Roman" w:cs="Times New Roman"/>
                <w:i/>
                <w:color w:val="000000"/>
              </w:rPr>
              <w:t>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015</w:t>
            </w:r>
            <w:r w:rsidRPr="002075FB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miR-182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5’-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TTT</w:t>
            </w:r>
            <w:r w:rsidRPr="002075FB">
              <w:rPr>
                <w:rFonts w:ascii="Times New Roman" w:hAnsi="Times New Roman" w:cs="Times New Roman"/>
                <w:color w:val="000000"/>
              </w:rPr>
              <w:t>GGCAA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color w:val="000000"/>
              </w:rPr>
              <w:t>GG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color w:val="000000"/>
              </w:rPr>
              <w:t>AGAAC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T</w:t>
            </w:r>
            <w:r w:rsidRPr="002075FB">
              <w:rPr>
                <w:rFonts w:ascii="Times New Roman" w:hAnsi="Times New Roman" w:cs="Times New Roman"/>
                <w:color w:val="000000"/>
              </w:rPr>
              <w:t>CACACCG-3’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 w:hint="eastAsia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MIMAT0000211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/>
                <w:i/>
                <w:color w:val="000000"/>
              </w:rPr>
              <w:t>miR-183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5’-TATGGCACTGGTAGAATTCACT-3’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</w:t>
            </w:r>
            <w:r w:rsidRPr="002075FB">
              <w:rPr>
                <w:rFonts w:ascii="Times New Roman" w:hAnsi="Times New Roman" w:cs="Times New Roman" w:hint="eastAsia"/>
                <w:color w:val="000000"/>
              </w:rPr>
              <w:t>0</w:t>
            </w:r>
            <w:r w:rsidRPr="002075FB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</w:rPr>
            </w:pP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miR-19</w:t>
            </w:r>
            <w:r w:rsidRPr="002075FB">
              <w:rPr>
                <w:rFonts w:ascii="Times New Roman" w:hAnsi="Times New Roman" w:cs="Times New Roman"/>
                <w:i/>
                <w:color w:val="000000"/>
              </w:rPr>
              <w:t>5</w:t>
            </w:r>
            <w:r w:rsidRPr="002075FB">
              <w:rPr>
                <w:rFonts w:ascii="Times New Roman" w:hAnsi="Times New Roman" w:cs="Times New Roman" w:hint="eastAsia"/>
                <w:i/>
                <w:color w:val="000000"/>
              </w:rPr>
              <w:t>a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5’-TAGCAGCACAGAAATATTGGC-3’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 w:hint="eastAsia"/>
                <w:color w:val="00000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2075FB">
              <w:rPr>
                <w:rFonts w:ascii="Times New Roman" w:hAnsi="Times New Roman" w:cs="Times New Roman"/>
                <w:color w:val="000000"/>
              </w:rPr>
              <w:t>MIMAT0000225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miR-21</w:t>
            </w:r>
            <w:r>
              <w:rPr>
                <w:rFonts w:ascii="Times New Roman" w:hAnsi="Times New Roman" w:cs="Times New Roman" w:hint="eastAsia"/>
                <w:i/>
              </w:rPr>
              <w:t>a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2075FB">
              <w:rPr>
                <w:rFonts w:ascii="Times New Roman" w:hAnsi="Times New Roman" w:cs="Times New Roman"/>
                <w:i/>
              </w:rPr>
              <w:t>5’-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TAGCTTATCAGACTGATGTTGA</w:t>
            </w:r>
            <w:r w:rsidRPr="002075FB">
              <w:rPr>
                <w:rFonts w:ascii="Times New Roman" w:hAnsi="Times New Roman" w:cs="Times New Roman"/>
                <w:i/>
              </w:rPr>
              <w:t>-3’</w:t>
            </w:r>
          </w:p>
        </w:tc>
        <w:tc>
          <w:tcPr>
            <w:tcW w:w="981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45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MIMAT0000530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t>miR-214*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t>5’-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TGCCTGTCTACACTTGCTGTGC</w:t>
            </w:r>
            <w:r w:rsidRPr="002075FB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643C6B" w:rsidRDefault="00D75E43" w:rsidP="00D75E43">
            <w:pPr>
              <w:spacing w:after="0" w:line="360" w:lineRule="auto"/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2075FB">
              <w:rPr>
                <w:rStyle w:val="a5"/>
                <w:rFonts w:ascii="Times New Roman" w:hAnsi="Times New Roman" w:cs="Times New Roman" w:hint="eastAsia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MIMAT0004664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t>miR-219</w:t>
            </w:r>
            <w:r w:rsidRPr="002075FB">
              <w:rPr>
                <w:rStyle w:val="a5"/>
                <w:rFonts w:ascii="Times New Roman" w:hAnsi="Times New Roman" w:cs="Times New Roman" w:hint="eastAsia"/>
              </w:rPr>
              <w:t>a-</w:t>
            </w:r>
            <w:r w:rsidRPr="002075FB">
              <w:rPr>
                <w:rStyle w:val="a5"/>
                <w:rFonts w:ascii="Times New Roman" w:hAnsi="Times New Roman" w:cs="Times New Roman"/>
              </w:rPr>
              <w:t>2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t>5’-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AGAATTGTGGCTGGACATCTGT</w:t>
            </w:r>
            <w:r w:rsidRPr="002075FB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643C6B" w:rsidRDefault="00D75E43" w:rsidP="00D75E43">
            <w:pPr>
              <w:spacing w:after="0" w:line="360" w:lineRule="auto"/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MIMAT0022841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5C2F41">
              <w:rPr>
                <w:rFonts w:ascii="Times New Roman" w:hAnsi="Times New Roman" w:cs="Times New Roman"/>
                <w:i/>
              </w:rPr>
              <w:t>miR-23b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2075FB">
              <w:rPr>
                <w:rFonts w:ascii="Times New Roman" w:hAnsi="Times New Roman" w:cs="Times New Roman"/>
                <w:i/>
              </w:rPr>
              <w:t>5’-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ATCACATTGCCAGGGATTACC</w:t>
            </w:r>
            <w:r w:rsidRPr="002075FB">
              <w:rPr>
                <w:rFonts w:ascii="Times New Roman" w:hAnsi="Times New Roman" w:cs="Times New Roman"/>
                <w:i/>
              </w:rPr>
              <w:t>-3’</w:t>
            </w:r>
          </w:p>
        </w:tc>
        <w:tc>
          <w:tcPr>
            <w:tcW w:w="981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45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MIMAT0000125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miR-30a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TGTAAACATCCTCGACTGGAAG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00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128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miR-335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TCAAGAGCAATAACGAAAAATGT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00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766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</w:t>
            </w:r>
            <w:r w:rsidRPr="0095062C">
              <w:rPr>
                <w:rStyle w:val="a5"/>
                <w:rFonts w:ascii="Times New Roman" w:hAnsi="Times New Roman" w:cs="Times New Roman" w:hint="eastAsia"/>
              </w:rPr>
              <w:t>34a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GGCAG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C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AGC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GG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00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542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</w:t>
            </w:r>
            <w:r w:rsidRPr="0095062C">
              <w:rPr>
                <w:rStyle w:val="a5"/>
                <w:rFonts w:ascii="Times New Roman" w:hAnsi="Times New Roman" w:cs="Times New Roman" w:hint="eastAsia"/>
              </w:rPr>
              <w:t>34</w:t>
            </w:r>
            <w:r w:rsidRPr="0095062C">
              <w:rPr>
                <w:rStyle w:val="a5"/>
                <w:rFonts w:ascii="Times New Roman" w:hAnsi="Times New Roman" w:cs="Times New Roman"/>
              </w:rPr>
              <w:t>c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AGGCAGTGTAGTTAGCTGATTGC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00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381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</w:t>
            </w:r>
            <w:r w:rsidRPr="0095062C">
              <w:rPr>
                <w:rStyle w:val="a5"/>
                <w:rFonts w:ascii="Times New Roman" w:hAnsi="Times New Roman" w:cs="Times New Roman" w:hint="eastAsia"/>
              </w:rPr>
              <w:t>340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A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AAAGCAA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GAGAC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GA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TT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MIMAT0004651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miR-3473b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GGGCTGGAGAGATGGCTCAG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MIMAT0020367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miR-3473e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 xml:space="preserve"> GGGCTGGAGAGATGGCTCGTA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MIMAT0025587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miR-370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GCCTGCTGGGGTGGAACCTGGT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MIMAT0001095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miR-375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TTT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GTTCGTTCGGCTCGCGTGA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MIMAT000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0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739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miR-409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GAATGTTGCTCGGTGAACCCCT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MIMAT0001090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miR-466i-5p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TGTGTGTGTGTGTGTGTGTG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MIMAT0017325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miR-6540-5p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CTAAGGCAGGCAGACTTCAGTG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MIMAT0025585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miR-672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TGAGGTTGGTGTACTGTGTGTGA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MIMAT0003735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miR-7a</w:t>
            </w:r>
          </w:p>
        </w:tc>
        <w:tc>
          <w:tcPr>
            <w:tcW w:w="4527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95062C">
              <w:rPr>
                <w:rStyle w:val="a5"/>
                <w:rFonts w:ascii="Times New Roman" w:hAnsi="Times New Roman" w:cs="Times New Roman"/>
              </w:rPr>
              <w:t>5’-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TGGAAGACTAGTGATTTTGTTGT</w:t>
            </w:r>
            <w:r w:rsidRPr="0095062C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95062C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MIMAT000</w:t>
            </w:r>
            <w:r w:rsidRPr="0095062C">
              <w:rPr>
                <w:rStyle w:val="a5"/>
                <w:rFonts w:ascii="Times New Roman" w:hAnsi="Times New Roman" w:cs="Times New Roman" w:hint="eastAsia"/>
                <w:i w:val="0"/>
              </w:rPr>
              <w:t>0</w:t>
            </w:r>
            <w:r w:rsidRPr="0095062C">
              <w:rPr>
                <w:rStyle w:val="a5"/>
                <w:rFonts w:ascii="Times New Roman" w:hAnsi="Times New Roman" w:cs="Times New Roman"/>
                <w:i w:val="0"/>
              </w:rPr>
              <w:t>677</w:t>
            </w:r>
          </w:p>
        </w:tc>
      </w:tr>
      <w:tr w:rsidR="00D75E43" w:rsidRPr="00B03BDD" w:rsidTr="002075FB">
        <w:tc>
          <w:tcPr>
            <w:tcW w:w="1125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5C2F41">
              <w:rPr>
                <w:rFonts w:ascii="Times New Roman" w:hAnsi="Times New Roman" w:cs="Times New Roman"/>
                <w:i/>
              </w:rPr>
              <w:t>miR-9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2075FB">
              <w:rPr>
                <w:rFonts w:ascii="Times New Roman" w:hAnsi="Times New Roman" w:cs="Times New Roman"/>
                <w:i/>
              </w:rPr>
              <w:t>5’-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TCTTTGGTTATCTAGCTGTATGA</w:t>
            </w:r>
            <w:r w:rsidRPr="002075FB">
              <w:rPr>
                <w:rFonts w:ascii="Times New Roman" w:hAnsi="Times New Roman" w:cs="Times New Roman"/>
                <w:i/>
              </w:rPr>
              <w:t>-3’</w:t>
            </w:r>
          </w:p>
        </w:tc>
        <w:tc>
          <w:tcPr>
            <w:tcW w:w="981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45" w:type="dxa"/>
          </w:tcPr>
          <w:p w:rsidR="00D75E43" w:rsidRPr="005C2F41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5C2F41">
              <w:rPr>
                <w:rFonts w:ascii="Times New Roman" w:hAnsi="Times New Roman" w:cs="Times New Roman"/>
              </w:rPr>
              <w:t>MIMAT0000142</w:t>
            </w:r>
          </w:p>
        </w:tc>
      </w:tr>
      <w:tr w:rsidR="00D75E43" w:rsidRPr="002075FB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t>miR-</w:t>
            </w:r>
            <w:r w:rsidRPr="002075FB">
              <w:rPr>
                <w:rStyle w:val="a5"/>
                <w:rFonts w:ascii="Times New Roman" w:hAnsi="Times New Roman" w:cs="Times New Roman" w:hint="eastAsia"/>
              </w:rPr>
              <w:t>9*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t>5’-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A</w:t>
            </w:r>
            <w:r w:rsidRPr="002075FB">
              <w:rPr>
                <w:rStyle w:val="a5"/>
                <w:rFonts w:ascii="Times New Roman" w:hAnsi="Times New Roman" w:cs="Times New Roman" w:hint="eastAsia"/>
                <w:i w:val="0"/>
              </w:rPr>
              <w:t>T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AAAGCTAGATAACCGAAAGT</w:t>
            </w:r>
            <w:r w:rsidRPr="002075FB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MIMAT000</w:t>
            </w:r>
            <w:r w:rsidRPr="002075FB">
              <w:rPr>
                <w:rStyle w:val="a5"/>
                <w:rFonts w:ascii="Times New Roman" w:hAnsi="Times New Roman" w:cs="Times New Roman" w:hint="eastAsia"/>
                <w:i w:val="0"/>
              </w:rPr>
              <w:t>014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3</w:t>
            </w:r>
          </w:p>
        </w:tc>
      </w:tr>
      <w:tr w:rsidR="00D75E43" w:rsidRPr="002075FB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lastRenderedPageBreak/>
              <w:t>miR-92a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</w:rPr>
            </w:pPr>
            <w:r w:rsidRPr="002075FB">
              <w:rPr>
                <w:rStyle w:val="a5"/>
              </w:rPr>
              <w:t>5’-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TATTGCACTTGTCCCGGCCTG</w:t>
            </w:r>
            <w:r w:rsidRPr="002075FB">
              <w:rPr>
                <w:rStyle w:val="a5"/>
              </w:rPr>
              <w:t>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2075F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2075FB">
              <w:rPr>
                <w:rFonts w:ascii="Times New Roman" w:hAnsi="Times New Roman" w:cs="Times New Roman"/>
              </w:rPr>
              <w:t>MIMAT0000539</w:t>
            </w:r>
          </w:p>
        </w:tc>
      </w:tr>
      <w:tr w:rsidR="00D75E43" w:rsidRPr="002075FB" w:rsidTr="002075FB">
        <w:tc>
          <w:tcPr>
            <w:tcW w:w="112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t>miR-96</w:t>
            </w:r>
          </w:p>
        </w:tc>
        <w:tc>
          <w:tcPr>
            <w:tcW w:w="4527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  <w:r w:rsidRPr="002075FB">
              <w:rPr>
                <w:rStyle w:val="a5"/>
                <w:rFonts w:ascii="Times New Roman" w:hAnsi="Times New Roman" w:cs="Times New Roman"/>
              </w:rPr>
              <w:t>5’-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TTTGGCACTAGCACATTTTTGCT</w:t>
            </w:r>
            <w:r w:rsidRPr="002075FB">
              <w:rPr>
                <w:rStyle w:val="a5"/>
                <w:rFonts w:ascii="Times New Roman" w:hAnsi="Times New Roman" w:cs="Times New Roman"/>
              </w:rPr>
              <w:t>-3’</w:t>
            </w:r>
          </w:p>
        </w:tc>
        <w:tc>
          <w:tcPr>
            <w:tcW w:w="981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55</w:t>
            </w:r>
          </w:p>
        </w:tc>
        <w:tc>
          <w:tcPr>
            <w:tcW w:w="1845" w:type="dxa"/>
          </w:tcPr>
          <w:p w:rsidR="00D75E43" w:rsidRPr="002075FB" w:rsidRDefault="00D75E43" w:rsidP="00D75E43">
            <w:pPr>
              <w:spacing w:after="0" w:line="360" w:lineRule="auto"/>
              <w:rPr>
                <w:rStyle w:val="a5"/>
                <w:rFonts w:ascii="Times New Roman" w:hAnsi="Times New Roman" w:cs="Times New Roman"/>
                <w:i w:val="0"/>
              </w:rPr>
            </w:pP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MIMAT000</w:t>
            </w:r>
            <w:r w:rsidRPr="002075FB">
              <w:rPr>
                <w:rStyle w:val="a5"/>
                <w:rFonts w:ascii="Times New Roman" w:hAnsi="Times New Roman" w:cs="Times New Roman" w:hint="eastAsia"/>
                <w:i w:val="0"/>
              </w:rPr>
              <w:t>054</w:t>
            </w:r>
            <w:r w:rsidRPr="002075FB">
              <w:rPr>
                <w:rStyle w:val="a5"/>
                <w:rFonts w:ascii="Times New Roman" w:hAnsi="Times New Roman" w:cs="Times New Roman"/>
                <w:i w:val="0"/>
              </w:rPr>
              <w:t>1</w:t>
            </w:r>
          </w:p>
        </w:tc>
      </w:tr>
    </w:tbl>
    <w:p w:rsidR="00C3756D" w:rsidRPr="00716256" w:rsidRDefault="00C3756D" w:rsidP="00C3756D">
      <w:pPr>
        <w:rPr>
          <w:rFonts w:ascii="Times New Roman" w:hAnsi="Times New Roman" w:cs="Times New Roman"/>
          <w:b/>
          <w:color w:val="000000" w:themeColor="text1"/>
          <w:sz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</w:rPr>
        <w:t>Supplemental table 1</w:t>
      </w:r>
      <w:r>
        <w:rPr>
          <w:rFonts w:ascii="Times New Roman" w:hAnsi="Times New Roman" w:cs="Times New Roman" w:hint="eastAsia"/>
          <w:b/>
          <w:color w:val="000000" w:themeColor="text1"/>
          <w:sz w:val="24"/>
        </w:rPr>
        <w:t>.</w:t>
      </w:r>
      <w:proofErr w:type="gramEnd"/>
      <w:r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</w:t>
      </w:r>
      <w:proofErr w:type="gramStart"/>
      <w:r w:rsidRPr="00C3756D">
        <w:rPr>
          <w:rFonts w:ascii="Times New Roman" w:hAnsi="Times New Roman" w:cs="Times New Roman"/>
          <w:b/>
          <w:color w:val="000000" w:themeColor="text1"/>
          <w:sz w:val="24"/>
        </w:rPr>
        <w:t>List of specific primers.</w:t>
      </w:r>
      <w:proofErr w:type="gramEnd"/>
    </w:p>
    <w:p w:rsidR="004758FC" w:rsidRDefault="00DC4453">
      <w:r w:rsidRPr="00DC4453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DC4453">
        <w:rPr>
          <w:rFonts w:ascii="Times New Roman" w:hAnsi="Times New Roman" w:cs="Times New Roman"/>
          <w:color w:val="000000" w:themeColor="text1"/>
          <w:sz w:val="24"/>
        </w:rPr>
        <w:instrText xml:space="preserve"> ADDIN EN.REFLIST </w:instrText>
      </w:r>
      <w:r w:rsidRPr="00DC4453">
        <w:rPr>
          <w:rFonts w:ascii="Times New Roman" w:hAnsi="Times New Roman" w:cs="Times New Roman"/>
          <w:color w:val="000000" w:themeColor="text1"/>
          <w:sz w:val="24"/>
        </w:rPr>
        <w:fldChar w:fldCharType="end"/>
      </w:r>
    </w:p>
    <w:sectPr w:rsidR="004758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434" w:rsidRDefault="00573434" w:rsidP="004758FC">
      <w:pPr>
        <w:spacing w:after="0" w:line="240" w:lineRule="auto"/>
      </w:pPr>
      <w:r>
        <w:separator/>
      </w:r>
    </w:p>
  </w:endnote>
  <w:endnote w:type="continuationSeparator" w:id="0">
    <w:p w:rsidR="00573434" w:rsidRDefault="00573434" w:rsidP="00475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rftpjAdvTTaf7f9f4f . B">
    <w:altName w:val="Segoe Print"/>
    <w:charset w:val="00"/>
    <w:family w:val="auto"/>
    <w:pitch w:val="default"/>
    <w:sig w:usb0="00000000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434" w:rsidRDefault="00573434" w:rsidP="004758FC">
      <w:pPr>
        <w:spacing w:after="0" w:line="240" w:lineRule="auto"/>
      </w:pPr>
      <w:r>
        <w:separator/>
      </w:r>
    </w:p>
  </w:footnote>
  <w:footnote w:type="continuationSeparator" w:id="0">
    <w:p w:rsidR="00573434" w:rsidRDefault="00573434" w:rsidP="004758FC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 mosaic">
    <w15:presenceInfo w15:providerId="Windows Live" w15:userId="8e19969d0c2ca6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Cel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t0rsaavc92ttietze3va9v3992r05drt5x5&quot;&gt;My EndNote Library&lt;record-ids&gt;&lt;item&gt;478&lt;/item&gt;&lt;item&gt;1747&lt;/item&gt;&lt;item&gt;1994&lt;/item&gt;&lt;/record-ids&gt;&lt;/item&gt;&lt;/Libraries&gt;"/>
  </w:docVars>
  <w:rsids>
    <w:rsidRoot w:val="00227D00"/>
    <w:rsid w:val="00080FDE"/>
    <w:rsid w:val="000B2146"/>
    <w:rsid w:val="000D6802"/>
    <w:rsid w:val="00111C31"/>
    <w:rsid w:val="00112745"/>
    <w:rsid w:val="00113A98"/>
    <w:rsid w:val="001578A8"/>
    <w:rsid w:val="00172C6B"/>
    <w:rsid w:val="00181A2D"/>
    <w:rsid w:val="001F3F8A"/>
    <w:rsid w:val="002075FB"/>
    <w:rsid w:val="002220C5"/>
    <w:rsid w:val="00227D00"/>
    <w:rsid w:val="00267809"/>
    <w:rsid w:val="002765F4"/>
    <w:rsid w:val="002A2222"/>
    <w:rsid w:val="003C5DB0"/>
    <w:rsid w:val="00403841"/>
    <w:rsid w:val="004303BB"/>
    <w:rsid w:val="004315C5"/>
    <w:rsid w:val="004758FC"/>
    <w:rsid w:val="004F1DE3"/>
    <w:rsid w:val="005227BB"/>
    <w:rsid w:val="00573434"/>
    <w:rsid w:val="005D3DD2"/>
    <w:rsid w:val="005E7B46"/>
    <w:rsid w:val="00614B73"/>
    <w:rsid w:val="00630AF4"/>
    <w:rsid w:val="00630B27"/>
    <w:rsid w:val="0063266A"/>
    <w:rsid w:val="0066436C"/>
    <w:rsid w:val="006978E0"/>
    <w:rsid w:val="00716256"/>
    <w:rsid w:val="00743C22"/>
    <w:rsid w:val="0075452B"/>
    <w:rsid w:val="00762723"/>
    <w:rsid w:val="00782FDD"/>
    <w:rsid w:val="0079126D"/>
    <w:rsid w:val="00800FEE"/>
    <w:rsid w:val="00853FD8"/>
    <w:rsid w:val="0088240C"/>
    <w:rsid w:val="00887570"/>
    <w:rsid w:val="008C3D3E"/>
    <w:rsid w:val="00901990"/>
    <w:rsid w:val="009121CC"/>
    <w:rsid w:val="0095062C"/>
    <w:rsid w:val="00953199"/>
    <w:rsid w:val="00977E51"/>
    <w:rsid w:val="00A761A4"/>
    <w:rsid w:val="00AE6433"/>
    <w:rsid w:val="00B77AB8"/>
    <w:rsid w:val="00B96317"/>
    <w:rsid w:val="00C3756D"/>
    <w:rsid w:val="00D4152A"/>
    <w:rsid w:val="00D738BD"/>
    <w:rsid w:val="00D75E43"/>
    <w:rsid w:val="00DB3828"/>
    <w:rsid w:val="00DC4453"/>
    <w:rsid w:val="00E331AA"/>
    <w:rsid w:val="00E77ECB"/>
    <w:rsid w:val="00F25F1E"/>
    <w:rsid w:val="00F462A1"/>
    <w:rsid w:val="00F73743"/>
    <w:rsid w:val="00F9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5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4758FC"/>
  </w:style>
  <w:style w:type="paragraph" w:styleId="a4">
    <w:name w:val="footer"/>
    <w:basedOn w:val="a"/>
    <w:link w:val="Char0"/>
    <w:uiPriority w:val="99"/>
    <w:unhideWhenUsed/>
    <w:rsid w:val="00475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4758FC"/>
  </w:style>
  <w:style w:type="character" w:styleId="a5">
    <w:name w:val="Emphasis"/>
    <w:basedOn w:val="a0"/>
    <w:uiPriority w:val="20"/>
    <w:rsid w:val="00AE6433"/>
    <w:rPr>
      <w:i/>
    </w:rPr>
  </w:style>
  <w:style w:type="paragraph" w:styleId="a6">
    <w:name w:val="Balloon Text"/>
    <w:basedOn w:val="a"/>
    <w:link w:val="Char1"/>
    <w:uiPriority w:val="99"/>
    <w:semiHidden/>
    <w:unhideWhenUsed/>
    <w:rsid w:val="00E331AA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331AA"/>
    <w:rPr>
      <w:rFonts w:ascii="SimSun" w:eastAsia="SimSu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DC445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DC4453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DC4453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DC4453"/>
    <w:rPr>
      <w:rFonts w:ascii="Calibri" w:hAnsi="Calibri" w:cs="Calibri"/>
      <w:noProof/>
    </w:rPr>
  </w:style>
  <w:style w:type="character" w:customStyle="1" w:styleId="fontstyle01">
    <w:name w:val="fontstyle01"/>
    <w:basedOn w:val="a0"/>
    <w:qFormat/>
    <w:rsid w:val="000D6802"/>
    <w:rPr>
      <w:rFonts w:ascii="XrftpjAdvTTaf7f9f4f . B" w:eastAsia="XrftpjAdvTTaf7f9f4f . B" w:hAnsi="XrftpjAdvTTaf7f9f4f . B" w:cs="XrftpjAdvTTaf7f9f4f . B"/>
      <w:color w:val="131413"/>
      <w:sz w:val="22"/>
      <w:szCs w:val="22"/>
    </w:rPr>
  </w:style>
  <w:style w:type="paragraph" w:styleId="a7">
    <w:name w:val="No Spacing"/>
    <w:link w:val="Char2"/>
    <w:uiPriority w:val="1"/>
    <w:qFormat/>
    <w:rsid w:val="00D75E43"/>
    <w:pPr>
      <w:spacing w:after="0" w:line="240" w:lineRule="auto"/>
    </w:pPr>
  </w:style>
  <w:style w:type="character" w:customStyle="1" w:styleId="Char2">
    <w:name w:val="无间隔 Char"/>
    <w:basedOn w:val="a0"/>
    <w:link w:val="a7"/>
    <w:uiPriority w:val="1"/>
    <w:rsid w:val="00D75E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5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4758FC"/>
  </w:style>
  <w:style w:type="paragraph" w:styleId="a4">
    <w:name w:val="footer"/>
    <w:basedOn w:val="a"/>
    <w:link w:val="Char0"/>
    <w:uiPriority w:val="99"/>
    <w:unhideWhenUsed/>
    <w:rsid w:val="00475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4758FC"/>
  </w:style>
  <w:style w:type="character" w:styleId="a5">
    <w:name w:val="Emphasis"/>
    <w:basedOn w:val="a0"/>
    <w:uiPriority w:val="20"/>
    <w:rsid w:val="00AE6433"/>
    <w:rPr>
      <w:i/>
    </w:rPr>
  </w:style>
  <w:style w:type="paragraph" w:styleId="a6">
    <w:name w:val="Balloon Text"/>
    <w:basedOn w:val="a"/>
    <w:link w:val="Char1"/>
    <w:uiPriority w:val="99"/>
    <w:semiHidden/>
    <w:unhideWhenUsed/>
    <w:rsid w:val="00E331AA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331AA"/>
    <w:rPr>
      <w:rFonts w:ascii="SimSun" w:eastAsia="SimSu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DC445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DC4453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DC4453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DC4453"/>
    <w:rPr>
      <w:rFonts w:ascii="Calibri" w:hAnsi="Calibri" w:cs="Calibri"/>
      <w:noProof/>
    </w:rPr>
  </w:style>
  <w:style w:type="character" w:customStyle="1" w:styleId="fontstyle01">
    <w:name w:val="fontstyle01"/>
    <w:basedOn w:val="a0"/>
    <w:qFormat/>
    <w:rsid w:val="000D6802"/>
    <w:rPr>
      <w:rFonts w:ascii="XrftpjAdvTTaf7f9f4f . B" w:eastAsia="XrftpjAdvTTaf7f9f4f . B" w:hAnsi="XrftpjAdvTTaf7f9f4f . B" w:cs="XrftpjAdvTTaf7f9f4f . B"/>
      <w:color w:val="131413"/>
      <w:sz w:val="22"/>
      <w:szCs w:val="22"/>
    </w:rPr>
  </w:style>
  <w:style w:type="paragraph" w:styleId="a7">
    <w:name w:val="No Spacing"/>
    <w:link w:val="Char2"/>
    <w:uiPriority w:val="1"/>
    <w:qFormat/>
    <w:rsid w:val="00D75E43"/>
    <w:pPr>
      <w:spacing w:after="0" w:line="240" w:lineRule="auto"/>
    </w:pPr>
  </w:style>
  <w:style w:type="character" w:customStyle="1" w:styleId="Char2">
    <w:name w:val="无间隔 Char"/>
    <w:basedOn w:val="a0"/>
    <w:link w:val="a7"/>
    <w:uiPriority w:val="1"/>
    <w:rsid w:val="00D75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10</Pages>
  <Words>962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 Xiaohuan</dc:creator>
  <cp:keywords/>
  <dc:description/>
  <cp:lastModifiedBy>Xia Xiaohuan</cp:lastModifiedBy>
  <cp:revision>28</cp:revision>
  <dcterms:created xsi:type="dcterms:W3CDTF">2019-04-09T05:34:00Z</dcterms:created>
  <dcterms:modified xsi:type="dcterms:W3CDTF">2019-08-08T02:37:00Z</dcterms:modified>
</cp:coreProperties>
</file>