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74" w:rsidRDefault="003651F0" w:rsidP="00C12674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Additional file</w:t>
      </w:r>
    </w:p>
    <w:p w:rsidR="003102D9" w:rsidRPr="00EB6F99" w:rsidRDefault="003102D9" w:rsidP="003102D9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lang w:val="en-GB"/>
        </w:rPr>
      </w:pPr>
      <w:bookmarkStart w:id="0" w:name="_Hlk10113887"/>
      <w:r w:rsidRPr="00EB6F99">
        <w:rPr>
          <w:rFonts w:ascii="Times New Roman" w:hAnsi="Times New Roman"/>
          <w:lang w:val="en-GB"/>
        </w:rPr>
        <w:t xml:space="preserve">Initial management of diabetic ketoacidosis and prognosis according to diabetes type: a </w:t>
      </w:r>
      <w:r>
        <w:rPr>
          <w:rFonts w:ascii="Times New Roman" w:hAnsi="Times New Roman"/>
          <w:lang w:val="en-GB"/>
        </w:rPr>
        <w:t xml:space="preserve">French </w:t>
      </w:r>
      <w:r w:rsidRPr="00EB6F99">
        <w:rPr>
          <w:rFonts w:ascii="Times New Roman" w:hAnsi="Times New Roman"/>
          <w:bCs/>
          <w:lang w:val="en-GB"/>
        </w:rPr>
        <w:t>multicentre</w:t>
      </w:r>
      <w:r w:rsidRPr="00EB6F99">
        <w:rPr>
          <w:rFonts w:ascii="Times New Roman" w:hAnsi="Times New Roman"/>
          <w:lang w:val="en-GB"/>
        </w:rPr>
        <w:t xml:space="preserve"> observational </w:t>
      </w:r>
      <w:r>
        <w:rPr>
          <w:rFonts w:ascii="Times New Roman" w:hAnsi="Times New Roman"/>
          <w:lang w:val="en-GB"/>
        </w:rPr>
        <w:t xml:space="preserve">retrospective </w:t>
      </w:r>
      <w:r w:rsidRPr="00EB6F99">
        <w:rPr>
          <w:rFonts w:ascii="Times New Roman" w:hAnsi="Times New Roman"/>
          <w:lang w:val="en-GB"/>
        </w:rPr>
        <w:t>study.</w:t>
      </w:r>
    </w:p>
    <w:p w:rsidR="00C12674" w:rsidRPr="00EB6F99" w:rsidRDefault="00C12674" w:rsidP="00C12674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lang w:val="en-GB"/>
        </w:rPr>
      </w:pPr>
      <w:bookmarkStart w:id="1" w:name="_GoBack"/>
      <w:bookmarkEnd w:id="0"/>
      <w:bookmarkEnd w:id="1"/>
      <w:r w:rsidRPr="00EB6F99">
        <w:rPr>
          <w:rFonts w:ascii="Times New Roman" w:hAnsi="Times New Roman"/>
          <w:lang w:val="en-GB"/>
        </w:rPr>
        <w:t>Adrien Balmier, MD</w:t>
      </w:r>
      <w:r w:rsidRPr="00EB6F99">
        <w:rPr>
          <w:rFonts w:ascii="Times New Roman" w:hAnsi="Times New Roman"/>
          <w:vertAlign w:val="superscript"/>
          <w:lang w:val="en-GB"/>
        </w:rPr>
        <w:t>1,2</w:t>
      </w:r>
      <w:r w:rsidRPr="00EB6F99">
        <w:rPr>
          <w:rFonts w:ascii="Times New Roman" w:hAnsi="Times New Roman"/>
          <w:lang w:val="en-GB"/>
        </w:rPr>
        <w:t xml:space="preserve">, </w:t>
      </w:r>
      <w:proofErr w:type="spellStart"/>
      <w:r w:rsidRPr="00EB6F99">
        <w:rPr>
          <w:rFonts w:ascii="Times New Roman" w:hAnsi="Times New Roman"/>
          <w:lang w:val="en-GB"/>
        </w:rPr>
        <w:t>Fadia</w:t>
      </w:r>
      <w:proofErr w:type="spellEnd"/>
      <w:r w:rsidRPr="00EB6F99">
        <w:rPr>
          <w:rFonts w:ascii="Times New Roman" w:hAnsi="Times New Roman"/>
          <w:lang w:val="en-GB"/>
        </w:rPr>
        <w:t xml:space="preserve"> Dib, MD</w:t>
      </w:r>
      <w:r w:rsidRPr="00EB6F99">
        <w:rPr>
          <w:rFonts w:ascii="Times New Roman" w:hAnsi="Times New Roman"/>
          <w:vertAlign w:val="superscript"/>
          <w:lang w:val="en-GB"/>
        </w:rPr>
        <w:t>3,4,5</w:t>
      </w:r>
      <w:r w:rsidRPr="00EB6F99">
        <w:rPr>
          <w:rFonts w:ascii="Times New Roman" w:hAnsi="Times New Roman"/>
          <w:lang w:val="en-GB"/>
        </w:rPr>
        <w:t>, Arnaud Serret-Larmande</w:t>
      </w:r>
      <w:r w:rsidRPr="00EB6F99">
        <w:rPr>
          <w:rFonts w:ascii="Times New Roman" w:hAnsi="Times New Roman"/>
          <w:vertAlign w:val="superscript"/>
          <w:lang w:val="en-GB"/>
        </w:rPr>
        <w:t>3</w:t>
      </w:r>
      <w:r w:rsidRPr="00EB6F99">
        <w:rPr>
          <w:rFonts w:ascii="Times New Roman" w:hAnsi="Times New Roman"/>
          <w:lang w:val="en-GB"/>
        </w:rPr>
        <w:t xml:space="preserve">, Etienne De </w:t>
      </w:r>
      <w:proofErr w:type="spellStart"/>
      <w:r w:rsidRPr="00EB6F99">
        <w:rPr>
          <w:rFonts w:ascii="Times New Roman" w:hAnsi="Times New Roman"/>
          <w:lang w:val="en-GB"/>
        </w:rPr>
        <w:t>Montmollin</w:t>
      </w:r>
      <w:proofErr w:type="spellEnd"/>
      <w:r w:rsidRPr="00EB6F99">
        <w:rPr>
          <w:rFonts w:ascii="Times New Roman" w:hAnsi="Times New Roman"/>
          <w:lang w:val="en-GB"/>
        </w:rPr>
        <w:t>, MD</w:t>
      </w:r>
      <w:r w:rsidRPr="00EB6F99">
        <w:rPr>
          <w:rFonts w:ascii="Times New Roman" w:hAnsi="Times New Roman"/>
          <w:vertAlign w:val="superscript"/>
          <w:lang w:val="en-GB"/>
        </w:rPr>
        <w:t>6,7</w:t>
      </w:r>
      <w:r w:rsidRPr="00EB6F99">
        <w:rPr>
          <w:rFonts w:ascii="Times New Roman" w:hAnsi="Times New Roman"/>
          <w:lang w:val="en-GB"/>
        </w:rPr>
        <w:t xml:space="preserve">, Victorine </w:t>
      </w:r>
      <w:proofErr w:type="spellStart"/>
      <w:r w:rsidRPr="00EB6F99">
        <w:rPr>
          <w:rFonts w:ascii="Times New Roman" w:hAnsi="Times New Roman"/>
          <w:lang w:val="en-GB"/>
        </w:rPr>
        <w:t>Pouyet</w:t>
      </w:r>
      <w:proofErr w:type="spellEnd"/>
      <w:r w:rsidRPr="00EB6F99">
        <w:rPr>
          <w:rFonts w:ascii="Times New Roman" w:hAnsi="Times New Roman"/>
          <w:lang w:val="en-GB"/>
        </w:rPr>
        <w:t>, MD</w:t>
      </w:r>
      <w:r w:rsidRPr="00EB6F99">
        <w:rPr>
          <w:rFonts w:ascii="Times New Roman" w:hAnsi="Times New Roman"/>
          <w:vertAlign w:val="superscript"/>
          <w:lang w:val="en-GB"/>
        </w:rPr>
        <w:t>8</w:t>
      </w:r>
      <w:r w:rsidRPr="00EB6F99">
        <w:rPr>
          <w:rFonts w:ascii="Times New Roman" w:hAnsi="Times New Roman"/>
          <w:lang w:val="en-GB"/>
        </w:rPr>
        <w:t xml:space="preserve">, Benjamin </w:t>
      </w:r>
      <w:proofErr w:type="spellStart"/>
      <w:r w:rsidRPr="00EB6F99">
        <w:rPr>
          <w:rFonts w:ascii="Times New Roman" w:hAnsi="Times New Roman"/>
          <w:lang w:val="en-GB"/>
        </w:rPr>
        <w:t>Sztrymf</w:t>
      </w:r>
      <w:proofErr w:type="spellEnd"/>
      <w:r w:rsidRPr="00EB6F99">
        <w:rPr>
          <w:rFonts w:ascii="Times New Roman" w:hAnsi="Times New Roman"/>
          <w:lang w:val="en-GB"/>
        </w:rPr>
        <w:t>, MD, PhD</w:t>
      </w:r>
      <w:r w:rsidRPr="00EB6F99">
        <w:rPr>
          <w:rFonts w:ascii="Times New Roman" w:hAnsi="Times New Roman"/>
          <w:vertAlign w:val="superscript"/>
          <w:lang w:val="en-GB"/>
        </w:rPr>
        <w:t>9,10</w:t>
      </w:r>
      <w:r w:rsidRPr="00EB6F99">
        <w:rPr>
          <w:rFonts w:ascii="Times New Roman" w:hAnsi="Times New Roman"/>
          <w:lang w:val="en-GB"/>
        </w:rPr>
        <w:t xml:space="preserve">, Bruno </w:t>
      </w:r>
      <w:proofErr w:type="spellStart"/>
      <w:r w:rsidRPr="00EB6F99">
        <w:rPr>
          <w:rFonts w:ascii="Times New Roman" w:hAnsi="Times New Roman"/>
          <w:lang w:val="en-GB"/>
        </w:rPr>
        <w:t>Megarbane</w:t>
      </w:r>
      <w:proofErr w:type="spellEnd"/>
      <w:r w:rsidRPr="00EB6F99">
        <w:rPr>
          <w:rFonts w:ascii="Times New Roman" w:hAnsi="Times New Roman"/>
          <w:lang w:val="en-GB"/>
        </w:rPr>
        <w:t>, MD, PhD</w:t>
      </w:r>
      <w:r w:rsidRPr="00EB6F99">
        <w:rPr>
          <w:rFonts w:ascii="Times New Roman" w:hAnsi="Times New Roman"/>
          <w:vertAlign w:val="superscript"/>
          <w:lang w:val="en-GB"/>
        </w:rPr>
        <w:t>11,12</w:t>
      </w:r>
      <w:r w:rsidRPr="00EB6F99">
        <w:rPr>
          <w:rFonts w:ascii="Times New Roman" w:hAnsi="Times New Roman"/>
          <w:lang w:val="en-GB"/>
        </w:rPr>
        <w:t xml:space="preserve">, </w:t>
      </w:r>
      <w:proofErr w:type="spellStart"/>
      <w:r w:rsidRPr="00EB6F99">
        <w:rPr>
          <w:rFonts w:ascii="Times New Roman" w:hAnsi="Times New Roman"/>
          <w:lang w:val="en-GB"/>
        </w:rPr>
        <w:t>Abirami</w:t>
      </w:r>
      <w:proofErr w:type="spellEnd"/>
      <w:r w:rsidRPr="00EB6F99">
        <w:rPr>
          <w:rFonts w:ascii="Times New Roman" w:hAnsi="Times New Roman"/>
          <w:lang w:val="en-GB"/>
        </w:rPr>
        <w:t xml:space="preserve"> </w:t>
      </w:r>
      <w:proofErr w:type="spellStart"/>
      <w:r w:rsidRPr="00EB6F99">
        <w:rPr>
          <w:rFonts w:ascii="Times New Roman" w:hAnsi="Times New Roman"/>
          <w:lang w:val="en-GB"/>
        </w:rPr>
        <w:t>Thiagarajah</w:t>
      </w:r>
      <w:proofErr w:type="spellEnd"/>
      <w:r w:rsidRPr="00EB6F99">
        <w:rPr>
          <w:rFonts w:ascii="Times New Roman" w:hAnsi="Times New Roman"/>
          <w:lang w:val="en-GB"/>
        </w:rPr>
        <w:t>, MD</w:t>
      </w:r>
      <w:r w:rsidRPr="00EB6F99">
        <w:rPr>
          <w:rFonts w:ascii="Times New Roman" w:hAnsi="Times New Roman"/>
          <w:vertAlign w:val="superscript"/>
          <w:lang w:val="en-GB"/>
        </w:rPr>
        <w:t>1,8</w:t>
      </w:r>
      <w:r w:rsidRPr="00EB6F99">
        <w:rPr>
          <w:rFonts w:ascii="Times New Roman" w:hAnsi="Times New Roman"/>
          <w:lang w:val="en-GB"/>
        </w:rPr>
        <w:t>, Didier Dreyfuss, MD</w:t>
      </w:r>
      <w:r w:rsidRPr="00EB6F99">
        <w:rPr>
          <w:rFonts w:ascii="Times New Roman" w:hAnsi="Times New Roman"/>
          <w:vertAlign w:val="superscript"/>
          <w:lang w:val="en-GB"/>
        </w:rPr>
        <w:t>1,7</w:t>
      </w:r>
      <w:r w:rsidRPr="00EB6F99">
        <w:rPr>
          <w:rFonts w:ascii="Times New Roman" w:hAnsi="Times New Roman"/>
          <w:lang w:val="en-GB"/>
        </w:rPr>
        <w:t>, Jean-Damien Ricard, MD, PhD</w:t>
      </w:r>
      <w:r w:rsidRPr="00EB6F99">
        <w:rPr>
          <w:rFonts w:ascii="Times New Roman" w:hAnsi="Times New Roman"/>
          <w:vertAlign w:val="superscript"/>
          <w:lang w:val="en-GB"/>
        </w:rPr>
        <w:t>1,7</w:t>
      </w:r>
      <w:r w:rsidRPr="00EB6F99">
        <w:rPr>
          <w:rFonts w:ascii="Times New Roman" w:hAnsi="Times New Roman"/>
          <w:lang w:val="en-GB"/>
        </w:rPr>
        <w:t>, Damien Roux, MD, PhD</w:t>
      </w:r>
      <w:r w:rsidRPr="00EB6F99">
        <w:rPr>
          <w:rFonts w:ascii="Times New Roman" w:hAnsi="Times New Roman"/>
          <w:vertAlign w:val="superscript"/>
          <w:lang w:val="en-GB"/>
        </w:rPr>
        <w:t>1,7</w:t>
      </w:r>
      <w:r w:rsidRPr="00EB6F99">
        <w:rPr>
          <w:rFonts w:ascii="Times New Roman" w:hAnsi="Times New Roman"/>
          <w:lang w:val="en-GB"/>
        </w:rPr>
        <w:t xml:space="preserve"> </w:t>
      </w:r>
    </w:p>
    <w:p w:rsidR="00C12674" w:rsidRDefault="00C12674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sz w:val="22"/>
          <w:lang w:val="en-GB"/>
        </w:rPr>
        <w:br w:type="page"/>
      </w:r>
    </w:p>
    <w:p w:rsidR="00975577" w:rsidRPr="002A72E8" w:rsidRDefault="00975577" w:rsidP="00975577">
      <w:pPr>
        <w:rPr>
          <w:rFonts w:ascii="Arial" w:hAnsi="Arial"/>
          <w:b/>
          <w:sz w:val="22"/>
          <w:lang w:val="en-GB"/>
        </w:rPr>
      </w:pPr>
      <w:r w:rsidRPr="002A72E8">
        <w:rPr>
          <w:rFonts w:ascii="Arial" w:hAnsi="Arial"/>
          <w:b/>
          <w:sz w:val="22"/>
          <w:lang w:val="en-GB"/>
        </w:rPr>
        <w:lastRenderedPageBreak/>
        <w:t xml:space="preserve">Table </w:t>
      </w:r>
      <w:proofErr w:type="spellStart"/>
      <w:r w:rsidR="003651F0">
        <w:rPr>
          <w:rFonts w:ascii="Arial" w:hAnsi="Arial"/>
          <w:b/>
          <w:sz w:val="22"/>
          <w:lang w:val="en-GB"/>
        </w:rPr>
        <w:t>S</w:t>
      </w:r>
      <w:r>
        <w:rPr>
          <w:rFonts w:ascii="Arial" w:hAnsi="Arial"/>
          <w:b/>
          <w:sz w:val="22"/>
          <w:lang w:val="en-GB"/>
        </w:rPr>
        <w:t>1</w:t>
      </w:r>
      <w:proofErr w:type="spellEnd"/>
      <w:r w:rsidRPr="002A72E8">
        <w:rPr>
          <w:rFonts w:ascii="Arial" w:hAnsi="Arial"/>
          <w:b/>
          <w:sz w:val="22"/>
          <w:lang w:val="en-GB"/>
        </w:rPr>
        <w:t>: Metabolic complications (</w:t>
      </w:r>
      <w:r w:rsidRPr="00894328">
        <w:rPr>
          <w:rFonts w:ascii="Arial" w:hAnsi="Arial" w:cs="Arial"/>
          <w:b/>
          <w:sz w:val="22"/>
          <w:szCs w:val="20"/>
          <w:lang w:val="en-GB"/>
        </w:rPr>
        <w:t>hypoglycaemia, hypokalaemia</w:t>
      </w:r>
      <w:r w:rsidRPr="002A72E8">
        <w:rPr>
          <w:rFonts w:ascii="Arial" w:hAnsi="Arial"/>
          <w:b/>
          <w:sz w:val="22"/>
          <w:lang w:val="en-GB"/>
        </w:rPr>
        <w:t>, hypophosphatemia) according to the type of diabetes.</w:t>
      </w:r>
    </w:p>
    <w:p w:rsidR="00975577" w:rsidRPr="002A72E8" w:rsidRDefault="00975577" w:rsidP="00975577">
      <w:pPr>
        <w:rPr>
          <w:rFonts w:ascii="Arial" w:hAnsi="Arial"/>
          <w:b/>
          <w:sz w:val="22"/>
          <w:lang w:val="en-GB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567"/>
        <w:gridCol w:w="1276"/>
        <w:gridCol w:w="1701"/>
        <w:gridCol w:w="1701"/>
        <w:gridCol w:w="1701"/>
        <w:gridCol w:w="850"/>
      </w:tblGrid>
      <w:tr w:rsidR="00975577" w:rsidRPr="00894328" w:rsidTr="0067463D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b/>
                <w:sz w:val="20"/>
                <w:lang w:val="en-GB"/>
              </w:rPr>
            </w:pPr>
            <w:bookmarkStart w:id="2" w:name="_Hlk513531088"/>
            <w:r w:rsidRPr="002A72E8">
              <w:rPr>
                <w:rFonts w:ascii="Arial" w:hAnsi="Arial"/>
                <w:b/>
                <w:sz w:val="20"/>
                <w:lang w:val="en-GB"/>
              </w:rPr>
              <w:t>Complications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 xml:space="preserve">Total </w:t>
            </w:r>
          </w:p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(n = 122)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Type 1 diabet</w:t>
            </w:r>
            <w:r>
              <w:rPr>
                <w:rFonts w:ascii="Arial" w:hAnsi="Arial"/>
                <w:b/>
                <w:sz w:val="20"/>
                <w:lang w:val="en-GB"/>
              </w:rPr>
              <w:t>es</w:t>
            </w:r>
            <w:r w:rsidRPr="002A72E8">
              <w:rPr>
                <w:rFonts w:ascii="Arial" w:hAnsi="Arial"/>
                <w:b/>
                <w:sz w:val="20"/>
                <w:lang w:val="en-GB"/>
              </w:rPr>
              <w:t xml:space="preserve"> (n = 60)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 xml:space="preserve">Type 2 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or secondary </w:t>
            </w:r>
            <w:r w:rsidRPr="002A72E8">
              <w:rPr>
                <w:rFonts w:ascii="Arial" w:hAnsi="Arial"/>
                <w:b/>
                <w:sz w:val="20"/>
                <w:lang w:val="en-GB"/>
              </w:rPr>
              <w:t>diabet</w:t>
            </w:r>
            <w:r>
              <w:rPr>
                <w:rFonts w:ascii="Arial" w:hAnsi="Arial"/>
                <w:b/>
                <w:sz w:val="20"/>
                <w:lang w:val="en-GB"/>
              </w:rPr>
              <w:t>es</w:t>
            </w:r>
            <w:r w:rsidRPr="002A72E8">
              <w:rPr>
                <w:rFonts w:ascii="Arial" w:hAnsi="Arial"/>
                <w:b/>
                <w:sz w:val="20"/>
                <w:lang w:val="en-GB"/>
              </w:rPr>
              <w:t xml:space="preserve"> (n = 28)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Newly-diagnosed diabetes </w:t>
            </w:r>
            <w:r w:rsidRPr="002A72E8">
              <w:rPr>
                <w:rFonts w:ascii="Arial" w:hAnsi="Arial"/>
                <w:b/>
                <w:sz w:val="20"/>
                <w:lang w:val="en-GB"/>
              </w:rPr>
              <w:t>(n = 34)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P value</w:t>
            </w:r>
          </w:p>
        </w:tc>
      </w:tr>
      <w:tr w:rsidR="00975577" w:rsidRPr="00894328" w:rsidTr="0067463D">
        <w:tc>
          <w:tcPr>
            <w:tcW w:w="2660" w:type="dxa"/>
            <w:tcBorders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Death, n (%)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121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 (0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2A72E8">
              <w:rPr>
                <w:rFonts w:ascii="Arial" w:hAnsi="Arial"/>
                <w:sz w:val="20"/>
                <w:lang w:val="en-GB"/>
              </w:rPr>
              <w:t>8)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 (0)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 (3.7)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 (0)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0.220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975577" w:rsidRPr="002A72E8" w:rsidRDefault="00975577" w:rsidP="0067463D">
            <w:pPr>
              <w:rPr>
                <w:rFonts w:ascii="Arial" w:hAnsi="Arial"/>
                <w:b/>
                <w:sz w:val="20"/>
                <w:lang w:val="en-GB"/>
              </w:rPr>
            </w:pPr>
            <w:r w:rsidRPr="00894328">
              <w:rPr>
                <w:rFonts w:ascii="Arial" w:hAnsi="Arial" w:cs="Arial"/>
                <w:b/>
                <w:sz w:val="20"/>
                <w:szCs w:val="20"/>
                <w:lang w:val="en-GB"/>
              </w:rPr>
              <w:t>Hypoglycaemia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Lowest glucose level on D1 (in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967619">
              <w:rPr>
                <w:sz w:val="20"/>
                <w:szCs w:val="20"/>
                <w:lang w:val="en-US"/>
              </w:rPr>
              <w:t>3</w:t>
            </w:r>
            <w:r w:rsidRPr="002A72E8">
              <w:rPr>
                <w:sz w:val="20"/>
                <w:lang w:val="en-US"/>
              </w:rPr>
              <w:t>.7 [</w:t>
            </w:r>
            <w:r w:rsidRPr="00967619">
              <w:rPr>
                <w:sz w:val="20"/>
                <w:szCs w:val="20"/>
                <w:lang w:val="en-US"/>
              </w:rPr>
              <w:t>2.9-6</w:t>
            </w:r>
            <w:r w:rsidRPr="002A72E8">
              <w:rPr>
                <w:sz w:val="20"/>
                <w:lang w:val="en-US"/>
              </w:rPr>
              <w:t>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967619">
              <w:rPr>
                <w:sz w:val="20"/>
                <w:szCs w:val="20"/>
                <w:lang w:val="en-US"/>
              </w:rPr>
              <w:t>3.6 [2.8-4</w:t>
            </w:r>
            <w:r w:rsidRPr="002A72E8">
              <w:rPr>
                <w:sz w:val="20"/>
                <w:lang w:val="en-US"/>
              </w:rPr>
              <w:t>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967619">
              <w:rPr>
                <w:sz w:val="20"/>
                <w:szCs w:val="20"/>
                <w:lang w:val="en-US"/>
              </w:rPr>
              <w:t>5.2 [</w:t>
            </w:r>
            <w:r w:rsidRPr="002A72E8">
              <w:rPr>
                <w:sz w:val="20"/>
                <w:lang w:val="en-US"/>
              </w:rPr>
              <w:t>3</w:t>
            </w:r>
            <w:r w:rsidRPr="00967619">
              <w:rPr>
                <w:sz w:val="20"/>
                <w:szCs w:val="20"/>
                <w:lang w:val="en-US"/>
              </w:rPr>
              <w:t>.4-6.3</w:t>
            </w:r>
            <w:r w:rsidRPr="002A72E8">
              <w:rPr>
                <w:sz w:val="20"/>
                <w:lang w:val="en-US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967619">
              <w:rPr>
                <w:sz w:val="20"/>
                <w:szCs w:val="20"/>
                <w:lang w:val="en-US"/>
              </w:rPr>
              <w:t>4</w:t>
            </w:r>
            <w:r w:rsidRPr="002A72E8">
              <w:rPr>
                <w:sz w:val="20"/>
                <w:lang w:val="en-US"/>
              </w:rPr>
              <w:t>.7 [3</w:t>
            </w:r>
            <w:r w:rsidRPr="00967619">
              <w:rPr>
                <w:sz w:val="20"/>
                <w:szCs w:val="20"/>
                <w:lang w:val="en-US"/>
              </w:rPr>
              <w:t>.2-6.9</w:t>
            </w:r>
            <w:r w:rsidRPr="002A72E8">
              <w:rPr>
                <w:sz w:val="20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0.777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Lowest glucose level on D2 (in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967619">
              <w:rPr>
                <w:sz w:val="20"/>
                <w:szCs w:val="20"/>
                <w:lang w:val="en-US"/>
              </w:rPr>
              <w:t>4.3 [3.3-6.3]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967619">
              <w:rPr>
                <w:sz w:val="20"/>
                <w:szCs w:val="20"/>
                <w:lang w:val="en-US"/>
              </w:rPr>
              <w:t>3.8 [3.1-</w:t>
            </w:r>
            <w:r w:rsidRPr="002A72E8">
              <w:rPr>
                <w:sz w:val="20"/>
                <w:lang w:val="en-US"/>
              </w:rPr>
              <w:t>5.7]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967619">
              <w:rPr>
                <w:sz w:val="20"/>
                <w:szCs w:val="20"/>
                <w:lang w:val="en-US"/>
              </w:rPr>
              <w:t>4.5 [3.6-5</w:t>
            </w:r>
            <w:r w:rsidRPr="002A72E8">
              <w:rPr>
                <w:sz w:val="20"/>
                <w:lang w:val="en-US"/>
              </w:rPr>
              <w:t>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967619">
              <w:rPr>
                <w:sz w:val="20"/>
                <w:szCs w:val="20"/>
                <w:lang w:val="en-US"/>
              </w:rPr>
              <w:t>4.8 [3.3-6.8]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0.277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Lowest glucose level on D1 and D2 (in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967619">
              <w:rPr>
                <w:sz w:val="20"/>
                <w:szCs w:val="20"/>
                <w:lang w:val="en-US"/>
              </w:rPr>
              <w:t>3</w:t>
            </w:r>
            <w:r w:rsidRPr="002A72E8">
              <w:rPr>
                <w:sz w:val="20"/>
                <w:lang w:val="en-US"/>
              </w:rPr>
              <w:t>.5</w:t>
            </w:r>
            <w:r w:rsidRPr="00967619">
              <w:rPr>
                <w:sz w:val="20"/>
                <w:szCs w:val="20"/>
                <w:lang w:val="en-US"/>
              </w:rPr>
              <w:t xml:space="preserve"> [2.8-4.8</w:t>
            </w:r>
            <w:r w:rsidRPr="002A72E8">
              <w:rPr>
                <w:sz w:val="20"/>
                <w:lang w:val="en-US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967619">
              <w:rPr>
                <w:sz w:val="20"/>
                <w:szCs w:val="20"/>
                <w:lang w:val="en-US"/>
              </w:rPr>
              <w:t>3.1 [2.5-3</w:t>
            </w:r>
            <w:r w:rsidRPr="002A72E8">
              <w:rPr>
                <w:sz w:val="20"/>
                <w:lang w:val="en-US"/>
              </w:rPr>
              <w:t>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967619">
              <w:rPr>
                <w:sz w:val="20"/>
                <w:szCs w:val="20"/>
                <w:lang w:val="en-US"/>
              </w:rPr>
              <w:t>3.6 [3.1-5.2]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3</w:t>
            </w:r>
            <w:r w:rsidRPr="00967619">
              <w:rPr>
                <w:sz w:val="20"/>
                <w:szCs w:val="20"/>
                <w:lang w:val="en-US"/>
              </w:rPr>
              <w:t>.5 [2.9-6.2</w:t>
            </w:r>
            <w:r w:rsidRPr="002A72E8">
              <w:rPr>
                <w:sz w:val="20"/>
                <w:lang w:val="en-US"/>
              </w:rPr>
              <w:t>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0.028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Nb of episodes with glucose concentration &lt;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 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 xml:space="preserve"> on D1, mean (SD)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  <w:r w:rsidRPr="002A72E8">
              <w:rPr>
                <w:sz w:val="20"/>
                <w:lang w:val="en-US"/>
              </w:rPr>
              <w:t>0 (1.3)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1.3 (1.5)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0.7 (1.1)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0.6 (0.8)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0.035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Nb of episodes with glucose concentration &lt;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2.9 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 xml:space="preserve"> on D1, mean (SD)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0.3 (0.7)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0.4 (0.8)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0.2 (0.6)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0.2 (0.6)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0.416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Nb of episodes with glucose concentration &lt;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 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>, mean (SD)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0.8 (1.2)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1.0 (1.2)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0.5 (0.7)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0.8 (1.4)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0.240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Nb of episodes with glucose concentration &lt;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2.9 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 xml:space="preserve"> on D2, mean (SD)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</w:t>
            </w:r>
            <w:r w:rsidRPr="00967619">
              <w:rPr>
                <w:sz w:val="20"/>
                <w:szCs w:val="20"/>
                <w:lang w:val="en-US"/>
              </w:rPr>
              <w:t>15</w:t>
            </w:r>
            <w:r w:rsidRPr="002A72E8">
              <w:rPr>
                <w:sz w:val="20"/>
                <w:lang w:val="en-US"/>
              </w:rPr>
              <w:t xml:space="preserve"> (0.5)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0.3 (0.6)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0.04 (0.2)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0.03 (0.</w:t>
            </w:r>
            <w:r w:rsidRPr="00967619">
              <w:rPr>
                <w:sz w:val="20"/>
                <w:szCs w:val="20"/>
                <w:lang w:val="en-US"/>
              </w:rPr>
              <w:t>18</w:t>
            </w:r>
            <w:r w:rsidRPr="002A72E8">
              <w:rPr>
                <w:sz w:val="20"/>
                <w:lang w:val="en-US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0.026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Nb of episodes with glucose concentration &lt;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 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 xml:space="preserve"> on D1 and D2, mean (SD)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1.7 (1.8)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2.1 (1.9)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1.2 (1.5)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1.3 (1.6)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0.026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Nb of episodes with glucose concentration &lt;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2.9 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 xml:space="preserve"> on D1 and D2, mean (SD)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0.4 (0.8)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0.6 (1.0)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0.3 (0.7)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0.2 (0.8)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0.039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At least one episode &lt;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 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 xml:space="preserve"> on D1</w:t>
            </w:r>
            <w:r w:rsidR="00583084">
              <w:rPr>
                <w:rFonts w:ascii="Arial" w:hAnsi="Arial"/>
                <w:sz w:val="20"/>
                <w:lang w:val="en-GB"/>
              </w:rPr>
              <w:t>, n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57 (51.4)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33 (63.5)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10 (38.5)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14 (42.4)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0.054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At least one episode &lt;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2.9 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 xml:space="preserve"> on D1</w:t>
            </w:r>
            <w:r w:rsidR="00583084">
              <w:rPr>
                <w:rFonts w:ascii="Arial" w:hAnsi="Arial"/>
                <w:sz w:val="20"/>
                <w:lang w:val="en-GB"/>
              </w:rPr>
              <w:t>, n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23 (20.5)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14 (26.9)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4 (14.8)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5 (15.1)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0.297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At least one episode &lt;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 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 xml:space="preserve"> on D2</w:t>
            </w:r>
            <w:r w:rsidR="00583084">
              <w:rPr>
                <w:rFonts w:ascii="Arial" w:hAnsi="Arial"/>
                <w:sz w:val="20"/>
                <w:lang w:val="en-GB"/>
              </w:rPr>
              <w:t>, n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44 (44</w:t>
            </w:r>
            <w:r>
              <w:rPr>
                <w:sz w:val="20"/>
                <w:szCs w:val="20"/>
                <w:lang w:val="en-US"/>
              </w:rPr>
              <w:t>.0</w:t>
            </w:r>
            <w:r w:rsidRPr="002A72E8">
              <w:rPr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25 (54.4)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8 (33.3)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11 (36.7)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0.152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At least one episode &lt;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2.9 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 xml:space="preserve"> on D2</w:t>
            </w:r>
            <w:r w:rsidR="00583084">
              <w:rPr>
                <w:rFonts w:ascii="Arial" w:hAnsi="Arial"/>
                <w:sz w:val="20"/>
                <w:lang w:val="en-GB"/>
              </w:rPr>
              <w:t>, n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12 (12</w:t>
            </w:r>
            <w:r>
              <w:rPr>
                <w:sz w:val="20"/>
                <w:szCs w:val="20"/>
                <w:lang w:val="en-US"/>
              </w:rPr>
              <w:t>.0</w:t>
            </w:r>
            <w:r w:rsidRPr="002A72E8">
              <w:rPr>
                <w:sz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10 (21.7)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 (4.2)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 (3.3)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0.033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At least one episode &lt;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 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 xml:space="preserve"> on D1 and D2</w:t>
            </w:r>
            <w:r w:rsidR="00583084">
              <w:rPr>
                <w:rFonts w:ascii="Arial" w:hAnsi="Arial"/>
                <w:sz w:val="20"/>
                <w:lang w:val="en-GB"/>
              </w:rPr>
              <w:t>, n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71 (64.0)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40 (76.9)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13 (50.0)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18 (54.6)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0.026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At least one episode &lt;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2.9 mmol/</w:t>
            </w:r>
            <w:r w:rsidRPr="00894328">
              <w:rPr>
                <w:rFonts w:ascii="Arial" w:hAnsi="Arial" w:cs="Arial"/>
                <w:sz w:val="20"/>
                <w:szCs w:val="20"/>
                <w:lang w:val="en-GB"/>
              </w:rPr>
              <w:t>l</w:t>
            </w:r>
            <w:r w:rsidRPr="002A72E8">
              <w:rPr>
                <w:rFonts w:ascii="Arial" w:hAnsi="Arial"/>
                <w:sz w:val="20"/>
                <w:lang w:val="en-GB"/>
              </w:rPr>
              <w:t xml:space="preserve"> on D1 and D2</w:t>
            </w:r>
            <w:r w:rsidR="00583084">
              <w:rPr>
                <w:rFonts w:ascii="Arial" w:hAnsi="Arial"/>
                <w:sz w:val="20"/>
                <w:lang w:val="en-GB"/>
              </w:rPr>
              <w:t>, n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32 (28.6)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21 (40.4)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5 (18.5)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sz w:val="20"/>
                <w:lang w:val="en-US"/>
              </w:rPr>
            </w:pPr>
            <w:r w:rsidRPr="002A72E8">
              <w:rPr>
                <w:sz w:val="20"/>
                <w:lang w:val="en-US"/>
              </w:rPr>
              <w:t>6 (18.2)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0.036</w:t>
            </w:r>
          </w:p>
        </w:tc>
      </w:tr>
      <w:tr w:rsidR="00975577" w:rsidRPr="00894328" w:rsidTr="0067463D">
        <w:tc>
          <w:tcPr>
            <w:tcW w:w="10456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894328">
              <w:rPr>
                <w:rFonts w:ascii="Arial" w:hAnsi="Arial" w:cs="Arial"/>
                <w:b/>
                <w:sz w:val="20"/>
                <w:szCs w:val="20"/>
                <w:lang w:val="en-GB"/>
              </w:rPr>
              <w:t>Hypokalaemia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Lowest potassium level on D1 (in mmol/l)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3.5 [3.2-3.8]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3.6 [3.3-3.9]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3.7 [3.3-4.0]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3.3 [2.9-3.5]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&lt;0.001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lastRenderedPageBreak/>
              <w:t xml:space="preserve">  Lowest potassium level on D2 (in mmol/l)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3.4 [3.1-3.9]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3.5 [3.1-3.9]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3.8 [3.2-4.0]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3.1 [3.0-3.6]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0.012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Lowest potassium level on D1 and D2 (in mmol/l)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3.3 [3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.0</w:t>
            </w:r>
            <w:r w:rsidRPr="002A72E8">
              <w:rPr>
                <w:rFonts w:ascii="Arial" w:hAnsi="Arial"/>
                <w:sz w:val="20"/>
                <w:lang w:val="en-GB"/>
              </w:rPr>
              <w:t>-3.7]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3.4 [3.1-3.7]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3.4 [3.1-3.9]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3.1 [2.8-3.3]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&lt;0.001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Nb of episodes with serum potassium &lt; 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2A72E8">
              <w:rPr>
                <w:rFonts w:ascii="Arial" w:hAnsi="Arial"/>
                <w:sz w:val="20"/>
                <w:lang w:val="en-GB"/>
              </w:rPr>
              <w:t>5 mmol/l on D1, mean (SD)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0.47 (0.50)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0.38 (0.49)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0.37 (0.49)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0.71 (0.46)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0.005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Nb of episodes with serum potassium &lt; 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2A72E8">
              <w:rPr>
                <w:rFonts w:ascii="Arial" w:hAnsi="Arial"/>
                <w:sz w:val="20"/>
                <w:lang w:val="en-GB"/>
              </w:rPr>
              <w:t>5 mmol/l on D2, mean (SD)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0.52 (0.50)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0.49 (0.50)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0.4 (0.50)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0.67 (0.48)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0.109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Nb of episodes with serum potassium &lt; 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2A72E8">
              <w:rPr>
                <w:rFonts w:ascii="Arial" w:hAnsi="Arial"/>
                <w:sz w:val="20"/>
                <w:lang w:val="en-GB"/>
              </w:rPr>
              <w:t>5 mmol/l on D1 and D2, mean (SD)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0.63 (0.48)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0.58 (0.50)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0.52 (0.51)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0.82 (0.39)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0.023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At least one episode &lt; 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2A72E8">
              <w:rPr>
                <w:rFonts w:ascii="Arial" w:hAnsi="Arial"/>
                <w:sz w:val="20"/>
                <w:lang w:val="en-GB"/>
              </w:rPr>
              <w:t>5 mmol/l on D1 and D2</w:t>
            </w:r>
            <w:r w:rsidR="00583084">
              <w:rPr>
                <w:rFonts w:ascii="Arial" w:hAnsi="Arial"/>
                <w:sz w:val="20"/>
                <w:lang w:val="en-GB"/>
              </w:rPr>
              <w:t>, n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76 (63.3)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34 (57.6)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14 (51.9)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28 (82.4)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2A72E8">
              <w:rPr>
                <w:rFonts w:ascii="Arial" w:hAnsi="Arial"/>
                <w:b/>
                <w:sz w:val="20"/>
                <w:lang w:val="en-GB"/>
              </w:rPr>
              <w:t>0.022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b/>
                <w:sz w:val="20"/>
                <w:lang w:val="en-GB"/>
              </w:rPr>
            </w:pPr>
          </w:p>
          <w:p w:rsidR="00975577" w:rsidRPr="002A72E8" w:rsidRDefault="00975577" w:rsidP="0067463D">
            <w:pPr>
              <w:rPr>
                <w:rFonts w:ascii="Arial" w:hAnsi="Arial"/>
                <w:b/>
                <w:sz w:val="20"/>
                <w:lang w:val="en-GB"/>
              </w:rPr>
            </w:pPr>
            <w:r w:rsidRPr="00894328">
              <w:rPr>
                <w:rFonts w:ascii="Arial" w:hAnsi="Arial" w:cs="Arial"/>
                <w:b/>
                <w:sz w:val="20"/>
                <w:szCs w:val="20"/>
                <w:lang w:val="en-GB"/>
              </w:rPr>
              <w:t>Hypophosphatemia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Lowest phosphate level on D1 (in mmol/l)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0.56 [0.33-0.93]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0.61 [0.4-0.89]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0.65 [0.34-1.09]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0.46 [0.3-0.81]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0.267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Lowest phosphate level on D2 (in mmol/l)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0.60 [0.41-0.84]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0.59 [0.41-0.86]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0.65 [0.48-0.79]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0.56 [0.41-0.86]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0.960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Lowest phosphate level on D1 and D2 (in mmol/l)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0.49 [0.31-0.8]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0.56 [0.33-0.81]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0.49 [0.32-0.79]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0.44 [0.29-0.76]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0.588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At least one episode &lt; 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2A72E8">
              <w:rPr>
                <w:rFonts w:ascii="Arial" w:hAnsi="Arial"/>
                <w:sz w:val="20"/>
                <w:lang w:val="en-GB"/>
              </w:rPr>
              <w:t>3 mmol/l on D1</w:t>
            </w:r>
            <w:r w:rsidR="00583084">
              <w:rPr>
                <w:rFonts w:ascii="Arial" w:hAnsi="Arial"/>
                <w:sz w:val="20"/>
                <w:lang w:val="en-GB"/>
              </w:rPr>
              <w:t>, n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21 (19.6)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9 (18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.0</w:t>
            </w:r>
            <w:r w:rsidRPr="002A72E8">
              <w:rPr>
                <w:rFonts w:ascii="Arial" w:hAnsi="Arial"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4 (16.7)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8 (24.2)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0.738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At least one episode &lt; 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2A72E8">
              <w:rPr>
                <w:rFonts w:ascii="Arial" w:hAnsi="Arial"/>
                <w:sz w:val="20"/>
                <w:lang w:val="en-GB"/>
              </w:rPr>
              <w:t>3 mmol/l on D2</w:t>
            </w:r>
            <w:r w:rsidR="00583084">
              <w:rPr>
                <w:rFonts w:ascii="Arial" w:hAnsi="Arial"/>
                <w:sz w:val="20"/>
                <w:lang w:val="en-GB"/>
              </w:rPr>
              <w:t>, n (%)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9 (10.6)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5 (12.5)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 (5.3)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3 (11.6)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0.813</w:t>
            </w:r>
          </w:p>
        </w:tc>
      </w:tr>
      <w:tr w:rsidR="00975577" w:rsidRPr="00894328" w:rsidTr="0067463D">
        <w:tc>
          <w:tcPr>
            <w:tcW w:w="26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 xml:space="preserve">  At least one episode &lt; 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Pr="002A72E8">
              <w:rPr>
                <w:rFonts w:ascii="Arial" w:hAnsi="Arial"/>
                <w:sz w:val="20"/>
                <w:lang w:val="en-GB"/>
              </w:rPr>
              <w:t>3 mmol/l on D1 and D2</w:t>
            </w:r>
            <w:r w:rsidR="00583084">
              <w:rPr>
                <w:rFonts w:ascii="Arial" w:hAnsi="Arial"/>
                <w:sz w:val="20"/>
                <w:lang w:val="en-GB"/>
              </w:rPr>
              <w:t>, n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24 (21.4)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12 (21.8)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4 (16.7)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8 (24.2)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975577" w:rsidRPr="002A72E8" w:rsidRDefault="00975577" w:rsidP="0067463D">
            <w:pPr>
              <w:jc w:val="center"/>
              <w:rPr>
                <w:rFonts w:ascii="Arial" w:hAnsi="Arial"/>
                <w:sz w:val="20"/>
                <w:lang w:val="en-GB"/>
              </w:rPr>
            </w:pPr>
            <w:r w:rsidRPr="002A72E8">
              <w:rPr>
                <w:rFonts w:ascii="Arial" w:hAnsi="Arial"/>
                <w:sz w:val="20"/>
                <w:lang w:val="en-GB"/>
              </w:rPr>
              <w:t>0.785</w:t>
            </w:r>
          </w:p>
        </w:tc>
      </w:tr>
      <w:bookmarkEnd w:id="2"/>
    </w:tbl>
    <w:p w:rsidR="00975577" w:rsidRPr="002A72E8" w:rsidRDefault="00975577" w:rsidP="00975577">
      <w:pPr>
        <w:rPr>
          <w:rFonts w:ascii="Times New Roman" w:hAnsi="Times New Roman"/>
          <w:lang w:val="en-GB"/>
        </w:rPr>
      </w:pPr>
    </w:p>
    <w:p w:rsidR="00975577" w:rsidRPr="002A72E8" w:rsidRDefault="00975577" w:rsidP="00975577">
      <w:pPr>
        <w:rPr>
          <w:rFonts w:ascii="Arial" w:hAnsi="Arial"/>
          <w:sz w:val="20"/>
          <w:lang w:val="en-GB"/>
        </w:rPr>
      </w:pPr>
      <w:r w:rsidRPr="002A72E8">
        <w:rPr>
          <w:rFonts w:ascii="Arial" w:hAnsi="Arial"/>
          <w:sz w:val="20"/>
          <w:lang w:val="en-GB"/>
        </w:rPr>
        <w:t>Data are presented as the median [IQR] or the n (%) or mean (SD). Nb = number; D1 = first 24 hours after vascular filling start; D2 = next 24 hours after D1.</w:t>
      </w:r>
    </w:p>
    <w:p w:rsidR="00975577" w:rsidRPr="002A72E8" w:rsidRDefault="00975577" w:rsidP="00975577">
      <w:pPr>
        <w:rPr>
          <w:rFonts w:ascii="Arial" w:hAnsi="Arial"/>
          <w:sz w:val="20"/>
          <w:lang w:val="en-GB"/>
        </w:rPr>
      </w:pPr>
    </w:p>
    <w:sectPr w:rsidR="00975577" w:rsidRPr="002A72E8" w:rsidSect="005608F0">
      <w:headerReference w:type="default" r:id="rId8"/>
      <w:footerReference w:type="default" r:id="rId9"/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52" w:rsidRDefault="00797952" w:rsidP="00452F50">
      <w:r>
        <w:separator/>
      </w:r>
    </w:p>
  </w:endnote>
  <w:endnote w:type="continuationSeparator" w:id="0">
    <w:p w:rsidR="00797952" w:rsidRDefault="00797952" w:rsidP="00452F50">
      <w:r>
        <w:continuationSeparator/>
      </w:r>
    </w:p>
  </w:endnote>
  <w:endnote w:type="continuationNotice" w:id="1">
    <w:p w:rsidR="00797952" w:rsidRDefault="0079795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3D" w:rsidRDefault="0067463D">
    <w:pPr>
      <w:pStyle w:val="Footer"/>
      <w:jc w:val="right"/>
    </w:pPr>
  </w:p>
  <w:p w:rsidR="0067463D" w:rsidRDefault="006746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52" w:rsidRDefault="00797952" w:rsidP="00452F50">
      <w:r>
        <w:separator/>
      </w:r>
    </w:p>
  </w:footnote>
  <w:footnote w:type="continuationSeparator" w:id="0">
    <w:p w:rsidR="00797952" w:rsidRDefault="00797952" w:rsidP="00452F50">
      <w:r>
        <w:continuationSeparator/>
      </w:r>
    </w:p>
  </w:footnote>
  <w:footnote w:type="continuationNotice" w:id="1">
    <w:p w:rsidR="00797952" w:rsidRDefault="007979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63D" w:rsidRDefault="006746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CC504C"/>
    <w:multiLevelType w:val="hybridMultilevel"/>
    <w:tmpl w:val="78D8540E"/>
    <w:lvl w:ilvl="0" w:tplc="9B0CAABC">
      <w:start w:val="121"/>
      <w:numFmt w:val="bullet"/>
      <w:lvlText w:val="-"/>
      <w:lvlJc w:val="left"/>
      <w:pPr>
        <w:ind w:left="720" w:hanging="360"/>
      </w:pPr>
      <w:rPr>
        <w:rFonts w:ascii="Cambria" w:eastAsia="MS Mincho" w:hAnsi="Cambria" w:cs="AppleSystemUIFo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4D84"/>
    <w:multiLevelType w:val="hybridMultilevel"/>
    <w:tmpl w:val="01FC8B1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81C7C3A"/>
    <w:multiLevelType w:val="hybridMultilevel"/>
    <w:tmpl w:val="6F3258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612FD"/>
    <w:multiLevelType w:val="hybridMultilevel"/>
    <w:tmpl w:val="ABE275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14A5F"/>
    <w:multiLevelType w:val="hybridMultilevel"/>
    <w:tmpl w:val="1E8086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B56C8"/>
    <w:multiLevelType w:val="hybridMultilevel"/>
    <w:tmpl w:val="E562A66E"/>
    <w:lvl w:ilvl="0" w:tplc="688AEF2A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DD2884"/>
    <w:rsid w:val="00001E2C"/>
    <w:rsid w:val="00002B29"/>
    <w:rsid w:val="00002BBB"/>
    <w:rsid w:val="00003749"/>
    <w:rsid w:val="00010A62"/>
    <w:rsid w:val="00011834"/>
    <w:rsid w:val="00012367"/>
    <w:rsid w:val="000142F2"/>
    <w:rsid w:val="00017B3A"/>
    <w:rsid w:val="0002018A"/>
    <w:rsid w:val="00020DE3"/>
    <w:rsid w:val="00021B25"/>
    <w:rsid w:val="00022E0C"/>
    <w:rsid w:val="00027381"/>
    <w:rsid w:val="00027387"/>
    <w:rsid w:val="000307D0"/>
    <w:rsid w:val="00035477"/>
    <w:rsid w:val="00035DD1"/>
    <w:rsid w:val="00035DF1"/>
    <w:rsid w:val="00040A42"/>
    <w:rsid w:val="0004255A"/>
    <w:rsid w:val="00043568"/>
    <w:rsid w:val="00043E33"/>
    <w:rsid w:val="00044C57"/>
    <w:rsid w:val="00044E6E"/>
    <w:rsid w:val="0004513E"/>
    <w:rsid w:val="000504CF"/>
    <w:rsid w:val="000527A3"/>
    <w:rsid w:val="00054B51"/>
    <w:rsid w:val="00061F79"/>
    <w:rsid w:val="00065645"/>
    <w:rsid w:val="0006616D"/>
    <w:rsid w:val="00070375"/>
    <w:rsid w:val="000704B7"/>
    <w:rsid w:val="0007267A"/>
    <w:rsid w:val="00072AAD"/>
    <w:rsid w:val="00072F15"/>
    <w:rsid w:val="00074737"/>
    <w:rsid w:val="00074B57"/>
    <w:rsid w:val="00074E46"/>
    <w:rsid w:val="00074F13"/>
    <w:rsid w:val="000760CB"/>
    <w:rsid w:val="00076C57"/>
    <w:rsid w:val="00081005"/>
    <w:rsid w:val="000812E5"/>
    <w:rsid w:val="000816A2"/>
    <w:rsid w:val="0008249F"/>
    <w:rsid w:val="000827E8"/>
    <w:rsid w:val="00082BA8"/>
    <w:rsid w:val="00082D76"/>
    <w:rsid w:val="0008310E"/>
    <w:rsid w:val="00084E8C"/>
    <w:rsid w:val="00086AC2"/>
    <w:rsid w:val="000917DD"/>
    <w:rsid w:val="00092471"/>
    <w:rsid w:val="00092D38"/>
    <w:rsid w:val="0009416A"/>
    <w:rsid w:val="00094A8D"/>
    <w:rsid w:val="00094B93"/>
    <w:rsid w:val="00096097"/>
    <w:rsid w:val="00096C6D"/>
    <w:rsid w:val="00096D55"/>
    <w:rsid w:val="0009743E"/>
    <w:rsid w:val="000A23EE"/>
    <w:rsid w:val="000A286E"/>
    <w:rsid w:val="000A4E91"/>
    <w:rsid w:val="000A666A"/>
    <w:rsid w:val="000A785A"/>
    <w:rsid w:val="000B19B2"/>
    <w:rsid w:val="000B2791"/>
    <w:rsid w:val="000C0566"/>
    <w:rsid w:val="000C0F6D"/>
    <w:rsid w:val="000C4AE9"/>
    <w:rsid w:val="000D1579"/>
    <w:rsid w:val="000D5342"/>
    <w:rsid w:val="000D5AE6"/>
    <w:rsid w:val="000D6816"/>
    <w:rsid w:val="000D7608"/>
    <w:rsid w:val="000D762C"/>
    <w:rsid w:val="000D799B"/>
    <w:rsid w:val="000D7A8F"/>
    <w:rsid w:val="000E1810"/>
    <w:rsid w:val="000E1CEA"/>
    <w:rsid w:val="000E2824"/>
    <w:rsid w:val="000E512C"/>
    <w:rsid w:val="000E550B"/>
    <w:rsid w:val="000F029A"/>
    <w:rsid w:val="000F2DCC"/>
    <w:rsid w:val="000F3049"/>
    <w:rsid w:val="000F3B03"/>
    <w:rsid w:val="000F7484"/>
    <w:rsid w:val="000F7800"/>
    <w:rsid w:val="001022DA"/>
    <w:rsid w:val="0010364E"/>
    <w:rsid w:val="00104AB6"/>
    <w:rsid w:val="00104F2F"/>
    <w:rsid w:val="001111BA"/>
    <w:rsid w:val="00112339"/>
    <w:rsid w:val="00112C2C"/>
    <w:rsid w:val="001151CF"/>
    <w:rsid w:val="00122C7D"/>
    <w:rsid w:val="00124675"/>
    <w:rsid w:val="001246E3"/>
    <w:rsid w:val="00124D44"/>
    <w:rsid w:val="001266E2"/>
    <w:rsid w:val="00126942"/>
    <w:rsid w:val="00127CA1"/>
    <w:rsid w:val="00130B3A"/>
    <w:rsid w:val="001360C6"/>
    <w:rsid w:val="00142C49"/>
    <w:rsid w:val="0014518D"/>
    <w:rsid w:val="001465AA"/>
    <w:rsid w:val="00146CB3"/>
    <w:rsid w:val="00150232"/>
    <w:rsid w:val="0015042C"/>
    <w:rsid w:val="0015080B"/>
    <w:rsid w:val="0015187F"/>
    <w:rsid w:val="00152179"/>
    <w:rsid w:val="001551FD"/>
    <w:rsid w:val="00157688"/>
    <w:rsid w:val="0016004C"/>
    <w:rsid w:val="00161623"/>
    <w:rsid w:val="0016585C"/>
    <w:rsid w:val="00165CF5"/>
    <w:rsid w:val="00166012"/>
    <w:rsid w:val="00167DAF"/>
    <w:rsid w:val="00174980"/>
    <w:rsid w:val="00176E17"/>
    <w:rsid w:val="00177962"/>
    <w:rsid w:val="00177E86"/>
    <w:rsid w:val="00180EB2"/>
    <w:rsid w:val="001825F6"/>
    <w:rsid w:val="001915E0"/>
    <w:rsid w:val="0019353A"/>
    <w:rsid w:val="00197620"/>
    <w:rsid w:val="00197684"/>
    <w:rsid w:val="001A0DFB"/>
    <w:rsid w:val="001A185C"/>
    <w:rsid w:val="001A2378"/>
    <w:rsid w:val="001A5E00"/>
    <w:rsid w:val="001A6856"/>
    <w:rsid w:val="001B06E2"/>
    <w:rsid w:val="001B1002"/>
    <w:rsid w:val="001B2639"/>
    <w:rsid w:val="001B2A7F"/>
    <w:rsid w:val="001B3847"/>
    <w:rsid w:val="001B403F"/>
    <w:rsid w:val="001B4204"/>
    <w:rsid w:val="001B5FA2"/>
    <w:rsid w:val="001B67A3"/>
    <w:rsid w:val="001C2CC1"/>
    <w:rsid w:val="001C6837"/>
    <w:rsid w:val="001C7FAE"/>
    <w:rsid w:val="001D0188"/>
    <w:rsid w:val="001D0355"/>
    <w:rsid w:val="001D0C41"/>
    <w:rsid w:val="001D22A7"/>
    <w:rsid w:val="001D332B"/>
    <w:rsid w:val="001D7EB7"/>
    <w:rsid w:val="001E06D2"/>
    <w:rsid w:val="001E1CFC"/>
    <w:rsid w:val="001E2FAF"/>
    <w:rsid w:val="001E58EA"/>
    <w:rsid w:val="001E5DC5"/>
    <w:rsid w:val="001F0AB6"/>
    <w:rsid w:val="001F131E"/>
    <w:rsid w:val="001F1378"/>
    <w:rsid w:val="001F18B2"/>
    <w:rsid w:val="001F1911"/>
    <w:rsid w:val="001F2452"/>
    <w:rsid w:val="001F710E"/>
    <w:rsid w:val="00201B9E"/>
    <w:rsid w:val="002061DE"/>
    <w:rsid w:val="0020677F"/>
    <w:rsid w:val="00213B28"/>
    <w:rsid w:val="00215325"/>
    <w:rsid w:val="002200AA"/>
    <w:rsid w:val="00220C33"/>
    <w:rsid w:val="00220E0B"/>
    <w:rsid w:val="002220A4"/>
    <w:rsid w:val="00223FCD"/>
    <w:rsid w:val="00224228"/>
    <w:rsid w:val="00224296"/>
    <w:rsid w:val="0022681B"/>
    <w:rsid w:val="00231E17"/>
    <w:rsid w:val="00232D40"/>
    <w:rsid w:val="00233A82"/>
    <w:rsid w:val="002408D6"/>
    <w:rsid w:val="00242AC9"/>
    <w:rsid w:val="00242D99"/>
    <w:rsid w:val="00243281"/>
    <w:rsid w:val="002433C9"/>
    <w:rsid w:val="002450DA"/>
    <w:rsid w:val="00245CBB"/>
    <w:rsid w:val="00247D69"/>
    <w:rsid w:val="0025155F"/>
    <w:rsid w:val="002540D7"/>
    <w:rsid w:val="00256735"/>
    <w:rsid w:val="00261CB2"/>
    <w:rsid w:val="0026468B"/>
    <w:rsid w:val="00265585"/>
    <w:rsid w:val="0026627D"/>
    <w:rsid w:val="00266B43"/>
    <w:rsid w:val="00270C69"/>
    <w:rsid w:val="002715A2"/>
    <w:rsid w:val="00271779"/>
    <w:rsid w:val="00271859"/>
    <w:rsid w:val="00272960"/>
    <w:rsid w:val="00274874"/>
    <w:rsid w:val="00275573"/>
    <w:rsid w:val="00276871"/>
    <w:rsid w:val="00277836"/>
    <w:rsid w:val="002802F3"/>
    <w:rsid w:val="0028232E"/>
    <w:rsid w:val="00283C70"/>
    <w:rsid w:val="00287BFC"/>
    <w:rsid w:val="00290C54"/>
    <w:rsid w:val="00292207"/>
    <w:rsid w:val="00292B21"/>
    <w:rsid w:val="00292E95"/>
    <w:rsid w:val="002954B5"/>
    <w:rsid w:val="00296D67"/>
    <w:rsid w:val="002975B8"/>
    <w:rsid w:val="002A1937"/>
    <w:rsid w:val="002A3DC5"/>
    <w:rsid w:val="002A485C"/>
    <w:rsid w:val="002A6733"/>
    <w:rsid w:val="002A6A6C"/>
    <w:rsid w:val="002A72E8"/>
    <w:rsid w:val="002B036B"/>
    <w:rsid w:val="002B0F64"/>
    <w:rsid w:val="002B21AE"/>
    <w:rsid w:val="002B40D9"/>
    <w:rsid w:val="002B5EEB"/>
    <w:rsid w:val="002B5FE1"/>
    <w:rsid w:val="002B72C7"/>
    <w:rsid w:val="002B7B49"/>
    <w:rsid w:val="002C01F6"/>
    <w:rsid w:val="002C112E"/>
    <w:rsid w:val="002C1D4B"/>
    <w:rsid w:val="002C5770"/>
    <w:rsid w:val="002C7D78"/>
    <w:rsid w:val="002D0614"/>
    <w:rsid w:val="002D3191"/>
    <w:rsid w:val="002D4026"/>
    <w:rsid w:val="002D42B4"/>
    <w:rsid w:val="002D54CA"/>
    <w:rsid w:val="002D668D"/>
    <w:rsid w:val="002D7A5E"/>
    <w:rsid w:val="002E0C1E"/>
    <w:rsid w:val="002E115F"/>
    <w:rsid w:val="002E16D6"/>
    <w:rsid w:val="002E7D05"/>
    <w:rsid w:val="002F082D"/>
    <w:rsid w:val="002F0DF8"/>
    <w:rsid w:val="002F21CB"/>
    <w:rsid w:val="002F2DFF"/>
    <w:rsid w:val="002F7141"/>
    <w:rsid w:val="002F766B"/>
    <w:rsid w:val="00300E3D"/>
    <w:rsid w:val="00303303"/>
    <w:rsid w:val="00307A64"/>
    <w:rsid w:val="00310198"/>
    <w:rsid w:val="003102D9"/>
    <w:rsid w:val="003102F1"/>
    <w:rsid w:val="00314593"/>
    <w:rsid w:val="0031496A"/>
    <w:rsid w:val="003154E1"/>
    <w:rsid w:val="00315A6A"/>
    <w:rsid w:val="00325AF4"/>
    <w:rsid w:val="0032697A"/>
    <w:rsid w:val="003349B9"/>
    <w:rsid w:val="00340272"/>
    <w:rsid w:val="0034168B"/>
    <w:rsid w:val="00347700"/>
    <w:rsid w:val="00347776"/>
    <w:rsid w:val="00352BC9"/>
    <w:rsid w:val="003562F1"/>
    <w:rsid w:val="00356A23"/>
    <w:rsid w:val="00356A66"/>
    <w:rsid w:val="003571E3"/>
    <w:rsid w:val="00360745"/>
    <w:rsid w:val="00362584"/>
    <w:rsid w:val="003651F0"/>
    <w:rsid w:val="00367156"/>
    <w:rsid w:val="00370026"/>
    <w:rsid w:val="00370304"/>
    <w:rsid w:val="00371011"/>
    <w:rsid w:val="00373DA7"/>
    <w:rsid w:val="00375BD9"/>
    <w:rsid w:val="003761DE"/>
    <w:rsid w:val="00376801"/>
    <w:rsid w:val="00387AED"/>
    <w:rsid w:val="00390FAC"/>
    <w:rsid w:val="00395A7D"/>
    <w:rsid w:val="003972AA"/>
    <w:rsid w:val="003A14FF"/>
    <w:rsid w:val="003A2229"/>
    <w:rsid w:val="003A2FC9"/>
    <w:rsid w:val="003A3CD1"/>
    <w:rsid w:val="003A5BE6"/>
    <w:rsid w:val="003B3ECB"/>
    <w:rsid w:val="003B4BFF"/>
    <w:rsid w:val="003B574D"/>
    <w:rsid w:val="003B6699"/>
    <w:rsid w:val="003C0619"/>
    <w:rsid w:val="003C1B1E"/>
    <w:rsid w:val="003C1E40"/>
    <w:rsid w:val="003C1F41"/>
    <w:rsid w:val="003C3070"/>
    <w:rsid w:val="003C6B43"/>
    <w:rsid w:val="003C789A"/>
    <w:rsid w:val="003D1CC0"/>
    <w:rsid w:val="003D4A79"/>
    <w:rsid w:val="003D6C2D"/>
    <w:rsid w:val="003D73A8"/>
    <w:rsid w:val="003E4234"/>
    <w:rsid w:val="003E4CA7"/>
    <w:rsid w:val="003E5C46"/>
    <w:rsid w:val="003E65E5"/>
    <w:rsid w:val="003F6C68"/>
    <w:rsid w:val="003F7F69"/>
    <w:rsid w:val="0040012E"/>
    <w:rsid w:val="00400ADD"/>
    <w:rsid w:val="004027E5"/>
    <w:rsid w:val="00403422"/>
    <w:rsid w:val="00407EB8"/>
    <w:rsid w:val="00410ED7"/>
    <w:rsid w:val="00413705"/>
    <w:rsid w:val="00416D7E"/>
    <w:rsid w:val="00417D7D"/>
    <w:rsid w:val="00421A37"/>
    <w:rsid w:val="00422F81"/>
    <w:rsid w:val="00423662"/>
    <w:rsid w:val="0042391C"/>
    <w:rsid w:val="00424B75"/>
    <w:rsid w:val="00425167"/>
    <w:rsid w:val="004251A9"/>
    <w:rsid w:val="0042678E"/>
    <w:rsid w:val="00426C87"/>
    <w:rsid w:val="0043033B"/>
    <w:rsid w:val="00430516"/>
    <w:rsid w:val="00430EDF"/>
    <w:rsid w:val="00431BB6"/>
    <w:rsid w:val="004337FD"/>
    <w:rsid w:val="00433D6D"/>
    <w:rsid w:val="004343EE"/>
    <w:rsid w:val="00437368"/>
    <w:rsid w:val="00440CDB"/>
    <w:rsid w:val="00441017"/>
    <w:rsid w:val="00441D5F"/>
    <w:rsid w:val="004421DB"/>
    <w:rsid w:val="00442250"/>
    <w:rsid w:val="004425A3"/>
    <w:rsid w:val="00442987"/>
    <w:rsid w:val="0044443B"/>
    <w:rsid w:val="00444C63"/>
    <w:rsid w:val="00447D34"/>
    <w:rsid w:val="004516A2"/>
    <w:rsid w:val="00452569"/>
    <w:rsid w:val="004528FA"/>
    <w:rsid w:val="00452F50"/>
    <w:rsid w:val="0045331D"/>
    <w:rsid w:val="004545C7"/>
    <w:rsid w:val="00454C25"/>
    <w:rsid w:val="00455D2D"/>
    <w:rsid w:val="00456064"/>
    <w:rsid w:val="004564E6"/>
    <w:rsid w:val="0045684B"/>
    <w:rsid w:val="00456CC6"/>
    <w:rsid w:val="004608DE"/>
    <w:rsid w:val="0046231D"/>
    <w:rsid w:val="00462609"/>
    <w:rsid w:val="00462B95"/>
    <w:rsid w:val="004635D6"/>
    <w:rsid w:val="004639D8"/>
    <w:rsid w:val="0046403D"/>
    <w:rsid w:val="00465C72"/>
    <w:rsid w:val="00466981"/>
    <w:rsid w:val="0046783F"/>
    <w:rsid w:val="00467E95"/>
    <w:rsid w:val="00470233"/>
    <w:rsid w:val="004708F6"/>
    <w:rsid w:val="00470C7A"/>
    <w:rsid w:val="00470E9E"/>
    <w:rsid w:val="00472A8A"/>
    <w:rsid w:val="0047367E"/>
    <w:rsid w:val="0047383B"/>
    <w:rsid w:val="0047447B"/>
    <w:rsid w:val="00476EEF"/>
    <w:rsid w:val="00477BEB"/>
    <w:rsid w:val="00480F47"/>
    <w:rsid w:val="00482DB6"/>
    <w:rsid w:val="00483B1D"/>
    <w:rsid w:val="00484759"/>
    <w:rsid w:val="00485772"/>
    <w:rsid w:val="00487CED"/>
    <w:rsid w:val="00491B4F"/>
    <w:rsid w:val="00493566"/>
    <w:rsid w:val="0049698E"/>
    <w:rsid w:val="00497AC9"/>
    <w:rsid w:val="004A28A4"/>
    <w:rsid w:val="004A4419"/>
    <w:rsid w:val="004A535F"/>
    <w:rsid w:val="004A54B8"/>
    <w:rsid w:val="004A54D6"/>
    <w:rsid w:val="004A5BD8"/>
    <w:rsid w:val="004B0D19"/>
    <w:rsid w:val="004B1A3F"/>
    <w:rsid w:val="004B1EA8"/>
    <w:rsid w:val="004B3C0F"/>
    <w:rsid w:val="004B48C8"/>
    <w:rsid w:val="004B4F70"/>
    <w:rsid w:val="004C002B"/>
    <w:rsid w:val="004C2B83"/>
    <w:rsid w:val="004C2BFA"/>
    <w:rsid w:val="004C2E50"/>
    <w:rsid w:val="004C3CE6"/>
    <w:rsid w:val="004C4B52"/>
    <w:rsid w:val="004C5588"/>
    <w:rsid w:val="004C6461"/>
    <w:rsid w:val="004C6F6E"/>
    <w:rsid w:val="004C7405"/>
    <w:rsid w:val="004D01DC"/>
    <w:rsid w:val="004D4FAB"/>
    <w:rsid w:val="004D50DD"/>
    <w:rsid w:val="004D5542"/>
    <w:rsid w:val="004E0D42"/>
    <w:rsid w:val="004E1FCB"/>
    <w:rsid w:val="004E1FCF"/>
    <w:rsid w:val="004E36A3"/>
    <w:rsid w:val="004E4A61"/>
    <w:rsid w:val="004E7B82"/>
    <w:rsid w:val="004F136E"/>
    <w:rsid w:val="004F338C"/>
    <w:rsid w:val="004F4067"/>
    <w:rsid w:val="004F4E1E"/>
    <w:rsid w:val="004F5ED5"/>
    <w:rsid w:val="004F653F"/>
    <w:rsid w:val="004F6F89"/>
    <w:rsid w:val="004F715E"/>
    <w:rsid w:val="00502325"/>
    <w:rsid w:val="0050351D"/>
    <w:rsid w:val="00505B8C"/>
    <w:rsid w:val="00510611"/>
    <w:rsid w:val="00511CDB"/>
    <w:rsid w:val="00512339"/>
    <w:rsid w:val="00512E59"/>
    <w:rsid w:val="00513ACB"/>
    <w:rsid w:val="005142BD"/>
    <w:rsid w:val="00515430"/>
    <w:rsid w:val="00517764"/>
    <w:rsid w:val="00520EDB"/>
    <w:rsid w:val="00521A07"/>
    <w:rsid w:val="00522DE6"/>
    <w:rsid w:val="00524C34"/>
    <w:rsid w:val="00524CBF"/>
    <w:rsid w:val="00526AC8"/>
    <w:rsid w:val="00527A4E"/>
    <w:rsid w:val="00527CAF"/>
    <w:rsid w:val="00534658"/>
    <w:rsid w:val="00536093"/>
    <w:rsid w:val="00536FBF"/>
    <w:rsid w:val="00537D90"/>
    <w:rsid w:val="005405D7"/>
    <w:rsid w:val="00541E9B"/>
    <w:rsid w:val="00542657"/>
    <w:rsid w:val="00542A78"/>
    <w:rsid w:val="00544D73"/>
    <w:rsid w:val="005454E2"/>
    <w:rsid w:val="00553229"/>
    <w:rsid w:val="005539A6"/>
    <w:rsid w:val="005540A8"/>
    <w:rsid w:val="005540FA"/>
    <w:rsid w:val="00554B58"/>
    <w:rsid w:val="00555055"/>
    <w:rsid w:val="00555971"/>
    <w:rsid w:val="005564B9"/>
    <w:rsid w:val="00557912"/>
    <w:rsid w:val="00560230"/>
    <w:rsid w:val="005608F0"/>
    <w:rsid w:val="00561077"/>
    <w:rsid w:val="0056204D"/>
    <w:rsid w:val="005646E5"/>
    <w:rsid w:val="00570283"/>
    <w:rsid w:val="00572310"/>
    <w:rsid w:val="00575322"/>
    <w:rsid w:val="00575B31"/>
    <w:rsid w:val="005824A1"/>
    <w:rsid w:val="00582C79"/>
    <w:rsid w:val="00583084"/>
    <w:rsid w:val="00584B95"/>
    <w:rsid w:val="00585284"/>
    <w:rsid w:val="005857EF"/>
    <w:rsid w:val="00586C3C"/>
    <w:rsid w:val="00587164"/>
    <w:rsid w:val="00594607"/>
    <w:rsid w:val="00596954"/>
    <w:rsid w:val="00597B73"/>
    <w:rsid w:val="005A29A1"/>
    <w:rsid w:val="005A766A"/>
    <w:rsid w:val="005B0E94"/>
    <w:rsid w:val="005B3F47"/>
    <w:rsid w:val="005B4527"/>
    <w:rsid w:val="005B4534"/>
    <w:rsid w:val="005B542C"/>
    <w:rsid w:val="005B783C"/>
    <w:rsid w:val="005C1498"/>
    <w:rsid w:val="005C2035"/>
    <w:rsid w:val="005C21BF"/>
    <w:rsid w:val="005C547F"/>
    <w:rsid w:val="005D2210"/>
    <w:rsid w:val="005D3ABF"/>
    <w:rsid w:val="005D6145"/>
    <w:rsid w:val="005D634E"/>
    <w:rsid w:val="005E0202"/>
    <w:rsid w:val="005E0640"/>
    <w:rsid w:val="005E1C13"/>
    <w:rsid w:val="005E1C23"/>
    <w:rsid w:val="005E1CA2"/>
    <w:rsid w:val="005E2F36"/>
    <w:rsid w:val="005E3507"/>
    <w:rsid w:val="005E3E76"/>
    <w:rsid w:val="005E4133"/>
    <w:rsid w:val="005E5FA2"/>
    <w:rsid w:val="005F0214"/>
    <w:rsid w:val="005F2086"/>
    <w:rsid w:val="00605A7F"/>
    <w:rsid w:val="006062A7"/>
    <w:rsid w:val="00607E09"/>
    <w:rsid w:val="0061045E"/>
    <w:rsid w:val="00611469"/>
    <w:rsid w:val="00611CDD"/>
    <w:rsid w:val="00613EF2"/>
    <w:rsid w:val="00614748"/>
    <w:rsid w:val="00616296"/>
    <w:rsid w:val="00616D2E"/>
    <w:rsid w:val="00617601"/>
    <w:rsid w:val="00620C4C"/>
    <w:rsid w:val="00620F3A"/>
    <w:rsid w:val="00621419"/>
    <w:rsid w:val="006214DD"/>
    <w:rsid w:val="006227F7"/>
    <w:rsid w:val="00625914"/>
    <w:rsid w:val="006267EF"/>
    <w:rsid w:val="00627A48"/>
    <w:rsid w:val="00627DC2"/>
    <w:rsid w:val="00627F31"/>
    <w:rsid w:val="006308BF"/>
    <w:rsid w:val="00635CFA"/>
    <w:rsid w:val="00637521"/>
    <w:rsid w:val="006401A2"/>
    <w:rsid w:val="0064222E"/>
    <w:rsid w:val="00642B9A"/>
    <w:rsid w:val="00646EA9"/>
    <w:rsid w:val="006471EC"/>
    <w:rsid w:val="006501B0"/>
    <w:rsid w:val="00650926"/>
    <w:rsid w:val="00650DFA"/>
    <w:rsid w:val="0065339E"/>
    <w:rsid w:val="00653FDE"/>
    <w:rsid w:val="00654CDD"/>
    <w:rsid w:val="00655B24"/>
    <w:rsid w:val="00656C48"/>
    <w:rsid w:val="00657238"/>
    <w:rsid w:val="00657820"/>
    <w:rsid w:val="00660B16"/>
    <w:rsid w:val="00664EF3"/>
    <w:rsid w:val="0067397E"/>
    <w:rsid w:val="0067463D"/>
    <w:rsid w:val="0067632C"/>
    <w:rsid w:val="00676442"/>
    <w:rsid w:val="00680DF9"/>
    <w:rsid w:val="00681BEF"/>
    <w:rsid w:val="006826F3"/>
    <w:rsid w:val="00684FC6"/>
    <w:rsid w:val="00686400"/>
    <w:rsid w:val="00686F2A"/>
    <w:rsid w:val="00691433"/>
    <w:rsid w:val="006924BA"/>
    <w:rsid w:val="0069335C"/>
    <w:rsid w:val="00693DAE"/>
    <w:rsid w:val="00695CCE"/>
    <w:rsid w:val="006A12E8"/>
    <w:rsid w:val="006A1B1F"/>
    <w:rsid w:val="006A2AAA"/>
    <w:rsid w:val="006A5376"/>
    <w:rsid w:val="006A5F6F"/>
    <w:rsid w:val="006A77CD"/>
    <w:rsid w:val="006A7F0A"/>
    <w:rsid w:val="006B0992"/>
    <w:rsid w:val="006B2EFD"/>
    <w:rsid w:val="006B34EB"/>
    <w:rsid w:val="006B3BFF"/>
    <w:rsid w:val="006B4FE9"/>
    <w:rsid w:val="006B5B69"/>
    <w:rsid w:val="006B5DDC"/>
    <w:rsid w:val="006B68E8"/>
    <w:rsid w:val="006B78AA"/>
    <w:rsid w:val="006C2852"/>
    <w:rsid w:val="006C2E5E"/>
    <w:rsid w:val="006C3BAE"/>
    <w:rsid w:val="006C43DF"/>
    <w:rsid w:val="006C6A22"/>
    <w:rsid w:val="006D0422"/>
    <w:rsid w:val="006D5246"/>
    <w:rsid w:val="006D744C"/>
    <w:rsid w:val="006E16CD"/>
    <w:rsid w:val="006E2D98"/>
    <w:rsid w:val="006E34CB"/>
    <w:rsid w:val="006E380B"/>
    <w:rsid w:val="006E6433"/>
    <w:rsid w:val="006E7723"/>
    <w:rsid w:val="006F16C5"/>
    <w:rsid w:val="006F2B2E"/>
    <w:rsid w:val="006F3565"/>
    <w:rsid w:val="006F42E3"/>
    <w:rsid w:val="006F5BE9"/>
    <w:rsid w:val="006F7D62"/>
    <w:rsid w:val="00702A30"/>
    <w:rsid w:val="0070504E"/>
    <w:rsid w:val="007050AC"/>
    <w:rsid w:val="007055F5"/>
    <w:rsid w:val="00705EE1"/>
    <w:rsid w:val="00710CB4"/>
    <w:rsid w:val="00711456"/>
    <w:rsid w:val="00716C5B"/>
    <w:rsid w:val="0072035E"/>
    <w:rsid w:val="00721149"/>
    <w:rsid w:val="00724A45"/>
    <w:rsid w:val="00725E42"/>
    <w:rsid w:val="00726367"/>
    <w:rsid w:val="007263F0"/>
    <w:rsid w:val="007311FB"/>
    <w:rsid w:val="00731E1A"/>
    <w:rsid w:val="007334C2"/>
    <w:rsid w:val="00736D4A"/>
    <w:rsid w:val="007372A5"/>
    <w:rsid w:val="0073746F"/>
    <w:rsid w:val="007400D0"/>
    <w:rsid w:val="00742E89"/>
    <w:rsid w:val="00743CD8"/>
    <w:rsid w:val="007459B4"/>
    <w:rsid w:val="00745DA5"/>
    <w:rsid w:val="00746601"/>
    <w:rsid w:val="00747755"/>
    <w:rsid w:val="007504EE"/>
    <w:rsid w:val="0075124E"/>
    <w:rsid w:val="00752218"/>
    <w:rsid w:val="0075512D"/>
    <w:rsid w:val="007606C6"/>
    <w:rsid w:val="007608F8"/>
    <w:rsid w:val="00760D35"/>
    <w:rsid w:val="007644FF"/>
    <w:rsid w:val="0076546C"/>
    <w:rsid w:val="00770FF9"/>
    <w:rsid w:val="00772F61"/>
    <w:rsid w:val="00772FA7"/>
    <w:rsid w:val="00773ADF"/>
    <w:rsid w:val="00776858"/>
    <w:rsid w:val="007770E6"/>
    <w:rsid w:val="00780253"/>
    <w:rsid w:val="0078082F"/>
    <w:rsid w:val="007811D9"/>
    <w:rsid w:val="00781535"/>
    <w:rsid w:val="00786400"/>
    <w:rsid w:val="00786C2F"/>
    <w:rsid w:val="00787454"/>
    <w:rsid w:val="00790B19"/>
    <w:rsid w:val="0079657A"/>
    <w:rsid w:val="00796FF5"/>
    <w:rsid w:val="00797952"/>
    <w:rsid w:val="007A2122"/>
    <w:rsid w:val="007A3DA0"/>
    <w:rsid w:val="007A40B4"/>
    <w:rsid w:val="007A64C5"/>
    <w:rsid w:val="007A6748"/>
    <w:rsid w:val="007A6839"/>
    <w:rsid w:val="007B1923"/>
    <w:rsid w:val="007B3AAD"/>
    <w:rsid w:val="007B4C93"/>
    <w:rsid w:val="007B5209"/>
    <w:rsid w:val="007B7910"/>
    <w:rsid w:val="007B7F43"/>
    <w:rsid w:val="007C6321"/>
    <w:rsid w:val="007C643F"/>
    <w:rsid w:val="007C75DA"/>
    <w:rsid w:val="007D00CD"/>
    <w:rsid w:val="007D0CA0"/>
    <w:rsid w:val="007E05CA"/>
    <w:rsid w:val="007E0938"/>
    <w:rsid w:val="007E102D"/>
    <w:rsid w:val="007E47DD"/>
    <w:rsid w:val="007E5B80"/>
    <w:rsid w:val="007E6198"/>
    <w:rsid w:val="007E6AD9"/>
    <w:rsid w:val="007E6EAD"/>
    <w:rsid w:val="007F0A37"/>
    <w:rsid w:val="007F0AAD"/>
    <w:rsid w:val="007F699A"/>
    <w:rsid w:val="007F755C"/>
    <w:rsid w:val="007F7F43"/>
    <w:rsid w:val="00803964"/>
    <w:rsid w:val="008050DA"/>
    <w:rsid w:val="00805121"/>
    <w:rsid w:val="0080738C"/>
    <w:rsid w:val="008103DD"/>
    <w:rsid w:val="0081257C"/>
    <w:rsid w:val="00812779"/>
    <w:rsid w:val="0081327C"/>
    <w:rsid w:val="00815080"/>
    <w:rsid w:val="008171C6"/>
    <w:rsid w:val="0082058B"/>
    <w:rsid w:val="00820947"/>
    <w:rsid w:val="00820BAA"/>
    <w:rsid w:val="00820C7A"/>
    <w:rsid w:val="00820D72"/>
    <w:rsid w:val="0082195B"/>
    <w:rsid w:val="00821C9B"/>
    <w:rsid w:val="00822C20"/>
    <w:rsid w:val="00823049"/>
    <w:rsid w:val="008249C6"/>
    <w:rsid w:val="00826C64"/>
    <w:rsid w:val="00826CD2"/>
    <w:rsid w:val="0082789A"/>
    <w:rsid w:val="00827B39"/>
    <w:rsid w:val="008308F1"/>
    <w:rsid w:val="00832FB8"/>
    <w:rsid w:val="0083311E"/>
    <w:rsid w:val="0083392A"/>
    <w:rsid w:val="00834ABF"/>
    <w:rsid w:val="00835174"/>
    <w:rsid w:val="00841A69"/>
    <w:rsid w:val="00843BF9"/>
    <w:rsid w:val="008452F0"/>
    <w:rsid w:val="008455CB"/>
    <w:rsid w:val="00845A0F"/>
    <w:rsid w:val="00845E26"/>
    <w:rsid w:val="008467A4"/>
    <w:rsid w:val="008530E2"/>
    <w:rsid w:val="0085328C"/>
    <w:rsid w:val="00855C84"/>
    <w:rsid w:val="00856196"/>
    <w:rsid w:val="00856238"/>
    <w:rsid w:val="008618B0"/>
    <w:rsid w:val="00862603"/>
    <w:rsid w:val="008627F9"/>
    <w:rsid w:val="00862B16"/>
    <w:rsid w:val="00863C0D"/>
    <w:rsid w:val="00864556"/>
    <w:rsid w:val="00864566"/>
    <w:rsid w:val="0086474B"/>
    <w:rsid w:val="00864A33"/>
    <w:rsid w:val="008654E9"/>
    <w:rsid w:val="008671A6"/>
    <w:rsid w:val="00867981"/>
    <w:rsid w:val="008709E9"/>
    <w:rsid w:val="0087314A"/>
    <w:rsid w:val="00873DAE"/>
    <w:rsid w:val="0087419B"/>
    <w:rsid w:val="00875CFC"/>
    <w:rsid w:val="00884BAF"/>
    <w:rsid w:val="00884E29"/>
    <w:rsid w:val="00885F6D"/>
    <w:rsid w:val="008860B8"/>
    <w:rsid w:val="0088619F"/>
    <w:rsid w:val="008866AD"/>
    <w:rsid w:val="008930CB"/>
    <w:rsid w:val="00894328"/>
    <w:rsid w:val="008943FA"/>
    <w:rsid w:val="00894425"/>
    <w:rsid w:val="0089564D"/>
    <w:rsid w:val="00895E3C"/>
    <w:rsid w:val="008970B0"/>
    <w:rsid w:val="00897316"/>
    <w:rsid w:val="0089731A"/>
    <w:rsid w:val="00897AF4"/>
    <w:rsid w:val="008A261F"/>
    <w:rsid w:val="008A65CB"/>
    <w:rsid w:val="008A73B0"/>
    <w:rsid w:val="008B008C"/>
    <w:rsid w:val="008B1929"/>
    <w:rsid w:val="008B1D3B"/>
    <w:rsid w:val="008B2D0A"/>
    <w:rsid w:val="008B3112"/>
    <w:rsid w:val="008B34EF"/>
    <w:rsid w:val="008B4CD6"/>
    <w:rsid w:val="008B6F7A"/>
    <w:rsid w:val="008C1743"/>
    <w:rsid w:val="008C382B"/>
    <w:rsid w:val="008C4740"/>
    <w:rsid w:val="008C7BB1"/>
    <w:rsid w:val="008D1B85"/>
    <w:rsid w:val="008D2876"/>
    <w:rsid w:val="008D353A"/>
    <w:rsid w:val="008D3D8E"/>
    <w:rsid w:val="008D50C4"/>
    <w:rsid w:val="008D6CBA"/>
    <w:rsid w:val="008E2244"/>
    <w:rsid w:val="008E26C4"/>
    <w:rsid w:val="008E3734"/>
    <w:rsid w:val="008E44D4"/>
    <w:rsid w:val="008E4893"/>
    <w:rsid w:val="008E4D90"/>
    <w:rsid w:val="008E5224"/>
    <w:rsid w:val="008E6D74"/>
    <w:rsid w:val="008E71EA"/>
    <w:rsid w:val="008E7445"/>
    <w:rsid w:val="008F04B6"/>
    <w:rsid w:val="008F0812"/>
    <w:rsid w:val="008F18FC"/>
    <w:rsid w:val="008F2275"/>
    <w:rsid w:val="008F3CFA"/>
    <w:rsid w:val="008F42F8"/>
    <w:rsid w:val="008F46FF"/>
    <w:rsid w:val="008F49AB"/>
    <w:rsid w:val="008F52FC"/>
    <w:rsid w:val="008F57A5"/>
    <w:rsid w:val="008F5ABF"/>
    <w:rsid w:val="008F6A4F"/>
    <w:rsid w:val="00902763"/>
    <w:rsid w:val="00902D02"/>
    <w:rsid w:val="009060A0"/>
    <w:rsid w:val="0090720D"/>
    <w:rsid w:val="00907B25"/>
    <w:rsid w:val="00913EA5"/>
    <w:rsid w:val="00915850"/>
    <w:rsid w:val="00917160"/>
    <w:rsid w:val="009207E5"/>
    <w:rsid w:val="00921D79"/>
    <w:rsid w:val="00925F0F"/>
    <w:rsid w:val="00927C43"/>
    <w:rsid w:val="00931BE8"/>
    <w:rsid w:val="009346C7"/>
    <w:rsid w:val="0093700B"/>
    <w:rsid w:val="00937BEC"/>
    <w:rsid w:val="00937D23"/>
    <w:rsid w:val="00942192"/>
    <w:rsid w:val="0094266A"/>
    <w:rsid w:val="00943CF8"/>
    <w:rsid w:val="0094641F"/>
    <w:rsid w:val="0094669B"/>
    <w:rsid w:val="00947C99"/>
    <w:rsid w:val="00950939"/>
    <w:rsid w:val="00951B6E"/>
    <w:rsid w:val="0095202A"/>
    <w:rsid w:val="009622B1"/>
    <w:rsid w:val="00962AFA"/>
    <w:rsid w:val="00963A56"/>
    <w:rsid w:val="009644F9"/>
    <w:rsid w:val="0096667E"/>
    <w:rsid w:val="00971D63"/>
    <w:rsid w:val="009740A3"/>
    <w:rsid w:val="00975577"/>
    <w:rsid w:val="00980DAA"/>
    <w:rsid w:val="00981279"/>
    <w:rsid w:val="00982ACC"/>
    <w:rsid w:val="00983245"/>
    <w:rsid w:val="00985B61"/>
    <w:rsid w:val="00990374"/>
    <w:rsid w:val="00991686"/>
    <w:rsid w:val="00992590"/>
    <w:rsid w:val="009937FB"/>
    <w:rsid w:val="009941F4"/>
    <w:rsid w:val="00996BE3"/>
    <w:rsid w:val="00996D4A"/>
    <w:rsid w:val="009A1411"/>
    <w:rsid w:val="009A1E5C"/>
    <w:rsid w:val="009A240B"/>
    <w:rsid w:val="009A265F"/>
    <w:rsid w:val="009B109A"/>
    <w:rsid w:val="009B1F65"/>
    <w:rsid w:val="009B21EE"/>
    <w:rsid w:val="009B2B48"/>
    <w:rsid w:val="009B48EC"/>
    <w:rsid w:val="009B62D3"/>
    <w:rsid w:val="009B70F2"/>
    <w:rsid w:val="009B7496"/>
    <w:rsid w:val="009B7779"/>
    <w:rsid w:val="009C0784"/>
    <w:rsid w:val="009C5082"/>
    <w:rsid w:val="009C5DE7"/>
    <w:rsid w:val="009C612E"/>
    <w:rsid w:val="009C681F"/>
    <w:rsid w:val="009D16C7"/>
    <w:rsid w:val="009D29CB"/>
    <w:rsid w:val="009D4744"/>
    <w:rsid w:val="009D7A98"/>
    <w:rsid w:val="009E0E0C"/>
    <w:rsid w:val="009E10EA"/>
    <w:rsid w:val="009E1CDD"/>
    <w:rsid w:val="009E3EC7"/>
    <w:rsid w:val="009E42D6"/>
    <w:rsid w:val="009E4F20"/>
    <w:rsid w:val="009E59D2"/>
    <w:rsid w:val="009E793F"/>
    <w:rsid w:val="009E7B8B"/>
    <w:rsid w:val="009F06CA"/>
    <w:rsid w:val="009F0D12"/>
    <w:rsid w:val="009F293A"/>
    <w:rsid w:val="009F3AB1"/>
    <w:rsid w:val="009F41B4"/>
    <w:rsid w:val="009F4357"/>
    <w:rsid w:val="009F5414"/>
    <w:rsid w:val="00A00A2D"/>
    <w:rsid w:val="00A01F1A"/>
    <w:rsid w:val="00A051E8"/>
    <w:rsid w:val="00A05E05"/>
    <w:rsid w:val="00A06899"/>
    <w:rsid w:val="00A06CBB"/>
    <w:rsid w:val="00A11DD1"/>
    <w:rsid w:val="00A14B10"/>
    <w:rsid w:val="00A15019"/>
    <w:rsid w:val="00A16D63"/>
    <w:rsid w:val="00A16E17"/>
    <w:rsid w:val="00A215C9"/>
    <w:rsid w:val="00A215F4"/>
    <w:rsid w:val="00A2210F"/>
    <w:rsid w:val="00A22C98"/>
    <w:rsid w:val="00A24FFA"/>
    <w:rsid w:val="00A26192"/>
    <w:rsid w:val="00A264F7"/>
    <w:rsid w:val="00A265C5"/>
    <w:rsid w:val="00A2668F"/>
    <w:rsid w:val="00A27318"/>
    <w:rsid w:val="00A279EC"/>
    <w:rsid w:val="00A3312C"/>
    <w:rsid w:val="00A339DA"/>
    <w:rsid w:val="00A34755"/>
    <w:rsid w:val="00A34C4D"/>
    <w:rsid w:val="00A3546F"/>
    <w:rsid w:val="00A36632"/>
    <w:rsid w:val="00A4044D"/>
    <w:rsid w:val="00A406D7"/>
    <w:rsid w:val="00A40D89"/>
    <w:rsid w:val="00A41619"/>
    <w:rsid w:val="00A417F1"/>
    <w:rsid w:val="00A418AB"/>
    <w:rsid w:val="00A420A1"/>
    <w:rsid w:val="00A428D9"/>
    <w:rsid w:val="00A4386A"/>
    <w:rsid w:val="00A4397F"/>
    <w:rsid w:val="00A439A6"/>
    <w:rsid w:val="00A44D86"/>
    <w:rsid w:val="00A454FD"/>
    <w:rsid w:val="00A463FA"/>
    <w:rsid w:val="00A50866"/>
    <w:rsid w:val="00A54C50"/>
    <w:rsid w:val="00A552BD"/>
    <w:rsid w:val="00A56321"/>
    <w:rsid w:val="00A56550"/>
    <w:rsid w:val="00A6196A"/>
    <w:rsid w:val="00A63577"/>
    <w:rsid w:val="00A63D06"/>
    <w:rsid w:val="00A656B4"/>
    <w:rsid w:val="00A65F9A"/>
    <w:rsid w:val="00A72D4D"/>
    <w:rsid w:val="00A76DFF"/>
    <w:rsid w:val="00A77003"/>
    <w:rsid w:val="00A815E0"/>
    <w:rsid w:val="00A8240C"/>
    <w:rsid w:val="00A909BA"/>
    <w:rsid w:val="00A93919"/>
    <w:rsid w:val="00A93B2A"/>
    <w:rsid w:val="00A94CE7"/>
    <w:rsid w:val="00A95640"/>
    <w:rsid w:val="00AA02F5"/>
    <w:rsid w:val="00AA095B"/>
    <w:rsid w:val="00AA1FD1"/>
    <w:rsid w:val="00AA341C"/>
    <w:rsid w:val="00AA41E2"/>
    <w:rsid w:val="00AA5C74"/>
    <w:rsid w:val="00AA6493"/>
    <w:rsid w:val="00AA7F94"/>
    <w:rsid w:val="00AB0407"/>
    <w:rsid w:val="00AB0B38"/>
    <w:rsid w:val="00AB2BC5"/>
    <w:rsid w:val="00AB31EF"/>
    <w:rsid w:val="00AB6F42"/>
    <w:rsid w:val="00AC0079"/>
    <w:rsid w:val="00AC0563"/>
    <w:rsid w:val="00AC274F"/>
    <w:rsid w:val="00AC2882"/>
    <w:rsid w:val="00AC4252"/>
    <w:rsid w:val="00AC4494"/>
    <w:rsid w:val="00AC50E6"/>
    <w:rsid w:val="00AC5390"/>
    <w:rsid w:val="00AC5E3D"/>
    <w:rsid w:val="00AC7332"/>
    <w:rsid w:val="00AC7B93"/>
    <w:rsid w:val="00AD07A3"/>
    <w:rsid w:val="00AD1D16"/>
    <w:rsid w:val="00AD3371"/>
    <w:rsid w:val="00AD339B"/>
    <w:rsid w:val="00AD3B0B"/>
    <w:rsid w:val="00AD6550"/>
    <w:rsid w:val="00AE24FC"/>
    <w:rsid w:val="00AE3470"/>
    <w:rsid w:val="00AE513F"/>
    <w:rsid w:val="00AE5B8D"/>
    <w:rsid w:val="00AE5EC2"/>
    <w:rsid w:val="00AE7D66"/>
    <w:rsid w:val="00AF0409"/>
    <w:rsid w:val="00AF0CCD"/>
    <w:rsid w:val="00AF149D"/>
    <w:rsid w:val="00AF2279"/>
    <w:rsid w:val="00AF2849"/>
    <w:rsid w:val="00AF55A6"/>
    <w:rsid w:val="00B01B86"/>
    <w:rsid w:val="00B0213E"/>
    <w:rsid w:val="00B02B8A"/>
    <w:rsid w:val="00B045D3"/>
    <w:rsid w:val="00B04BB7"/>
    <w:rsid w:val="00B065E1"/>
    <w:rsid w:val="00B06C6F"/>
    <w:rsid w:val="00B075E7"/>
    <w:rsid w:val="00B10CE8"/>
    <w:rsid w:val="00B12159"/>
    <w:rsid w:val="00B12650"/>
    <w:rsid w:val="00B15835"/>
    <w:rsid w:val="00B15ED6"/>
    <w:rsid w:val="00B17BF4"/>
    <w:rsid w:val="00B2026B"/>
    <w:rsid w:val="00B205C7"/>
    <w:rsid w:val="00B21DF3"/>
    <w:rsid w:val="00B22354"/>
    <w:rsid w:val="00B2552D"/>
    <w:rsid w:val="00B2567F"/>
    <w:rsid w:val="00B3657B"/>
    <w:rsid w:val="00B375E5"/>
    <w:rsid w:val="00B37D76"/>
    <w:rsid w:val="00B401CA"/>
    <w:rsid w:val="00B4165A"/>
    <w:rsid w:val="00B4260C"/>
    <w:rsid w:val="00B441B8"/>
    <w:rsid w:val="00B47883"/>
    <w:rsid w:val="00B50906"/>
    <w:rsid w:val="00B509B4"/>
    <w:rsid w:val="00B52BE7"/>
    <w:rsid w:val="00B5496A"/>
    <w:rsid w:val="00B54E0A"/>
    <w:rsid w:val="00B551CE"/>
    <w:rsid w:val="00B55470"/>
    <w:rsid w:val="00B56900"/>
    <w:rsid w:val="00B570AD"/>
    <w:rsid w:val="00B577C5"/>
    <w:rsid w:val="00B61034"/>
    <w:rsid w:val="00B6198B"/>
    <w:rsid w:val="00B62470"/>
    <w:rsid w:val="00B63AED"/>
    <w:rsid w:val="00B658D3"/>
    <w:rsid w:val="00B74142"/>
    <w:rsid w:val="00B7420A"/>
    <w:rsid w:val="00B761A9"/>
    <w:rsid w:val="00B77F0E"/>
    <w:rsid w:val="00B81A89"/>
    <w:rsid w:val="00B903B9"/>
    <w:rsid w:val="00B90AD0"/>
    <w:rsid w:val="00B94C47"/>
    <w:rsid w:val="00B95F88"/>
    <w:rsid w:val="00B96647"/>
    <w:rsid w:val="00BA19B6"/>
    <w:rsid w:val="00BA3D74"/>
    <w:rsid w:val="00BA4497"/>
    <w:rsid w:val="00BA5CE5"/>
    <w:rsid w:val="00BB0B6C"/>
    <w:rsid w:val="00BB214B"/>
    <w:rsid w:val="00BB429A"/>
    <w:rsid w:val="00BB4921"/>
    <w:rsid w:val="00BB5EE9"/>
    <w:rsid w:val="00BB6217"/>
    <w:rsid w:val="00BC1FE3"/>
    <w:rsid w:val="00BC21EA"/>
    <w:rsid w:val="00BC60C9"/>
    <w:rsid w:val="00BD2632"/>
    <w:rsid w:val="00BD265D"/>
    <w:rsid w:val="00BD3237"/>
    <w:rsid w:val="00BD58E4"/>
    <w:rsid w:val="00BD5A7E"/>
    <w:rsid w:val="00BD60FA"/>
    <w:rsid w:val="00BD73B6"/>
    <w:rsid w:val="00BE0BD4"/>
    <w:rsid w:val="00BE43F9"/>
    <w:rsid w:val="00BE5C0D"/>
    <w:rsid w:val="00BE7227"/>
    <w:rsid w:val="00BE7FD1"/>
    <w:rsid w:val="00BF3A9E"/>
    <w:rsid w:val="00BF3C68"/>
    <w:rsid w:val="00BF5984"/>
    <w:rsid w:val="00BF74F6"/>
    <w:rsid w:val="00C00F24"/>
    <w:rsid w:val="00C01089"/>
    <w:rsid w:val="00C02AE0"/>
    <w:rsid w:val="00C03A0B"/>
    <w:rsid w:val="00C04468"/>
    <w:rsid w:val="00C05E67"/>
    <w:rsid w:val="00C110F8"/>
    <w:rsid w:val="00C12674"/>
    <w:rsid w:val="00C1597B"/>
    <w:rsid w:val="00C166AF"/>
    <w:rsid w:val="00C22609"/>
    <w:rsid w:val="00C229E6"/>
    <w:rsid w:val="00C2319F"/>
    <w:rsid w:val="00C23F00"/>
    <w:rsid w:val="00C25057"/>
    <w:rsid w:val="00C25DC2"/>
    <w:rsid w:val="00C26396"/>
    <w:rsid w:val="00C2741A"/>
    <w:rsid w:val="00C27976"/>
    <w:rsid w:val="00C30ABA"/>
    <w:rsid w:val="00C3209F"/>
    <w:rsid w:val="00C34502"/>
    <w:rsid w:val="00C34AB2"/>
    <w:rsid w:val="00C35156"/>
    <w:rsid w:val="00C36135"/>
    <w:rsid w:val="00C42174"/>
    <w:rsid w:val="00C46D8D"/>
    <w:rsid w:val="00C53D56"/>
    <w:rsid w:val="00C53EA1"/>
    <w:rsid w:val="00C57AE4"/>
    <w:rsid w:val="00C57C6C"/>
    <w:rsid w:val="00C57EDA"/>
    <w:rsid w:val="00C61462"/>
    <w:rsid w:val="00C62BE8"/>
    <w:rsid w:val="00C63A9C"/>
    <w:rsid w:val="00C64943"/>
    <w:rsid w:val="00C65E38"/>
    <w:rsid w:val="00C73412"/>
    <w:rsid w:val="00C73E4C"/>
    <w:rsid w:val="00C743D7"/>
    <w:rsid w:val="00C74E99"/>
    <w:rsid w:val="00C752E8"/>
    <w:rsid w:val="00C76986"/>
    <w:rsid w:val="00C77341"/>
    <w:rsid w:val="00C776D7"/>
    <w:rsid w:val="00C77BD5"/>
    <w:rsid w:val="00C77C33"/>
    <w:rsid w:val="00C77DDB"/>
    <w:rsid w:val="00C8005C"/>
    <w:rsid w:val="00C82345"/>
    <w:rsid w:val="00C83B32"/>
    <w:rsid w:val="00C86923"/>
    <w:rsid w:val="00C9132F"/>
    <w:rsid w:val="00C9258A"/>
    <w:rsid w:val="00C94682"/>
    <w:rsid w:val="00C94C13"/>
    <w:rsid w:val="00C951A2"/>
    <w:rsid w:val="00C952C2"/>
    <w:rsid w:val="00C966A6"/>
    <w:rsid w:val="00C96CEF"/>
    <w:rsid w:val="00C979C6"/>
    <w:rsid w:val="00CA05CF"/>
    <w:rsid w:val="00CA56A8"/>
    <w:rsid w:val="00CB2971"/>
    <w:rsid w:val="00CB773A"/>
    <w:rsid w:val="00CC122F"/>
    <w:rsid w:val="00CC2F3B"/>
    <w:rsid w:val="00CC4AEF"/>
    <w:rsid w:val="00CD502A"/>
    <w:rsid w:val="00CD54FE"/>
    <w:rsid w:val="00CE0E95"/>
    <w:rsid w:val="00CE1178"/>
    <w:rsid w:val="00CE1EF0"/>
    <w:rsid w:val="00CE2AD3"/>
    <w:rsid w:val="00CE35E8"/>
    <w:rsid w:val="00CE68FF"/>
    <w:rsid w:val="00CF0662"/>
    <w:rsid w:val="00CF08FB"/>
    <w:rsid w:val="00CF0D03"/>
    <w:rsid w:val="00CF3945"/>
    <w:rsid w:val="00CF57AD"/>
    <w:rsid w:val="00CF628E"/>
    <w:rsid w:val="00CF77C4"/>
    <w:rsid w:val="00D0046E"/>
    <w:rsid w:val="00D00799"/>
    <w:rsid w:val="00D00807"/>
    <w:rsid w:val="00D01E64"/>
    <w:rsid w:val="00D03B41"/>
    <w:rsid w:val="00D042BF"/>
    <w:rsid w:val="00D0626E"/>
    <w:rsid w:val="00D062F4"/>
    <w:rsid w:val="00D06F87"/>
    <w:rsid w:val="00D112BE"/>
    <w:rsid w:val="00D1240D"/>
    <w:rsid w:val="00D17043"/>
    <w:rsid w:val="00D210B8"/>
    <w:rsid w:val="00D2227F"/>
    <w:rsid w:val="00D24FAB"/>
    <w:rsid w:val="00D301BD"/>
    <w:rsid w:val="00D33E54"/>
    <w:rsid w:val="00D33EF9"/>
    <w:rsid w:val="00D36889"/>
    <w:rsid w:val="00D36BEF"/>
    <w:rsid w:val="00D37D9D"/>
    <w:rsid w:val="00D40371"/>
    <w:rsid w:val="00D403E9"/>
    <w:rsid w:val="00D41B55"/>
    <w:rsid w:val="00D43AC9"/>
    <w:rsid w:val="00D4410F"/>
    <w:rsid w:val="00D45255"/>
    <w:rsid w:val="00D469CE"/>
    <w:rsid w:val="00D50BE1"/>
    <w:rsid w:val="00D53189"/>
    <w:rsid w:val="00D53306"/>
    <w:rsid w:val="00D54543"/>
    <w:rsid w:val="00D54B8D"/>
    <w:rsid w:val="00D55856"/>
    <w:rsid w:val="00D56A9D"/>
    <w:rsid w:val="00D57401"/>
    <w:rsid w:val="00D57592"/>
    <w:rsid w:val="00D57A44"/>
    <w:rsid w:val="00D61814"/>
    <w:rsid w:val="00D619C1"/>
    <w:rsid w:val="00D61AD0"/>
    <w:rsid w:val="00D63939"/>
    <w:rsid w:val="00D64FCE"/>
    <w:rsid w:val="00D66309"/>
    <w:rsid w:val="00D676EA"/>
    <w:rsid w:val="00D71DE2"/>
    <w:rsid w:val="00D72005"/>
    <w:rsid w:val="00D74648"/>
    <w:rsid w:val="00D749C8"/>
    <w:rsid w:val="00D77570"/>
    <w:rsid w:val="00D83DB5"/>
    <w:rsid w:val="00D900E7"/>
    <w:rsid w:val="00D92606"/>
    <w:rsid w:val="00D940AD"/>
    <w:rsid w:val="00DA0C86"/>
    <w:rsid w:val="00DA2330"/>
    <w:rsid w:val="00DA30AA"/>
    <w:rsid w:val="00DA4235"/>
    <w:rsid w:val="00DA5EBF"/>
    <w:rsid w:val="00DA6C5E"/>
    <w:rsid w:val="00DA6F9A"/>
    <w:rsid w:val="00DB110A"/>
    <w:rsid w:val="00DB24FF"/>
    <w:rsid w:val="00DB29E8"/>
    <w:rsid w:val="00DB3710"/>
    <w:rsid w:val="00DC1482"/>
    <w:rsid w:val="00DC23E3"/>
    <w:rsid w:val="00DC2E13"/>
    <w:rsid w:val="00DC3CF1"/>
    <w:rsid w:val="00DC52FF"/>
    <w:rsid w:val="00DC55F5"/>
    <w:rsid w:val="00DC63BE"/>
    <w:rsid w:val="00DC6F15"/>
    <w:rsid w:val="00DD0681"/>
    <w:rsid w:val="00DD24B4"/>
    <w:rsid w:val="00DD279A"/>
    <w:rsid w:val="00DD2884"/>
    <w:rsid w:val="00DD2FD4"/>
    <w:rsid w:val="00DD7689"/>
    <w:rsid w:val="00DD7A1E"/>
    <w:rsid w:val="00DE0933"/>
    <w:rsid w:val="00DE15BF"/>
    <w:rsid w:val="00DE16FF"/>
    <w:rsid w:val="00DE172C"/>
    <w:rsid w:val="00DE177C"/>
    <w:rsid w:val="00DE26B4"/>
    <w:rsid w:val="00DE33F5"/>
    <w:rsid w:val="00DE5D28"/>
    <w:rsid w:val="00DE6581"/>
    <w:rsid w:val="00DE6DB3"/>
    <w:rsid w:val="00DE7529"/>
    <w:rsid w:val="00DE7F23"/>
    <w:rsid w:val="00DF1394"/>
    <w:rsid w:val="00DF19F3"/>
    <w:rsid w:val="00DF1C5E"/>
    <w:rsid w:val="00DF22F3"/>
    <w:rsid w:val="00DF2B04"/>
    <w:rsid w:val="00DF35F1"/>
    <w:rsid w:val="00DF4766"/>
    <w:rsid w:val="00DF61C8"/>
    <w:rsid w:val="00E000EA"/>
    <w:rsid w:val="00E004C5"/>
    <w:rsid w:val="00E0255E"/>
    <w:rsid w:val="00E05005"/>
    <w:rsid w:val="00E0504E"/>
    <w:rsid w:val="00E0605C"/>
    <w:rsid w:val="00E14F2B"/>
    <w:rsid w:val="00E20A21"/>
    <w:rsid w:val="00E22A57"/>
    <w:rsid w:val="00E24566"/>
    <w:rsid w:val="00E25F53"/>
    <w:rsid w:val="00E260FD"/>
    <w:rsid w:val="00E26847"/>
    <w:rsid w:val="00E26C09"/>
    <w:rsid w:val="00E32FC8"/>
    <w:rsid w:val="00E3502B"/>
    <w:rsid w:val="00E36633"/>
    <w:rsid w:val="00E41595"/>
    <w:rsid w:val="00E41924"/>
    <w:rsid w:val="00E44196"/>
    <w:rsid w:val="00E462F6"/>
    <w:rsid w:val="00E4675C"/>
    <w:rsid w:val="00E46AAF"/>
    <w:rsid w:val="00E46EBC"/>
    <w:rsid w:val="00E46FD7"/>
    <w:rsid w:val="00E47C73"/>
    <w:rsid w:val="00E51919"/>
    <w:rsid w:val="00E51BEF"/>
    <w:rsid w:val="00E567F4"/>
    <w:rsid w:val="00E617BB"/>
    <w:rsid w:val="00E62B93"/>
    <w:rsid w:val="00E63F07"/>
    <w:rsid w:val="00E65B35"/>
    <w:rsid w:val="00E6695E"/>
    <w:rsid w:val="00E67460"/>
    <w:rsid w:val="00E70052"/>
    <w:rsid w:val="00E700BB"/>
    <w:rsid w:val="00E707EF"/>
    <w:rsid w:val="00E717E0"/>
    <w:rsid w:val="00E72B02"/>
    <w:rsid w:val="00E7352D"/>
    <w:rsid w:val="00E73535"/>
    <w:rsid w:val="00E75D10"/>
    <w:rsid w:val="00E7677E"/>
    <w:rsid w:val="00E8039D"/>
    <w:rsid w:val="00E80EBA"/>
    <w:rsid w:val="00E82226"/>
    <w:rsid w:val="00E82ED0"/>
    <w:rsid w:val="00E83A2B"/>
    <w:rsid w:val="00E84B05"/>
    <w:rsid w:val="00E84F76"/>
    <w:rsid w:val="00E856E0"/>
    <w:rsid w:val="00E85DDB"/>
    <w:rsid w:val="00E86562"/>
    <w:rsid w:val="00E87B97"/>
    <w:rsid w:val="00E91FFE"/>
    <w:rsid w:val="00E937D0"/>
    <w:rsid w:val="00E93E1C"/>
    <w:rsid w:val="00E948E1"/>
    <w:rsid w:val="00E94E0E"/>
    <w:rsid w:val="00E950C3"/>
    <w:rsid w:val="00E97AD5"/>
    <w:rsid w:val="00EA006E"/>
    <w:rsid w:val="00EA19AF"/>
    <w:rsid w:val="00EA1E16"/>
    <w:rsid w:val="00EA2CD4"/>
    <w:rsid w:val="00EA4607"/>
    <w:rsid w:val="00EA46C7"/>
    <w:rsid w:val="00EA496B"/>
    <w:rsid w:val="00EA6A0C"/>
    <w:rsid w:val="00EA7D16"/>
    <w:rsid w:val="00EB06E9"/>
    <w:rsid w:val="00EB0918"/>
    <w:rsid w:val="00EB70A3"/>
    <w:rsid w:val="00EC10B0"/>
    <w:rsid w:val="00EC1E46"/>
    <w:rsid w:val="00EC2268"/>
    <w:rsid w:val="00EC3418"/>
    <w:rsid w:val="00EC372B"/>
    <w:rsid w:val="00EC3787"/>
    <w:rsid w:val="00ED028E"/>
    <w:rsid w:val="00ED04A8"/>
    <w:rsid w:val="00ED0C52"/>
    <w:rsid w:val="00ED1A1A"/>
    <w:rsid w:val="00ED1C62"/>
    <w:rsid w:val="00ED4BD8"/>
    <w:rsid w:val="00ED74F5"/>
    <w:rsid w:val="00EE0550"/>
    <w:rsid w:val="00EE0962"/>
    <w:rsid w:val="00EE1425"/>
    <w:rsid w:val="00EE1D0F"/>
    <w:rsid w:val="00EE2A5A"/>
    <w:rsid w:val="00EE38C8"/>
    <w:rsid w:val="00EE5C0F"/>
    <w:rsid w:val="00EE79C0"/>
    <w:rsid w:val="00EF1CCD"/>
    <w:rsid w:val="00EF233C"/>
    <w:rsid w:val="00EF2560"/>
    <w:rsid w:val="00EF2600"/>
    <w:rsid w:val="00EF389F"/>
    <w:rsid w:val="00EF3912"/>
    <w:rsid w:val="00EF3A47"/>
    <w:rsid w:val="00EF4878"/>
    <w:rsid w:val="00F00433"/>
    <w:rsid w:val="00F00781"/>
    <w:rsid w:val="00F05E4D"/>
    <w:rsid w:val="00F062EE"/>
    <w:rsid w:val="00F10ABC"/>
    <w:rsid w:val="00F12501"/>
    <w:rsid w:val="00F1275B"/>
    <w:rsid w:val="00F1307C"/>
    <w:rsid w:val="00F13E65"/>
    <w:rsid w:val="00F14919"/>
    <w:rsid w:val="00F15FF3"/>
    <w:rsid w:val="00F16333"/>
    <w:rsid w:val="00F17916"/>
    <w:rsid w:val="00F17ECD"/>
    <w:rsid w:val="00F2015B"/>
    <w:rsid w:val="00F23D15"/>
    <w:rsid w:val="00F25088"/>
    <w:rsid w:val="00F2528E"/>
    <w:rsid w:val="00F27213"/>
    <w:rsid w:val="00F27290"/>
    <w:rsid w:val="00F328E7"/>
    <w:rsid w:val="00F33CF9"/>
    <w:rsid w:val="00F37245"/>
    <w:rsid w:val="00F40ED5"/>
    <w:rsid w:val="00F4512A"/>
    <w:rsid w:val="00F45A89"/>
    <w:rsid w:val="00F47458"/>
    <w:rsid w:val="00F504A6"/>
    <w:rsid w:val="00F51C21"/>
    <w:rsid w:val="00F529C4"/>
    <w:rsid w:val="00F532AD"/>
    <w:rsid w:val="00F533E1"/>
    <w:rsid w:val="00F53B4F"/>
    <w:rsid w:val="00F54D94"/>
    <w:rsid w:val="00F606B8"/>
    <w:rsid w:val="00F610AD"/>
    <w:rsid w:val="00F628DD"/>
    <w:rsid w:val="00F63B79"/>
    <w:rsid w:val="00F6434E"/>
    <w:rsid w:val="00F6439F"/>
    <w:rsid w:val="00F65BEB"/>
    <w:rsid w:val="00F6705F"/>
    <w:rsid w:val="00F67182"/>
    <w:rsid w:val="00F67C64"/>
    <w:rsid w:val="00F75906"/>
    <w:rsid w:val="00F77395"/>
    <w:rsid w:val="00F77E78"/>
    <w:rsid w:val="00F81B27"/>
    <w:rsid w:val="00F836DE"/>
    <w:rsid w:val="00F856D6"/>
    <w:rsid w:val="00F86CF4"/>
    <w:rsid w:val="00F940D7"/>
    <w:rsid w:val="00F95066"/>
    <w:rsid w:val="00F96555"/>
    <w:rsid w:val="00F97D6D"/>
    <w:rsid w:val="00FA0328"/>
    <w:rsid w:val="00FA162C"/>
    <w:rsid w:val="00FA4ED0"/>
    <w:rsid w:val="00FA59F1"/>
    <w:rsid w:val="00FA6A07"/>
    <w:rsid w:val="00FB0759"/>
    <w:rsid w:val="00FB098E"/>
    <w:rsid w:val="00FB2CB8"/>
    <w:rsid w:val="00FB3FC1"/>
    <w:rsid w:val="00FB67ED"/>
    <w:rsid w:val="00FB7077"/>
    <w:rsid w:val="00FC0A9A"/>
    <w:rsid w:val="00FC150B"/>
    <w:rsid w:val="00FC24C7"/>
    <w:rsid w:val="00FD12CD"/>
    <w:rsid w:val="00FD1539"/>
    <w:rsid w:val="00FD1E2A"/>
    <w:rsid w:val="00FD43BE"/>
    <w:rsid w:val="00FD4571"/>
    <w:rsid w:val="00FD56EF"/>
    <w:rsid w:val="00FD68CE"/>
    <w:rsid w:val="00FE256B"/>
    <w:rsid w:val="00FE3801"/>
    <w:rsid w:val="00FE4B53"/>
    <w:rsid w:val="00FE7775"/>
    <w:rsid w:val="00FF0CF4"/>
    <w:rsid w:val="00FF1BEE"/>
    <w:rsid w:val="00FF2492"/>
    <w:rsid w:val="00FF40C7"/>
    <w:rsid w:val="00FF48AA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6DE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02B"/>
    <w:pPr>
      <w:keepNext/>
      <w:keepLines/>
      <w:spacing w:before="40"/>
      <w:outlineLvl w:val="1"/>
    </w:pPr>
    <w:rPr>
      <w:rFonts w:ascii="Calibri" w:eastAsia="MS Gothic" w:hAnsi="Calibri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6C5E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52F5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52F50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452F5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52F50"/>
    <w:rPr>
      <w:lang w:val="fr-FR"/>
    </w:rPr>
  </w:style>
  <w:style w:type="paragraph" w:customStyle="1" w:styleId="Bibliographie1">
    <w:name w:val="Bibliographie1"/>
    <w:basedOn w:val="Normal"/>
    <w:rsid w:val="001B5FA2"/>
    <w:pPr>
      <w:widowControl w:val="0"/>
      <w:tabs>
        <w:tab w:val="left" w:pos="380"/>
      </w:tabs>
      <w:autoSpaceDE w:val="0"/>
      <w:autoSpaceDN w:val="0"/>
      <w:adjustRightInd w:val="0"/>
      <w:spacing w:line="480" w:lineRule="auto"/>
      <w:ind w:left="384" w:hanging="384"/>
    </w:pPr>
    <w:rPr>
      <w:rFonts w:cs="AppleSystemUIFont"/>
      <w:color w:val="353535"/>
    </w:rPr>
  </w:style>
  <w:style w:type="character" w:styleId="CommentReference">
    <w:name w:val="annotation reference"/>
    <w:uiPriority w:val="99"/>
    <w:semiHidden/>
    <w:unhideWhenUsed/>
    <w:rsid w:val="007E05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CA"/>
  </w:style>
  <w:style w:type="character" w:customStyle="1" w:styleId="CommentTextChar">
    <w:name w:val="Comment Text Char"/>
    <w:link w:val="CommentText"/>
    <w:uiPriority w:val="99"/>
    <w:semiHidden/>
    <w:rsid w:val="007E05CA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7E05CA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215325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F836DE"/>
    <w:rPr>
      <w:rFonts w:ascii="Calibri" w:eastAsia="MS Gothic" w:hAnsi="Calibri" w:cs="Times New Roman"/>
      <w:color w:val="365F91"/>
      <w:sz w:val="32"/>
      <w:szCs w:val="32"/>
      <w:lang w:val="fr-FR"/>
    </w:rPr>
  </w:style>
  <w:style w:type="character" w:customStyle="1" w:styleId="Heading2Char">
    <w:name w:val="Heading 2 Char"/>
    <w:link w:val="Heading2"/>
    <w:uiPriority w:val="9"/>
    <w:rsid w:val="004C002B"/>
    <w:rPr>
      <w:rFonts w:ascii="Calibri" w:eastAsia="MS Gothic" w:hAnsi="Calibri" w:cs="Times New Roman"/>
      <w:color w:val="365F91"/>
      <w:sz w:val="26"/>
      <w:szCs w:val="26"/>
      <w:lang w:val="fr-FR"/>
    </w:rPr>
  </w:style>
  <w:style w:type="character" w:styleId="Hyperlink">
    <w:name w:val="Hyperlink"/>
    <w:uiPriority w:val="99"/>
    <w:unhideWhenUsed/>
    <w:rsid w:val="00C62BE8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C62BE8"/>
    <w:rPr>
      <w:color w:val="808080"/>
      <w:shd w:val="clear" w:color="auto" w:fill="E6E6E6"/>
    </w:rPr>
  </w:style>
  <w:style w:type="paragraph" w:customStyle="1" w:styleId="Bibliographie2">
    <w:name w:val="Bibliographie2"/>
    <w:basedOn w:val="Normal"/>
    <w:rsid w:val="00456CC6"/>
    <w:pPr>
      <w:widowControl w:val="0"/>
      <w:tabs>
        <w:tab w:val="left" w:pos="500"/>
      </w:tabs>
      <w:autoSpaceDE w:val="0"/>
      <w:autoSpaceDN w:val="0"/>
      <w:adjustRightInd w:val="0"/>
      <w:spacing w:after="240"/>
      <w:ind w:left="504" w:hanging="504"/>
      <w:jc w:val="both"/>
    </w:pPr>
    <w:rPr>
      <w:rFonts w:ascii="Times New Roman" w:hAnsi="Times New Roman"/>
      <w:lang w:val="en-GB"/>
    </w:rPr>
  </w:style>
  <w:style w:type="character" w:customStyle="1" w:styleId="Mentionnonrsolue2">
    <w:name w:val="Mention non résolue2"/>
    <w:uiPriority w:val="99"/>
    <w:semiHidden/>
    <w:unhideWhenUsed/>
    <w:rsid w:val="007334C2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B2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DD7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C5043D-BEF5-40A7-88D0-2E13E2F0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4159</CharactersWithSpaces>
  <SharedDoc>false</SharedDoc>
  <HLinks>
    <vt:vector size="6" baseType="variant">
      <vt:variant>
        <vt:i4>6422541</vt:i4>
      </vt:variant>
      <vt:variant>
        <vt:i4>0</vt:i4>
      </vt:variant>
      <vt:variant>
        <vt:i4>0</vt:i4>
      </vt:variant>
      <vt:variant>
        <vt:i4>5</vt:i4>
      </vt:variant>
      <vt:variant>
        <vt:lpwstr>mailto:damien.roux@aphp.fr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Balmier</dc:creator>
  <cp:keywords/>
  <cp:lastModifiedBy>0013357</cp:lastModifiedBy>
  <cp:revision>5</cp:revision>
  <cp:lastPrinted>2018-04-11T10:52:00Z</cp:lastPrinted>
  <dcterms:created xsi:type="dcterms:W3CDTF">2019-05-30T11:26:00Z</dcterms:created>
  <dcterms:modified xsi:type="dcterms:W3CDTF">2019-08-09T09:34:00Z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zotero-version="5.0.57"&gt;&lt;session id="2T2CQGE0"/&gt;&lt;style id="http://www.zotero.org/styles/diabetes-care" hasBibliography="1" bibliographyStyleHasBeenSet="1"/&gt;&lt;prefs&gt;&lt;pref name="fieldType" value="Field"/&gt;&lt;pref name="storeReferences" va</vt:lpwstr>
  </property>
  <property fmtid="{D5CDD505-2E9C-101B-9397-08002B2CF9AE}" pid="3" name="ZOTERO_PREF_2">
    <vt:lpwstr>lue="true"/&gt;&lt;pref name="automaticJournalAbbreviations" value="true"/&gt;&lt;/prefs&gt;&lt;/data&gt;</vt:lpwstr>
  </property>
</Properties>
</file>