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5C4E" w14:textId="547FDD99" w:rsidR="0059450F" w:rsidRPr="00B83DED" w:rsidRDefault="0059450F" w:rsidP="00B83DED">
      <w:pPr>
        <w:spacing w:line="480" w:lineRule="auto"/>
        <w:rPr>
          <w:rFonts w:asciiTheme="majorHAnsi" w:hAnsiTheme="majorHAnsi"/>
          <w:b/>
          <w:sz w:val="32"/>
          <w:szCs w:val="32"/>
        </w:rPr>
      </w:pPr>
      <w:bookmarkStart w:id="0" w:name="_GoBack"/>
      <w:bookmarkEnd w:id="0"/>
      <w:r w:rsidRPr="00B83DED">
        <w:rPr>
          <w:rFonts w:asciiTheme="majorHAnsi" w:hAnsiTheme="majorHAnsi"/>
          <w:b/>
          <w:sz w:val="32"/>
          <w:szCs w:val="32"/>
        </w:rPr>
        <w:t>Supplementary Methods</w:t>
      </w:r>
    </w:p>
    <w:p w14:paraId="312E4F88" w14:textId="77777777" w:rsidR="001344C2" w:rsidRPr="00B83DED" w:rsidRDefault="00DF03BF" w:rsidP="00B83DED">
      <w:pPr>
        <w:spacing w:line="480" w:lineRule="auto"/>
        <w:rPr>
          <w:rFonts w:asciiTheme="majorHAnsi" w:hAnsiTheme="majorHAnsi"/>
        </w:rPr>
      </w:pPr>
      <w:r w:rsidRPr="00B83DED">
        <w:rPr>
          <w:rFonts w:asciiTheme="majorHAnsi" w:hAnsiTheme="majorHAnsi"/>
        </w:rPr>
        <w:t>The study was approved by the regional medical ethics committee (project number 2011/1307) and was conducted in accordance with the Declaration of Helsinki.</w:t>
      </w:r>
      <w:r w:rsidR="00731870" w:rsidRPr="00B83DED">
        <w:rPr>
          <w:rFonts w:asciiTheme="majorHAnsi" w:hAnsiTheme="majorHAnsi"/>
        </w:rPr>
        <w:t xml:space="preserve"> All study subjects signed informed consent forms.</w:t>
      </w:r>
    </w:p>
    <w:p w14:paraId="139500AE" w14:textId="77777777" w:rsidR="0080146E" w:rsidRPr="00B83DED" w:rsidRDefault="0080146E" w:rsidP="00B83DED">
      <w:pPr>
        <w:spacing w:line="480" w:lineRule="auto"/>
        <w:rPr>
          <w:rFonts w:asciiTheme="majorHAnsi" w:hAnsiTheme="majorHAnsi"/>
        </w:rPr>
      </w:pPr>
    </w:p>
    <w:p w14:paraId="79CEC9CF" w14:textId="58ADE8C6" w:rsidR="00ED0BE1" w:rsidRPr="00B83DED" w:rsidRDefault="00DF03BF" w:rsidP="00B83DED">
      <w:pPr>
        <w:spacing w:line="480" w:lineRule="auto"/>
        <w:rPr>
          <w:rFonts w:asciiTheme="majorHAnsi" w:hAnsiTheme="majorHAnsi"/>
          <w:b/>
          <w:sz w:val="28"/>
          <w:szCs w:val="28"/>
        </w:rPr>
      </w:pPr>
      <w:r w:rsidRPr="00B83DED">
        <w:rPr>
          <w:rFonts w:asciiTheme="majorHAnsi" w:hAnsiTheme="majorHAnsi"/>
          <w:b/>
          <w:sz w:val="28"/>
          <w:szCs w:val="28"/>
        </w:rPr>
        <w:t>Design</w:t>
      </w:r>
    </w:p>
    <w:p w14:paraId="7B69D4D7" w14:textId="20A709BA" w:rsidR="00DF03BF" w:rsidRPr="00B83DED" w:rsidRDefault="00DF03BF" w:rsidP="00B83DED">
      <w:pPr>
        <w:spacing w:line="480" w:lineRule="auto"/>
        <w:rPr>
          <w:rFonts w:asciiTheme="majorHAnsi" w:hAnsiTheme="majorHAnsi"/>
        </w:rPr>
      </w:pPr>
      <w:r w:rsidRPr="00B83DED">
        <w:rPr>
          <w:rFonts w:asciiTheme="majorHAnsi" w:hAnsiTheme="majorHAnsi"/>
        </w:rPr>
        <w:t xml:space="preserve">We performed quantitative PCR and high-throughput sequencing of the 16S rRNA gene V3V4 region for analysis of bacterial communities in control samples and bronchoscopic, procedural samples collected from 23 subjects from the Bergen COPD Microbiome study </w:t>
      </w:r>
      <w:r w:rsidRPr="00B83DED">
        <w:rPr>
          <w:rFonts w:asciiTheme="majorHAnsi" w:hAnsiTheme="majorHAnsi"/>
        </w:rPr>
        <w:fldChar w:fldCharType="begin"/>
      </w:r>
      <w:r w:rsidR="00296EDB" w:rsidRPr="00B83DED">
        <w:rPr>
          <w:rFonts w:asciiTheme="majorHAnsi" w:hAnsiTheme="majorHAnsi"/>
        </w:rPr>
        <w:instrText xml:space="preserve"> ADDIN ZOTERO_ITEM CSL_CITATION {"citationID":"kx0z5OvH","properties":{"formattedCitation":"[1]","plainCitation":"[1]","noteIndex":0},"citationItems":[{"id":9,"uris":["http://zotero.org/users/local/l6qqj8sZ/items/EDB52E8G"],"uri":["http://zotero.org/users/local/l6qqj8sZ/items/EDB52E8G"],"itemData":{"id":9,"type":"article-journal","title":"The Bergen COPD microbiome study (MicroCOPD): rationale, design, and initial experiences","container-title":"European Clinical Respiratory Journal","volume":"1","source":"PubMed","abstract":"BACKGROUND: Recent methodological developments, in particular new sequencing methods for bacterial RNA/DNA, have shown that microorganisms reside in airways that do not suffer from acute infection and that respiratory microbiota might vary according to airways disease status. We aim to establish high-quality sampling methods for lower airways microbiota as well as describe the respiratory microbiome in subjects with and without chronic obstructive pulmonary disease (COPD) and to relate the microbiome to disease development, progression, and the host immune system.\nMETHODS: The Bergen COPD microbiome study (MicroCOPD) is a longitudinal study aiming to collect data from 200 subjects with COPD as well as 150 individuals without COPD. At baseline, subjects go through a bronchoscopy in which protected specimen brushes, small-volume lavage, bronchoalveolar lavage, and bronchial biopsies provide a unique chance to analyze the microbiota and the host immune system status. These variables will be related to baseline clinical parameters (lung function, smoking status, exacerbation frequency, arterial blood gases, comorbidities, and medications) as well as follow-up parameters (lung function changes, exacerbation frequency, mortality, and more).\nRESULTS: Per date more than 150 bronchoscopies have been performed, equally distributed between cases and controls, with a very low complication frequency.\nCONCLUSIONS: MicroCOPD will provide unique data on a large material, with insight on a new field of respiratory research.","DOI":"10.3402/ecrj.v1.26196","ISSN":"2001-8525","note":"PMID: 26557236\nPMCID: PMC4629717","shortTitle":"The Bergen COPD microbiome study (MicroCOPD)","journalAbbreviation":"Eur Clin Respir J","language":"eng","author":[{"family":"Grønseth","given":"Rune"},{"family":"Haaland","given":"Ingvild"},{"family":"Wiker","given":"Harald G."},{"family":"Martinsen","given":"Einar Marius H."},{"family":"Leiten","given":"Elise O."},{"family":"Husebø","given":"Gunnar"},{"family":"Svanes","given":"Øistein"},{"family":"Bakke","given":"Per S."},{"family":"Eagan","given":"Tomas M."}],"issued":{"date-parts":[["2014"]]}}}],"schema":"https://github.com/citation-style-language/schema/raw/master/csl-citation.json"} </w:instrText>
      </w:r>
      <w:r w:rsidRPr="00B83DED">
        <w:rPr>
          <w:rFonts w:asciiTheme="majorHAnsi" w:hAnsiTheme="majorHAnsi"/>
        </w:rPr>
        <w:fldChar w:fldCharType="separate"/>
      </w:r>
      <w:r w:rsidR="00296EDB" w:rsidRPr="00B83DED">
        <w:rPr>
          <w:rFonts w:asciiTheme="majorHAnsi" w:hAnsiTheme="majorHAnsi"/>
        </w:rPr>
        <w:t>[1]</w:t>
      </w:r>
      <w:r w:rsidRPr="00B83DED">
        <w:rPr>
          <w:rFonts w:asciiTheme="majorHAnsi" w:hAnsiTheme="majorHAnsi"/>
        </w:rPr>
        <w:fldChar w:fldCharType="end"/>
      </w:r>
      <w:r w:rsidRPr="00B83DED">
        <w:rPr>
          <w:rFonts w:asciiTheme="majorHAnsi" w:hAnsiTheme="majorHAnsi"/>
        </w:rPr>
        <w:t xml:space="preserve">. We evaluated the influence of laboratory contamination on the </w:t>
      </w:r>
      <w:r w:rsidR="00DB6AE1" w:rsidRPr="00B83DED">
        <w:rPr>
          <w:rFonts w:asciiTheme="majorHAnsi" w:hAnsiTheme="majorHAnsi"/>
        </w:rPr>
        <w:t>bacterial</w:t>
      </w:r>
      <w:r w:rsidRPr="00B83DED">
        <w:rPr>
          <w:rFonts w:asciiTheme="majorHAnsi" w:hAnsiTheme="majorHAnsi"/>
        </w:rPr>
        <w:t xml:space="preserve"> community profiles as a function of bacterial load through sequencing of a ten fold diluted mono-culture of Salmonella (approach used by </w:t>
      </w:r>
      <w:r w:rsidRPr="00B83DED">
        <w:rPr>
          <w:rFonts w:asciiTheme="majorHAnsi" w:hAnsiTheme="majorHAnsi"/>
        </w:rPr>
        <w:fldChar w:fldCharType="begin"/>
      </w:r>
      <w:r w:rsidR="00296EDB" w:rsidRPr="00B83DED">
        <w:rPr>
          <w:rFonts w:asciiTheme="majorHAnsi" w:hAnsiTheme="majorHAnsi"/>
        </w:rPr>
        <w:instrText xml:space="preserve"> ADDIN ZOTERO_ITEM CSL_CITATION {"citationID":"Z0lfMTE2","properties":{"formattedCitation":"[2]","plainCitation":"[2]","noteIndex":0},"citationItems":[{"id":29,"uris":["http://zotero.org/users/local/l6qqj8sZ/items/VNVJK8TG"],"uri":["http://zotero.org/users/local/l6qqj8sZ/items/VNVJK8TG"],"itemData":{"id":29,"type":"article-journal","title":"Reagent and laboratory contamination can critically impact sequence-based microbiome analyses","container-title":"BMC Biology","page":"87","volume":"12","source":"BioMed Central","abstract":"The study of microbial communities has been revolutionised in recent years by the widespread adoption of culture independent analytical techniques such as 16S rRNA gene sequencing and metagenomics. One potential confounder of these sequence-based approaches is the presence of contamination in DNA extraction kits and other laboratory reagents.","DOI":"10.1186/s12915-014-0087-z","ISSN":"1741-7007","journalAbbreviation":"BMC Biology","author":[{"family":"Salter","given":"Susannah J."},{"family":"Cox","given":"Michael J."},{"family":"Turek","given":"Elena M."},{"family":"Calus","given":"Szymon T."},{"family":"Cookson","given":"William O."},{"family":"Moffatt","given":"Miriam F."},{"family":"Turner","given":"Paul"},{"family":"Parkhill","given":"Julian"},{"family":"Loman","given":"Nicholas J."},{"family":"Walker","given":"Alan W."}],"issued":{"date-parts":[["2014",11,12]]}}}],"schema":"https://github.com/citation-style-language/schema/raw/master/csl-citation.json"} </w:instrText>
      </w:r>
      <w:r w:rsidRPr="00B83DED">
        <w:rPr>
          <w:rFonts w:asciiTheme="majorHAnsi" w:hAnsiTheme="majorHAnsi"/>
        </w:rPr>
        <w:fldChar w:fldCharType="separate"/>
      </w:r>
      <w:r w:rsidR="00296EDB" w:rsidRPr="00B83DED">
        <w:rPr>
          <w:rFonts w:asciiTheme="majorHAnsi" w:hAnsiTheme="majorHAnsi"/>
        </w:rPr>
        <w:t>[2]</w:t>
      </w:r>
      <w:r w:rsidRPr="00B83DED">
        <w:rPr>
          <w:rFonts w:asciiTheme="majorHAnsi" w:hAnsiTheme="majorHAnsi"/>
        </w:rPr>
        <w:fldChar w:fldCharType="end"/>
      </w:r>
      <w:r w:rsidR="00337FCC" w:rsidRPr="00B83DED">
        <w:rPr>
          <w:rFonts w:asciiTheme="majorHAnsi" w:hAnsiTheme="majorHAnsi"/>
        </w:rPr>
        <w:t>)</w:t>
      </w:r>
      <w:r w:rsidRPr="00B83DED">
        <w:rPr>
          <w:rFonts w:asciiTheme="majorHAnsi" w:hAnsiTheme="majorHAnsi"/>
        </w:rPr>
        <w:t xml:space="preserve">. Finally, we explored </w:t>
      </w:r>
      <w:r w:rsidR="00337FCC" w:rsidRPr="00B83DED">
        <w:rPr>
          <w:rFonts w:asciiTheme="majorHAnsi" w:hAnsiTheme="majorHAnsi"/>
        </w:rPr>
        <w:t xml:space="preserve">three different </w:t>
      </w:r>
      <w:r w:rsidRPr="00B83DED">
        <w:rPr>
          <w:rFonts w:asciiTheme="majorHAnsi" w:hAnsiTheme="majorHAnsi"/>
        </w:rPr>
        <w:t xml:space="preserve">in silico approaches to dealing with contaminating bacterial DNA in </w:t>
      </w:r>
      <w:r w:rsidR="00FD7C10">
        <w:rPr>
          <w:rFonts w:asciiTheme="majorHAnsi" w:hAnsiTheme="majorHAnsi"/>
        </w:rPr>
        <w:t xml:space="preserve">lung </w:t>
      </w:r>
      <w:r w:rsidRPr="00B83DED">
        <w:rPr>
          <w:rFonts w:asciiTheme="majorHAnsi" w:hAnsiTheme="majorHAnsi"/>
        </w:rPr>
        <w:t xml:space="preserve">microbiome sequencing data. </w:t>
      </w:r>
    </w:p>
    <w:p w14:paraId="7FDD2D6F" w14:textId="77777777" w:rsidR="0080146E" w:rsidRPr="00B83DED" w:rsidRDefault="0080146E" w:rsidP="00B83DED">
      <w:pPr>
        <w:spacing w:line="480" w:lineRule="auto"/>
        <w:rPr>
          <w:rFonts w:asciiTheme="majorHAnsi" w:hAnsiTheme="majorHAnsi"/>
        </w:rPr>
      </w:pPr>
    </w:p>
    <w:p w14:paraId="63F8B9E0" w14:textId="565B37C5" w:rsidR="00DF03BF" w:rsidRPr="00B83DED" w:rsidRDefault="000D6561" w:rsidP="00B83DED">
      <w:pPr>
        <w:spacing w:line="480" w:lineRule="auto"/>
        <w:rPr>
          <w:rFonts w:asciiTheme="majorHAnsi" w:hAnsiTheme="majorHAnsi"/>
          <w:b/>
          <w:sz w:val="28"/>
          <w:szCs w:val="28"/>
        </w:rPr>
      </w:pPr>
      <w:r>
        <w:rPr>
          <w:rFonts w:asciiTheme="majorHAnsi" w:hAnsiTheme="majorHAnsi"/>
          <w:b/>
          <w:sz w:val="28"/>
          <w:szCs w:val="28"/>
        </w:rPr>
        <w:t>Sample Collection: Procedural S</w:t>
      </w:r>
      <w:r w:rsidR="0059450F" w:rsidRPr="00B83DED">
        <w:rPr>
          <w:rFonts w:asciiTheme="majorHAnsi" w:hAnsiTheme="majorHAnsi"/>
          <w:b/>
          <w:sz w:val="28"/>
          <w:szCs w:val="28"/>
        </w:rPr>
        <w:t>amples</w:t>
      </w:r>
    </w:p>
    <w:p w14:paraId="57FFBA5D" w14:textId="59C55A4E" w:rsidR="00DF03BF" w:rsidRPr="00B83DED" w:rsidRDefault="001344C2" w:rsidP="00B83DED">
      <w:pPr>
        <w:spacing w:line="480" w:lineRule="auto"/>
        <w:rPr>
          <w:rFonts w:asciiTheme="majorHAnsi" w:hAnsiTheme="majorHAnsi"/>
        </w:rPr>
      </w:pPr>
      <w:r w:rsidRPr="00B83DED">
        <w:rPr>
          <w:rFonts w:asciiTheme="majorHAnsi" w:hAnsiTheme="majorHAnsi"/>
        </w:rPr>
        <w:t>The bronchoscopy procedure has been described previously in detail</w:t>
      </w:r>
      <w:r w:rsidR="00024172" w:rsidRPr="00B83DED">
        <w:rPr>
          <w:rFonts w:asciiTheme="majorHAnsi" w:hAnsiTheme="majorHAnsi"/>
        </w:rPr>
        <w:t xml:space="preserve"> </w:t>
      </w:r>
      <w:r w:rsidR="00024172" w:rsidRPr="00B83DED">
        <w:rPr>
          <w:rFonts w:asciiTheme="majorHAnsi" w:hAnsiTheme="majorHAnsi"/>
        </w:rPr>
        <w:fldChar w:fldCharType="begin"/>
      </w:r>
      <w:r w:rsidR="00024172" w:rsidRPr="00B83DED">
        <w:rPr>
          <w:rFonts w:asciiTheme="majorHAnsi" w:hAnsiTheme="majorHAnsi"/>
        </w:rPr>
        <w:instrText xml:space="preserve"> ADDIN ZOTERO_ITEM CSL_CITATION {"citationID":"H2IAI0ZC","properties":{"formattedCitation":"[3]","plainCitation":"[3]","noteIndex":0},"citationItems":[{"id":3,"uris":["http://zotero.org/users/local/l6qqj8sZ/items/GQMEJCIL"],"uri":["http://zotero.org/users/local/l6qqj8sZ/items/GQMEJCIL"],"itemData":{"id":3,"type":"article-journal","title":"Protected sampling is preferable in bronchoscopic studies of the airway microbiome","container-title":"ERJ open research","volume":"3","issue":"3","source":"PubMed","abstract":"The aim was to evaluate susceptibility of oropharyngeal contamination with various bronchoscopic sampling techniques. 67 patients with obstructive lung disease and 58 control subjects underwent bronchoscopy with small-volume lavage (SVL) through the working channel, protected bronchoalveolar lavage (PBAL) and bilateral protected specimen brush (PSB) sampling. Subjects also provided an oral wash (OW) sample, and negative control samples were gathered for each bronchoscopy procedure. DNA encoding bacterial 16S ribosomal RNA was sequenced and bioinformatically processed to cluster into operational taxonomic units (OTU), assign taxonomy and obtain measures of diversity. The proportion of Proteobacteria increased, whereas Firmicutes diminished in the order OW, SVL, PBAL, PSB (p&lt;0.01). The alpha-diversity decreased in the same order (p&lt;0.01). Also, beta-diversity varied by sampling method (p&lt;0.01), and visualisation of principal coordinates analyses indicated that differences in diversity were smaller between OW and SVL and OW and PBAL samples than for OW and the PSB samples. The order of sampling (left versus right first) did not influence alpha- or beta-diversity for PSB samples. Studies of the airway microbiota need to address the potential for oropharyngeal contamination, and protected sampling might represent an acceptable measure to minimise this problem.","DOI":"10.1183/23120541.00019-2017","ISSN":"2312-0541","note":"PMID: 28875147\nPMCID: PMC5576223","journalAbbreviation":"ERJ Open Res","language":"eng","author":[{"family":"Grønseth","given":"Rune"},{"family":"Drengenes","given":"Christine"},{"family":"Wiker","given":"Harald G."},{"family":"Tangedal","given":"Solveig"},{"family":"Xue","given":"Yaxin"},{"family":"Husebø","given":"Gunnar Reksten"},{"family":"Svanes","given":"Øistein"},{"family":"Lehmann","given":"Sverre"},{"family":"Aardal","given":"Marit"},{"family":"Hoang","given":"Tuyen"},{"family":"Kalananthan","given":"Tharmini"},{"family":"Hjellestad Martinsen","given":"Einar Marius"},{"family":"Orvedal Leiten","given":"Elise"},{"family":"Aanerud","given":"Marianne"},{"family":"Nordeide","given":"Eli"},{"family":"Haaland","given":"Ingvild"},{"family":"Jonassen","given":"Inge"},{"family":"Bakke","given":"Per"},{"family":"Eagan","given":"Tomas"}],"issued":{"date-parts":[["2017",7]]}}}],"schema":"https://github.com/citation-style-language/schema/raw/master/csl-citation.json"} </w:instrText>
      </w:r>
      <w:r w:rsidR="00024172" w:rsidRPr="00B83DED">
        <w:rPr>
          <w:rFonts w:asciiTheme="majorHAnsi" w:hAnsiTheme="majorHAnsi"/>
        </w:rPr>
        <w:fldChar w:fldCharType="separate"/>
      </w:r>
      <w:r w:rsidR="00024172" w:rsidRPr="00B83DED">
        <w:rPr>
          <w:rFonts w:asciiTheme="majorHAnsi" w:hAnsiTheme="majorHAnsi"/>
        </w:rPr>
        <w:t>[3]</w:t>
      </w:r>
      <w:r w:rsidR="00024172" w:rsidRPr="00B83DED">
        <w:rPr>
          <w:rFonts w:asciiTheme="majorHAnsi" w:hAnsiTheme="majorHAnsi"/>
        </w:rPr>
        <w:fldChar w:fldCharType="end"/>
      </w:r>
      <w:r w:rsidRPr="00B83DED">
        <w:rPr>
          <w:rFonts w:asciiTheme="majorHAnsi" w:hAnsiTheme="majorHAnsi"/>
        </w:rPr>
        <w:t xml:space="preserve">. Briefly, a flexible video-bronchoscopy was performed in supine position using oral access, on mildly sedated subjects (alfentanil). Local anaesthesia was achieved with pre-procedural lidocaine spray and per-operative lidocaine through a catheter. No suction was allowed before reaching the carina. </w:t>
      </w:r>
      <w:r w:rsidR="00DF03BF" w:rsidRPr="00B83DED">
        <w:rPr>
          <w:rFonts w:asciiTheme="majorHAnsi" w:hAnsiTheme="majorHAnsi"/>
        </w:rPr>
        <w:t xml:space="preserve">Sample types acquired per patient included the </w:t>
      </w:r>
      <w:r w:rsidRPr="00B83DED">
        <w:rPr>
          <w:rFonts w:asciiTheme="majorHAnsi" w:hAnsiTheme="majorHAnsi"/>
        </w:rPr>
        <w:t xml:space="preserve">return of the first and second fraction </w:t>
      </w:r>
      <w:r w:rsidR="00DF03BF" w:rsidRPr="00B83DED">
        <w:rPr>
          <w:rFonts w:asciiTheme="majorHAnsi" w:hAnsiTheme="majorHAnsi"/>
        </w:rPr>
        <w:t>of protected bronch</w:t>
      </w:r>
      <w:r w:rsidR="00723842" w:rsidRPr="00B83DED">
        <w:rPr>
          <w:rFonts w:asciiTheme="majorHAnsi" w:hAnsiTheme="majorHAnsi"/>
        </w:rPr>
        <w:t>o</w:t>
      </w:r>
      <w:r w:rsidR="00DF03BF" w:rsidRPr="00B83DED">
        <w:rPr>
          <w:rFonts w:asciiTheme="majorHAnsi" w:hAnsiTheme="majorHAnsi"/>
        </w:rPr>
        <w:t>alveolar lavage (PBAL1 and PBAL2)</w:t>
      </w:r>
      <w:r w:rsidR="009D2EE5">
        <w:rPr>
          <w:rFonts w:asciiTheme="majorHAnsi" w:hAnsiTheme="majorHAnsi"/>
        </w:rPr>
        <w:t xml:space="preserve"> from</w:t>
      </w:r>
      <w:r w:rsidRPr="00B83DED">
        <w:rPr>
          <w:rFonts w:asciiTheme="majorHAnsi" w:hAnsiTheme="majorHAnsi"/>
        </w:rPr>
        <w:t xml:space="preserve"> the right middle lobe</w:t>
      </w:r>
      <w:r w:rsidR="00DF03BF" w:rsidRPr="00B83DED">
        <w:rPr>
          <w:rFonts w:asciiTheme="majorHAnsi" w:hAnsiTheme="majorHAnsi"/>
        </w:rPr>
        <w:t>,</w:t>
      </w:r>
      <w:r w:rsidRPr="00B83DED">
        <w:rPr>
          <w:rFonts w:asciiTheme="majorHAnsi" w:hAnsiTheme="majorHAnsi"/>
        </w:rPr>
        <w:t xml:space="preserve"> 3</w:t>
      </w:r>
      <w:r w:rsidR="00DF03BF" w:rsidRPr="00B83DED">
        <w:rPr>
          <w:rFonts w:asciiTheme="majorHAnsi" w:hAnsiTheme="majorHAnsi"/>
        </w:rPr>
        <w:t xml:space="preserve"> protected specimen brushes fro</w:t>
      </w:r>
      <w:r w:rsidR="00955D07" w:rsidRPr="00B83DED">
        <w:rPr>
          <w:rFonts w:asciiTheme="majorHAnsi" w:hAnsiTheme="majorHAnsi"/>
        </w:rPr>
        <w:t>m the right lower lobe (PSB), the return of 10 ml phosphate-buffered saline (PBS)</w:t>
      </w:r>
      <w:r w:rsidR="00DF03BF" w:rsidRPr="00B83DED">
        <w:rPr>
          <w:rFonts w:asciiTheme="majorHAnsi" w:hAnsiTheme="majorHAnsi"/>
        </w:rPr>
        <w:t xml:space="preserve"> oral wash (OW) and a negative control sample (NCS).</w:t>
      </w:r>
    </w:p>
    <w:p w14:paraId="599BA70F" w14:textId="53F99BF2" w:rsidR="005344BC" w:rsidRPr="00B83DED" w:rsidRDefault="000D6561" w:rsidP="00B83DED">
      <w:pPr>
        <w:spacing w:line="480" w:lineRule="auto"/>
        <w:rPr>
          <w:rFonts w:asciiTheme="majorHAnsi" w:hAnsiTheme="majorHAnsi"/>
          <w:b/>
          <w:sz w:val="28"/>
          <w:szCs w:val="28"/>
        </w:rPr>
      </w:pPr>
      <w:r>
        <w:rPr>
          <w:rFonts w:asciiTheme="majorHAnsi" w:hAnsiTheme="majorHAnsi"/>
          <w:b/>
          <w:sz w:val="28"/>
          <w:szCs w:val="28"/>
        </w:rPr>
        <w:lastRenderedPageBreak/>
        <w:t>Sample Collection: Procedural Control S</w:t>
      </w:r>
      <w:r w:rsidR="00DF03BF" w:rsidRPr="00B83DED">
        <w:rPr>
          <w:rFonts w:asciiTheme="majorHAnsi" w:hAnsiTheme="majorHAnsi"/>
          <w:b/>
          <w:sz w:val="28"/>
          <w:szCs w:val="28"/>
        </w:rPr>
        <w:t xml:space="preserve">amples </w:t>
      </w:r>
    </w:p>
    <w:p w14:paraId="51D35385" w14:textId="3D6128AC" w:rsidR="00DF03BF" w:rsidRPr="00B83DED" w:rsidRDefault="00DF03BF" w:rsidP="00B83DED">
      <w:pPr>
        <w:spacing w:line="480" w:lineRule="auto"/>
        <w:rPr>
          <w:rFonts w:asciiTheme="majorHAnsi" w:hAnsiTheme="majorHAnsi"/>
        </w:rPr>
      </w:pPr>
      <w:r w:rsidRPr="00B83DED">
        <w:rPr>
          <w:rFonts w:asciiTheme="majorHAnsi" w:hAnsiTheme="majorHAnsi"/>
        </w:rPr>
        <w:t>The team that had been responsible for sampling of patients in the MicroCOPD study returned to the clinic and set up a scenario of ten simulated (no patient) bronchoscopy procedures over two days with the aim of capturing the environmental contaminants that may have been introduced during sampling of patients. On each day, a fresh 500 mL bottl</w:t>
      </w:r>
      <w:r w:rsidR="006F7253" w:rsidRPr="00B83DED">
        <w:rPr>
          <w:rFonts w:asciiTheme="majorHAnsi" w:hAnsiTheme="majorHAnsi"/>
        </w:rPr>
        <w:t>e of PBS</w:t>
      </w:r>
      <w:r w:rsidRPr="00B83DED">
        <w:rPr>
          <w:rFonts w:asciiTheme="majorHAnsi" w:hAnsiTheme="majorHAnsi"/>
        </w:rPr>
        <w:t xml:space="preserve"> was opened and used during sample collection for all five procedures carried out. For each procedure, five negative control samples were collected and included a bronchoscope rinse (BR), a catheter rinse (CR), a protected sampling brush (PSB), a sample of PBS transferred to a cryotube (CT) and a sample of the phosphate buffered saline (PBS) used for collection of all samples. After each procedure the flexible bronchoscope was cleaned as during patient sampling in a</w:t>
      </w:r>
      <w:r w:rsidR="00637598" w:rsidRPr="00B83DED">
        <w:rPr>
          <w:rFonts w:asciiTheme="majorHAnsi" w:hAnsiTheme="majorHAnsi"/>
        </w:rPr>
        <w:t>n</w:t>
      </w:r>
      <w:r w:rsidRPr="00B83DED">
        <w:rPr>
          <w:rFonts w:asciiTheme="majorHAnsi" w:hAnsiTheme="majorHAnsi"/>
        </w:rPr>
        <w:t xml:space="preserve"> endoscope washer-disinfector (Wassenburg WD440) and left to dry in a drying cabinet. Four bronchocopes were used for the procedures, with serial numbers 2501807, 2501834, 2501803, 2501838. </w:t>
      </w:r>
    </w:p>
    <w:p w14:paraId="04FE2953" w14:textId="77777777" w:rsidR="0080146E" w:rsidRPr="00B83DED" w:rsidRDefault="0080146E" w:rsidP="00B83DED">
      <w:pPr>
        <w:spacing w:line="480" w:lineRule="auto"/>
        <w:rPr>
          <w:rFonts w:asciiTheme="majorHAnsi" w:hAnsiTheme="majorHAnsi"/>
        </w:rPr>
      </w:pPr>
    </w:p>
    <w:p w14:paraId="0A3B9FB0" w14:textId="77777777" w:rsidR="0080146E" w:rsidRPr="00B83DED" w:rsidRDefault="00DF03BF" w:rsidP="00B83DED">
      <w:pPr>
        <w:spacing w:line="480" w:lineRule="auto"/>
        <w:rPr>
          <w:rFonts w:asciiTheme="majorHAnsi" w:hAnsiTheme="majorHAnsi"/>
          <w:b/>
          <w:sz w:val="28"/>
          <w:szCs w:val="28"/>
        </w:rPr>
      </w:pPr>
      <w:r w:rsidRPr="00B83DED">
        <w:rPr>
          <w:rFonts w:asciiTheme="majorHAnsi" w:hAnsiTheme="majorHAnsi"/>
          <w:b/>
          <w:sz w:val="28"/>
          <w:szCs w:val="28"/>
        </w:rPr>
        <w:t xml:space="preserve">Preparation of Salmonella Samples </w:t>
      </w:r>
    </w:p>
    <w:p w14:paraId="07C13676" w14:textId="2C69CC00" w:rsidR="00DF03BF" w:rsidRPr="00B83DED" w:rsidRDefault="75F20343" w:rsidP="00B83DED">
      <w:pPr>
        <w:spacing w:line="480" w:lineRule="auto"/>
        <w:rPr>
          <w:rFonts w:asciiTheme="majorHAnsi" w:hAnsiTheme="majorHAnsi"/>
        </w:rPr>
      </w:pPr>
      <w:r w:rsidRPr="00B83DED">
        <w:rPr>
          <w:rFonts w:asciiTheme="majorHAnsi" w:hAnsiTheme="majorHAnsi"/>
        </w:rPr>
        <w:t xml:space="preserve">Salmonella typhimurium (ATCC 14028) was plated out on blood agar plates and incubated overnight at 37 °C. Colonies were transferred to a tube containing 3 mL sterile physiological water using sterile cotton swabs until a Macfarland Density of approximately 4 was reached. This starter suspension was then used to create a 10 fold dilution series across a total of seven samples. DNA was extracted using </w:t>
      </w:r>
      <w:r w:rsidR="00463ED1" w:rsidRPr="00B83DED">
        <w:rPr>
          <w:rFonts w:asciiTheme="majorHAnsi" w:hAnsiTheme="majorHAnsi"/>
        </w:rPr>
        <w:t xml:space="preserve">the </w:t>
      </w:r>
      <w:r w:rsidRPr="00B83DED">
        <w:rPr>
          <w:rFonts w:asciiTheme="majorHAnsi" w:hAnsiTheme="majorHAnsi"/>
        </w:rPr>
        <w:t xml:space="preserve">same protocol as for the procedural and procedural control samples. </w:t>
      </w:r>
    </w:p>
    <w:p w14:paraId="6F8D7299" w14:textId="77777777" w:rsidR="00B83DED" w:rsidRDefault="00B83DED" w:rsidP="00B83DED">
      <w:pPr>
        <w:spacing w:line="480" w:lineRule="auto"/>
        <w:rPr>
          <w:rFonts w:asciiTheme="majorHAnsi" w:hAnsiTheme="majorHAnsi"/>
          <w:b/>
          <w:sz w:val="28"/>
          <w:szCs w:val="28"/>
        </w:rPr>
      </w:pPr>
    </w:p>
    <w:p w14:paraId="1811F5A7" w14:textId="77777777" w:rsidR="00B83DED" w:rsidRDefault="00B83DED" w:rsidP="00B83DED">
      <w:pPr>
        <w:spacing w:line="480" w:lineRule="auto"/>
        <w:rPr>
          <w:rFonts w:asciiTheme="majorHAnsi" w:hAnsiTheme="majorHAnsi"/>
          <w:b/>
          <w:sz w:val="28"/>
          <w:szCs w:val="28"/>
        </w:rPr>
      </w:pPr>
    </w:p>
    <w:p w14:paraId="6640DFF7" w14:textId="42570E85" w:rsidR="0080146E" w:rsidRPr="00B83DED" w:rsidRDefault="00DF03BF" w:rsidP="00B83DED">
      <w:pPr>
        <w:spacing w:line="480" w:lineRule="auto"/>
        <w:rPr>
          <w:rFonts w:asciiTheme="majorHAnsi" w:hAnsiTheme="majorHAnsi"/>
          <w:b/>
          <w:sz w:val="28"/>
          <w:szCs w:val="28"/>
        </w:rPr>
      </w:pPr>
      <w:r w:rsidRPr="00B83DED">
        <w:rPr>
          <w:rFonts w:asciiTheme="majorHAnsi" w:hAnsiTheme="majorHAnsi"/>
          <w:b/>
          <w:sz w:val="28"/>
          <w:szCs w:val="28"/>
        </w:rPr>
        <w:t>Bacterial DNA Extraction Using Enzyma</w:t>
      </w:r>
      <w:r w:rsidR="004C675C">
        <w:rPr>
          <w:rFonts w:asciiTheme="majorHAnsi" w:hAnsiTheme="majorHAnsi"/>
          <w:b/>
          <w:sz w:val="28"/>
          <w:szCs w:val="28"/>
        </w:rPr>
        <w:t>tic and Mechanical Lysis Steps</w:t>
      </w:r>
    </w:p>
    <w:p w14:paraId="4B34B600" w14:textId="61DCEEBB" w:rsidR="00875840" w:rsidRPr="00B83DED" w:rsidRDefault="00DF03BF" w:rsidP="00B83DED">
      <w:pPr>
        <w:spacing w:line="480" w:lineRule="auto"/>
        <w:rPr>
          <w:rFonts w:asciiTheme="majorHAnsi" w:hAnsiTheme="majorHAnsi"/>
        </w:rPr>
      </w:pPr>
      <w:r w:rsidRPr="00B83DED">
        <w:rPr>
          <w:rFonts w:asciiTheme="majorHAnsi" w:hAnsiTheme="majorHAnsi"/>
        </w:rPr>
        <w:t>The sample volume used as input for DNA extraction varied with sample type – 1800 µl for OW and PBAL and 450 µ</w:t>
      </w:r>
      <w:r w:rsidR="007E7506" w:rsidRPr="00B83DED">
        <w:rPr>
          <w:rFonts w:asciiTheme="majorHAnsi" w:hAnsiTheme="majorHAnsi"/>
        </w:rPr>
        <w:t>l for PSB and NCS</w:t>
      </w:r>
      <w:r w:rsidRPr="00B83DED">
        <w:rPr>
          <w:rFonts w:asciiTheme="majorHAnsi" w:hAnsiTheme="majorHAnsi"/>
        </w:rPr>
        <w:t>.</w:t>
      </w:r>
      <w:r w:rsidR="008061A9" w:rsidRPr="00B83DED">
        <w:rPr>
          <w:rFonts w:asciiTheme="majorHAnsi" w:hAnsiTheme="majorHAnsi"/>
        </w:rPr>
        <w:t xml:space="preserve"> For procedural control samples</w:t>
      </w:r>
      <w:r w:rsidR="001A2D73" w:rsidRPr="00B83DED">
        <w:rPr>
          <w:rFonts w:asciiTheme="majorHAnsi" w:hAnsiTheme="majorHAnsi"/>
        </w:rPr>
        <w:t xml:space="preserve"> input sample volume was</w:t>
      </w:r>
      <w:r w:rsidR="008061A9" w:rsidRPr="00B83DED">
        <w:rPr>
          <w:rFonts w:asciiTheme="majorHAnsi" w:hAnsiTheme="majorHAnsi"/>
        </w:rPr>
        <w:t xml:space="preserve"> </w:t>
      </w:r>
      <w:r w:rsidR="003B4524" w:rsidRPr="00B83DED">
        <w:rPr>
          <w:rFonts w:asciiTheme="majorHAnsi" w:hAnsiTheme="majorHAnsi"/>
        </w:rPr>
        <w:t xml:space="preserve">1800 </w:t>
      </w:r>
      <w:r w:rsidR="008061A9" w:rsidRPr="00B83DED">
        <w:rPr>
          <w:rFonts w:asciiTheme="majorHAnsi" w:hAnsiTheme="majorHAnsi"/>
        </w:rPr>
        <w:t>µl</w:t>
      </w:r>
      <w:r w:rsidR="003B4524" w:rsidRPr="00B83DED">
        <w:rPr>
          <w:rFonts w:asciiTheme="majorHAnsi" w:hAnsiTheme="majorHAnsi"/>
        </w:rPr>
        <w:t xml:space="preserve"> for BR and CR, </w:t>
      </w:r>
      <w:r w:rsidR="008061A9" w:rsidRPr="00B83DED">
        <w:rPr>
          <w:rFonts w:asciiTheme="majorHAnsi" w:hAnsiTheme="majorHAnsi"/>
        </w:rPr>
        <w:t xml:space="preserve">550 µl </w:t>
      </w:r>
      <w:r w:rsidR="003B4524" w:rsidRPr="00B83DED">
        <w:rPr>
          <w:rFonts w:asciiTheme="majorHAnsi" w:hAnsiTheme="majorHAnsi"/>
        </w:rPr>
        <w:t xml:space="preserve">for PSB and 450 </w:t>
      </w:r>
      <w:r w:rsidR="008061A9" w:rsidRPr="00B83DED">
        <w:rPr>
          <w:rFonts w:asciiTheme="majorHAnsi" w:hAnsiTheme="majorHAnsi"/>
        </w:rPr>
        <w:t>µ</w:t>
      </w:r>
      <w:r w:rsidR="003B4524" w:rsidRPr="00B83DED">
        <w:rPr>
          <w:rFonts w:asciiTheme="majorHAnsi" w:hAnsiTheme="majorHAnsi"/>
        </w:rPr>
        <w:t xml:space="preserve">l </w:t>
      </w:r>
      <w:r w:rsidR="001A2D73" w:rsidRPr="00B83DED">
        <w:rPr>
          <w:rFonts w:asciiTheme="majorHAnsi" w:hAnsiTheme="majorHAnsi"/>
        </w:rPr>
        <w:t xml:space="preserve">for CT and PBS. For the SDS an input volume of 500 µl was used. </w:t>
      </w:r>
      <w:r w:rsidRPr="00B83DED">
        <w:rPr>
          <w:rFonts w:asciiTheme="majorHAnsi" w:hAnsiTheme="majorHAnsi"/>
        </w:rPr>
        <w:t xml:space="preserve">Prior to bacterial cell lysis steps, the sample was treated with Sputasol (Oxoid) to disrupt mucin disulfide bonds and ensure a homogenous distribution of the bacteria in the sample. The volume of Sputasol added was equal to the input sample volume for DNA extraction (1:1 ratio). After addition of Sputasol, the sample was incubated at 37 °C for 15 minutes on a thermomixer (1000 rpm). The bacterial cells were then collected by centrifugation at 15700 g for 8 minutes and resuspended in 250 µl PBS. Next the sample was treated with an enzyme cocktail solution consisting of 25 µl lysozyme (10 mg/mL, Sigma-Aldrich), 3 µl mutanolysin (25 KU/mL, Sigma-Aldrich), 1.5 µl lysostaphin (4000 U/mL, Sigma-Aldrich) and 20.5 µl TE5 buffer (10 mM Tris-HCl, 5 mM EDTA, pH 8) and incubated at 37 °C for 1 hour on a thermomixer (350 rpm). Any bacterial cells not sufficiently lysed by the enzymes were collected by centrifugation at 15700 g for 15 minutes. The supernatant containing any extracted bacterial DNA was transferred to a new eppendorf tube and stored at 4 °C while further processing of the hard to lyse bacterial cell pellet. The pellet was resuspended in 800 µl CLS-TC lysis buffer (FastDNA Spin Kit, MP Biomedicals, LLC, Solon, OH, USA) and transferred to a Lysing Matrix A tube (FastDNA Spin Kit). The sample was then subjected to mechanical lysis using the FastPrep-24 instrument (MP Biomedicals, LLC, Solon, OH, USA) at a speed setting of 6.0 m/s for 40 seconds. The lysate was pooled with the supernatant from the enzyme lysis step and the sample further processed as described by the manufactuerers for the FastDNA Spin Kit. DNA was eluted in a total volume of 100 µl. </w:t>
      </w:r>
    </w:p>
    <w:p w14:paraId="27D2A0C9" w14:textId="77777777" w:rsidR="00B83DED" w:rsidRPr="00B83DED" w:rsidRDefault="00B83DED" w:rsidP="00B83DED">
      <w:pPr>
        <w:spacing w:line="480" w:lineRule="auto"/>
        <w:rPr>
          <w:rFonts w:asciiTheme="majorHAnsi" w:hAnsiTheme="majorHAnsi"/>
        </w:rPr>
      </w:pPr>
    </w:p>
    <w:p w14:paraId="42DDA74A" w14:textId="4036F25F" w:rsidR="00DF03BF" w:rsidRPr="00B83DED" w:rsidRDefault="00DF03BF" w:rsidP="00B83DED">
      <w:pPr>
        <w:spacing w:line="480" w:lineRule="auto"/>
        <w:rPr>
          <w:rFonts w:asciiTheme="majorHAnsi" w:hAnsiTheme="majorHAnsi"/>
          <w:b/>
          <w:sz w:val="28"/>
          <w:szCs w:val="28"/>
        </w:rPr>
      </w:pPr>
      <w:r w:rsidRPr="00B83DED">
        <w:rPr>
          <w:rFonts w:asciiTheme="majorHAnsi" w:hAnsiTheme="majorHAnsi"/>
          <w:b/>
          <w:sz w:val="28"/>
          <w:szCs w:val="28"/>
        </w:rPr>
        <w:t>Quantification of Bacterial Load by Quantitative PCR (qPCR)</w:t>
      </w:r>
    </w:p>
    <w:p w14:paraId="1E97A4F8" w14:textId="26B05983" w:rsidR="001162A7" w:rsidRPr="00B83DED" w:rsidRDefault="00DF03BF" w:rsidP="00B83DED">
      <w:pPr>
        <w:spacing w:line="480" w:lineRule="auto"/>
        <w:rPr>
          <w:rFonts w:asciiTheme="majorHAnsi" w:hAnsiTheme="majorHAnsi"/>
        </w:rPr>
      </w:pPr>
      <w:r w:rsidRPr="00B83DED">
        <w:rPr>
          <w:rFonts w:asciiTheme="majorHAnsi" w:hAnsiTheme="majorHAnsi"/>
        </w:rPr>
        <w:t>The bacterial load in the samples was determin</w:t>
      </w:r>
      <w:r w:rsidR="00E15432">
        <w:rPr>
          <w:rFonts w:asciiTheme="majorHAnsi" w:hAnsiTheme="majorHAnsi"/>
        </w:rPr>
        <w:t>ed by probe-</w:t>
      </w:r>
      <w:r w:rsidRPr="00B83DED">
        <w:rPr>
          <w:rFonts w:asciiTheme="majorHAnsi" w:hAnsiTheme="majorHAnsi"/>
        </w:rPr>
        <w:t>based quantitative PCR (qPCR) on a LightCycler 480 instrument (Roche). The primer set used targeted the bacterial 16S rRNA V1V2 gene region using sequences 5′-AGAGTTTGATCCTGGCTCAG-3′ (forward) and 5′-CTGCTGCCTYCCGTA-3′ (reverse). The hydrolysis probe with sequence 5´-6-FAM-TA</w:t>
      </w:r>
      <w:r w:rsidRPr="00E15432">
        <w:rPr>
          <w:rFonts w:asciiTheme="majorHAnsi" w:hAnsiTheme="majorHAnsi"/>
          <w:u w:val="single"/>
        </w:rPr>
        <w:t>A</w:t>
      </w:r>
      <w:r w:rsidRPr="00B83DED">
        <w:rPr>
          <w:rFonts w:asciiTheme="majorHAnsi" w:hAnsiTheme="majorHAnsi"/>
        </w:rPr>
        <w:t>CA</w:t>
      </w:r>
      <w:r w:rsidRPr="00924AF6">
        <w:rPr>
          <w:rFonts w:asciiTheme="majorHAnsi" w:hAnsiTheme="majorHAnsi"/>
          <w:u w:val="single"/>
        </w:rPr>
        <w:t>C</w:t>
      </w:r>
      <w:r w:rsidRPr="00B83DED">
        <w:rPr>
          <w:rFonts w:asciiTheme="majorHAnsi" w:hAnsiTheme="majorHAnsi"/>
        </w:rPr>
        <w:t>ATG</w:t>
      </w:r>
      <w:r w:rsidRPr="00924AF6">
        <w:rPr>
          <w:rFonts w:asciiTheme="majorHAnsi" w:hAnsiTheme="majorHAnsi"/>
          <w:u w:val="single"/>
        </w:rPr>
        <w:t>C</w:t>
      </w:r>
      <w:r w:rsidRPr="00B83DED">
        <w:rPr>
          <w:rFonts w:asciiTheme="majorHAnsi" w:hAnsiTheme="majorHAnsi"/>
        </w:rPr>
        <w:t>A</w:t>
      </w:r>
      <w:r w:rsidRPr="00924AF6">
        <w:rPr>
          <w:rFonts w:asciiTheme="majorHAnsi" w:hAnsiTheme="majorHAnsi"/>
          <w:u w:val="single"/>
        </w:rPr>
        <w:t>A</w:t>
      </w:r>
      <w:r w:rsidRPr="00B83DED">
        <w:rPr>
          <w:rFonts w:asciiTheme="majorHAnsi" w:hAnsiTheme="majorHAnsi"/>
        </w:rPr>
        <w:t>GTC</w:t>
      </w:r>
      <w:r w:rsidRPr="00924AF6">
        <w:rPr>
          <w:rFonts w:asciiTheme="majorHAnsi" w:hAnsiTheme="majorHAnsi"/>
          <w:u w:val="single"/>
        </w:rPr>
        <w:t>G</w:t>
      </w:r>
      <w:r w:rsidRPr="00B83DED">
        <w:rPr>
          <w:rFonts w:asciiTheme="majorHAnsi" w:hAnsiTheme="majorHAnsi"/>
        </w:rPr>
        <w:t>A-BHQ-1-3´ (locked nucleic acid nucleotides are underlined) was labelled with 6-carboxyfluorescein (6-FAM) at the 5 prime end and Black Hole Quencher-1 (BHQ-1) at the 3 prime end. A standard curve was constructed from a 10 fold dilution series of genomic DNA from E. coli strain JM109 (Zymo Research E2006-2). Each reaction consisted of 10 µl Takyon No Rox Probe MasterMix (2x) (Eurogentec), 0.2 µl of each forward and reverse primer (10 µM), 0.15 µl of the hydrolysis probe (10 µM), 2 µl PCR-grade water and 2 µl sample. The PCR reaction was carried out using the following cycling conditions: an initial cycle at at 95 °C for 5 minutes followed by 45 cycles of 95°C for 5 seconds, 60°C for 20 seconds and 72°C for 10 seconds and a final extension cycle of 72°C for 2 minutes.</w:t>
      </w:r>
      <w:r w:rsidR="00463ED1" w:rsidRPr="00B83DED">
        <w:rPr>
          <w:rFonts w:asciiTheme="majorHAnsi" w:hAnsiTheme="majorHAnsi"/>
        </w:rPr>
        <w:t xml:space="preserve"> </w:t>
      </w:r>
    </w:p>
    <w:p w14:paraId="1AC0F994" w14:textId="77777777" w:rsidR="00B83DED" w:rsidRPr="00B83DED" w:rsidRDefault="00B83DED" w:rsidP="00B83DED">
      <w:pPr>
        <w:spacing w:line="480" w:lineRule="auto"/>
        <w:rPr>
          <w:rFonts w:asciiTheme="majorHAnsi" w:hAnsiTheme="majorHAnsi"/>
        </w:rPr>
      </w:pPr>
    </w:p>
    <w:p w14:paraId="3FB6A535" w14:textId="77777777" w:rsidR="00B83DED" w:rsidRPr="00B83DED" w:rsidRDefault="00DF03BF" w:rsidP="00B83DED">
      <w:pPr>
        <w:spacing w:line="480" w:lineRule="auto"/>
        <w:rPr>
          <w:rFonts w:asciiTheme="majorHAnsi" w:hAnsiTheme="majorHAnsi"/>
          <w:b/>
          <w:sz w:val="28"/>
          <w:szCs w:val="28"/>
        </w:rPr>
      </w:pPr>
      <w:r w:rsidRPr="00B83DED">
        <w:rPr>
          <w:rFonts w:asciiTheme="majorHAnsi" w:hAnsiTheme="majorHAnsi"/>
          <w:b/>
          <w:sz w:val="28"/>
          <w:szCs w:val="28"/>
        </w:rPr>
        <w:t>16S r</w:t>
      </w:r>
      <w:r w:rsidR="00060F28" w:rsidRPr="00B83DED">
        <w:rPr>
          <w:rFonts w:asciiTheme="majorHAnsi" w:hAnsiTheme="majorHAnsi"/>
          <w:b/>
          <w:sz w:val="28"/>
          <w:szCs w:val="28"/>
        </w:rPr>
        <w:t>RNA Gene</w:t>
      </w:r>
      <w:r w:rsidRPr="00B83DED">
        <w:rPr>
          <w:rFonts w:asciiTheme="majorHAnsi" w:hAnsiTheme="majorHAnsi"/>
          <w:b/>
          <w:sz w:val="28"/>
          <w:szCs w:val="28"/>
        </w:rPr>
        <w:t xml:space="preserve"> Library Preparation and Sequencing </w:t>
      </w:r>
      <w:r w:rsidR="001162A7" w:rsidRPr="00B83DED">
        <w:rPr>
          <w:rFonts w:asciiTheme="majorHAnsi" w:hAnsiTheme="majorHAnsi"/>
          <w:b/>
          <w:sz w:val="28"/>
          <w:szCs w:val="28"/>
        </w:rPr>
        <w:t xml:space="preserve">                                       </w:t>
      </w:r>
    </w:p>
    <w:p w14:paraId="1F518468" w14:textId="5CECB5B9" w:rsidR="00DF03BF" w:rsidRPr="00B83DED" w:rsidRDefault="00DF03BF" w:rsidP="00B83DED">
      <w:pPr>
        <w:spacing w:line="480" w:lineRule="auto"/>
        <w:rPr>
          <w:rFonts w:asciiTheme="majorHAnsi" w:hAnsiTheme="majorHAnsi"/>
        </w:rPr>
      </w:pPr>
      <w:r w:rsidRPr="00B83DED">
        <w:rPr>
          <w:rFonts w:asciiTheme="majorHAnsi" w:hAnsiTheme="majorHAnsi"/>
        </w:rPr>
        <w:t>Library preparation and sequencing of the bacterial 16S rRNA gene V3V4 region was performed according to the Illumina 16S Metagenomic Sequencing Library Preparation gui</w:t>
      </w:r>
      <w:r w:rsidR="00C420A0" w:rsidRPr="00B83DED">
        <w:rPr>
          <w:rFonts w:asciiTheme="majorHAnsi" w:hAnsiTheme="majorHAnsi"/>
        </w:rPr>
        <w:t xml:space="preserve">de (Part no. 15044223 Rev. B). </w:t>
      </w:r>
      <w:r w:rsidRPr="00B83DED">
        <w:rPr>
          <w:rFonts w:asciiTheme="majorHAnsi" w:hAnsiTheme="majorHAnsi"/>
        </w:rPr>
        <w:t xml:space="preserve">In brief the protocol consisted of two steps of PCR - an initial amplicon PCR step for amplification of the 16S rDNA V3V4 region and a subsequent index PCR step for the addition of index sequences required for sample multiplexing. The primers used in the initial amplicon PCR step consisted of a gene specific region targeting conserved sequences flanking the 16S rDNA V3V4 region and additional overhang adaptor sequences (underlined) required for downstream library preparation and sequencing steps: </w:t>
      </w:r>
    </w:p>
    <w:p w14:paraId="15515B28" w14:textId="77777777" w:rsidR="00DF03BF" w:rsidRPr="00B83DED" w:rsidRDefault="00DF03BF" w:rsidP="00B83DED">
      <w:pPr>
        <w:spacing w:line="480" w:lineRule="auto"/>
        <w:rPr>
          <w:rFonts w:asciiTheme="majorHAnsi" w:hAnsiTheme="majorHAnsi"/>
        </w:rPr>
      </w:pPr>
      <w:r w:rsidRPr="00B83DED">
        <w:rPr>
          <w:rFonts w:asciiTheme="majorHAnsi" w:hAnsiTheme="majorHAnsi"/>
        </w:rPr>
        <w:t>5′-</w:t>
      </w:r>
      <w:r w:rsidRPr="00EB6037">
        <w:rPr>
          <w:rFonts w:asciiTheme="majorHAnsi" w:hAnsiTheme="majorHAnsi"/>
          <w:u w:val="single"/>
        </w:rPr>
        <w:t>TCGTCGGCAGCGTCAGATGTGTATAAGAGACAG</w:t>
      </w:r>
      <w:r w:rsidRPr="00B83DED">
        <w:rPr>
          <w:rFonts w:asciiTheme="majorHAnsi" w:hAnsiTheme="majorHAnsi"/>
        </w:rPr>
        <w:t xml:space="preserve">CCTACGGGNGGCWGCAG-3´ (forward) and </w:t>
      </w:r>
    </w:p>
    <w:p w14:paraId="6D22CB0C" w14:textId="77777777" w:rsidR="00DF03BF" w:rsidRPr="00B83DED" w:rsidRDefault="00DF03BF" w:rsidP="00B83DED">
      <w:pPr>
        <w:spacing w:line="480" w:lineRule="auto"/>
        <w:rPr>
          <w:rFonts w:asciiTheme="majorHAnsi" w:hAnsiTheme="majorHAnsi"/>
        </w:rPr>
      </w:pPr>
      <w:r w:rsidRPr="00B83DED">
        <w:rPr>
          <w:rFonts w:asciiTheme="majorHAnsi" w:hAnsiTheme="majorHAnsi"/>
        </w:rPr>
        <w:t>5′-</w:t>
      </w:r>
      <w:r w:rsidRPr="00EB6037">
        <w:rPr>
          <w:rFonts w:asciiTheme="majorHAnsi" w:hAnsiTheme="majorHAnsi"/>
          <w:u w:val="single"/>
        </w:rPr>
        <w:t>GTCTCGTGGGCTCGGAGATGTGTATAAGAGACAG</w:t>
      </w:r>
      <w:r w:rsidRPr="00B83DED">
        <w:rPr>
          <w:rFonts w:asciiTheme="majorHAnsi" w:hAnsiTheme="majorHAnsi"/>
        </w:rPr>
        <w:t xml:space="preserve">GACTACHVGGGTATCTAATCC-3´ (reverse)  </w:t>
      </w:r>
    </w:p>
    <w:p w14:paraId="71E708FF" w14:textId="3AC6E1F7" w:rsidR="00D6615F" w:rsidRPr="00B83DED" w:rsidRDefault="00DF03BF" w:rsidP="00B83DED">
      <w:pPr>
        <w:spacing w:line="480" w:lineRule="auto"/>
        <w:rPr>
          <w:rFonts w:asciiTheme="majorHAnsi" w:hAnsiTheme="majorHAnsi"/>
        </w:rPr>
      </w:pPr>
      <w:r w:rsidRPr="00B83DED">
        <w:rPr>
          <w:rFonts w:asciiTheme="majorHAnsi" w:hAnsiTheme="majorHAnsi"/>
        </w:rPr>
        <w:t xml:space="preserve">PCR cycling conditions were modified from the commercial protocol and consisted of an initial cycle at 95°C for 3 minutes followed by 45 cycles of 95 °C for 30 seconds, 55 °C for 30 seconds, 72 °C for 30 seconds and a final extension cycle at 72 °C for 5 minutes. The PCR products were visualized by running a 1 % agarose gel. The subsequent Index PCR step was carried out using primers from the Nextera XT Index Kit (Illumina Inc., San Diego. CA, USA) which targeted the adaptor sequences incorporated to the 16S amplicons in the first PCR. The Nextera XT Index kit included 8 forward primers and 12 reverse primers with unique index sequences, enabling multiplexing of up to 96 samples on each sequencing run. The 16S amplicon libraries were quantified using the Qubit dsDNA HS Assay Kit (Life Technologies), normalized to 4nM and pooled together. The samples were prepared for 2 x 300 cycles of paired-end sequencing using reagents from the Miseq reagent kit v3 (Illumina).   </w:t>
      </w:r>
    </w:p>
    <w:p w14:paraId="6C20A3AC" w14:textId="77777777" w:rsidR="00875840" w:rsidRPr="00B83DED" w:rsidRDefault="00875840" w:rsidP="00B83DED">
      <w:pPr>
        <w:spacing w:line="480" w:lineRule="auto"/>
        <w:rPr>
          <w:rFonts w:asciiTheme="majorHAnsi" w:hAnsiTheme="majorHAnsi"/>
        </w:rPr>
      </w:pPr>
    </w:p>
    <w:p w14:paraId="71F5FECA" w14:textId="7DCE6585" w:rsidR="00DF03BF" w:rsidRPr="00B83DED" w:rsidRDefault="00BE68C1" w:rsidP="00B83DED">
      <w:pPr>
        <w:spacing w:line="480" w:lineRule="auto"/>
        <w:rPr>
          <w:rFonts w:asciiTheme="majorHAnsi" w:hAnsiTheme="majorHAnsi"/>
          <w:b/>
          <w:sz w:val="28"/>
          <w:szCs w:val="28"/>
        </w:rPr>
      </w:pPr>
      <w:r w:rsidRPr="00B83DED">
        <w:rPr>
          <w:rFonts w:asciiTheme="majorHAnsi" w:hAnsiTheme="majorHAnsi"/>
          <w:b/>
          <w:sz w:val="28"/>
          <w:szCs w:val="28"/>
        </w:rPr>
        <w:t xml:space="preserve">Bioinformatic </w:t>
      </w:r>
      <w:r w:rsidR="00DF03BF" w:rsidRPr="00B83DED">
        <w:rPr>
          <w:rFonts w:asciiTheme="majorHAnsi" w:hAnsiTheme="majorHAnsi"/>
          <w:b/>
          <w:sz w:val="28"/>
          <w:szCs w:val="28"/>
        </w:rPr>
        <w:t>Sequence Processing</w:t>
      </w:r>
      <w:r w:rsidRPr="00B83DED">
        <w:rPr>
          <w:rFonts w:asciiTheme="majorHAnsi" w:hAnsiTheme="majorHAnsi"/>
          <w:b/>
          <w:sz w:val="28"/>
          <w:szCs w:val="28"/>
        </w:rPr>
        <w:t xml:space="preserve"> Steps</w:t>
      </w:r>
      <w:r w:rsidR="002411DA" w:rsidRPr="00B83DED">
        <w:rPr>
          <w:rFonts w:asciiTheme="majorHAnsi" w:hAnsiTheme="majorHAnsi"/>
          <w:b/>
          <w:sz w:val="28"/>
          <w:szCs w:val="28"/>
        </w:rPr>
        <w:t xml:space="preserve"> </w:t>
      </w:r>
    </w:p>
    <w:p w14:paraId="1FF29540" w14:textId="715207B1" w:rsidR="0016260D" w:rsidRPr="00B83DED" w:rsidRDefault="00DF03BF" w:rsidP="00B83DED">
      <w:pPr>
        <w:spacing w:line="480" w:lineRule="auto"/>
        <w:rPr>
          <w:rFonts w:asciiTheme="majorHAnsi" w:hAnsiTheme="majorHAnsi"/>
        </w:rPr>
      </w:pPr>
      <w:r w:rsidRPr="00B83DED">
        <w:rPr>
          <w:rFonts w:asciiTheme="majorHAnsi" w:hAnsiTheme="majorHAnsi"/>
        </w:rPr>
        <w:t xml:space="preserve">Sequence processing </w:t>
      </w:r>
      <w:r w:rsidR="00D33C15">
        <w:rPr>
          <w:rFonts w:asciiTheme="majorHAnsi" w:hAnsiTheme="majorHAnsi"/>
        </w:rPr>
        <w:t>step</w:t>
      </w:r>
      <w:r w:rsidR="00F77162">
        <w:rPr>
          <w:rFonts w:asciiTheme="majorHAnsi" w:hAnsiTheme="majorHAnsi"/>
        </w:rPr>
        <w:t>s</w:t>
      </w:r>
      <w:r w:rsidRPr="00B83DED">
        <w:rPr>
          <w:rFonts w:asciiTheme="majorHAnsi" w:hAnsiTheme="majorHAnsi"/>
        </w:rPr>
        <w:t xml:space="preserve"> were performed </w:t>
      </w:r>
      <w:r w:rsidR="0039406A" w:rsidRPr="00B83DED">
        <w:rPr>
          <w:rFonts w:asciiTheme="majorHAnsi" w:hAnsiTheme="majorHAnsi"/>
        </w:rPr>
        <w:t>within</w:t>
      </w:r>
      <w:r w:rsidRPr="00B83DED">
        <w:rPr>
          <w:rFonts w:asciiTheme="majorHAnsi" w:hAnsiTheme="majorHAnsi"/>
        </w:rPr>
        <w:t xml:space="preserve"> the Quantitative Insights Into Microbial Ecology (QIIME) bioinformatic package, version 1.9.1. Two fastq files per sample</w:t>
      </w:r>
      <w:r w:rsidR="006A3579" w:rsidRPr="00B83DED">
        <w:rPr>
          <w:rFonts w:asciiTheme="majorHAnsi" w:hAnsiTheme="majorHAnsi"/>
        </w:rPr>
        <w:t xml:space="preserve"> </w:t>
      </w:r>
      <w:r w:rsidRPr="00B83DED">
        <w:rPr>
          <w:rFonts w:asciiTheme="majorHAnsi" w:hAnsiTheme="majorHAnsi"/>
        </w:rPr>
        <w:t>were retrieved from the Illumina Miseq instrument - one for the forward read and one for the reverse read</w:t>
      </w:r>
      <w:r w:rsidR="00C420A0" w:rsidRPr="00B83DED">
        <w:rPr>
          <w:rFonts w:asciiTheme="majorHAnsi" w:hAnsiTheme="majorHAnsi"/>
        </w:rPr>
        <w:t xml:space="preserve"> (paired end reads)</w:t>
      </w:r>
      <w:r w:rsidRPr="00B83DED">
        <w:rPr>
          <w:rFonts w:asciiTheme="majorHAnsi" w:hAnsiTheme="majorHAnsi"/>
        </w:rPr>
        <w:t>. The primer sequences were removed by trimming off the first 17 and last 21 bases using the multiple_extract_barcodes.py script. The forward and reverse paire</w:t>
      </w:r>
      <w:r w:rsidR="00C420A0" w:rsidRPr="00B83DED">
        <w:rPr>
          <w:rFonts w:asciiTheme="majorHAnsi" w:hAnsiTheme="majorHAnsi"/>
        </w:rPr>
        <w:t xml:space="preserve">d </w:t>
      </w:r>
      <w:r w:rsidR="00B4606D" w:rsidRPr="00B83DED">
        <w:rPr>
          <w:rFonts w:asciiTheme="majorHAnsi" w:hAnsiTheme="majorHAnsi"/>
        </w:rPr>
        <w:t xml:space="preserve">end reads were then joined </w:t>
      </w:r>
      <w:r w:rsidRPr="00B83DED">
        <w:rPr>
          <w:rFonts w:asciiTheme="majorHAnsi" w:hAnsiTheme="majorHAnsi"/>
        </w:rPr>
        <w:t>using</w:t>
      </w:r>
      <w:r w:rsidR="00B4606D" w:rsidRPr="00B83DED">
        <w:rPr>
          <w:rFonts w:asciiTheme="majorHAnsi" w:hAnsiTheme="majorHAnsi"/>
        </w:rPr>
        <w:t xml:space="preserve"> the</w:t>
      </w:r>
      <w:r w:rsidRPr="00B83DED">
        <w:rPr>
          <w:rFonts w:asciiTheme="majorHAnsi" w:hAnsiTheme="majorHAnsi"/>
        </w:rPr>
        <w:t xml:space="preserve"> join_paired_ends.py. The default fastq-join method was chosen with a minimum requirement of 100 bases of overlap. </w:t>
      </w:r>
      <w:r w:rsidR="005344BC" w:rsidRPr="00B83DED">
        <w:rPr>
          <w:rFonts w:asciiTheme="majorHAnsi" w:hAnsiTheme="majorHAnsi"/>
        </w:rPr>
        <w:t>Qualit</w:t>
      </w:r>
      <w:r w:rsidR="009C2D97" w:rsidRPr="00B83DED">
        <w:rPr>
          <w:rFonts w:asciiTheme="majorHAnsi" w:hAnsiTheme="majorHAnsi"/>
        </w:rPr>
        <w:t>y</w:t>
      </w:r>
      <w:r w:rsidRPr="00B83DED">
        <w:rPr>
          <w:rFonts w:asciiTheme="majorHAnsi" w:hAnsiTheme="majorHAnsi"/>
        </w:rPr>
        <w:t xml:space="preserve"> filtering was carried out using the multiple_split_libraries.py script. We chose to set the minimum base quality score to a Phred value of 20. This translates to a probability of 1 in 100 that a base is called</w:t>
      </w:r>
      <w:r w:rsidR="005344BC" w:rsidRPr="00B83DED">
        <w:rPr>
          <w:rFonts w:asciiTheme="majorHAnsi" w:hAnsiTheme="majorHAnsi"/>
        </w:rPr>
        <w:t xml:space="preserve"> incorrectly. Chimeras were</w:t>
      </w:r>
      <w:r w:rsidRPr="00B83DED">
        <w:rPr>
          <w:rFonts w:asciiTheme="majorHAnsi" w:hAnsiTheme="majorHAnsi"/>
        </w:rPr>
        <w:t xml:space="preserve"> identified by running the script identify_chimeric_seqs.py </w:t>
      </w:r>
      <w:r w:rsidR="00C90005" w:rsidRPr="00B83DED">
        <w:rPr>
          <w:rFonts w:asciiTheme="majorHAnsi" w:hAnsiTheme="majorHAnsi"/>
        </w:rPr>
        <w:t xml:space="preserve">using the VSEARCH </w:t>
      </w:r>
      <w:r w:rsidR="00C90005" w:rsidRPr="00B83DED">
        <w:rPr>
          <w:rFonts w:asciiTheme="majorHAnsi" w:hAnsiTheme="majorHAnsi"/>
        </w:rPr>
        <w:fldChar w:fldCharType="begin"/>
      </w:r>
      <w:r w:rsidR="00024172" w:rsidRPr="00B83DED">
        <w:rPr>
          <w:rFonts w:asciiTheme="majorHAnsi" w:hAnsiTheme="majorHAnsi"/>
        </w:rPr>
        <w:instrText xml:space="preserve"> ADDIN ZOTERO_ITEM CSL_CITATION {"citationID":"4nN4yz0v","properties":{"formattedCitation":"[4]","plainCitation":"[4]","noteIndex":0},"citationItems":[{"id":352,"uris":["http://zotero.org/users/local/l6qqj8sZ/items/5GNHBJKF"],"uri":["http://zotero.org/users/local/l6qqj8sZ/items/5GNHBJKF"],"itemData":{"id":352,"type":"article-journal","title":"VSEARCH: a versatile open source tool for metagenomics","container-title":"PeerJ","volume":"4","source":"PubMed Central","abstract":"Background\nVSEARCH is an open source and free of charge multithreaded 64-bit tool for processing and preparing metagenomics, genomics and population genomics nucleotide sequence data. It is designed as an alternative to the widely used USEARCH tool () for which the source code is not publicly available, algorithm details are only rudimentarily described, and only a memory-confined 32-bit version is freely available for academic use.\n\nMethods\nWhen searching nucleotide sequences, VSEARCH uses a fast heuristic based on words shared by the query and target sequences in order to quickly identify similar sequences, a similar strategy is probably used in USEARCH. VSEARCH then performs optimal global sequence alignment of the query against potential target sequences, using full dynamic programming instead of the seed-and-extend heuristic used by USEARCH. Pairwise alignments are computed in parallel using vectorisation and multiple threads.\n\nResults\nVSEARCH includes most commands for analysing nucleotide sequences available in USEARCH version 7 and several of those available in USEARCH version 8, including searching (exact or based on global alignment), clustering by similarity (using length pre-sorting, abundance pre-sorting or a user-defined order), chimera detection (reference-based or de novo), dereplication (full length or prefix), pairwise alignment, reverse complementation, sorting, and subsampling. VSEARCH also includes commands for FASTQ file processing, i.e., format detection, filtering, read quality statistics, and merging of paired reads. Furthermore, VSEARCH extends functionality with several new commands and improvements, including shuffling, rereplication, masking of low-complexity sequences with the well-known DUST algorithm, a choice among different similarity definitions, and FASTQ file format conversion. VSEARCH is here shown to be more accurate than USEARCH when performing searching, clustering, chimera detection and subsampling, while on a par with USEARCH for paired-ends read merging. VSEARCH is slower than USEARCH when performing clustering and chimera detection, but significantly faster when performing paired-end reads merging and dereplication. VSEARCH is available at https://github.com/torognes/vsearch under either the BSD 2-clause license or the GNU General Public License version 3.0.\n\nDiscussion\nVSEARCH has been shown to be a fast, accurate and full-fledged alternative to USEARCH. A free and open-source versatile tool for sequence analysis is now available to the metagenomics community.","URL":"https://www.ncbi.nlm.nih.gov/pmc/articles/PMC5075697/","DOI":"10.7717/peerj.2584","ISSN":"2167-8359","note":"PMID: 27781170\nPMCID: PMC5075697","shortTitle":"VSEARCH","journalAbbreviation":"PeerJ","author":[{"family":"Rognes","given":"Torbjørn"},{"family":"Flouri","given":"Tomáš"},{"family":"Nichols","given":"Ben"},{"family":"Quince","given":"Christopher"},{"family":"Mahé","given":"Frédéric"}],"issued":{"date-parts":[["2016",10,18]]},"accessed":{"date-parts":[["2019",1,9]]}}}],"schema":"https://github.com/citation-style-language/schema/raw/master/csl-citation.json"} </w:instrText>
      </w:r>
      <w:r w:rsidR="00C90005" w:rsidRPr="00B83DED">
        <w:rPr>
          <w:rFonts w:asciiTheme="majorHAnsi" w:hAnsiTheme="majorHAnsi"/>
        </w:rPr>
        <w:fldChar w:fldCharType="separate"/>
      </w:r>
      <w:r w:rsidR="00024172" w:rsidRPr="00B83DED">
        <w:rPr>
          <w:rFonts w:asciiTheme="majorHAnsi" w:hAnsiTheme="majorHAnsi"/>
        </w:rPr>
        <w:t>[4]</w:t>
      </w:r>
      <w:r w:rsidR="00C90005" w:rsidRPr="00B83DED">
        <w:rPr>
          <w:rFonts w:asciiTheme="majorHAnsi" w:hAnsiTheme="majorHAnsi"/>
        </w:rPr>
        <w:fldChar w:fldCharType="end"/>
      </w:r>
      <w:r w:rsidR="00C90005" w:rsidRPr="00B83DED">
        <w:rPr>
          <w:rFonts w:asciiTheme="majorHAnsi" w:hAnsiTheme="majorHAnsi"/>
        </w:rPr>
        <w:t xml:space="preserve"> algorithm</w:t>
      </w:r>
      <w:r w:rsidR="00DD3D81" w:rsidRPr="00B83DED">
        <w:rPr>
          <w:rFonts w:asciiTheme="majorHAnsi" w:hAnsiTheme="majorHAnsi"/>
        </w:rPr>
        <w:t xml:space="preserve"> and removed. T</w:t>
      </w:r>
      <w:r w:rsidRPr="00B83DED">
        <w:rPr>
          <w:rFonts w:asciiTheme="majorHAnsi" w:hAnsiTheme="majorHAnsi"/>
        </w:rPr>
        <w:t>he remaining sequences were clustered into Operational Taxonomic Units (OTUs) usin</w:t>
      </w:r>
      <w:r w:rsidR="009F15DF" w:rsidRPr="00B83DED">
        <w:rPr>
          <w:rFonts w:asciiTheme="majorHAnsi" w:hAnsiTheme="majorHAnsi"/>
        </w:rPr>
        <w:t xml:space="preserve">g pick_open_reference_otus.py. </w:t>
      </w:r>
      <w:r w:rsidRPr="00B83DED">
        <w:rPr>
          <w:rFonts w:asciiTheme="majorHAnsi" w:hAnsiTheme="majorHAnsi"/>
        </w:rPr>
        <w:t>The scr</w:t>
      </w:r>
      <w:r w:rsidR="00B62769" w:rsidRPr="00B83DED">
        <w:rPr>
          <w:rFonts w:asciiTheme="majorHAnsi" w:hAnsiTheme="majorHAnsi"/>
        </w:rPr>
        <w:t xml:space="preserve">ipt uses the UCLUST clustering algorithm </w:t>
      </w:r>
      <w:r w:rsidR="00B62769" w:rsidRPr="00B83DED">
        <w:rPr>
          <w:rFonts w:asciiTheme="majorHAnsi" w:hAnsiTheme="majorHAnsi"/>
        </w:rPr>
        <w:fldChar w:fldCharType="begin"/>
      </w:r>
      <w:r w:rsidR="00024172" w:rsidRPr="00B83DED">
        <w:rPr>
          <w:rFonts w:asciiTheme="majorHAnsi" w:hAnsiTheme="majorHAnsi"/>
        </w:rPr>
        <w:instrText xml:space="preserve"> ADDIN ZOTERO_ITEM CSL_CITATION {"citationID":"VN3RvXWk","properties":{"formattedCitation":"[5]","plainCitation":"[5]","noteIndex":0},"citationItems":[{"id":265,"uris":["http://zotero.org/users/local/l6qqj8sZ/items/JCJ4X8W7"],"uri":["http://zotero.org/users/local/l6qqj8sZ/items/JCJ4X8W7"],"itemData":{"id":265,"type":"article-journal","title":"Search and clustering orders of magnitude faster than BLAST","container-title":"Bioinformatics (Oxford, England)","page":"2460-2461","volume":"26","issue":"19","source":"PubMed","abstract":"MOTIVATION: Biological sequence data is accumulating rapidly, motivating the development of improved high-throughput methods for sequence classification.\nRESULTS: UBLAST and USEARCH are new algorithms enabling sensitive local and global search of large sequence databases at exceptionally high speeds. They are often orders of magnitude faster than BLAST in practical applications, though sensitivity to distant protein relationships is lower. UCLUST is a new clustering method that exploits USEARCH to assign sequences to clusters. UCLUST offers several advantages over the widely used program CD-HIT, including higher speed, lower memory use, improved sensitivity, clustering at lower identities and classification of much larger datasets.\nAVAILABILITY: Binaries are available at no charge for non-commercial use at http://www.drive5.com/usearch.","DOI":"10.1093/bioinformatics/btq461","ISSN":"1367-4811","note":"PMID: 20709691","journalAbbreviation":"Bioinformatics","language":"eng","author":[{"family":"Edgar","given":"Robert C."}],"issued":{"date-parts":[["2010",10,1]]}}}],"schema":"https://github.com/citation-style-language/schema/raw/master/csl-citation.json"} </w:instrText>
      </w:r>
      <w:r w:rsidR="00B62769" w:rsidRPr="00B83DED">
        <w:rPr>
          <w:rFonts w:asciiTheme="majorHAnsi" w:hAnsiTheme="majorHAnsi"/>
        </w:rPr>
        <w:fldChar w:fldCharType="separate"/>
      </w:r>
      <w:r w:rsidR="00024172" w:rsidRPr="00B83DED">
        <w:rPr>
          <w:rFonts w:asciiTheme="majorHAnsi" w:hAnsiTheme="majorHAnsi"/>
        </w:rPr>
        <w:t>[5]</w:t>
      </w:r>
      <w:r w:rsidR="00B62769" w:rsidRPr="00B83DED">
        <w:rPr>
          <w:rFonts w:asciiTheme="majorHAnsi" w:hAnsiTheme="majorHAnsi"/>
        </w:rPr>
        <w:fldChar w:fldCharType="end"/>
      </w:r>
      <w:r w:rsidRPr="00B83DED">
        <w:rPr>
          <w:rFonts w:asciiTheme="majorHAnsi" w:hAnsiTheme="majorHAnsi"/>
        </w:rPr>
        <w:t xml:space="preserve"> together with the GreenGenes reference database (v.13.8)</w:t>
      </w:r>
      <w:r w:rsidR="00B62769" w:rsidRPr="00B83DED">
        <w:rPr>
          <w:rFonts w:asciiTheme="majorHAnsi" w:hAnsiTheme="majorHAnsi"/>
        </w:rPr>
        <w:fldChar w:fldCharType="begin"/>
      </w:r>
      <w:r w:rsidR="00024172" w:rsidRPr="00B83DED">
        <w:rPr>
          <w:rFonts w:asciiTheme="majorHAnsi" w:hAnsiTheme="majorHAnsi"/>
        </w:rPr>
        <w:instrText xml:space="preserve"> ADDIN ZOTERO_ITEM CSL_CITATION {"citationID":"DSOtReap","properties":{"formattedCitation":"[6]","plainCitation":"[6]","noteIndex":0},"citationItems":[{"id":268,"uris":["http://zotero.org/users/local/l6qqj8sZ/items/Z5DLGX6Z"],"uri":["http://zotero.org/users/local/l6qqj8sZ/items/Z5DLGX6Z"],"itemData":{"id":268,"type":"article-journal","title":"An improved Greengenes taxonomy with explicit ranks for ecological and evolutionary analyses of bacteria and archaea","container-title":"The ISME Journal","page":"610-618","volume":"6","issue":"3","source":"PubMed Central","abstract":"Reference phylogenies are crucial for providing a taxonomic framework for interpretation of marker gene and metagenomic surveys, which continue to reveal novel species at a remarkable rate. Greengenes is a dedicated full-length 16S rRNA gene database that provides users with a curated taxonomy based on de novo tree inference. We developed a ‘taxonomy to tree' approach for transferring group names from an existing taxonomy to a tree topology, and used it to apply the Greengenes, National Center for Biotechnology Information (NCBI) and cyanoDB (Cyanobacteria only) taxonomies to a de novo tree comprising 408 315 sequences. We also incorporated explicit rank information provided by the NCBI taxonomy to group names (by prefixing rank designations) for better user orientation and classification consistency. The resulting merged taxonomy improved the classification of 75% of the sequences by one or more ranks relative to the original NCBI taxonomy with the most pronounced improvements occurring in under-classified environmental sequences. We also assessed candidate phyla (divisions) currently defined by NCBI and present recommendations for consolidation of 34 redundantly named groups. All intermediate results from the pipeline, which includes tree inference, jackknifing and transfer of a donor taxonomy to a recipient tree (tax2tree) are available for download. The improved Greengenes taxonomy should provide important infrastructure for a wide range of megasequencing projects studying ecosystems on scales ranging from our own bodies (the Human Microbiome Project) to the entire planet (the Earth Microbiome Project). The implementation of the software can be obtained from http://sourceforge.net/projects/tax2tree/.","DOI":"10.1038/ismej.2011.139","ISSN":"1751-7362","note":"PMID: 22134646\nPMCID: PMC3280142","journalAbbreviation":"ISME J","author":[{"family":"McDonald","given":"Daniel"},{"family":"Price","given":"Morgan N"},{"family":"Goodrich","given":"Julia"},{"family":"Nawrocki","given":"Eric P"},{"family":"DeSantis","given":"Todd Z"},{"family":"Probst","given":"Alexander"},{"family":"Andersen","given":"Gary L"},{"family":"Knight","given":"Rob"},{"family":"Hugenholtz","given":"Philip"}],"issued":{"date-parts":[["2012",3]]}}}],"schema":"https://github.com/citation-style-language/schema/raw/master/csl-citation.json"} </w:instrText>
      </w:r>
      <w:r w:rsidR="00B62769" w:rsidRPr="00B83DED">
        <w:rPr>
          <w:rFonts w:asciiTheme="majorHAnsi" w:hAnsiTheme="majorHAnsi"/>
        </w:rPr>
        <w:fldChar w:fldCharType="separate"/>
      </w:r>
      <w:r w:rsidR="00024172" w:rsidRPr="00B83DED">
        <w:rPr>
          <w:rFonts w:asciiTheme="majorHAnsi" w:hAnsiTheme="majorHAnsi"/>
        </w:rPr>
        <w:t>[6]</w:t>
      </w:r>
      <w:r w:rsidR="00B62769" w:rsidRPr="00B83DED">
        <w:rPr>
          <w:rFonts w:asciiTheme="majorHAnsi" w:hAnsiTheme="majorHAnsi"/>
        </w:rPr>
        <w:fldChar w:fldCharType="end"/>
      </w:r>
      <w:r w:rsidRPr="00B83DED">
        <w:rPr>
          <w:rFonts w:asciiTheme="majorHAnsi" w:hAnsiTheme="majorHAnsi"/>
        </w:rPr>
        <w:t xml:space="preserve"> to group sequences together based on a 97% sequence similarity threshold. Taxonomy was assigned to representative OTU sequences using the </w:t>
      </w:r>
      <w:r w:rsidR="00992BCC" w:rsidRPr="00B83DED">
        <w:rPr>
          <w:rFonts w:asciiTheme="majorHAnsi" w:hAnsiTheme="majorHAnsi"/>
        </w:rPr>
        <w:t>naïve bayesian RDP</w:t>
      </w:r>
      <w:r w:rsidRPr="00B83DED">
        <w:rPr>
          <w:rFonts w:asciiTheme="majorHAnsi" w:hAnsiTheme="majorHAnsi"/>
        </w:rPr>
        <w:t xml:space="preserve"> classifer together with the GreenGenes reference database</w:t>
      </w:r>
      <w:r w:rsidR="00996B3C" w:rsidRPr="00B83DED">
        <w:rPr>
          <w:rFonts w:asciiTheme="majorHAnsi" w:hAnsiTheme="majorHAnsi"/>
        </w:rPr>
        <w:t xml:space="preserve"> v.13.8)</w:t>
      </w:r>
      <w:r w:rsidRPr="00B83DED">
        <w:rPr>
          <w:rFonts w:asciiTheme="majorHAnsi" w:hAnsiTheme="majorHAnsi"/>
        </w:rPr>
        <w:t xml:space="preserve"> </w:t>
      </w:r>
      <w:r w:rsidR="00B62769" w:rsidRPr="00B83DED">
        <w:rPr>
          <w:rFonts w:asciiTheme="majorHAnsi" w:hAnsiTheme="majorHAnsi"/>
        </w:rPr>
        <w:fldChar w:fldCharType="begin"/>
      </w:r>
      <w:r w:rsidR="00024172" w:rsidRPr="00B83DED">
        <w:rPr>
          <w:rFonts w:asciiTheme="majorHAnsi" w:hAnsiTheme="majorHAnsi"/>
        </w:rPr>
        <w:instrText xml:space="preserve"> ADDIN ZOTERO_ITEM CSL_CITATION {"citationID":"vnKu68eD","properties":{"formattedCitation":"[6]","plainCitation":"[6]","noteIndex":0},"citationItems":[{"id":268,"uris":["http://zotero.org/users/local/l6qqj8sZ/items/Z5DLGX6Z"],"uri":["http://zotero.org/users/local/l6qqj8sZ/items/Z5DLGX6Z"],"itemData":{"id":268,"type":"article-journal","title":"An improved Greengenes taxonomy with explicit ranks for ecological and evolutionary analyses of bacteria and archaea","container-title":"The ISME Journal","page":"610-618","volume":"6","issue":"3","source":"PubMed Central","abstract":"Reference phylogenies are crucial for providing a taxonomic framework for interpretation of marker gene and metagenomic surveys, which continue to reveal novel species at a remarkable rate. Greengenes is a dedicated full-length 16S rRNA gene database that provides users with a curated taxonomy based on de novo tree inference. We developed a ‘taxonomy to tree' approach for transferring group names from an existing taxonomy to a tree topology, and used it to apply the Greengenes, National Center for Biotechnology Information (NCBI) and cyanoDB (Cyanobacteria only) taxonomies to a de novo tree comprising 408 315 sequences. We also incorporated explicit rank information provided by the NCBI taxonomy to group names (by prefixing rank designations) for better user orientation and classification consistency. The resulting merged taxonomy improved the classification of 75% of the sequences by one or more ranks relative to the original NCBI taxonomy with the most pronounced improvements occurring in under-classified environmental sequences. We also assessed candidate phyla (divisions) currently defined by NCBI and present recommendations for consolidation of 34 redundantly named groups. All intermediate results from the pipeline, which includes tree inference, jackknifing and transfer of a donor taxonomy to a recipient tree (tax2tree) are available for download. The improved Greengenes taxonomy should provide important infrastructure for a wide range of megasequencing projects studying ecosystems on scales ranging from our own bodies (the Human Microbiome Project) to the entire planet (the Earth Microbiome Project). The implementation of the software can be obtained from http://sourceforge.net/projects/tax2tree/.","DOI":"10.1038/ismej.2011.139","ISSN":"1751-7362","note":"PMID: 22134646\nPMCID: PMC3280142","journalAbbreviation":"ISME J","author":[{"family":"McDonald","given":"Daniel"},{"family":"Price","given":"Morgan N"},{"family":"Goodrich","given":"Julia"},{"family":"Nawrocki","given":"Eric P"},{"family":"DeSantis","given":"Todd Z"},{"family":"Probst","given":"Alexander"},{"family":"Andersen","given":"Gary L"},{"family":"Knight","given":"Rob"},{"family":"Hugenholtz","given":"Philip"}],"issued":{"date-parts":[["2012",3]]}}}],"schema":"https://github.com/citation-style-language/schema/raw/master/csl-citation.json"} </w:instrText>
      </w:r>
      <w:r w:rsidR="00B62769" w:rsidRPr="00B83DED">
        <w:rPr>
          <w:rFonts w:asciiTheme="majorHAnsi" w:hAnsiTheme="majorHAnsi"/>
        </w:rPr>
        <w:fldChar w:fldCharType="separate"/>
      </w:r>
      <w:r w:rsidR="00024172" w:rsidRPr="00B83DED">
        <w:rPr>
          <w:rFonts w:asciiTheme="majorHAnsi" w:hAnsiTheme="majorHAnsi"/>
        </w:rPr>
        <w:t>[6]</w:t>
      </w:r>
      <w:r w:rsidR="00B62769" w:rsidRPr="00B83DED">
        <w:rPr>
          <w:rFonts w:asciiTheme="majorHAnsi" w:hAnsiTheme="majorHAnsi"/>
        </w:rPr>
        <w:fldChar w:fldCharType="end"/>
      </w:r>
      <w:r w:rsidRPr="00B83DED">
        <w:rPr>
          <w:rFonts w:asciiTheme="majorHAnsi" w:hAnsiTheme="majorHAnsi"/>
        </w:rPr>
        <w:t>. Finally t</w:t>
      </w:r>
      <w:r w:rsidR="00734E23" w:rsidRPr="00B83DED">
        <w:rPr>
          <w:rFonts w:asciiTheme="majorHAnsi" w:hAnsiTheme="majorHAnsi"/>
        </w:rPr>
        <w:t>he OTU table was screened for small</w:t>
      </w:r>
      <w:r w:rsidRPr="00B83DED">
        <w:rPr>
          <w:rFonts w:asciiTheme="majorHAnsi" w:hAnsiTheme="majorHAnsi"/>
        </w:rPr>
        <w:t xml:space="preserve"> OTUs</w:t>
      </w:r>
      <w:r w:rsidR="00734E23" w:rsidRPr="00B83DED">
        <w:rPr>
          <w:rFonts w:asciiTheme="majorHAnsi" w:hAnsiTheme="majorHAnsi"/>
        </w:rPr>
        <w:t xml:space="preserve"> </w:t>
      </w:r>
      <w:r w:rsidR="007A13C4" w:rsidRPr="00B83DED">
        <w:rPr>
          <w:rFonts w:asciiTheme="majorHAnsi" w:hAnsiTheme="majorHAnsi"/>
        </w:rPr>
        <w:t>using the filter_otus_from_otu_table.py command wit</w:t>
      </w:r>
      <w:r w:rsidR="003968F8" w:rsidRPr="00B83DED">
        <w:rPr>
          <w:rFonts w:asciiTheme="majorHAnsi" w:hAnsiTheme="majorHAnsi"/>
        </w:rPr>
        <w:t>h the min_count_fraction</w:t>
      </w:r>
      <w:r w:rsidR="007A13C4" w:rsidRPr="00B83DED">
        <w:rPr>
          <w:rFonts w:asciiTheme="majorHAnsi" w:hAnsiTheme="majorHAnsi"/>
        </w:rPr>
        <w:t xml:space="preserve"> flag set to 0.00005. This action removes all OTUs with a sequence count less than 0.005% of the total sequence count in the dataset </w:t>
      </w:r>
      <w:r w:rsidR="00DD3D81" w:rsidRPr="00B83DED">
        <w:rPr>
          <w:rFonts w:asciiTheme="majorHAnsi" w:hAnsiTheme="majorHAnsi"/>
        </w:rPr>
        <w:t xml:space="preserve">as recommended in the literature </w:t>
      </w:r>
      <w:r w:rsidR="00DD3D81" w:rsidRPr="00B83DED">
        <w:rPr>
          <w:rFonts w:asciiTheme="majorHAnsi" w:hAnsiTheme="majorHAnsi"/>
        </w:rPr>
        <w:fldChar w:fldCharType="begin"/>
      </w:r>
      <w:r w:rsidR="00024172" w:rsidRPr="00B83DED">
        <w:rPr>
          <w:rFonts w:asciiTheme="majorHAnsi" w:hAnsiTheme="majorHAnsi"/>
        </w:rPr>
        <w:instrText xml:space="preserve"> ADDIN ZOTERO_ITEM CSL_CITATION {"citationID":"DGKigXtw","properties":{"formattedCitation":"[7]","plainCitation":"[7]","noteIndex":0},"citationItems":[{"id":339,"uris":["http://zotero.org/users/local/l6qqj8sZ/items/AMZV2V49"],"uri":["http://zotero.org/users/local/l6qqj8sZ/items/AMZV2V49"],"itemData":{"id":339,"type":"article-journal","title":"Quality-filtering vastly improves diversity estimates from Illumina amplicon sequencing","container-title":"Nature Methods","page":"57-59","volume":"10","issue":"1","source":"PubMed","abstract":"High-throughput sequencing has revolutionized microbial ecology, but read quality remains a considerable barrier to accurate taxonomy assignment and α-diversity assessment for microbial communities. We demonstrate that high-quality read length and abundance are the primary factors differentiating correct from erroneous reads produced by Illumina GAIIx, HiSeq and MiSeq instruments. We present guidelines for user-defined quality-filtering strategies, enabling efficient extraction of high-quality data and facilitating interpretation of Illumina sequencing results.","DOI":"10.1038/nmeth.2276","ISSN":"1548-7105","note":"PMID: 23202435\nPMCID: PMC3531572","journalAbbreviation":"Nat. Methods","language":"eng","author":[{"family":"Bokulich","given":"Nicholas A."},{"family":"Subramanian","given":"Sathish"},{"family":"Faith","given":"Jeremiah J."},{"family":"Gevers","given":"Dirk"},{"family":"Gordon","given":"Jeffrey I."},{"family":"Knight","given":"Rob"},{"family":"Mills","given":"David A."},{"family":"Caporaso","given":"J. Gregory"}],"issued":{"date-parts":[["2013",1]]}}}],"schema":"https://github.com/citation-style-language/schema/raw/master/csl-citation.json"} </w:instrText>
      </w:r>
      <w:r w:rsidR="00DD3D81" w:rsidRPr="00B83DED">
        <w:rPr>
          <w:rFonts w:asciiTheme="majorHAnsi" w:hAnsiTheme="majorHAnsi"/>
        </w:rPr>
        <w:fldChar w:fldCharType="separate"/>
      </w:r>
      <w:r w:rsidR="00024172" w:rsidRPr="00B83DED">
        <w:rPr>
          <w:rFonts w:asciiTheme="majorHAnsi" w:hAnsiTheme="majorHAnsi"/>
        </w:rPr>
        <w:t>[7]</w:t>
      </w:r>
      <w:r w:rsidR="00DD3D81" w:rsidRPr="00B83DED">
        <w:rPr>
          <w:rFonts w:asciiTheme="majorHAnsi" w:hAnsiTheme="majorHAnsi"/>
        </w:rPr>
        <w:fldChar w:fldCharType="end"/>
      </w:r>
      <w:r w:rsidR="00DD3D81" w:rsidRPr="00B83DED">
        <w:rPr>
          <w:rFonts w:asciiTheme="majorHAnsi" w:hAnsiTheme="majorHAnsi"/>
        </w:rPr>
        <w:t>.</w:t>
      </w:r>
      <w:r w:rsidR="006A3579" w:rsidRPr="00B83DED">
        <w:rPr>
          <w:rFonts w:asciiTheme="majorHAnsi" w:hAnsiTheme="majorHAnsi"/>
        </w:rPr>
        <w:t xml:space="preserve"> </w:t>
      </w:r>
      <w:r w:rsidRPr="00B83DED">
        <w:rPr>
          <w:rFonts w:asciiTheme="majorHAnsi" w:hAnsiTheme="majorHAnsi"/>
        </w:rPr>
        <w:t>Analysis of taxonomy was carried out in Excel</w:t>
      </w:r>
      <w:r w:rsidR="006A3579" w:rsidRPr="00B83DED">
        <w:rPr>
          <w:rFonts w:asciiTheme="majorHAnsi" w:hAnsiTheme="majorHAnsi"/>
        </w:rPr>
        <w:t>.</w:t>
      </w:r>
      <w:r w:rsidRPr="00B83DED">
        <w:rPr>
          <w:rFonts w:asciiTheme="majorHAnsi" w:hAnsiTheme="majorHAnsi"/>
        </w:rPr>
        <w:t xml:space="preserve"> </w:t>
      </w:r>
      <w:r w:rsidR="00992BCC" w:rsidRPr="00B83DED">
        <w:rPr>
          <w:rFonts w:asciiTheme="majorHAnsi" w:hAnsiTheme="majorHAnsi"/>
        </w:rPr>
        <w:t>Figures</w:t>
      </w:r>
      <w:r w:rsidRPr="00B83DED">
        <w:rPr>
          <w:rFonts w:asciiTheme="majorHAnsi" w:hAnsiTheme="majorHAnsi"/>
        </w:rPr>
        <w:t xml:space="preserve"> were generated in R (r-project.org). </w:t>
      </w:r>
    </w:p>
    <w:p w14:paraId="47511C11" w14:textId="77777777" w:rsidR="00D6615F" w:rsidRPr="00B83DED" w:rsidRDefault="00D6615F" w:rsidP="00B83DED">
      <w:pPr>
        <w:spacing w:line="480" w:lineRule="auto"/>
        <w:rPr>
          <w:rFonts w:asciiTheme="majorHAnsi" w:hAnsiTheme="majorHAnsi"/>
        </w:rPr>
      </w:pPr>
    </w:p>
    <w:p w14:paraId="7BA564F8" w14:textId="45F587E2" w:rsidR="00BE68C1" w:rsidRPr="00B83DED" w:rsidRDefault="00996B3C" w:rsidP="00B83DED">
      <w:pPr>
        <w:spacing w:line="480" w:lineRule="auto"/>
        <w:rPr>
          <w:rFonts w:asciiTheme="majorHAnsi" w:hAnsiTheme="majorHAnsi"/>
          <w:b/>
          <w:sz w:val="28"/>
          <w:szCs w:val="28"/>
        </w:rPr>
      </w:pPr>
      <w:r w:rsidRPr="00B83DED">
        <w:rPr>
          <w:rFonts w:asciiTheme="majorHAnsi" w:hAnsiTheme="majorHAnsi"/>
          <w:b/>
          <w:sz w:val="28"/>
          <w:szCs w:val="28"/>
        </w:rPr>
        <w:t>In Silico</w:t>
      </w:r>
      <w:r w:rsidR="000D6561">
        <w:rPr>
          <w:rFonts w:asciiTheme="majorHAnsi" w:hAnsiTheme="majorHAnsi"/>
          <w:b/>
          <w:sz w:val="28"/>
          <w:szCs w:val="28"/>
        </w:rPr>
        <w:t xml:space="preserve"> </w:t>
      </w:r>
      <w:r w:rsidR="00164FD3">
        <w:rPr>
          <w:rFonts w:asciiTheme="majorHAnsi" w:hAnsiTheme="majorHAnsi"/>
          <w:b/>
          <w:sz w:val="28"/>
          <w:szCs w:val="28"/>
        </w:rPr>
        <w:t>Approaches to Dealing with Contamination</w:t>
      </w:r>
    </w:p>
    <w:p w14:paraId="2EFFB26E" w14:textId="445E2586" w:rsidR="00E851D1" w:rsidRPr="00B83DED" w:rsidRDefault="00D2591D" w:rsidP="00B83DED">
      <w:pPr>
        <w:spacing w:line="480" w:lineRule="auto"/>
        <w:rPr>
          <w:rFonts w:asciiTheme="majorHAnsi" w:hAnsiTheme="majorHAnsi"/>
        </w:rPr>
      </w:pPr>
      <w:r w:rsidRPr="00B83DED">
        <w:rPr>
          <w:rFonts w:asciiTheme="majorHAnsi" w:hAnsiTheme="majorHAnsi"/>
        </w:rPr>
        <w:t xml:space="preserve">We explore </w:t>
      </w:r>
      <w:r w:rsidR="00BE68C1" w:rsidRPr="00B83DED">
        <w:rPr>
          <w:rFonts w:asciiTheme="majorHAnsi" w:hAnsiTheme="majorHAnsi"/>
        </w:rPr>
        <w:t>three approach</w:t>
      </w:r>
      <w:r w:rsidR="00996B3C" w:rsidRPr="00B83DED">
        <w:rPr>
          <w:rFonts w:asciiTheme="majorHAnsi" w:hAnsiTheme="majorHAnsi"/>
        </w:rPr>
        <w:t>es to dealing with contamination</w:t>
      </w:r>
      <w:r w:rsidR="00BE68C1" w:rsidRPr="00B83DED">
        <w:rPr>
          <w:rFonts w:asciiTheme="majorHAnsi" w:hAnsiTheme="majorHAnsi"/>
        </w:rPr>
        <w:t>: i) keep all samples intact (</w:t>
      </w:r>
      <w:r w:rsidRPr="00B83DED">
        <w:rPr>
          <w:rFonts w:asciiTheme="majorHAnsi" w:hAnsiTheme="majorHAnsi"/>
        </w:rPr>
        <w:t xml:space="preserve">i.e. </w:t>
      </w:r>
      <w:r w:rsidR="00BE68C1" w:rsidRPr="00B83DED">
        <w:rPr>
          <w:rFonts w:asciiTheme="majorHAnsi" w:hAnsiTheme="majorHAnsi"/>
        </w:rPr>
        <w:t>do n</w:t>
      </w:r>
      <w:r w:rsidR="00996B3C" w:rsidRPr="00B83DED">
        <w:rPr>
          <w:rFonts w:asciiTheme="majorHAnsi" w:hAnsiTheme="majorHAnsi"/>
        </w:rPr>
        <w:t>othing), ii) remove OTUs found</w:t>
      </w:r>
      <w:r w:rsidR="00BE68C1" w:rsidRPr="00B83DED">
        <w:rPr>
          <w:rFonts w:asciiTheme="majorHAnsi" w:hAnsiTheme="majorHAnsi"/>
        </w:rPr>
        <w:t xml:space="preserve"> in NCS and iii) </w:t>
      </w:r>
      <w:r w:rsidR="00912D64" w:rsidRPr="00B83DED">
        <w:rPr>
          <w:rFonts w:asciiTheme="majorHAnsi" w:hAnsiTheme="majorHAnsi"/>
        </w:rPr>
        <w:t>remove</w:t>
      </w:r>
      <w:r w:rsidR="00BE68C1" w:rsidRPr="00B83DED">
        <w:rPr>
          <w:rFonts w:asciiTheme="majorHAnsi" w:hAnsiTheme="majorHAnsi"/>
        </w:rPr>
        <w:t xml:space="preserve"> OT</w:t>
      </w:r>
      <w:r w:rsidR="00EF1D5B">
        <w:rPr>
          <w:rFonts w:asciiTheme="majorHAnsi" w:hAnsiTheme="majorHAnsi"/>
        </w:rPr>
        <w:t>Us identified as contaminants using</w:t>
      </w:r>
      <w:r w:rsidRPr="00B83DED">
        <w:rPr>
          <w:rFonts w:asciiTheme="majorHAnsi" w:hAnsiTheme="majorHAnsi"/>
        </w:rPr>
        <w:t xml:space="preserve"> the</w:t>
      </w:r>
      <w:r w:rsidR="00C108C3">
        <w:rPr>
          <w:rFonts w:asciiTheme="majorHAnsi" w:hAnsiTheme="majorHAnsi"/>
        </w:rPr>
        <w:t xml:space="preserve"> D</w:t>
      </w:r>
      <w:r w:rsidR="00BE68C1" w:rsidRPr="00B83DED">
        <w:rPr>
          <w:rFonts w:asciiTheme="majorHAnsi" w:hAnsiTheme="majorHAnsi"/>
        </w:rPr>
        <w:t>econtam</w:t>
      </w:r>
      <w:r w:rsidR="00912D64" w:rsidRPr="00B83DED">
        <w:rPr>
          <w:rFonts w:asciiTheme="majorHAnsi" w:hAnsiTheme="majorHAnsi"/>
        </w:rPr>
        <w:t xml:space="preserve"> R</w:t>
      </w:r>
      <w:r w:rsidR="00BE68C1" w:rsidRPr="00B83DED">
        <w:rPr>
          <w:rFonts w:asciiTheme="majorHAnsi" w:hAnsiTheme="majorHAnsi"/>
        </w:rPr>
        <w:t xml:space="preserve"> package</w:t>
      </w:r>
      <w:r w:rsidR="00996B3C" w:rsidRPr="00B83DED">
        <w:rPr>
          <w:rFonts w:asciiTheme="majorHAnsi" w:hAnsiTheme="majorHAnsi"/>
        </w:rPr>
        <w:t xml:space="preserve"> </w:t>
      </w:r>
      <w:r w:rsidR="00996B3C" w:rsidRPr="00B83DED">
        <w:rPr>
          <w:rFonts w:asciiTheme="majorHAnsi" w:hAnsiTheme="majorHAnsi"/>
        </w:rPr>
        <w:fldChar w:fldCharType="begin"/>
      </w:r>
      <w:r w:rsidR="00024172" w:rsidRPr="00B83DED">
        <w:rPr>
          <w:rFonts w:asciiTheme="majorHAnsi" w:hAnsiTheme="majorHAnsi"/>
        </w:rPr>
        <w:instrText xml:space="preserve"> ADDIN ZOTERO_ITEM CSL_CITATION {"citationID":"2xVFMV1D","properties":{"formattedCitation":"[8]","plainCitation":"[8]","noteIndex":0},"citationItems":[{"id":197,"uris":["http://zotero.org/users/local/l6qqj8sZ/items/P9ZF447L"],"uri":["http://zotero.org/users/local/l6qqj8sZ/items/P9ZF447L"],"itemData":{"id":197,"type":"article-journal","title":"Simple statistical identification and removal of contaminant sequences in marker-gene and metagenomics data","container-title":"bioRxiv","page":"221499","source":"www.biorxiv.org","abstract":"The accuracy of microbial community surveys based on marker-gene and metagenomic sequencing (MGS) suffers from the presence of contaminants - DNA sequences not truly present in the sample. Contaminants come from a variety of sources, including reagents. Appropriate laboratory practices can reduce contamination in MGS data, but do not eliminate it. Here we introduce decontam (https://github.com/benjjneb/decontam), an open-source R package which implements a statistical classification procedure for identifying contaminants in MGS data. Contaminants are identified on the basis of two widely reproduced signatures: contaminants are more frequent in low-concentration samples, and are often found in negative controls. In a dataset from the human oral microbiome, the classification of amplicon sequence variants by decontam was strongly consistent with prior microscopic observations of microbial taxa in that environment. In both metagenomics and marker-gene measurements of a mock community dilution series, the removal of contaminants identified by decontam substantially reduced technical variation due to differences in reagents and sequencing centers. The application of decontam to two recently published datasets corroborated and extended their conclusions that little evidence existed for an indigenous placenta microbiome, and that some low-frequency taxa seemingly associated with preterm birth were run-specific contaminants. decontam integrates easily with existing MGS workflows, and allows researchers to generate more accurate profiles of microbial community composition at little to no additional cost.","DOI":"10.1101/221499","language":"en","author":[{"family":"Davis","given":"Nicole M."},{"family":"Proctor","given":"Diana"},{"family":"Holmes","given":"Susan P."},{"family":"Relman","given":"David A."},{"family":"Callahan","given":"Benjamin J."}],"issued":{"date-parts":[["2017",11,17]]}}}],"schema":"https://github.com/citation-style-language/schema/raw/master/csl-citation.json"} </w:instrText>
      </w:r>
      <w:r w:rsidR="00996B3C" w:rsidRPr="00B83DED">
        <w:rPr>
          <w:rFonts w:asciiTheme="majorHAnsi" w:hAnsiTheme="majorHAnsi"/>
        </w:rPr>
        <w:fldChar w:fldCharType="separate"/>
      </w:r>
      <w:r w:rsidR="00024172" w:rsidRPr="00B83DED">
        <w:rPr>
          <w:rFonts w:asciiTheme="majorHAnsi" w:hAnsiTheme="majorHAnsi"/>
        </w:rPr>
        <w:t>[8]</w:t>
      </w:r>
      <w:r w:rsidR="00996B3C" w:rsidRPr="00B83DED">
        <w:rPr>
          <w:rFonts w:asciiTheme="majorHAnsi" w:hAnsiTheme="majorHAnsi"/>
        </w:rPr>
        <w:fldChar w:fldCharType="end"/>
      </w:r>
      <w:r w:rsidR="00BE68C1" w:rsidRPr="00B83DED">
        <w:rPr>
          <w:rFonts w:asciiTheme="majorHAnsi" w:hAnsiTheme="majorHAnsi"/>
        </w:rPr>
        <w:t>. For app</w:t>
      </w:r>
      <w:r w:rsidR="00912D64" w:rsidRPr="00B83DED">
        <w:rPr>
          <w:rFonts w:asciiTheme="majorHAnsi" w:hAnsiTheme="majorHAnsi"/>
        </w:rPr>
        <w:t>roa</w:t>
      </w:r>
      <w:r w:rsidR="00377CCB" w:rsidRPr="00B83DED">
        <w:rPr>
          <w:rFonts w:asciiTheme="majorHAnsi" w:hAnsiTheme="majorHAnsi"/>
        </w:rPr>
        <w:t>ch one,</w:t>
      </w:r>
      <w:r w:rsidR="00BE68C1" w:rsidRPr="00B83DED">
        <w:rPr>
          <w:rFonts w:asciiTheme="majorHAnsi" w:hAnsiTheme="majorHAnsi"/>
        </w:rPr>
        <w:t xml:space="preserve"> analy</w:t>
      </w:r>
      <w:r w:rsidRPr="00B83DED">
        <w:rPr>
          <w:rFonts w:asciiTheme="majorHAnsi" w:hAnsiTheme="majorHAnsi"/>
        </w:rPr>
        <w:t>ses</w:t>
      </w:r>
      <w:r w:rsidR="00912D64" w:rsidRPr="00B83DED">
        <w:rPr>
          <w:rFonts w:asciiTheme="majorHAnsi" w:hAnsiTheme="majorHAnsi"/>
        </w:rPr>
        <w:t xml:space="preserve"> </w:t>
      </w:r>
      <w:r w:rsidRPr="00B83DED">
        <w:rPr>
          <w:rFonts w:asciiTheme="majorHAnsi" w:hAnsiTheme="majorHAnsi"/>
        </w:rPr>
        <w:t>were performed</w:t>
      </w:r>
      <w:r w:rsidR="00912D64" w:rsidRPr="00B83DED">
        <w:rPr>
          <w:rFonts w:asciiTheme="majorHAnsi" w:hAnsiTheme="majorHAnsi"/>
        </w:rPr>
        <w:t xml:space="preserve"> </w:t>
      </w:r>
      <w:r w:rsidR="00CA576F" w:rsidRPr="00B83DED">
        <w:rPr>
          <w:rFonts w:asciiTheme="majorHAnsi" w:hAnsiTheme="majorHAnsi"/>
        </w:rPr>
        <w:t xml:space="preserve">on the main working table </w:t>
      </w:r>
      <w:r w:rsidR="00BE68C1" w:rsidRPr="00B83DED">
        <w:rPr>
          <w:rFonts w:asciiTheme="majorHAnsi" w:hAnsiTheme="majorHAnsi"/>
        </w:rPr>
        <w:t xml:space="preserve">generated as described in the previous section. A description of the </w:t>
      </w:r>
      <w:r w:rsidR="00912D64" w:rsidRPr="00B83DED">
        <w:rPr>
          <w:rFonts w:asciiTheme="majorHAnsi" w:hAnsiTheme="majorHAnsi"/>
        </w:rPr>
        <w:t xml:space="preserve">second two approaches follows. </w:t>
      </w:r>
      <w:r w:rsidR="00E851D1" w:rsidRPr="00B83DED">
        <w:rPr>
          <w:rFonts w:asciiTheme="majorHAnsi" w:hAnsiTheme="majorHAnsi"/>
        </w:rPr>
        <w:t>An overview of the samples included in the analysis is provided in Table S.1.</w:t>
      </w:r>
    </w:p>
    <w:p w14:paraId="2629A906" w14:textId="77777777" w:rsidR="005C4513" w:rsidRPr="00B83DED" w:rsidRDefault="005C4513" w:rsidP="00B83DED">
      <w:pPr>
        <w:spacing w:line="480" w:lineRule="auto"/>
        <w:rPr>
          <w:rFonts w:asciiTheme="majorHAnsi" w:hAnsiTheme="majorHAnsi"/>
        </w:rPr>
      </w:pPr>
    </w:p>
    <w:p w14:paraId="3BC676C6" w14:textId="6A3A6C51" w:rsidR="00E36BAF" w:rsidRPr="00B83DED" w:rsidRDefault="00912D64" w:rsidP="00B83DED">
      <w:pPr>
        <w:spacing w:line="480" w:lineRule="auto"/>
        <w:rPr>
          <w:rFonts w:asciiTheme="majorHAnsi" w:hAnsiTheme="majorHAnsi"/>
          <w:b/>
        </w:rPr>
      </w:pPr>
      <w:r w:rsidRPr="00B83DED">
        <w:rPr>
          <w:rFonts w:asciiTheme="majorHAnsi" w:hAnsiTheme="majorHAnsi"/>
          <w:b/>
        </w:rPr>
        <w:t>Approach Two</w:t>
      </w:r>
      <w:r w:rsidR="00BE68C1" w:rsidRPr="00B83DED">
        <w:rPr>
          <w:rFonts w:asciiTheme="majorHAnsi" w:hAnsiTheme="majorHAnsi"/>
          <w:b/>
        </w:rPr>
        <w:t xml:space="preserve">: </w:t>
      </w:r>
      <w:r w:rsidR="00547500" w:rsidRPr="00B83DED">
        <w:rPr>
          <w:rFonts w:asciiTheme="majorHAnsi" w:hAnsiTheme="majorHAnsi"/>
          <w:b/>
        </w:rPr>
        <w:t>Removal of Contaminant</w:t>
      </w:r>
      <w:r w:rsidR="00E36BAF" w:rsidRPr="00B83DED">
        <w:rPr>
          <w:rFonts w:asciiTheme="majorHAnsi" w:hAnsiTheme="majorHAnsi"/>
          <w:b/>
        </w:rPr>
        <w:t xml:space="preserve"> OTUs Identified </w:t>
      </w:r>
      <w:r w:rsidR="00C108C3">
        <w:rPr>
          <w:rFonts w:asciiTheme="majorHAnsi" w:hAnsiTheme="majorHAnsi"/>
          <w:b/>
        </w:rPr>
        <w:t>by T</w:t>
      </w:r>
      <w:r w:rsidR="000D6561">
        <w:rPr>
          <w:rFonts w:asciiTheme="majorHAnsi" w:hAnsiTheme="majorHAnsi"/>
          <w:b/>
        </w:rPr>
        <w:t>heir P</w:t>
      </w:r>
      <w:r w:rsidR="00547500" w:rsidRPr="00B83DED">
        <w:rPr>
          <w:rFonts w:asciiTheme="majorHAnsi" w:hAnsiTheme="majorHAnsi"/>
          <w:b/>
        </w:rPr>
        <w:t>resence in NCS</w:t>
      </w:r>
    </w:p>
    <w:p w14:paraId="75058AC6" w14:textId="2EA40E71" w:rsidR="00842EB8" w:rsidRPr="00B83DED" w:rsidRDefault="00D2591D" w:rsidP="00B83DED">
      <w:pPr>
        <w:spacing w:line="480" w:lineRule="auto"/>
        <w:rPr>
          <w:rFonts w:asciiTheme="majorHAnsi" w:hAnsiTheme="majorHAnsi"/>
        </w:rPr>
      </w:pPr>
      <w:r w:rsidRPr="00B83DED">
        <w:rPr>
          <w:rFonts w:asciiTheme="majorHAnsi" w:hAnsiTheme="majorHAnsi"/>
        </w:rPr>
        <w:t xml:space="preserve">The </w:t>
      </w:r>
      <w:r w:rsidR="00437F0B" w:rsidRPr="00B83DED">
        <w:rPr>
          <w:rFonts w:asciiTheme="majorHAnsi" w:hAnsiTheme="majorHAnsi"/>
        </w:rPr>
        <w:t xml:space="preserve">main </w:t>
      </w:r>
      <w:r w:rsidR="00033117" w:rsidRPr="00B83DED">
        <w:rPr>
          <w:rFonts w:asciiTheme="majorHAnsi" w:hAnsiTheme="majorHAnsi"/>
        </w:rPr>
        <w:t>working OTU</w:t>
      </w:r>
      <w:r w:rsidR="0022780D" w:rsidRPr="00B83DED">
        <w:rPr>
          <w:rFonts w:asciiTheme="majorHAnsi" w:hAnsiTheme="majorHAnsi"/>
        </w:rPr>
        <w:t xml:space="preserve"> table</w:t>
      </w:r>
      <w:r w:rsidR="00445A3C" w:rsidRPr="00B83DED">
        <w:rPr>
          <w:rFonts w:asciiTheme="majorHAnsi" w:hAnsiTheme="majorHAnsi"/>
        </w:rPr>
        <w:t xml:space="preserve"> </w:t>
      </w:r>
      <w:r w:rsidR="00C420A0" w:rsidRPr="00B83DED">
        <w:rPr>
          <w:rFonts w:asciiTheme="majorHAnsi" w:hAnsiTheme="majorHAnsi"/>
        </w:rPr>
        <w:t>described previously</w:t>
      </w:r>
      <w:r w:rsidR="00377CCB" w:rsidRPr="00B83DED">
        <w:rPr>
          <w:rFonts w:asciiTheme="majorHAnsi" w:hAnsiTheme="majorHAnsi"/>
        </w:rPr>
        <w:t xml:space="preserve"> </w:t>
      </w:r>
      <w:r w:rsidRPr="00B83DED">
        <w:rPr>
          <w:rFonts w:asciiTheme="majorHAnsi" w:hAnsiTheme="majorHAnsi"/>
        </w:rPr>
        <w:t>was split</w:t>
      </w:r>
      <w:r w:rsidR="0022780D" w:rsidRPr="00B83DED">
        <w:rPr>
          <w:rFonts w:asciiTheme="majorHAnsi" w:hAnsiTheme="majorHAnsi"/>
        </w:rPr>
        <w:t xml:space="preserve"> by </w:t>
      </w:r>
      <w:r w:rsidR="009A3B4C">
        <w:rPr>
          <w:rFonts w:asciiTheme="majorHAnsi" w:hAnsiTheme="majorHAnsi"/>
        </w:rPr>
        <w:t xml:space="preserve">subject </w:t>
      </w:r>
      <w:r w:rsidR="00AD6BF0" w:rsidRPr="00B83DED">
        <w:rPr>
          <w:rFonts w:asciiTheme="majorHAnsi" w:hAnsiTheme="majorHAnsi"/>
        </w:rPr>
        <w:t>ID</w:t>
      </w:r>
      <w:r w:rsidR="005C4513" w:rsidRPr="00B83DED">
        <w:rPr>
          <w:rFonts w:asciiTheme="majorHAnsi" w:hAnsiTheme="majorHAnsi"/>
        </w:rPr>
        <w:t xml:space="preserve"> </w:t>
      </w:r>
      <w:r w:rsidRPr="00B83DED">
        <w:rPr>
          <w:rFonts w:asciiTheme="majorHAnsi" w:hAnsiTheme="majorHAnsi"/>
        </w:rPr>
        <w:t>using</w:t>
      </w:r>
      <w:r w:rsidR="002411DA" w:rsidRPr="00B83DED">
        <w:rPr>
          <w:rFonts w:asciiTheme="majorHAnsi" w:hAnsiTheme="majorHAnsi"/>
        </w:rPr>
        <w:t xml:space="preserve"> the split_otu_table.py command. The resulting</w:t>
      </w:r>
      <w:r w:rsidR="00033117" w:rsidRPr="00B83DED">
        <w:rPr>
          <w:rFonts w:asciiTheme="majorHAnsi" w:hAnsiTheme="majorHAnsi"/>
        </w:rPr>
        <w:t xml:space="preserve"> 23 OTU tables</w:t>
      </w:r>
      <w:r w:rsidR="00AD6BF0" w:rsidRPr="00B83DED">
        <w:rPr>
          <w:rFonts w:asciiTheme="majorHAnsi" w:hAnsiTheme="majorHAnsi"/>
        </w:rPr>
        <w:t xml:space="preserve"> con</w:t>
      </w:r>
      <w:r w:rsidR="00842EB8" w:rsidRPr="00B83DED">
        <w:rPr>
          <w:rFonts w:asciiTheme="majorHAnsi" w:hAnsiTheme="majorHAnsi"/>
        </w:rPr>
        <w:t xml:space="preserve">sisted of </w:t>
      </w:r>
      <w:r w:rsidR="002411DA" w:rsidRPr="00B83DED">
        <w:rPr>
          <w:rFonts w:asciiTheme="majorHAnsi" w:hAnsiTheme="majorHAnsi"/>
        </w:rPr>
        <w:t>4 samples</w:t>
      </w:r>
      <w:r w:rsidR="00C420A0" w:rsidRPr="00B83DED">
        <w:rPr>
          <w:rFonts w:asciiTheme="majorHAnsi" w:hAnsiTheme="majorHAnsi"/>
        </w:rPr>
        <w:t xml:space="preserve"> each</w:t>
      </w:r>
      <w:r w:rsidR="002411DA" w:rsidRPr="00B83DED">
        <w:rPr>
          <w:rFonts w:asciiTheme="majorHAnsi" w:hAnsiTheme="majorHAnsi"/>
        </w:rPr>
        <w:t xml:space="preserve"> (OW, PSB, PBAL and NCS)</w:t>
      </w:r>
      <w:r w:rsidR="00033117" w:rsidRPr="00B83DED">
        <w:rPr>
          <w:rFonts w:asciiTheme="majorHAnsi" w:hAnsiTheme="majorHAnsi"/>
        </w:rPr>
        <w:t>.</w:t>
      </w:r>
      <w:r w:rsidR="002411DA" w:rsidRPr="00B83DED">
        <w:rPr>
          <w:rFonts w:asciiTheme="majorHAnsi" w:hAnsiTheme="majorHAnsi"/>
        </w:rPr>
        <w:t xml:space="preserve"> </w:t>
      </w:r>
      <w:r w:rsidR="00AD6BF0" w:rsidRPr="00B83DED">
        <w:rPr>
          <w:rFonts w:asciiTheme="majorHAnsi" w:hAnsiTheme="majorHAnsi"/>
        </w:rPr>
        <w:t xml:space="preserve">OTUs found in the NCS were </w:t>
      </w:r>
      <w:r w:rsidR="00377CCB" w:rsidRPr="00B83DED">
        <w:rPr>
          <w:rFonts w:asciiTheme="majorHAnsi" w:hAnsiTheme="majorHAnsi"/>
        </w:rPr>
        <w:t>removed</w:t>
      </w:r>
      <w:r w:rsidR="002411DA" w:rsidRPr="00B83DED">
        <w:rPr>
          <w:rFonts w:asciiTheme="majorHAnsi" w:hAnsiTheme="majorHAnsi"/>
        </w:rPr>
        <w:t xml:space="preserve"> using QIIME commands</w:t>
      </w:r>
      <w:r w:rsidR="00445A3C" w:rsidRPr="00B83DED">
        <w:rPr>
          <w:rFonts w:asciiTheme="majorHAnsi" w:hAnsiTheme="majorHAnsi"/>
        </w:rPr>
        <w:t xml:space="preserve"> as described in Figure S.1. </w:t>
      </w:r>
      <w:r w:rsidR="00AD6BF0" w:rsidRPr="00B83DED">
        <w:rPr>
          <w:rFonts w:asciiTheme="majorHAnsi" w:hAnsiTheme="majorHAnsi"/>
        </w:rPr>
        <w:t>Subsequently the 23</w:t>
      </w:r>
      <w:r w:rsidR="00D51E9B" w:rsidRPr="00B83DED">
        <w:rPr>
          <w:rFonts w:asciiTheme="majorHAnsi" w:hAnsiTheme="majorHAnsi"/>
        </w:rPr>
        <w:t xml:space="preserve"> OTU tables</w:t>
      </w:r>
      <w:r w:rsidR="00AD6BF0" w:rsidRPr="00B83DED">
        <w:rPr>
          <w:rFonts w:asciiTheme="majorHAnsi" w:hAnsiTheme="majorHAnsi"/>
        </w:rPr>
        <w:t xml:space="preserve"> (now screened for NCS OTUs and NCS)</w:t>
      </w:r>
      <w:r w:rsidR="00D51E9B" w:rsidRPr="00B83DED">
        <w:rPr>
          <w:rFonts w:asciiTheme="majorHAnsi" w:hAnsiTheme="majorHAnsi"/>
        </w:rPr>
        <w:t xml:space="preserve"> wher</w:t>
      </w:r>
      <w:r w:rsidR="00445A3C" w:rsidRPr="00B83DED">
        <w:rPr>
          <w:rFonts w:asciiTheme="majorHAnsi" w:hAnsiTheme="majorHAnsi"/>
        </w:rPr>
        <w:t xml:space="preserve">e merged </w:t>
      </w:r>
      <w:r w:rsidR="00AD6BF0" w:rsidRPr="00B83DED">
        <w:rPr>
          <w:rFonts w:asciiTheme="majorHAnsi" w:hAnsiTheme="majorHAnsi"/>
        </w:rPr>
        <w:t xml:space="preserve">back </w:t>
      </w:r>
      <w:r w:rsidR="00445A3C" w:rsidRPr="00B83DED">
        <w:rPr>
          <w:rFonts w:asciiTheme="majorHAnsi" w:hAnsiTheme="majorHAnsi"/>
        </w:rPr>
        <w:t xml:space="preserve">together using </w:t>
      </w:r>
      <w:r w:rsidR="00547500" w:rsidRPr="00B83DED">
        <w:rPr>
          <w:rFonts w:asciiTheme="majorHAnsi" w:hAnsiTheme="majorHAnsi"/>
        </w:rPr>
        <w:t xml:space="preserve">the </w:t>
      </w:r>
      <w:r w:rsidR="00445A3C" w:rsidRPr="00B83DED">
        <w:rPr>
          <w:rFonts w:asciiTheme="majorHAnsi" w:hAnsiTheme="majorHAnsi"/>
        </w:rPr>
        <w:t>merge_otu_tables.py</w:t>
      </w:r>
      <w:r w:rsidR="00547500" w:rsidRPr="00B83DED">
        <w:rPr>
          <w:rFonts w:asciiTheme="majorHAnsi" w:hAnsiTheme="majorHAnsi"/>
        </w:rPr>
        <w:t xml:space="preserve"> command</w:t>
      </w:r>
      <w:r w:rsidR="00445A3C" w:rsidRPr="00B83DED">
        <w:rPr>
          <w:rFonts w:asciiTheme="majorHAnsi" w:hAnsiTheme="majorHAnsi"/>
        </w:rPr>
        <w:t>.</w:t>
      </w:r>
      <w:r w:rsidR="00547500" w:rsidRPr="00B83DED">
        <w:rPr>
          <w:rFonts w:asciiTheme="majorHAnsi" w:hAnsiTheme="majorHAnsi"/>
        </w:rPr>
        <w:t xml:space="preserve"> Analy</w:t>
      </w:r>
      <w:r w:rsidR="00AD6BF0" w:rsidRPr="00B83DED">
        <w:rPr>
          <w:rFonts w:asciiTheme="majorHAnsi" w:hAnsiTheme="majorHAnsi"/>
        </w:rPr>
        <w:t xml:space="preserve">sis of taxonomy was </w:t>
      </w:r>
      <w:r w:rsidR="00733188" w:rsidRPr="00B83DED">
        <w:rPr>
          <w:rFonts w:asciiTheme="majorHAnsi" w:hAnsiTheme="majorHAnsi"/>
        </w:rPr>
        <w:t>performed</w:t>
      </w:r>
      <w:r w:rsidR="00AD6BF0" w:rsidRPr="00B83DED">
        <w:rPr>
          <w:rFonts w:asciiTheme="majorHAnsi" w:hAnsiTheme="majorHAnsi"/>
        </w:rPr>
        <w:t xml:space="preserve"> </w:t>
      </w:r>
      <w:r w:rsidR="00547500" w:rsidRPr="00B83DED">
        <w:rPr>
          <w:rFonts w:asciiTheme="majorHAnsi" w:hAnsiTheme="majorHAnsi"/>
        </w:rPr>
        <w:t>in Excel.</w:t>
      </w:r>
      <w:r w:rsidR="005C4513" w:rsidRPr="00B83DED">
        <w:rPr>
          <w:rFonts w:asciiTheme="majorHAnsi" w:hAnsiTheme="majorHAnsi"/>
        </w:rPr>
        <w:t xml:space="preserve"> </w:t>
      </w:r>
    </w:p>
    <w:p w14:paraId="13E9B044" w14:textId="77777777" w:rsidR="00395399" w:rsidRPr="00B83DED" w:rsidRDefault="00395399" w:rsidP="00B83DED">
      <w:pPr>
        <w:spacing w:line="480" w:lineRule="auto"/>
        <w:rPr>
          <w:rFonts w:asciiTheme="majorHAnsi" w:hAnsiTheme="majorHAnsi"/>
        </w:rPr>
      </w:pPr>
    </w:p>
    <w:p w14:paraId="38376CAF" w14:textId="5FE30AF9" w:rsidR="00547500" w:rsidRPr="00B83DED" w:rsidRDefault="00547500" w:rsidP="00B83DED">
      <w:pPr>
        <w:spacing w:line="480" w:lineRule="auto"/>
        <w:rPr>
          <w:rFonts w:asciiTheme="majorHAnsi" w:hAnsiTheme="majorHAnsi"/>
          <w:b/>
        </w:rPr>
      </w:pPr>
      <w:r w:rsidRPr="00B83DED">
        <w:rPr>
          <w:rFonts w:asciiTheme="majorHAnsi" w:hAnsiTheme="majorHAnsi"/>
          <w:b/>
        </w:rPr>
        <w:t xml:space="preserve">Approach Three: Removal of Contaminant OTUs Identified </w:t>
      </w:r>
      <w:r w:rsidR="00164FD3">
        <w:rPr>
          <w:rFonts w:asciiTheme="majorHAnsi" w:hAnsiTheme="majorHAnsi"/>
          <w:b/>
        </w:rPr>
        <w:t>U</w:t>
      </w:r>
      <w:r w:rsidR="00BF3337">
        <w:rPr>
          <w:rFonts w:asciiTheme="majorHAnsi" w:hAnsiTheme="majorHAnsi"/>
          <w:b/>
        </w:rPr>
        <w:t>sing the D</w:t>
      </w:r>
      <w:r w:rsidR="00164FD3">
        <w:rPr>
          <w:rFonts w:asciiTheme="majorHAnsi" w:hAnsiTheme="majorHAnsi"/>
          <w:b/>
        </w:rPr>
        <w:t>econtam R P</w:t>
      </w:r>
      <w:r w:rsidR="00377CCB" w:rsidRPr="00B83DED">
        <w:rPr>
          <w:rFonts w:asciiTheme="majorHAnsi" w:hAnsiTheme="majorHAnsi"/>
          <w:b/>
        </w:rPr>
        <w:t>ackage</w:t>
      </w:r>
    </w:p>
    <w:p w14:paraId="2B478588" w14:textId="6DC9B51E" w:rsidR="00F12C06" w:rsidRPr="00B83DED" w:rsidRDefault="00FA7B75" w:rsidP="00B83DED">
      <w:pPr>
        <w:spacing w:line="480" w:lineRule="auto"/>
        <w:rPr>
          <w:rFonts w:asciiTheme="majorHAnsi" w:hAnsiTheme="majorHAnsi"/>
        </w:rPr>
      </w:pPr>
      <w:r w:rsidRPr="00B83DED">
        <w:rPr>
          <w:rFonts w:asciiTheme="majorHAnsi" w:hAnsiTheme="majorHAnsi"/>
        </w:rPr>
        <w:t>Contaminant OTUs were identified</w:t>
      </w:r>
      <w:r w:rsidR="00E851D1" w:rsidRPr="00B83DED">
        <w:rPr>
          <w:rFonts w:asciiTheme="majorHAnsi" w:hAnsiTheme="majorHAnsi"/>
        </w:rPr>
        <w:t xml:space="preserve"> in procedural samples</w:t>
      </w:r>
      <w:r w:rsidR="00733188" w:rsidRPr="00B83DED">
        <w:rPr>
          <w:rFonts w:asciiTheme="majorHAnsi" w:hAnsiTheme="majorHAnsi"/>
        </w:rPr>
        <w:t xml:space="preserve"> (OW, PSB, PBAL and NCS) </w:t>
      </w:r>
      <w:r w:rsidRPr="00B83DED">
        <w:rPr>
          <w:rFonts w:asciiTheme="majorHAnsi" w:hAnsiTheme="majorHAnsi"/>
        </w:rPr>
        <w:t>using the isContami</w:t>
      </w:r>
      <w:r w:rsidR="00C32DC1">
        <w:rPr>
          <w:rFonts w:asciiTheme="majorHAnsi" w:hAnsiTheme="majorHAnsi"/>
        </w:rPr>
        <w:t>nant function available in the D</w:t>
      </w:r>
      <w:r w:rsidRPr="00B83DED">
        <w:rPr>
          <w:rFonts w:asciiTheme="majorHAnsi" w:hAnsiTheme="majorHAnsi"/>
        </w:rPr>
        <w:t>econtam</w:t>
      </w:r>
      <w:r w:rsidR="007000C4" w:rsidRPr="00B83DED">
        <w:rPr>
          <w:rFonts w:asciiTheme="majorHAnsi" w:hAnsiTheme="majorHAnsi"/>
        </w:rPr>
        <w:t xml:space="preserve"> </w:t>
      </w:r>
      <w:r w:rsidR="007000C4" w:rsidRPr="00B83DED">
        <w:rPr>
          <w:rFonts w:asciiTheme="majorHAnsi" w:hAnsiTheme="majorHAnsi"/>
        </w:rPr>
        <w:fldChar w:fldCharType="begin"/>
      </w:r>
      <w:r w:rsidR="00024172" w:rsidRPr="00B83DED">
        <w:rPr>
          <w:rFonts w:asciiTheme="majorHAnsi" w:hAnsiTheme="majorHAnsi"/>
        </w:rPr>
        <w:instrText xml:space="preserve"> ADDIN ZOTERO_ITEM CSL_CITATION {"citationID":"f7B6J0Yx","properties":{"formattedCitation":"[8]","plainCitation":"[8]","noteIndex":0},"citationItems":[{"id":197,"uris":["http://zotero.org/users/local/l6qqj8sZ/items/P9ZF447L"],"uri":["http://zotero.org/users/local/l6qqj8sZ/items/P9ZF447L"],"itemData":{"id":197,"type":"article-journal","title":"Simple statistical identification and removal of contaminant sequences in marker-gene and metagenomics data","container-title":"bioRxiv","page":"221499","source":"www.biorxiv.org","abstract":"The accuracy of microbial community surveys based on marker-gene and metagenomic sequencing (MGS) suffers from the presence of contaminants - DNA sequences not truly present in the sample. Contaminants come from a variety of sources, including reagents. Appropriate laboratory practices can reduce contamination in MGS data, but do not eliminate it. Here we introduce decontam (https://github.com/benjjneb/decontam), an open-source R package which implements a statistical classification procedure for identifying contaminants in MGS data. Contaminants are identified on the basis of two widely reproduced signatures: contaminants are more frequent in low-concentration samples, and are often found in negative controls. In a dataset from the human oral microbiome, the classification of amplicon sequence variants by decontam was strongly consistent with prior microscopic observations of microbial taxa in that environment. In both metagenomics and marker-gene measurements of a mock community dilution series, the removal of contaminants identified by decontam substantially reduced technical variation due to differences in reagents and sequencing centers. The application of decontam to two recently published datasets corroborated and extended their conclusions that little evidence existed for an indigenous placenta microbiome, and that some low-frequency taxa seemingly associated with preterm birth were run-specific contaminants. decontam integrates easily with existing MGS workflows, and allows researchers to generate more accurate profiles of microbial community composition at little to no additional cost.","DOI":"10.1101/221499","language":"en","author":[{"family":"Davis","given":"Nicole M."},{"family":"Proctor","given":"Diana"},{"family":"Holmes","given":"Susan P."},{"family":"Relman","given":"David A."},{"family":"Callahan","given":"Benjamin J."}],"issued":{"date-parts":[["2017",11,17]]}}}],"schema":"https://github.com/citation-style-language/schema/raw/master/csl-citation.json"} </w:instrText>
      </w:r>
      <w:r w:rsidR="007000C4" w:rsidRPr="00B83DED">
        <w:rPr>
          <w:rFonts w:asciiTheme="majorHAnsi" w:hAnsiTheme="majorHAnsi"/>
        </w:rPr>
        <w:fldChar w:fldCharType="separate"/>
      </w:r>
      <w:r w:rsidR="00024172" w:rsidRPr="00B83DED">
        <w:rPr>
          <w:rFonts w:asciiTheme="majorHAnsi" w:hAnsiTheme="majorHAnsi"/>
        </w:rPr>
        <w:t>[8]</w:t>
      </w:r>
      <w:r w:rsidR="007000C4" w:rsidRPr="00B83DED">
        <w:rPr>
          <w:rFonts w:asciiTheme="majorHAnsi" w:hAnsiTheme="majorHAnsi"/>
        </w:rPr>
        <w:fldChar w:fldCharType="end"/>
      </w:r>
      <w:r w:rsidR="00C87C5F" w:rsidRPr="00B83DED">
        <w:rPr>
          <w:rFonts w:asciiTheme="majorHAnsi" w:hAnsiTheme="majorHAnsi"/>
        </w:rPr>
        <w:t xml:space="preserve"> R package. The possession of both</w:t>
      </w:r>
      <w:r w:rsidR="00733188" w:rsidRPr="00B83DED">
        <w:rPr>
          <w:rFonts w:asciiTheme="majorHAnsi" w:hAnsiTheme="majorHAnsi"/>
        </w:rPr>
        <w:t xml:space="preserve"> negative controls (NCS/PCR water samples)</w:t>
      </w:r>
      <w:r w:rsidR="00C87C5F" w:rsidRPr="00B83DED">
        <w:rPr>
          <w:rFonts w:asciiTheme="majorHAnsi" w:hAnsiTheme="majorHAnsi"/>
        </w:rPr>
        <w:t xml:space="preserve"> and DNA quantitation data</w:t>
      </w:r>
      <w:r w:rsidR="00C32DC1">
        <w:rPr>
          <w:rFonts w:asciiTheme="majorHAnsi" w:hAnsiTheme="majorHAnsi"/>
        </w:rPr>
        <w:t xml:space="preserve"> (qubit measurements)</w:t>
      </w:r>
      <w:r w:rsidR="00C87C5F" w:rsidRPr="00B83DED">
        <w:rPr>
          <w:rFonts w:asciiTheme="majorHAnsi" w:hAnsiTheme="majorHAnsi"/>
        </w:rPr>
        <w:t xml:space="preserve"> enabled us to ta</w:t>
      </w:r>
      <w:r w:rsidR="00C32DC1">
        <w:rPr>
          <w:rFonts w:asciiTheme="majorHAnsi" w:hAnsiTheme="majorHAnsi"/>
        </w:rPr>
        <w:t xml:space="preserve">ke use of the </w:t>
      </w:r>
      <w:r w:rsidR="00842EB8" w:rsidRPr="00B83DED">
        <w:rPr>
          <w:rFonts w:asciiTheme="majorHAnsi" w:hAnsiTheme="majorHAnsi"/>
        </w:rPr>
        <w:t>approach</w:t>
      </w:r>
      <w:r w:rsidR="00C87C5F" w:rsidRPr="00B83DED">
        <w:rPr>
          <w:rFonts w:asciiTheme="majorHAnsi" w:hAnsiTheme="majorHAnsi"/>
        </w:rPr>
        <w:t xml:space="preserve"> “either”</w:t>
      </w:r>
      <w:r w:rsidR="007574A2" w:rsidRPr="00B83DED">
        <w:rPr>
          <w:rFonts w:asciiTheme="majorHAnsi" w:hAnsiTheme="majorHAnsi"/>
        </w:rPr>
        <w:t>,</w:t>
      </w:r>
      <w:r w:rsidR="00C87C5F" w:rsidRPr="00B83DED">
        <w:rPr>
          <w:rFonts w:asciiTheme="majorHAnsi" w:hAnsiTheme="majorHAnsi"/>
        </w:rPr>
        <w:t xml:space="preserve"> within the isContaminant </w:t>
      </w:r>
      <w:r w:rsidR="008302C9" w:rsidRPr="00B83DED">
        <w:rPr>
          <w:rFonts w:asciiTheme="majorHAnsi" w:hAnsiTheme="majorHAnsi"/>
        </w:rPr>
        <w:t xml:space="preserve">function. </w:t>
      </w:r>
      <w:r w:rsidR="00F12C06" w:rsidRPr="00B83DED">
        <w:rPr>
          <w:rFonts w:asciiTheme="majorHAnsi" w:hAnsiTheme="majorHAnsi"/>
        </w:rPr>
        <w:t>For six samples, the DNA quanti</w:t>
      </w:r>
      <w:r w:rsidR="000C6555" w:rsidRPr="00B83DED">
        <w:rPr>
          <w:rFonts w:asciiTheme="majorHAnsi" w:hAnsiTheme="majorHAnsi"/>
        </w:rPr>
        <w:t xml:space="preserve">tation data (measured </w:t>
      </w:r>
      <w:r w:rsidR="00F12C06" w:rsidRPr="00B83DED">
        <w:rPr>
          <w:rFonts w:asciiTheme="majorHAnsi" w:hAnsiTheme="majorHAnsi"/>
        </w:rPr>
        <w:t xml:space="preserve">during Miseq library preparation steps) </w:t>
      </w:r>
      <w:r w:rsidR="00395399" w:rsidRPr="00B83DED">
        <w:rPr>
          <w:rFonts w:asciiTheme="majorHAnsi" w:hAnsiTheme="majorHAnsi"/>
        </w:rPr>
        <w:t xml:space="preserve">fell </w:t>
      </w:r>
      <w:r w:rsidR="00F12C06" w:rsidRPr="00B83DED">
        <w:rPr>
          <w:rFonts w:asciiTheme="majorHAnsi" w:hAnsiTheme="majorHAnsi"/>
        </w:rPr>
        <w:t>below the detection limit of the Qubit instrument. Rather than removing these samples from the analysis, we set the DNA concentration</w:t>
      </w:r>
      <w:r w:rsidR="000452CC" w:rsidRPr="00B83DED">
        <w:rPr>
          <w:rFonts w:asciiTheme="majorHAnsi" w:hAnsiTheme="majorHAnsi"/>
        </w:rPr>
        <w:t xml:space="preserve"> </w:t>
      </w:r>
      <w:r w:rsidR="00F12C06" w:rsidRPr="00B83DED">
        <w:rPr>
          <w:rFonts w:asciiTheme="majorHAnsi" w:hAnsiTheme="majorHAnsi"/>
        </w:rPr>
        <w:t>to the lower</w:t>
      </w:r>
      <w:r w:rsidR="00842EB8" w:rsidRPr="00B83DED">
        <w:rPr>
          <w:rFonts w:asciiTheme="majorHAnsi" w:hAnsiTheme="majorHAnsi"/>
        </w:rPr>
        <w:t xml:space="preserve"> limit of the Qubit instrument (</w:t>
      </w:r>
      <w:r w:rsidR="00F12C06" w:rsidRPr="00B83DED">
        <w:rPr>
          <w:rFonts w:asciiTheme="majorHAnsi" w:hAnsiTheme="majorHAnsi"/>
        </w:rPr>
        <w:t>0.01 ng/</w:t>
      </w:r>
      <w:r w:rsidR="00842EB8" w:rsidRPr="00B83DED">
        <w:rPr>
          <w:rFonts w:asciiTheme="majorHAnsi" w:hAnsiTheme="majorHAnsi"/>
        </w:rPr>
        <w:t>µ</w:t>
      </w:r>
      <w:r w:rsidR="00F12C06" w:rsidRPr="00B83DED">
        <w:rPr>
          <w:rFonts w:asciiTheme="majorHAnsi" w:hAnsiTheme="majorHAnsi"/>
        </w:rPr>
        <w:t>l</w:t>
      </w:r>
      <w:r w:rsidR="00842EB8" w:rsidRPr="00B83DED">
        <w:rPr>
          <w:rFonts w:asciiTheme="majorHAnsi" w:hAnsiTheme="majorHAnsi"/>
        </w:rPr>
        <w:t>)</w:t>
      </w:r>
      <w:r w:rsidR="00F12C06" w:rsidRPr="00B83DED">
        <w:rPr>
          <w:rFonts w:asciiTheme="majorHAnsi" w:hAnsiTheme="majorHAnsi"/>
        </w:rPr>
        <w:t xml:space="preserve">. </w:t>
      </w:r>
      <w:r w:rsidR="000452CC" w:rsidRPr="00B83DED">
        <w:rPr>
          <w:rFonts w:asciiTheme="majorHAnsi" w:hAnsiTheme="majorHAnsi"/>
        </w:rPr>
        <w:t>We set the user defined threshold value to 0.5 (default=0.1</w:t>
      </w:r>
      <w:r w:rsidR="009440C0">
        <w:rPr>
          <w:rFonts w:asciiTheme="majorHAnsi" w:hAnsiTheme="majorHAnsi"/>
        </w:rPr>
        <w:t>).</w:t>
      </w:r>
      <w:r w:rsidR="000452CC" w:rsidRPr="00B83DED">
        <w:rPr>
          <w:rFonts w:asciiTheme="majorHAnsi" w:hAnsiTheme="majorHAnsi"/>
        </w:rPr>
        <w:t xml:space="preserve"> </w:t>
      </w:r>
      <w:r w:rsidR="00E77F5A" w:rsidRPr="00B83DED">
        <w:rPr>
          <w:rFonts w:asciiTheme="majorHAnsi" w:hAnsiTheme="majorHAnsi"/>
        </w:rPr>
        <w:t xml:space="preserve">This </w:t>
      </w:r>
      <w:r w:rsidR="000452CC" w:rsidRPr="00B83DED">
        <w:rPr>
          <w:rFonts w:asciiTheme="majorHAnsi" w:hAnsiTheme="majorHAnsi"/>
        </w:rPr>
        <w:t>aggressive classification threshold was chosen for</w:t>
      </w:r>
      <w:r w:rsidR="00C32DC1">
        <w:rPr>
          <w:rFonts w:asciiTheme="majorHAnsi" w:hAnsiTheme="majorHAnsi"/>
        </w:rPr>
        <w:t xml:space="preserve"> best comparison to approach 2 (</w:t>
      </w:r>
      <w:r w:rsidR="000452CC" w:rsidRPr="00B83DED">
        <w:rPr>
          <w:rFonts w:asciiTheme="majorHAnsi" w:hAnsiTheme="majorHAnsi"/>
        </w:rPr>
        <w:t>remove all</w:t>
      </w:r>
      <w:r w:rsidR="00C32DC1">
        <w:rPr>
          <w:rFonts w:asciiTheme="majorHAnsi" w:hAnsiTheme="majorHAnsi"/>
        </w:rPr>
        <w:t xml:space="preserve"> OTUs observed in NCS)</w:t>
      </w:r>
      <w:r w:rsidR="000452CC" w:rsidRPr="00B83DED">
        <w:rPr>
          <w:rFonts w:asciiTheme="majorHAnsi" w:hAnsiTheme="majorHAnsi"/>
        </w:rPr>
        <w:t xml:space="preserve">. </w:t>
      </w:r>
      <w:r w:rsidR="00842EB8" w:rsidRPr="00B83DED">
        <w:rPr>
          <w:rFonts w:asciiTheme="majorHAnsi" w:hAnsiTheme="majorHAnsi"/>
        </w:rPr>
        <w:t>The output from the isContaminant</w:t>
      </w:r>
      <w:r w:rsidR="000C6555" w:rsidRPr="00B83DED">
        <w:rPr>
          <w:rFonts w:asciiTheme="majorHAnsi" w:hAnsiTheme="majorHAnsi"/>
        </w:rPr>
        <w:t xml:space="preserve"> analysis </w:t>
      </w:r>
      <w:r w:rsidR="00842EB8" w:rsidRPr="00B83DED">
        <w:rPr>
          <w:rFonts w:asciiTheme="majorHAnsi" w:hAnsiTheme="majorHAnsi"/>
        </w:rPr>
        <w:t>(method=”either”</w:t>
      </w:r>
      <w:r w:rsidR="000452CC" w:rsidRPr="00B83DED">
        <w:rPr>
          <w:rFonts w:asciiTheme="majorHAnsi" w:hAnsiTheme="majorHAnsi"/>
        </w:rPr>
        <w:t>, threshold=0.5</w:t>
      </w:r>
      <w:r w:rsidR="00733188" w:rsidRPr="00B83DED">
        <w:rPr>
          <w:rFonts w:asciiTheme="majorHAnsi" w:hAnsiTheme="majorHAnsi"/>
        </w:rPr>
        <w:t xml:space="preserve">) was </w:t>
      </w:r>
      <w:r w:rsidR="00842EB8" w:rsidRPr="00B83DED">
        <w:rPr>
          <w:rFonts w:asciiTheme="majorHAnsi" w:hAnsiTheme="majorHAnsi"/>
        </w:rPr>
        <w:t xml:space="preserve">a list of </w:t>
      </w:r>
      <w:r w:rsidR="00C87C5F" w:rsidRPr="00B83DED">
        <w:rPr>
          <w:rFonts w:asciiTheme="majorHAnsi" w:hAnsiTheme="majorHAnsi"/>
        </w:rPr>
        <w:t>all OTUs identified as contaminants</w:t>
      </w:r>
      <w:r w:rsidR="00842EB8" w:rsidRPr="00B83DED">
        <w:rPr>
          <w:rFonts w:asciiTheme="majorHAnsi" w:hAnsiTheme="majorHAnsi"/>
        </w:rPr>
        <w:t xml:space="preserve"> by</w:t>
      </w:r>
      <w:r w:rsidR="00C87C5F" w:rsidRPr="00B83DED">
        <w:rPr>
          <w:rFonts w:asciiTheme="majorHAnsi" w:hAnsiTheme="majorHAnsi"/>
        </w:rPr>
        <w:t xml:space="preserve"> either the “prevalence” or “frequency” based </w:t>
      </w:r>
      <w:r w:rsidR="007574A2" w:rsidRPr="00B83DED">
        <w:rPr>
          <w:rFonts w:asciiTheme="majorHAnsi" w:hAnsiTheme="majorHAnsi"/>
        </w:rPr>
        <w:t xml:space="preserve">contaminant </w:t>
      </w:r>
      <w:r w:rsidR="00595BC6">
        <w:rPr>
          <w:rFonts w:asciiTheme="majorHAnsi" w:hAnsiTheme="majorHAnsi"/>
        </w:rPr>
        <w:t>classification algorithms</w:t>
      </w:r>
      <w:r w:rsidR="00C87C5F" w:rsidRPr="00B83DED">
        <w:rPr>
          <w:rFonts w:asciiTheme="majorHAnsi" w:hAnsiTheme="majorHAnsi"/>
        </w:rPr>
        <w:t xml:space="preserve">. </w:t>
      </w:r>
      <w:r w:rsidR="00A854ED" w:rsidRPr="00B83DED">
        <w:rPr>
          <w:rFonts w:asciiTheme="majorHAnsi" w:hAnsiTheme="majorHAnsi"/>
        </w:rPr>
        <w:t xml:space="preserve">The </w:t>
      </w:r>
      <w:r w:rsidR="006B383F" w:rsidRPr="00B83DED">
        <w:rPr>
          <w:rFonts w:asciiTheme="majorHAnsi" w:hAnsiTheme="majorHAnsi"/>
        </w:rPr>
        <w:t xml:space="preserve">contaminant </w:t>
      </w:r>
      <w:r w:rsidR="00A854ED" w:rsidRPr="00B83DED">
        <w:rPr>
          <w:rFonts w:asciiTheme="majorHAnsi" w:hAnsiTheme="majorHAnsi"/>
        </w:rPr>
        <w:t xml:space="preserve">OTUs were </w:t>
      </w:r>
      <w:r w:rsidR="006B383F" w:rsidRPr="00B83DED">
        <w:rPr>
          <w:rFonts w:asciiTheme="majorHAnsi" w:hAnsiTheme="majorHAnsi"/>
        </w:rPr>
        <w:t xml:space="preserve">removed from the </w:t>
      </w:r>
      <w:r w:rsidR="007A2028">
        <w:rPr>
          <w:rFonts w:asciiTheme="majorHAnsi" w:hAnsiTheme="majorHAnsi"/>
        </w:rPr>
        <w:t xml:space="preserve">OTU table using the </w:t>
      </w:r>
      <w:r w:rsidR="00733188" w:rsidRPr="00B83DED">
        <w:rPr>
          <w:rFonts w:asciiTheme="majorHAnsi" w:hAnsiTheme="majorHAnsi"/>
        </w:rPr>
        <w:t xml:space="preserve">filter_otus_from_otu_table.py QIIME command. Analysis of taxonomy was performed in excel. </w:t>
      </w:r>
    </w:p>
    <w:p w14:paraId="1AE773FC" w14:textId="77777777" w:rsidR="000452CC" w:rsidRPr="00B83DED" w:rsidRDefault="000452CC" w:rsidP="00B83DED">
      <w:pPr>
        <w:spacing w:line="480" w:lineRule="auto"/>
        <w:rPr>
          <w:rFonts w:asciiTheme="majorHAnsi" w:hAnsiTheme="majorHAnsi"/>
        </w:rPr>
      </w:pPr>
    </w:p>
    <w:p w14:paraId="2ED351B8" w14:textId="3F7EAC02" w:rsidR="008302C9" w:rsidRPr="00B83DED" w:rsidRDefault="008302C9" w:rsidP="00B83DED">
      <w:pPr>
        <w:spacing w:line="480" w:lineRule="auto"/>
        <w:rPr>
          <w:rFonts w:asciiTheme="majorHAnsi" w:hAnsiTheme="majorHAnsi"/>
        </w:rPr>
      </w:pPr>
      <w:r w:rsidRPr="00B83DED">
        <w:rPr>
          <w:rFonts w:asciiTheme="majorHAnsi" w:hAnsiTheme="majorHAnsi"/>
        </w:rPr>
        <w:t xml:space="preserve">We note that the alternative to the isContaminant function (the isNotContaminant function) is recommended by the developers for samples where the proportion of contaminant sequences &gt; than the proportion of noncontaminant sequences (i.e. for low biomass samples). Having estimated the proportion of contaminants in our procedural samples to be less than 50%, we found the isContaminant function most appropriate.  </w:t>
      </w:r>
    </w:p>
    <w:p w14:paraId="5D91CD4B" w14:textId="77777777" w:rsidR="008302C9" w:rsidRPr="00B83DED" w:rsidRDefault="008302C9" w:rsidP="00B83DED">
      <w:pPr>
        <w:spacing w:line="480" w:lineRule="auto"/>
        <w:rPr>
          <w:rFonts w:asciiTheme="majorHAnsi" w:hAnsiTheme="majorHAnsi"/>
        </w:rPr>
      </w:pPr>
    </w:p>
    <w:p w14:paraId="6823D5A4" w14:textId="7E316818" w:rsidR="001162A7" w:rsidRPr="00B83DED" w:rsidRDefault="00463ED1" w:rsidP="00B83DED">
      <w:pPr>
        <w:spacing w:line="480" w:lineRule="auto"/>
        <w:rPr>
          <w:rFonts w:asciiTheme="majorHAnsi" w:hAnsiTheme="majorHAnsi"/>
          <w:b/>
          <w:sz w:val="28"/>
          <w:szCs w:val="28"/>
        </w:rPr>
      </w:pPr>
      <w:r w:rsidRPr="00B83DED">
        <w:rPr>
          <w:rFonts w:asciiTheme="majorHAnsi" w:hAnsiTheme="majorHAnsi"/>
          <w:b/>
          <w:sz w:val="28"/>
          <w:szCs w:val="28"/>
        </w:rPr>
        <w:t>D</w:t>
      </w:r>
      <w:r w:rsidR="001162A7" w:rsidRPr="00B83DED">
        <w:rPr>
          <w:rFonts w:asciiTheme="majorHAnsi" w:hAnsiTheme="majorHAnsi"/>
          <w:b/>
          <w:sz w:val="28"/>
          <w:szCs w:val="28"/>
        </w:rPr>
        <w:t>econtam Performance Test</w:t>
      </w:r>
      <w:r w:rsidR="0069642B">
        <w:rPr>
          <w:rFonts w:asciiTheme="majorHAnsi" w:hAnsiTheme="majorHAnsi"/>
          <w:b/>
          <w:sz w:val="28"/>
          <w:szCs w:val="28"/>
        </w:rPr>
        <w:t xml:space="preserve"> </w:t>
      </w:r>
      <w:r w:rsidR="00505796">
        <w:rPr>
          <w:rFonts w:asciiTheme="majorHAnsi" w:hAnsiTheme="majorHAnsi"/>
          <w:b/>
          <w:sz w:val="28"/>
          <w:szCs w:val="28"/>
        </w:rPr>
        <w:t>on the</w:t>
      </w:r>
      <w:r w:rsidR="0069642B">
        <w:rPr>
          <w:rFonts w:asciiTheme="majorHAnsi" w:hAnsiTheme="majorHAnsi"/>
          <w:b/>
          <w:sz w:val="28"/>
          <w:szCs w:val="28"/>
        </w:rPr>
        <w:t xml:space="preserve"> Salmonella Dilution Series</w:t>
      </w:r>
    </w:p>
    <w:p w14:paraId="473F857C" w14:textId="64FDBF0B" w:rsidR="00C3466D" w:rsidRPr="00B83DED" w:rsidRDefault="00C3466D" w:rsidP="00B83DED">
      <w:pPr>
        <w:spacing w:line="480" w:lineRule="auto"/>
        <w:rPr>
          <w:rFonts w:asciiTheme="majorHAnsi" w:hAnsiTheme="majorHAnsi"/>
        </w:rPr>
      </w:pPr>
      <w:r w:rsidRPr="00B83DED">
        <w:rPr>
          <w:rFonts w:asciiTheme="majorHAnsi" w:hAnsiTheme="majorHAnsi"/>
        </w:rPr>
        <w:t xml:space="preserve">We </w:t>
      </w:r>
      <w:r w:rsidR="001D1262">
        <w:rPr>
          <w:rFonts w:asciiTheme="majorHAnsi" w:hAnsiTheme="majorHAnsi"/>
        </w:rPr>
        <w:t>tested the</w:t>
      </w:r>
      <w:r w:rsidRPr="00B83DED">
        <w:rPr>
          <w:rFonts w:asciiTheme="majorHAnsi" w:hAnsiTheme="majorHAnsi"/>
        </w:rPr>
        <w:t xml:space="preserve"> </w:t>
      </w:r>
      <w:r w:rsidRPr="00E123F0">
        <w:rPr>
          <w:rFonts w:asciiTheme="majorHAnsi" w:hAnsiTheme="majorHAnsi"/>
          <w:i/>
        </w:rPr>
        <w:t>isContaminant</w:t>
      </w:r>
      <w:r w:rsidRPr="00B83DED">
        <w:rPr>
          <w:rFonts w:asciiTheme="majorHAnsi" w:hAnsiTheme="majorHAnsi"/>
        </w:rPr>
        <w:t xml:space="preserve"> </w:t>
      </w:r>
      <w:r w:rsidR="00C108C3">
        <w:rPr>
          <w:rFonts w:asciiTheme="majorHAnsi" w:hAnsiTheme="majorHAnsi"/>
        </w:rPr>
        <w:t xml:space="preserve">method on the serially diluted </w:t>
      </w:r>
      <w:r w:rsidR="00C108C3" w:rsidRPr="00C108C3">
        <w:rPr>
          <w:rFonts w:asciiTheme="majorHAnsi" w:hAnsiTheme="majorHAnsi"/>
          <w:i/>
        </w:rPr>
        <w:t>S</w:t>
      </w:r>
      <w:r w:rsidRPr="00C108C3">
        <w:rPr>
          <w:rFonts w:asciiTheme="majorHAnsi" w:hAnsiTheme="majorHAnsi"/>
          <w:i/>
        </w:rPr>
        <w:t>almonella</w:t>
      </w:r>
      <w:r w:rsidRPr="00B83DED">
        <w:rPr>
          <w:rFonts w:asciiTheme="majorHAnsi" w:hAnsiTheme="majorHAnsi"/>
        </w:rPr>
        <w:t xml:space="preserve"> samples (SDS). The SDS included seven samples of a successively ten-fold diluted </w:t>
      </w:r>
      <w:r w:rsidRPr="00C108C3">
        <w:rPr>
          <w:rFonts w:asciiTheme="majorHAnsi" w:hAnsiTheme="majorHAnsi"/>
          <w:i/>
        </w:rPr>
        <w:t>Salmonella</w:t>
      </w:r>
      <w:r w:rsidRPr="00B83DED">
        <w:rPr>
          <w:rFonts w:asciiTheme="majorHAnsi" w:hAnsiTheme="majorHAnsi"/>
        </w:rPr>
        <w:t xml:space="preserve"> monoculture and a PBS negative control sample that went through DNA extraction and sequencing steps alongside the SDS.  As library preparation for sequencing of the SDS was performed at both 30 and 45 PCR cycles and the impact of varying number of PCR cycles was low, the sequencing output for both sa</w:t>
      </w:r>
      <w:r w:rsidR="003F441E">
        <w:rPr>
          <w:rFonts w:asciiTheme="majorHAnsi" w:hAnsiTheme="majorHAnsi"/>
        </w:rPr>
        <w:t>mple sets were included in the D</w:t>
      </w:r>
      <w:r w:rsidRPr="00B83DED">
        <w:rPr>
          <w:rFonts w:asciiTheme="majorHAnsi" w:hAnsiTheme="majorHAnsi"/>
        </w:rPr>
        <w:t>econtam analysis. We also included a PCR water control sample that was sequenced on the same sequencing run for a total of 17 samples.</w:t>
      </w:r>
      <w:r w:rsidR="00AD6C00">
        <w:rPr>
          <w:rFonts w:asciiTheme="majorHAnsi" w:hAnsiTheme="majorHAnsi"/>
        </w:rPr>
        <w:t xml:space="preserve"> W</w:t>
      </w:r>
      <w:r w:rsidR="00AD6C00" w:rsidRPr="00B83DED">
        <w:rPr>
          <w:rFonts w:asciiTheme="majorHAnsi" w:hAnsiTheme="majorHAnsi"/>
        </w:rPr>
        <w:t>e assigned the final two samples in the SDS as controls together with the PB</w:t>
      </w:r>
      <w:r w:rsidR="00AD6C00">
        <w:rPr>
          <w:rFonts w:asciiTheme="majorHAnsi" w:hAnsiTheme="majorHAnsi"/>
        </w:rPr>
        <w:t>S a</w:t>
      </w:r>
      <w:r w:rsidR="001124FB">
        <w:rPr>
          <w:rFonts w:asciiTheme="majorHAnsi" w:hAnsiTheme="majorHAnsi"/>
        </w:rPr>
        <w:t>nd PCR water samples</w:t>
      </w:r>
      <w:r w:rsidR="00AD6C00" w:rsidRPr="00B83DED">
        <w:rPr>
          <w:rFonts w:asciiTheme="majorHAnsi" w:hAnsiTheme="majorHAnsi"/>
        </w:rPr>
        <w:t>. DNA concentration measurements were available for all samples except for one negative control PBS sample, which fell below the detection limit on the Qubit instrument. We set the concentration of the sample to the lower detection limt for the instrument (0.01 ng/ul).</w:t>
      </w:r>
      <w:r w:rsidRPr="00B83DED">
        <w:rPr>
          <w:rFonts w:asciiTheme="majorHAnsi" w:hAnsiTheme="majorHAnsi"/>
        </w:rPr>
        <w:t xml:space="preserve"> An overview of the samples included in the analysis is provided in Table S.2.</w:t>
      </w:r>
    </w:p>
    <w:p w14:paraId="4535C3F8" w14:textId="77777777" w:rsidR="00EE780C" w:rsidRPr="00B83DED" w:rsidRDefault="00EE780C" w:rsidP="00B83DED">
      <w:pPr>
        <w:spacing w:line="480" w:lineRule="auto"/>
        <w:rPr>
          <w:rFonts w:asciiTheme="majorHAnsi" w:hAnsiTheme="majorHAnsi"/>
        </w:rPr>
      </w:pPr>
    </w:p>
    <w:p w14:paraId="6E386C3E" w14:textId="77777777" w:rsidR="00C3466D" w:rsidRPr="00B83DED" w:rsidRDefault="00C3466D" w:rsidP="00B83DED">
      <w:pPr>
        <w:rPr>
          <w:rFonts w:asciiTheme="majorHAnsi" w:hAnsiTheme="majorHAnsi"/>
        </w:rPr>
      </w:pPr>
    </w:p>
    <w:p w14:paraId="6D0B6CE5" w14:textId="4DD3891A" w:rsidR="001162A7" w:rsidRPr="00B83DED" w:rsidRDefault="001162A7" w:rsidP="00B83DED">
      <w:pPr>
        <w:rPr>
          <w:rFonts w:asciiTheme="majorHAnsi" w:hAnsiTheme="majorHAnsi"/>
        </w:rPr>
      </w:pPr>
    </w:p>
    <w:p w14:paraId="3D7D9B66" w14:textId="77777777" w:rsidR="008302C9" w:rsidRPr="00B83DED" w:rsidRDefault="008302C9" w:rsidP="00B83DED">
      <w:pPr>
        <w:rPr>
          <w:rFonts w:asciiTheme="majorHAnsi" w:hAnsiTheme="majorHAnsi"/>
        </w:rPr>
      </w:pPr>
    </w:p>
    <w:p w14:paraId="0DD175B8" w14:textId="77777777" w:rsidR="00092E75" w:rsidRPr="00B83DED" w:rsidRDefault="00092E75" w:rsidP="00B83DED">
      <w:pPr>
        <w:rPr>
          <w:rFonts w:asciiTheme="majorHAnsi" w:hAnsiTheme="majorHAnsi"/>
        </w:rPr>
      </w:pPr>
    </w:p>
    <w:p w14:paraId="379DDCAD" w14:textId="77777777" w:rsidR="00092E75" w:rsidRPr="00B83DED" w:rsidRDefault="00092E75" w:rsidP="00B83DED">
      <w:pPr>
        <w:rPr>
          <w:rFonts w:asciiTheme="majorHAnsi" w:hAnsiTheme="majorHAnsi"/>
        </w:rPr>
      </w:pPr>
    </w:p>
    <w:p w14:paraId="55FA528B" w14:textId="77777777" w:rsidR="006B5732" w:rsidRPr="00B83DED" w:rsidRDefault="006B5732" w:rsidP="00B83DED">
      <w:pPr>
        <w:rPr>
          <w:rFonts w:asciiTheme="majorHAnsi" w:hAnsiTheme="majorHAnsi"/>
        </w:rPr>
      </w:pPr>
    </w:p>
    <w:p w14:paraId="7F3D7928" w14:textId="26214FED" w:rsidR="006B5732" w:rsidRPr="00B83DED" w:rsidRDefault="005C4513" w:rsidP="00B83DED">
      <w:pPr>
        <w:rPr>
          <w:rFonts w:asciiTheme="majorHAnsi" w:hAnsiTheme="majorHAnsi"/>
        </w:rPr>
      </w:pPr>
      <w:r w:rsidRPr="00B83DED">
        <w:rPr>
          <w:rFonts w:asciiTheme="majorHAnsi" w:hAnsiTheme="majorHAnsi"/>
          <w:noProof/>
        </w:rPr>
        <w:drawing>
          <wp:inline distT="0" distB="0" distL="0" distR="0" wp14:anchorId="6704047F" wp14:editId="538FB930">
            <wp:extent cx="6093012" cy="4570095"/>
            <wp:effectExtent l="25400" t="25400" r="28575" b="2730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bilde1.jpg"/>
                    <pic:cNvPicPr/>
                  </pic:nvPicPr>
                  <pic:blipFill>
                    <a:blip r:embed="rId9">
                      <a:alphaModFix/>
                      <a:extLst>
                        <a:ext uri="{28A0092B-C50C-407E-A947-70E740481C1C}">
                          <a14:useLocalDpi xmlns:a14="http://schemas.microsoft.com/office/drawing/2010/main" val="0"/>
                        </a:ext>
                      </a:extLst>
                    </a:blip>
                    <a:stretch>
                      <a:fillRect/>
                    </a:stretch>
                  </pic:blipFill>
                  <pic:spPr>
                    <a:xfrm>
                      <a:off x="0" y="0"/>
                      <a:ext cx="6093012" cy="4570095"/>
                    </a:xfrm>
                    <a:prstGeom prst="rect">
                      <a:avLst/>
                    </a:prstGeom>
                    <a:ln>
                      <a:solidFill>
                        <a:schemeClr val="tx1"/>
                      </a:solidFill>
                    </a:ln>
                  </pic:spPr>
                </pic:pic>
              </a:graphicData>
            </a:graphic>
          </wp:inline>
        </w:drawing>
      </w:r>
    </w:p>
    <w:p w14:paraId="745DEB7D" w14:textId="721A018C" w:rsidR="006B5732" w:rsidRPr="006E5615" w:rsidRDefault="00395399" w:rsidP="00B83DED">
      <w:pPr>
        <w:rPr>
          <w:rFonts w:asciiTheme="majorHAnsi" w:hAnsiTheme="majorHAnsi"/>
          <w:b/>
        </w:rPr>
      </w:pPr>
      <w:r w:rsidRPr="006E5615">
        <w:rPr>
          <w:rFonts w:asciiTheme="majorHAnsi" w:hAnsiTheme="majorHAnsi"/>
          <w:b/>
        </w:rPr>
        <w:t xml:space="preserve">Figure S.1. QIIME Workflow for removal of NCS </w:t>
      </w:r>
      <w:r w:rsidR="001162A7" w:rsidRPr="006E5615">
        <w:rPr>
          <w:rFonts w:asciiTheme="majorHAnsi" w:hAnsiTheme="majorHAnsi"/>
          <w:b/>
        </w:rPr>
        <w:t>OTUs from procedural samples.</w:t>
      </w:r>
    </w:p>
    <w:p w14:paraId="0E98F347" w14:textId="77777777" w:rsidR="00746933" w:rsidRPr="00B83DED" w:rsidRDefault="00746933" w:rsidP="00B83DED">
      <w:pPr>
        <w:rPr>
          <w:rFonts w:asciiTheme="majorHAnsi" w:hAnsiTheme="majorHAnsi"/>
        </w:rPr>
      </w:pPr>
    </w:p>
    <w:p w14:paraId="37D52C53" w14:textId="77777777" w:rsidR="00B83DED" w:rsidRDefault="00B83DED" w:rsidP="00B83DED">
      <w:pPr>
        <w:rPr>
          <w:rFonts w:asciiTheme="majorHAnsi" w:hAnsiTheme="majorHAnsi"/>
        </w:rPr>
      </w:pPr>
    </w:p>
    <w:p w14:paraId="7A7AE138" w14:textId="77777777" w:rsidR="00B83DED" w:rsidRDefault="00B83DED" w:rsidP="00B83DED">
      <w:pPr>
        <w:rPr>
          <w:rFonts w:asciiTheme="majorHAnsi" w:hAnsiTheme="majorHAnsi"/>
        </w:rPr>
      </w:pPr>
    </w:p>
    <w:p w14:paraId="3F39A549" w14:textId="77777777" w:rsidR="00B83DED" w:rsidRDefault="00B83DED" w:rsidP="00B83DED">
      <w:pPr>
        <w:rPr>
          <w:rFonts w:asciiTheme="majorHAnsi" w:hAnsiTheme="majorHAnsi"/>
        </w:rPr>
      </w:pPr>
    </w:p>
    <w:p w14:paraId="677CBDE7" w14:textId="77777777" w:rsidR="00B83DED" w:rsidRDefault="00B83DED" w:rsidP="00B83DED">
      <w:pPr>
        <w:rPr>
          <w:rFonts w:asciiTheme="majorHAnsi" w:hAnsiTheme="majorHAnsi"/>
        </w:rPr>
      </w:pPr>
    </w:p>
    <w:p w14:paraId="4E1342A3" w14:textId="77777777" w:rsidR="00B83DED" w:rsidRDefault="00B83DED" w:rsidP="00B83DED">
      <w:pPr>
        <w:rPr>
          <w:rFonts w:asciiTheme="majorHAnsi" w:hAnsiTheme="majorHAnsi"/>
        </w:rPr>
      </w:pPr>
    </w:p>
    <w:p w14:paraId="56C6B968" w14:textId="77777777" w:rsidR="00B83DED" w:rsidRDefault="00B83DED" w:rsidP="00B83DED">
      <w:pPr>
        <w:rPr>
          <w:rFonts w:asciiTheme="majorHAnsi" w:hAnsiTheme="majorHAnsi"/>
        </w:rPr>
      </w:pPr>
    </w:p>
    <w:p w14:paraId="76E4DD87" w14:textId="77777777" w:rsidR="00B83DED" w:rsidRDefault="00B83DED" w:rsidP="00B83DED">
      <w:pPr>
        <w:rPr>
          <w:rFonts w:asciiTheme="majorHAnsi" w:hAnsiTheme="majorHAnsi"/>
        </w:rPr>
      </w:pPr>
    </w:p>
    <w:p w14:paraId="0E35F619" w14:textId="77777777" w:rsidR="00B83DED" w:rsidRDefault="00B83DED" w:rsidP="00B83DED">
      <w:pPr>
        <w:rPr>
          <w:rFonts w:asciiTheme="majorHAnsi" w:hAnsiTheme="majorHAnsi"/>
        </w:rPr>
      </w:pPr>
    </w:p>
    <w:p w14:paraId="27D19020" w14:textId="77777777" w:rsidR="00B83DED" w:rsidRDefault="00B83DED" w:rsidP="00B83DED">
      <w:pPr>
        <w:rPr>
          <w:rFonts w:asciiTheme="majorHAnsi" w:hAnsiTheme="majorHAnsi"/>
        </w:rPr>
      </w:pPr>
    </w:p>
    <w:p w14:paraId="7DA8810E" w14:textId="77777777" w:rsidR="00B83DED" w:rsidRDefault="00B83DED" w:rsidP="00B83DED">
      <w:pPr>
        <w:rPr>
          <w:rFonts w:asciiTheme="majorHAnsi" w:hAnsiTheme="majorHAnsi"/>
        </w:rPr>
      </w:pPr>
    </w:p>
    <w:p w14:paraId="271774AC" w14:textId="77777777" w:rsidR="00B83DED" w:rsidRDefault="00B83DED" w:rsidP="00B83DED">
      <w:pPr>
        <w:rPr>
          <w:rFonts w:asciiTheme="majorHAnsi" w:hAnsiTheme="majorHAnsi"/>
        </w:rPr>
      </w:pPr>
    </w:p>
    <w:p w14:paraId="49C9F088" w14:textId="77777777" w:rsidR="00B83DED" w:rsidRDefault="00B83DED" w:rsidP="00B83DED">
      <w:pPr>
        <w:rPr>
          <w:rFonts w:asciiTheme="majorHAnsi" w:hAnsiTheme="majorHAnsi"/>
        </w:rPr>
      </w:pPr>
    </w:p>
    <w:p w14:paraId="08D58EE3" w14:textId="77777777" w:rsidR="00B83DED" w:rsidRDefault="00B83DED" w:rsidP="00B83DED">
      <w:pPr>
        <w:rPr>
          <w:rFonts w:asciiTheme="majorHAnsi" w:hAnsiTheme="majorHAnsi"/>
        </w:rPr>
      </w:pPr>
    </w:p>
    <w:p w14:paraId="1EB83CCA" w14:textId="77777777" w:rsidR="00B83DED" w:rsidRDefault="00B83DED" w:rsidP="00B83DED">
      <w:pPr>
        <w:rPr>
          <w:rFonts w:asciiTheme="majorHAnsi" w:hAnsiTheme="majorHAnsi"/>
        </w:rPr>
      </w:pPr>
    </w:p>
    <w:p w14:paraId="29AD7276" w14:textId="77777777" w:rsidR="00B83DED" w:rsidRDefault="00B83DED" w:rsidP="00B83DED">
      <w:pPr>
        <w:rPr>
          <w:rFonts w:asciiTheme="majorHAnsi" w:hAnsiTheme="majorHAnsi"/>
        </w:rPr>
      </w:pPr>
    </w:p>
    <w:p w14:paraId="3B0E0381" w14:textId="77777777" w:rsidR="00B83DED" w:rsidRDefault="00B83DED" w:rsidP="00B83DED">
      <w:pPr>
        <w:rPr>
          <w:rFonts w:asciiTheme="majorHAnsi" w:hAnsiTheme="majorHAnsi"/>
        </w:rPr>
      </w:pPr>
    </w:p>
    <w:p w14:paraId="2492DC21" w14:textId="77777777" w:rsidR="00B83DED" w:rsidRDefault="00B83DED" w:rsidP="00B83DED">
      <w:pPr>
        <w:rPr>
          <w:rFonts w:asciiTheme="majorHAnsi" w:hAnsiTheme="majorHAnsi"/>
        </w:rPr>
      </w:pPr>
    </w:p>
    <w:p w14:paraId="44B13FD3" w14:textId="77777777" w:rsidR="00AD6C00" w:rsidRDefault="00AD6C00" w:rsidP="00B83DED">
      <w:pPr>
        <w:rPr>
          <w:rFonts w:asciiTheme="majorHAnsi" w:hAnsiTheme="majorHAnsi"/>
        </w:rPr>
      </w:pPr>
    </w:p>
    <w:p w14:paraId="003094AF" w14:textId="77777777" w:rsidR="00B83DED" w:rsidRDefault="00B83DED" w:rsidP="00B83DED">
      <w:pPr>
        <w:rPr>
          <w:rFonts w:asciiTheme="majorHAnsi" w:hAnsiTheme="majorHAnsi"/>
        </w:rPr>
      </w:pPr>
    </w:p>
    <w:p w14:paraId="54A07E83" w14:textId="77777777" w:rsidR="00544F7A" w:rsidRDefault="00544F7A" w:rsidP="00B83DED">
      <w:pPr>
        <w:rPr>
          <w:rFonts w:asciiTheme="majorHAnsi" w:hAnsiTheme="majorHAnsi"/>
        </w:rPr>
      </w:pPr>
    </w:p>
    <w:p w14:paraId="2586EFC0" w14:textId="5B2B458E" w:rsidR="006B5732" w:rsidRPr="00B83DED" w:rsidRDefault="00197B1F" w:rsidP="00B83DED">
      <w:pPr>
        <w:rPr>
          <w:rFonts w:asciiTheme="majorHAnsi" w:hAnsiTheme="majorHAnsi"/>
        </w:rPr>
      </w:pPr>
      <w:r w:rsidRPr="00544F7A">
        <w:rPr>
          <w:rFonts w:asciiTheme="majorHAnsi" w:hAnsiTheme="majorHAnsi"/>
          <w:b/>
          <w:sz w:val="28"/>
          <w:szCs w:val="28"/>
        </w:rPr>
        <w:t>Table S.1. Procedural samples.</w:t>
      </w:r>
    </w:p>
    <w:p w14:paraId="44A859DD" w14:textId="77777777" w:rsidR="006B5732" w:rsidRPr="00B83DED" w:rsidRDefault="006B5732" w:rsidP="00B83DED">
      <w:pPr>
        <w:rPr>
          <w:rFonts w:asciiTheme="majorHAnsi" w:hAnsiTheme="majorHAnsi"/>
        </w:rPr>
      </w:pPr>
    </w:p>
    <w:tbl>
      <w:tblPr>
        <w:tblStyle w:val="Tabellrutenett"/>
        <w:tblpPr w:leftFromText="141" w:rightFromText="141" w:vertAnchor="text" w:horzAnchor="page" w:tblpX="1526" w:tblpY="-153"/>
        <w:tblW w:w="0" w:type="auto"/>
        <w:tblLayout w:type="fixed"/>
        <w:tblLook w:val="06A0" w:firstRow="1" w:lastRow="0" w:firstColumn="1" w:lastColumn="0" w:noHBand="1" w:noVBand="1"/>
      </w:tblPr>
      <w:tblGrid>
        <w:gridCol w:w="1425"/>
        <w:gridCol w:w="1410"/>
        <w:gridCol w:w="1384"/>
        <w:gridCol w:w="2126"/>
        <w:gridCol w:w="1050"/>
        <w:gridCol w:w="1065"/>
      </w:tblGrid>
      <w:tr w:rsidR="006B5732" w:rsidRPr="00B83DED" w14:paraId="472F3ED9" w14:textId="77777777" w:rsidTr="006B5732">
        <w:tc>
          <w:tcPr>
            <w:tcW w:w="1425" w:type="dxa"/>
          </w:tcPr>
          <w:p w14:paraId="7826F91D" w14:textId="77777777" w:rsidR="006B5732" w:rsidRPr="00B83DED" w:rsidRDefault="006B5732" w:rsidP="00B83DED">
            <w:pPr>
              <w:rPr>
                <w:rFonts w:asciiTheme="majorHAnsi" w:hAnsiTheme="majorHAnsi"/>
              </w:rPr>
            </w:pPr>
            <w:r w:rsidRPr="00B83DED">
              <w:rPr>
                <w:rFonts w:asciiTheme="majorHAnsi" w:hAnsiTheme="majorHAnsi"/>
              </w:rPr>
              <w:t>Sample ID</w:t>
            </w:r>
          </w:p>
        </w:tc>
        <w:tc>
          <w:tcPr>
            <w:tcW w:w="1410" w:type="dxa"/>
          </w:tcPr>
          <w:p w14:paraId="0A2FCEF1" w14:textId="495ED939" w:rsidR="006B5732" w:rsidRPr="00B83DED" w:rsidRDefault="006B5732" w:rsidP="00B83DED">
            <w:pPr>
              <w:rPr>
                <w:rFonts w:asciiTheme="majorHAnsi" w:hAnsiTheme="majorHAnsi"/>
              </w:rPr>
            </w:pPr>
            <w:r w:rsidRPr="00B83DED">
              <w:rPr>
                <w:rFonts w:asciiTheme="majorHAnsi" w:hAnsiTheme="majorHAnsi"/>
              </w:rPr>
              <w:t>Subject</w:t>
            </w:r>
            <w:r w:rsidR="00544F7A">
              <w:rPr>
                <w:rFonts w:asciiTheme="majorHAnsi" w:hAnsiTheme="majorHAnsi"/>
              </w:rPr>
              <w:t xml:space="preserve"> </w:t>
            </w:r>
            <w:r w:rsidRPr="00B83DED">
              <w:rPr>
                <w:rFonts w:asciiTheme="majorHAnsi" w:hAnsiTheme="majorHAnsi"/>
              </w:rPr>
              <w:t>ID</w:t>
            </w:r>
          </w:p>
        </w:tc>
        <w:tc>
          <w:tcPr>
            <w:tcW w:w="1384" w:type="dxa"/>
          </w:tcPr>
          <w:p w14:paraId="67229B56" w14:textId="77777777" w:rsidR="006B5732" w:rsidRPr="00B83DED" w:rsidRDefault="006B5732" w:rsidP="00B83DED">
            <w:pPr>
              <w:rPr>
                <w:rFonts w:asciiTheme="majorHAnsi" w:hAnsiTheme="majorHAnsi"/>
              </w:rPr>
            </w:pPr>
            <w:r w:rsidRPr="00B83DED">
              <w:rPr>
                <w:rFonts w:asciiTheme="majorHAnsi" w:hAnsiTheme="majorHAnsi"/>
              </w:rPr>
              <w:t>Sample Type</w:t>
            </w:r>
          </w:p>
        </w:tc>
        <w:tc>
          <w:tcPr>
            <w:tcW w:w="2126" w:type="dxa"/>
          </w:tcPr>
          <w:p w14:paraId="35AE1D64" w14:textId="6E6FCB90" w:rsidR="006B5732" w:rsidRPr="00B83DED" w:rsidRDefault="00197B1F" w:rsidP="00B83DED">
            <w:pPr>
              <w:rPr>
                <w:rFonts w:asciiTheme="majorHAnsi" w:hAnsiTheme="majorHAnsi"/>
              </w:rPr>
            </w:pPr>
            <w:r w:rsidRPr="00B83DED">
              <w:rPr>
                <w:rFonts w:asciiTheme="majorHAnsi" w:hAnsiTheme="majorHAnsi"/>
              </w:rPr>
              <w:t xml:space="preserve">Sample or </w:t>
            </w:r>
            <w:r w:rsidR="006B5732" w:rsidRPr="00B83DED">
              <w:rPr>
                <w:rFonts w:asciiTheme="majorHAnsi" w:hAnsiTheme="majorHAnsi"/>
              </w:rPr>
              <w:t>Control</w:t>
            </w:r>
          </w:p>
        </w:tc>
        <w:tc>
          <w:tcPr>
            <w:tcW w:w="1050" w:type="dxa"/>
          </w:tcPr>
          <w:p w14:paraId="73AA556C" w14:textId="5148A6AD" w:rsidR="006B5732" w:rsidRPr="00B83DED" w:rsidRDefault="006B5732" w:rsidP="00B83DED">
            <w:pPr>
              <w:rPr>
                <w:rFonts w:asciiTheme="majorHAnsi" w:hAnsiTheme="majorHAnsi"/>
              </w:rPr>
            </w:pPr>
            <w:r w:rsidRPr="00B83DED">
              <w:rPr>
                <w:rFonts w:asciiTheme="majorHAnsi" w:hAnsiTheme="majorHAnsi"/>
              </w:rPr>
              <w:t>Miseq Run</w:t>
            </w:r>
          </w:p>
        </w:tc>
        <w:tc>
          <w:tcPr>
            <w:tcW w:w="1065" w:type="dxa"/>
          </w:tcPr>
          <w:p w14:paraId="689C171A" w14:textId="77777777" w:rsidR="006B5732" w:rsidRPr="00B83DED" w:rsidRDefault="006B5732" w:rsidP="00B83DED">
            <w:pPr>
              <w:rPr>
                <w:rFonts w:asciiTheme="majorHAnsi" w:hAnsiTheme="majorHAnsi"/>
              </w:rPr>
            </w:pPr>
            <w:r w:rsidRPr="00B83DED">
              <w:rPr>
                <w:rFonts w:asciiTheme="majorHAnsi" w:hAnsiTheme="majorHAnsi"/>
              </w:rPr>
              <w:t>Qubit (ng/ul)</w:t>
            </w:r>
          </w:p>
        </w:tc>
      </w:tr>
      <w:tr w:rsidR="006B5732" w:rsidRPr="00B83DED" w14:paraId="2BEC563D" w14:textId="77777777" w:rsidTr="006B5732">
        <w:tc>
          <w:tcPr>
            <w:tcW w:w="1425" w:type="dxa"/>
          </w:tcPr>
          <w:p w14:paraId="7A8AF514" w14:textId="77777777" w:rsidR="006B5732" w:rsidRPr="00B83DED" w:rsidRDefault="006B5732" w:rsidP="00B83DED">
            <w:pPr>
              <w:rPr>
                <w:rFonts w:asciiTheme="majorHAnsi" w:hAnsiTheme="majorHAnsi"/>
              </w:rPr>
            </w:pPr>
            <w:r w:rsidRPr="00B83DED">
              <w:rPr>
                <w:rFonts w:asciiTheme="majorHAnsi" w:hAnsiTheme="majorHAnsi"/>
              </w:rPr>
              <w:t>MKOLS1769</w:t>
            </w:r>
          </w:p>
        </w:tc>
        <w:tc>
          <w:tcPr>
            <w:tcW w:w="1410" w:type="dxa"/>
          </w:tcPr>
          <w:p w14:paraId="3FE8EFD6" w14:textId="77777777" w:rsidR="006B5732" w:rsidRPr="00B83DED" w:rsidRDefault="006B5732" w:rsidP="00B83DED">
            <w:pPr>
              <w:rPr>
                <w:rFonts w:asciiTheme="majorHAnsi" w:hAnsiTheme="majorHAnsi"/>
              </w:rPr>
            </w:pPr>
            <w:r w:rsidRPr="00B83DED">
              <w:rPr>
                <w:rFonts w:asciiTheme="majorHAnsi" w:hAnsiTheme="majorHAnsi"/>
              </w:rPr>
              <w:t>MK158</w:t>
            </w:r>
          </w:p>
        </w:tc>
        <w:tc>
          <w:tcPr>
            <w:tcW w:w="1384" w:type="dxa"/>
          </w:tcPr>
          <w:p w14:paraId="6645AA0D"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19998F3D"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318DAD2"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5B8F84F3" w14:textId="77777777" w:rsidR="006B5732" w:rsidRPr="00B83DED" w:rsidRDefault="006B5732" w:rsidP="00B83DED">
            <w:pPr>
              <w:rPr>
                <w:rFonts w:asciiTheme="majorHAnsi" w:hAnsiTheme="majorHAnsi"/>
              </w:rPr>
            </w:pPr>
            <w:r w:rsidRPr="00B83DED">
              <w:rPr>
                <w:rFonts w:asciiTheme="majorHAnsi" w:hAnsiTheme="majorHAnsi"/>
              </w:rPr>
              <w:t>62.29</w:t>
            </w:r>
          </w:p>
        </w:tc>
      </w:tr>
      <w:tr w:rsidR="006B5732" w:rsidRPr="00B83DED" w14:paraId="153F9508" w14:textId="77777777" w:rsidTr="006B5732">
        <w:tc>
          <w:tcPr>
            <w:tcW w:w="1425" w:type="dxa"/>
          </w:tcPr>
          <w:p w14:paraId="24B53495" w14:textId="77777777" w:rsidR="006B5732" w:rsidRPr="00B83DED" w:rsidRDefault="006B5732" w:rsidP="00B83DED">
            <w:pPr>
              <w:rPr>
                <w:rFonts w:asciiTheme="majorHAnsi" w:hAnsiTheme="majorHAnsi"/>
              </w:rPr>
            </w:pPr>
            <w:r w:rsidRPr="00B83DED">
              <w:rPr>
                <w:rFonts w:asciiTheme="majorHAnsi" w:hAnsiTheme="majorHAnsi"/>
              </w:rPr>
              <w:t>MKOLS1771</w:t>
            </w:r>
          </w:p>
        </w:tc>
        <w:tc>
          <w:tcPr>
            <w:tcW w:w="1410" w:type="dxa"/>
          </w:tcPr>
          <w:p w14:paraId="56AF0A79" w14:textId="77777777" w:rsidR="006B5732" w:rsidRPr="00B83DED" w:rsidRDefault="006B5732" w:rsidP="00B83DED">
            <w:pPr>
              <w:rPr>
                <w:rFonts w:asciiTheme="majorHAnsi" w:hAnsiTheme="majorHAnsi"/>
              </w:rPr>
            </w:pPr>
            <w:r w:rsidRPr="00B83DED">
              <w:rPr>
                <w:rFonts w:asciiTheme="majorHAnsi" w:hAnsiTheme="majorHAnsi"/>
              </w:rPr>
              <w:t>MK158</w:t>
            </w:r>
          </w:p>
        </w:tc>
        <w:tc>
          <w:tcPr>
            <w:tcW w:w="1384" w:type="dxa"/>
          </w:tcPr>
          <w:p w14:paraId="1431B5B4"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52146387"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733B012A"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39A8A145" w14:textId="77777777" w:rsidR="006B5732" w:rsidRPr="00B83DED" w:rsidRDefault="006B5732" w:rsidP="00B83DED">
            <w:pPr>
              <w:rPr>
                <w:rFonts w:asciiTheme="majorHAnsi" w:hAnsiTheme="majorHAnsi"/>
              </w:rPr>
            </w:pPr>
            <w:r w:rsidRPr="00B83DED">
              <w:rPr>
                <w:rFonts w:asciiTheme="majorHAnsi" w:hAnsiTheme="majorHAnsi"/>
              </w:rPr>
              <w:t>77.92</w:t>
            </w:r>
          </w:p>
        </w:tc>
      </w:tr>
      <w:tr w:rsidR="006B5732" w:rsidRPr="00B83DED" w14:paraId="70C910BA" w14:textId="77777777" w:rsidTr="006B5732">
        <w:tc>
          <w:tcPr>
            <w:tcW w:w="1425" w:type="dxa"/>
          </w:tcPr>
          <w:p w14:paraId="434519E4" w14:textId="77777777" w:rsidR="006B5732" w:rsidRPr="00B83DED" w:rsidRDefault="006B5732" w:rsidP="00B83DED">
            <w:pPr>
              <w:rPr>
                <w:rFonts w:asciiTheme="majorHAnsi" w:hAnsiTheme="majorHAnsi"/>
              </w:rPr>
            </w:pPr>
            <w:r w:rsidRPr="00B83DED">
              <w:rPr>
                <w:rFonts w:asciiTheme="majorHAnsi" w:hAnsiTheme="majorHAnsi"/>
              </w:rPr>
              <w:t>MKOLS1772</w:t>
            </w:r>
          </w:p>
        </w:tc>
        <w:tc>
          <w:tcPr>
            <w:tcW w:w="1410" w:type="dxa"/>
          </w:tcPr>
          <w:p w14:paraId="4CFF0C54" w14:textId="77777777" w:rsidR="006B5732" w:rsidRPr="00B83DED" w:rsidRDefault="006B5732" w:rsidP="00B83DED">
            <w:pPr>
              <w:rPr>
                <w:rFonts w:asciiTheme="majorHAnsi" w:hAnsiTheme="majorHAnsi"/>
              </w:rPr>
            </w:pPr>
            <w:r w:rsidRPr="00B83DED">
              <w:rPr>
                <w:rFonts w:asciiTheme="majorHAnsi" w:hAnsiTheme="majorHAnsi"/>
              </w:rPr>
              <w:t>MK158</w:t>
            </w:r>
          </w:p>
        </w:tc>
        <w:tc>
          <w:tcPr>
            <w:tcW w:w="1384" w:type="dxa"/>
          </w:tcPr>
          <w:p w14:paraId="6F88DDCF"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70B25298"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04178FED"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16F93092" w14:textId="77777777" w:rsidR="006B5732" w:rsidRPr="00B83DED" w:rsidRDefault="006B5732" w:rsidP="00B83DED">
            <w:pPr>
              <w:rPr>
                <w:rFonts w:asciiTheme="majorHAnsi" w:hAnsiTheme="majorHAnsi"/>
              </w:rPr>
            </w:pPr>
            <w:r w:rsidRPr="00B83DED">
              <w:rPr>
                <w:rFonts w:asciiTheme="majorHAnsi" w:hAnsiTheme="majorHAnsi"/>
              </w:rPr>
              <w:t>41.61</w:t>
            </w:r>
          </w:p>
        </w:tc>
      </w:tr>
      <w:tr w:rsidR="006B5732" w:rsidRPr="00B83DED" w14:paraId="2620CD2E" w14:textId="77777777" w:rsidTr="006B5732">
        <w:tc>
          <w:tcPr>
            <w:tcW w:w="1425" w:type="dxa"/>
          </w:tcPr>
          <w:p w14:paraId="6C93988B" w14:textId="77777777" w:rsidR="006B5732" w:rsidRPr="00B83DED" w:rsidRDefault="006B5732" w:rsidP="00B83DED">
            <w:pPr>
              <w:rPr>
                <w:rFonts w:asciiTheme="majorHAnsi" w:hAnsiTheme="majorHAnsi"/>
              </w:rPr>
            </w:pPr>
            <w:r w:rsidRPr="00B83DED">
              <w:rPr>
                <w:rFonts w:asciiTheme="majorHAnsi" w:hAnsiTheme="majorHAnsi"/>
              </w:rPr>
              <w:t>MKOLS1770</w:t>
            </w:r>
          </w:p>
        </w:tc>
        <w:tc>
          <w:tcPr>
            <w:tcW w:w="1410" w:type="dxa"/>
          </w:tcPr>
          <w:p w14:paraId="754FF8C4" w14:textId="77777777" w:rsidR="006B5732" w:rsidRPr="00B83DED" w:rsidRDefault="006B5732" w:rsidP="00B83DED">
            <w:pPr>
              <w:rPr>
                <w:rFonts w:asciiTheme="majorHAnsi" w:hAnsiTheme="majorHAnsi"/>
              </w:rPr>
            </w:pPr>
            <w:r w:rsidRPr="00B83DED">
              <w:rPr>
                <w:rFonts w:asciiTheme="majorHAnsi" w:hAnsiTheme="majorHAnsi"/>
              </w:rPr>
              <w:t>MK158</w:t>
            </w:r>
          </w:p>
        </w:tc>
        <w:tc>
          <w:tcPr>
            <w:tcW w:w="1384" w:type="dxa"/>
          </w:tcPr>
          <w:p w14:paraId="1807632D" w14:textId="77777777" w:rsidR="006B5732" w:rsidRPr="00B83DED" w:rsidRDefault="006B5732" w:rsidP="00B83DED">
            <w:pPr>
              <w:rPr>
                <w:rFonts w:asciiTheme="majorHAnsi" w:hAnsiTheme="majorHAnsi"/>
              </w:rPr>
            </w:pPr>
            <w:r w:rsidRPr="00B83DED">
              <w:rPr>
                <w:rFonts w:asciiTheme="majorHAnsi" w:hAnsiTheme="majorHAnsi"/>
              </w:rPr>
              <w:t>PBAL1</w:t>
            </w:r>
          </w:p>
        </w:tc>
        <w:tc>
          <w:tcPr>
            <w:tcW w:w="2126" w:type="dxa"/>
          </w:tcPr>
          <w:p w14:paraId="6E748572"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73046ED"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621DA3C6" w14:textId="77777777" w:rsidR="006B5732" w:rsidRPr="00B83DED" w:rsidRDefault="006B5732" w:rsidP="00B83DED">
            <w:pPr>
              <w:rPr>
                <w:rFonts w:asciiTheme="majorHAnsi" w:hAnsiTheme="majorHAnsi"/>
              </w:rPr>
            </w:pPr>
            <w:r w:rsidRPr="00B83DED">
              <w:rPr>
                <w:rFonts w:asciiTheme="majorHAnsi" w:hAnsiTheme="majorHAnsi"/>
              </w:rPr>
              <w:t>56.76</w:t>
            </w:r>
          </w:p>
        </w:tc>
      </w:tr>
      <w:tr w:rsidR="006B5732" w:rsidRPr="00B83DED" w14:paraId="3E15B301" w14:textId="77777777" w:rsidTr="006B5732">
        <w:tc>
          <w:tcPr>
            <w:tcW w:w="1425" w:type="dxa"/>
          </w:tcPr>
          <w:p w14:paraId="536C26EA" w14:textId="77777777" w:rsidR="006B5732" w:rsidRPr="00B83DED" w:rsidRDefault="006B5732" w:rsidP="00B83DED">
            <w:pPr>
              <w:rPr>
                <w:rFonts w:asciiTheme="majorHAnsi" w:hAnsiTheme="majorHAnsi"/>
              </w:rPr>
            </w:pPr>
            <w:r w:rsidRPr="00B83DED">
              <w:rPr>
                <w:rFonts w:asciiTheme="majorHAnsi" w:hAnsiTheme="majorHAnsi"/>
              </w:rPr>
              <w:t>MKOLS1773</w:t>
            </w:r>
          </w:p>
        </w:tc>
        <w:tc>
          <w:tcPr>
            <w:tcW w:w="1410" w:type="dxa"/>
          </w:tcPr>
          <w:p w14:paraId="771DCA9A" w14:textId="77777777" w:rsidR="006B5732" w:rsidRPr="00B83DED" w:rsidRDefault="006B5732" w:rsidP="00B83DED">
            <w:pPr>
              <w:rPr>
                <w:rFonts w:asciiTheme="majorHAnsi" w:hAnsiTheme="majorHAnsi"/>
              </w:rPr>
            </w:pPr>
            <w:r w:rsidRPr="00B83DED">
              <w:rPr>
                <w:rFonts w:asciiTheme="majorHAnsi" w:hAnsiTheme="majorHAnsi"/>
              </w:rPr>
              <w:t>MK162</w:t>
            </w:r>
          </w:p>
        </w:tc>
        <w:tc>
          <w:tcPr>
            <w:tcW w:w="1384" w:type="dxa"/>
          </w:tcPr>
          <w:p w14:paraId="4CF26FDA"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0BB9EC6B"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76AF7FC3"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45C55333" w14:textId="77777777" w:rsidR="006B5732" w:rsidRPr="00B83DED" w:rsidRDefault="006B5732" w:rsidP="00B83DED">
            <w:pPr>
              <w:rPr>
                <w:rFonts w:asciiTheme="majorHAnsi" w:hAnsiTheme="majorHAnsi"/>
              </w:rPr>
            </w:pPr>
            <w:r w:rsidRPr="00B83DED">
              <w:rPr>
                <w:rFonts w:asciiTheme="majorHAnsi" w:hAnsiTheme="majorHAnsi"/>
              </w:rPr>
              <w:t>62.77</w:t>
            </w:r>
          </w:p>
        </w:tc>
      </w:tr>
      <w:tr w:rsidR="006B5732" w:rsidRPr="00B83DED" w14:paraId="3D562892" w14:textId="77777777" w:rsidTr="006B5732">
        <w:tc>
          <w:tcPr>
            <w:tcW w:w="1425" w:type="dxa"/>
          </w:tcPr>
          <w:p w14:paraId="61810148" w14:textId="77777777" w:rsidR="006B5732" w:rsidRPr="00B83DED" w:rsidRDefault="006B5732" w:rsidP="00B83DED">
            <w:pPr>
              <w:rPr>
                <w:rFonts w:asciiTheme="majorHAnsi" w:hAnsiTheme="majorHAnsi"/>
              </w:rPr>
            </w:pPr>
            <w:r w:rsidRPr="00B83DED">
              <w:rPr>
                <w:rFonts w:asciiTheme="majorHAnsi" w:hAnsiTheme="majorHAnsi"/>
              </w:rPr>
              <w:t>MKOLS1775</w:t>
            </w:r>
          </w:p>
        </w:tc>
        <w:tc>
          <w:tcPr>
            <w:tcW w:w="1410" w:type="dxa"/>
          </w:tcPr>
          <w:p w14:paraId="2D1B11C8" w14:textId="77777777" w:rsidR="006B5732" w:rsidRPr="00B83DED" w:rsidRDefault="006B5732" w:rsidP="00B83DED">
            <w:pPr>
              <w:rPr>
                <w:rFonts w:asciiTheme="majorHAnsi" w:hAnsiTheme="majorHAnsi"/>
              </w:rPr>
            </w:pPr>
            <w:r w:rsidRPr="00B83DED">
              <w:rPr>
                <w:rFonts w:asciiTheme="majorHAnsi" w:hAnsiTheme="majorHAnsi"/>
              </w:rPr>
              <w:t>MK162</w:t>
            </w:r>
          </w:p>
        </w:tc>
        <w:tc>
          <w:tcPr>
            <w:tcW w:w="1384" w:type="dxa"/>
          </w:tcPr>
          <w:p w14:paraId="0285EB58"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66A23F98"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796EA600"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24E3418B" w14:textId="77777777" w:rsidR="006B5732" w:rsidRPr="00B83DED" w:rsidRDefault="006B5732" w:rsidP="00B83DED">
            <w:pPr>
              <w:rPr>
                <w:rFonts w:asciiTheme="majorHAnsi" w:hAnsiTheme="majorHAnsi"/>
              </w:rPr>
            </w:pPr>
            <w:r w:rsidRPr="00B83DED">
              <w:rPr>
                <w:rFonts w:asciiTheme="majorHAnsi" w:hAnsiTheme="majorHAnsi"/>
              </w:rPr>
              <w:t>55.56</w:t>
            </w:r>
          </w:p>
        </w:tc>
      </w:tr>
      <w:tr w:rsidR="006B5732" w:rsidRPr="00B83DED" w14:paraId="67DA7923" w14:textId="77777777" w:rsidTr="006B5732">
        <w:tc>
          <w:tcPr>
            <w:tcW w:w="1425" w:type="dxa"/>
          </w:tcPr>
          <w:p w14:paraId="2D5F2FEC" w14:textId="77777777" w:rsidR="006B5732" w:rsidRPr="00B83DED" w:rsidRDefault="006B5732" w:rsidP="00B83DED">
            <w:pPr>
              <w:rPr>
                <w:rFonts w:asciiTheme="majorHAnsi" w:hAnsiTheme="majorHAnsi"/>
              </w:rPr>
            </w:pPr>
            <w:r w:rsidRPr="00B83DED">
              <w:rPr>
                <w:rFonts w:asciiTheme="majorHAnsi" w:hAnsiTheme="majorHAnsi"/>
              </w:rPr>
              <w:t>MKOLS1776</w:t>
            </w:r>
          </w:p>
        </w:tc>
        <w:tc>
          <w:tcPr>
            <w:tcW w:w="1410" w:type="dxa"/>
          </w:tcPr>
          <w:p w14:paraId="37BE4421" w14:textId="77777777" w:rsidR="006B5732" w:rsidRPr="00B83DED" w:rsidRDefault="006B5732" w:rsidP="00B83DED">
            <w:pPr>
              <w:rPr>
                <w:rFonts w:asciiTheme="majorHAnsi" w:hAnsiTheme="majorHAnsi"/>
              </w:rPr>
            </w:pPr>
            <w:r w:rsidRPr="00B83DED">
              <w:rPr>
                <w:rFonts w:asciiTheme="majorHAnsi" w:hAnsiTheme="majorHAnsi"/>
              </w:rPr>
              <w:t>MK162</w:t>
            </w:r>
          </w:p>
        </w:tc>
        <w:tc>
          <w:tcPr>
            <w:tcW w:w="1384" w:type="dxa"/>
          </w:tcPr>
          <w:p w14:paraId="19488633"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0E510EB3"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56AD9708"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5C87FBF9" w14:textId="77777777" w:rsidR="006B5732" w:rsidRPr="00B83DED" w:rsidRDefault="006B5732" w:rsidP="00B83DED">
            <w:pPr>
              <w:rPr>
                <w:rFonts w:asciiTheme="majorHAnsi" w:hAnsiTheme="majorHAnsi"/>
              </w:rPr>
            </w:pPr>
            <w:r w:rsidRPr="00B83DED">
              <w:rPr>
                <w:rFonts w:asciiTheme="majorHAnsi" w:hAnsiTheme="majorHAnsi"/>
              </w:rPr>
              <w:t>0.00*</w:t>
            </w:r>
          </w:p>
        </w:tc>
      </w:tr>
      <w:tr w:rsidR="006B5732" w:rsidRPr="00B83DED" w14:paraId="2F6E08F6" w14:textId="77777777" w:rsidTr="006B5732">
        <w:tc>
          <w:tcPr>
            <w:tcW w:w="1425" w:type="dxa"/>
          </w:tcPr>
          <w:p w14:paraId="43663351" w14:textId="77777777" w:rsidR="006B5732" w:rsidRPr="00B83DED" w:rsidRDefault="006B5732" w:rsidP="00B83DED">
            <w:pPr>
              <w:rPr>
                <w:rFonts w:asciiTheme="majorHAnsi" w:hAnsiTheme="majorHAnsi"/>
              </w:rPr>
            </w:pPr>
            <w:r w:rsidRPr="00B83DED">
              <w:rPr>
                <w:rFonts w:asciiTheme="majorHAnsi" w:hAnsiTheme="majorHAnsi"/>
              </w:rPr>
              <w:t>MKOLS1774</w:t>
            </w:r>
          </w:p>
        </w:tc>
        <w:tc>
          <w:tcPr>
            <w:tcW w:w="1410" w:type="dxa"/>
          </w:tcPr>
          <w:p w14:paraId="42CB9114" w14:textId="77777777" w:rsidR="006B5732" w:rsidRPr="00B83DED" w:rsidRDefault="006B5732" w:rsidP="00B83DED">
            <w:pPr>
              <w:rPr>
                <w:rFonts w:asciiTheme="majorHAnsi" w:hAnsiTheme="majorHAnsi"/>
              </w:rPr>
            </w:pPr>
            <w:r w:rsidRPr="00B83DED">
              <w:rPr>
                <w:rFonts w:asciiTheme="majorHAnsi" w:hAnsiTheme="majorHAnsi"/>
              </w:rPr>
              <w:t>MK162</w:t>
            </w:r>
          </w:p>
        </w:tc>
        <w:tc>
          <w:tcPr>
            <w:tcW w:w="1384" w:type="dxa"/>
          </w:tcPr>
          <w:p w14:paraId="16898043" w14:textId="77777777" w:rsidR="006B5732" w:rsidRPr="00B83DED" w:rsidRDefault="006B5732" w:rsidP="00B83DED">
            <w:pPr>
              <w:rPr>
                <w:rFonts w:asciiTheme="majorHAnsi" w:hAnsiTheme="majorHAnsi"/>
              </w:rPr>
            </w:pPr>
            <w:r w:rsidRPr="00B83DED">
              <w:rPr>
                <w:rFonts w:asciiTheme="majorHAnsi" w:hAnsiTheme="majorHAnsi"/>
              </w:rPr>
              <w:t>PBAL1</w:t>
            </w:r>
          </w:p>
        </w:tc>
        <w:tc>
          <w:tcPr>
            <w:tcW w:w="2126" w:type="dxa"/>
          </w:tcPr>
          <w:p w14:paraId="340A5592"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B81839B"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02A28251" w14:textId="77777777" w:rsidR="006B5732" w:rsidRPr="00B83DED" w:rsidRDefault="006B5732" w:rsidP="00B83DED">
            <w:pPr>
              <w:rPr>
                <w:rFonts w:asciiTheme="majorHAnsi" w:hAnsiTheme="majorHAnsi"/>
              </w:rPr>
            </w:pPr>
            <w:r w:rsidRPr="00B83DED">
              <w:rPr>
                <w:rFonts w:asciiTheme="majorHAnsi" w:hAnsiTheme="majorHAnsi"/>
              </w:rPr>
              <w:t>69.50</w:t>
            </w:r>
          </w:p>
        </w:tc>
      </w:tr>
      <w:tr w:rsidR="006B5732" w:rsidRPr="00B83DED" w14:paraId="65D37BC8" w14:textId="77777777" w:rsidTr="006B5732">
        <w:tc>
          <w:tcPr>
            <w:tcW w:w="1425" w:type="dxa"/>
          </w:tcPr>
          <w:p w14:paraId="2B5A8D4D" w14:textId="77777777" w:rsidR="006B5732" w:rsidRPr="00B83DED" w:rsidRDefault="006B5732" w:rsidP="00B83DED">
            <w:pPr>
              <w:rPr>
                <w:rFonts w:asciiTheme="majorHAnsi" w:hAnsiTheme="majorHAnsi"/>
              </w:rPr>
            </w:pPr>
            <w:r w:rsidRPr="00B83DED">
              <w:rPr>
                <w:rFonts w:asciiTheme="majorHAnsi" w:hAnsiTheme="majorHAnsi"/>
              </w:rPr>
              <w:t>MKOLS2009</w:t>
            </w:r>
          </w:p>
        </w:tc>
        <w:tc>
          <w:tcPr>
            <w:tcW w:w="1410" w:type="dxa"/>
          </w:tcPr>
          <w:p w14:paraId="4BEB9BD6" w14:textId="77777777" w:rsidR="006B5732" w:rsidRPr="00B83DED" w:rsidRDefault="006B5732" w:rsidP="00B83DED">
            <w:pPr>
              <w:rPr>
                <w:rFonts w:asciiTheme="majorHAnsi" w:hAnsiTheme="majorHAnsi"/>
              </w:rPr>
            </w:pPr>
            <w:r w:rsidRPr="00B83DED">
              <w:rPr>
                <w:rFonts w:asciiTheme="majorHAnsi" w:hAnsiTheme="majorHAnsi"/>
              </w:rPr>
              <w:t>MK185</w:t>
            </w:r>
          </w:p>
        </w:tc>
        <w:tc>
          <w:tcPr>
            <w:tcW w:w="1384" w:type="dxa"/>
          </w:tcPr>
          <w:p w14:paraId="28C64AEB"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5A34DB9B"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8D9B907"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139C14B7" w14:textId="77777777" w:rsidR="006B5732" w:rsidRPr="00B83DED" w:rsidRDefault="006B5732" w:rsidP="00B83DED">
            <w:pPr>
              <w:rPr>
                <w:rFonts w:asciiTheme="majorHAnsi" w:hAnsiTheme="majorHAnsi"/>
              </w:rPr>
            </w:pPr>
            <w:r w:rsidRPr="00B83DED">
              <w:rPr>
                <w:rFonts w:asciiTheme="majorHAnsi" w:hAnsiTheme="majorHAnsi"/>
              </w:rPr>
              <w:t>53.50</w:t>
            </w:r>
          </w:p>
        </w:tc>
      </w:tr>
      <w:tr w:rsidR="006B5732" w:rsidRPr="00B83DED" w14:paraId="48495412" w14:textId="77777777" w:rsidTr="006B5732">
        <w:tc>
          <w:tcPr>
            <w:tcW w:w="1425" w:type="dxa"/>
          </w:tcPr>
          <w:p w14:paraId="7D40968C" w14:textId="77777777" w:rsidR="006B5732" w:rsidRPr="00B83DED" w:rsidRDefault="006B5732" w:rsidP="00B83DED">
            <w:pPr>
              <w:rPr>
                <w:rFonts w:asciiTheme="majorHAnsi" w:hAnsiTheme="majorHAnsi"/>
              </w:rPr>
            </w:pPr>
            <w:r w:rsidRPr="00B83DED">
              <w:rPr>
                <w:rFonts w:asciiTheme="majorHAnsi" w:hAnsiTheme="majorHAnsi"/>
              </w:rPr>
              <w:t>MKOLS2011</w:t>
            </w:r>
          </w:p>
        </w:tc>
        <w:tc>
          <w:tcPr>
            <w:tcW w:w="1410" w:type="dxa"/>
          </w:tcPr>
          <w:p w14:paraId="31DC7278" w14:textId="77777777" w:rsidR="006B5732" w:rsidRPr="00B83DED" w:rsidRDefault="006B5732" w:rsidP="00B83DED">
            <w:pPr>
              <w:rPr>
                <w:rFonts w:asciiTheme="majorHAnsi" w:hAnsiTheme="majorHAnsi"/>
              </w:rPr>
            </w:pPr>
            <w:r w:rsidRPr="00B83DED">
              <w:rPr>
                <w:rFonts w:asciiTheme="majorHAnsi" w:hAnsiTheme="majorHAnsi"/>
              </w:rPr>
              <w:t>MK185</w:t>
            </w:r>
          </w:p>
        </w:tc>
        <w:tc>
          <w:tcPr>
            <w:tcW w:w="1384" w:type="dxa"/>
          </w:tcPr>
          <w:p w14:paraId="712037F0"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7C0EE3ED"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624AF11C"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70109C4E" w14:textId="77777777" w:rsidR="006B5732" w:rsidRPr="00B83DED" w:rsidRDefault="006B5732" w:rsidP="00B83DED">
            <w:pPr>
              <w:rPr>
                <w:rFonts w:asciiTheme="majorHAnsi" w:hAnsiTheme="majorHAnsi"/>
              </w:rPr>
            </w:pPr>
            <w:r w:rsidRPr="00B83DED">
              <w:rPr>
                <w:rFonts w:asciiTheme="majorHAnsi" w:hAnsiTheme="majorHAnsi"/>
              </w:rPr>
              <w:t>69.30</w:t>
            </w:r>
          </w:p>
        </w:tc>
      </w:tr>
      <w:tr w:rsidR="006B5732" w:rsidRPr="00B83DED" w14:paraId="1EC186BA" w14:textId="77777777" w:rsidTr="006B5732">
        <w:tc>
          <w:tcPr>
            <w:tcW w:w="1425" w:type="dxa"/>
          </w:tcPr>
          <w:p w14:paraId="402B1A92" w14:textId="77777777" w:rsidR="006B5732" w:rsidRPr="00B83DED" w:rsidRDefault="006B5732" w:rsidP="00B83DED">
            <w:pPr>
              <w:rPr>
                <w:rFonts w:asciiTheme="majorHAnsi" w:hAnsiTheme="majorHAnsi"/>
              </w:rPr>
            </w:pPr>
            <w:r w:rsidRPr="00B83DED">
              <w:rPr>
                <w:rFonts w:asciiTheme="majorHAnsi" w:hAnsiTheme="majorHAnsi"/>
              </w:rPr>
              <w:t>MKOLS2012</w:t>
            </w:r>
          </w:p>
        </w:tc>
        <w:tc>
          <w:tcPr>
            <w:tcW w:w="1410" w:type="dxa"/>
          </w:tcPr>
          <w:p w14:paraId="50A71952" w14:textId="77777777" w:rsidR="006B5732" w:rsidRPr="00B83DED" w:rsidRDefault="006B5732" w:rsidP="00B83DED">
            <w:pPr>
              <w:rPr>
                <w:rFonts w:asciiTheme="majorHAnsi" w:hAnsiTheme="majorHAnsi"/>
              </w:rPr>
            </w:pPr>
            <w:r w:rsidRPr="00B83DED">
              <w:rPr>
                <w:rFonts w:asciiTheme="majorHAnsi" w:hAnsiTheme="majorHAnsi"/>
              </w:rPr>
              <w:t>MK185</w:t>
            </w:r>
          </w:p>
        </w:tc>
        <w:tc>
          <w:tcPr>
            <w:tcW w:w="1384" w:type="dxa"/>
          </w:tcPr>
          <w:p w14:paraId="3583472A"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084DF113"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31261F13"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1E82E615" w14:textId="77777777" w:rsidR="006B5732" w:rsidRPr="00B83DED" w:rsidRDefault="006B5732" w:rsidP="00B83DED">
            <w:pPr>
              <w:rPr>
                <w:rFonts w:asciiTheme="majorHAnsi" w:hAnsiTheme="majorHAnsi"/>
              </w:rPr>
            </w:pPr>
            <w:r w:rsidRPr="00B83DED">
              <w:rPr>
                <w:rFonts w:asciiTheme="majorHAnsi" w:hAnsiTheme="majorHAnsi"/>
              </w:rPr>
              <w:t>0.19</w:t>
            </w:r>
          </w:p>
        </w:tc>
      </w:tr>
      <w:tr w:rsidR="006B5732" w:rsidRPr="00B83DED" w14:paraId="5DED34AD" w14:textId="77777777" w:rsidTr="006B5732">
        <w:tc>
          <w:tcPr>
            <w:tcW w:w="1425" w:type="dxa"/>
          </w:tcPr>
          <w:p w14:paraId="015A51E9" w14:textId="77777777" w:rsidR="006B5732" w:rsidRPr="00B83DED" w:rsidRDefault="006B5732" w:rsidP="00B83DED">
            <w:pPr>
              <w:rPr>
                <w:rFonts w:asciiTheme="majorHAnsi" w:hAnsiTheme="majorHAnsi"/>
              </w:rPr>
            </w:pPr>
            <w:r w:rsidRPr="00B83DED">
              <w:rPr>
                <w:rFonts w:asciiTheme="majorHAnsi" w:hAnsiTheme="majorHAnsi"/>
              </w:rPr>
              <w:t>MKOLS2014</w:t>
            </w:r>
          </w:p>
        </w:tc>
        <w:tc>
          <w:tcPr>
            <w:tcW w:w="1410" w:type="dxa"/>
          </w:tcPr>
          <w:p w14:paraId="0104FDF0" w14:textId="77777777" w:rsidR="006B5732" w:rsidRPr="00B83DED" w:rsidRDefault="006B5732" w:rsidP="00B83DED">
            <w:pPr>
              <w:rPr>
                <w:rFonts w:asciiTheme="majorHAnsi" w:hAnsiTheme="majorHAnsi"/>
              </w:rPr>
            </w:pPr>
            <w:r w:rsidRPr="00B83DED">
              <w:rPr>
                <w:rFonts w:asciiTheme="majorHAnsi" w:hAnsiTheme="majorHAnsi"/>
              </w:rPr>
              <w:t>MK185</w:t>
            </w:r>
          </w:p>
        </w:tc>
        <w:tc>
          <w:tcPr>
            <w:tcW w:w="1384" w:type="dxa"/>
          </w:tcPr>
          <w:p w14:paraId="378E8CB2"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72B869F4"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7C5ACB4"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657F40FE" w14:textId="77777777" w:rsidR="006B5732" w:rsidRPr="00B83DED" w:rsidRDefault="006B5732" w:rsidP="00B83DED">
            <w:pPr>
              <w:rPr>
                <w:rFonts w:asciiTheme="majorHAnsi" w:hAnsiTheme="majorHAnsi"/>
              </w:rPr>
            </w:pPr>
            <w:r w:rsidRPr="00B83DED">
              <w:rPr>
                <w:rFonts w:asciiTheme="majorHAnsi" w:hAnsiTheme="majorHAnsi"/>
              </w:rPr>
              <w:t>61.30</w:t>
            </w:r>
          </w:p>
        </w:tc>
      </w:tr>
      <w:tr w:rsidR="006B5732" w:rsidRPr="00B83DED" w14:paraId="56CA618D" w14:textId="77777777" w:rsidTr="006B5732">
        <w:tc>
          <w:tcPr>
            <w:tcW w:w="1425" w:type="dxa"/>
          </w:tcPr>
          <w:p w14:paraId="700AB9F8" w14:textId="77777777" w:rsidR="006B5732" w:rsidRPr="00B83DED" w:rsidRDefault="006B5732" w:rsidP="00B83DED">
            <w:pPr>
              <w:rPr>
                <w:rFonts w:asciiTheme="majorHAnsi" w:hAnsiTheme="majorHAnsi"/>
              </w:rPr>
            </w:pPr>
            <w:r w:rsidRPr="00B83DED">
              <w:rPr>
                <w:rFonts w:asciiTheme="majorHAnsi" w:hAnsiTheme="majorHAnsi"/>
              </w:rPr>
              <w:t>MKOLS2016</w:t>
            </w:r>
          </w:p>
        </w:tc>
        <w:tc>
          <w:tcPr>
            <w:tcW w:w="1410" w:type="dxa"/>
          </w:tcPr>
          <w:p w14:paraId="668D593A" w14:textId="77777777" w:rsidR="006B5732" w:rsidRPr="00B83DED" w:rsidRDefault="006B5732" w:rsidP="00B83DED">
            <w:pPr>
              <w:rPr>
                <w:rFonts w:asciiTheme="majorHAnsi" w:hAnsiTheme="majorHAnsi"/>
              </w:rPr>
            </w:pPr>
            <w:r w:rsidRPr="00B83DED">
              <w:rPr>
                <w:rFonts w:asciiTheme="majorHAnsi" w:hAnsiTheme="majorHAnsi"/>
              </w:rPr>
              <w:t>MK189</w:t>
            </w:r>
          </w:p>
        </w:tc>
        <w:tc>
          <w:tcPr>
            <w:tcW w:w="1384" w:type="dxa"/>
          </w:tcPr>
          <w:p w14:paraId="57A4E2E8"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6BA1BA24"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66EEB71"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584B2B56" w14:textId="77777777" w:rsidR="006B5732" w:rsidRPr="00B83DED" w:rsidRDefault="006B5732" w:rsidP="00B83DED">
            <w:pPr>
              <w:rPr>
                <w:rFonts w:asciiTheme="majorHAnsi" w:hAnsiTheme="majorHAnsi"/>
              </w:rPr>
            </w:pPr>
            <w:r w:rsidRPr="00B83DED">
              <w:rPr>
                <w:rFonts w:asciiTheme="majorHAnsi" w:hAnsiTheme="majorHAnsi"/>
              </w:rPr>
              <w:t>52.30</w:t>
            </w:r>
          </w:p>
        </w:tc>
      </w:tr>
      <w:tr w:rsidR="006B5732" w:rsidRPr="00B83DED" w14:paraId="2B7F3F9C" w14:textId="77777777" w:rsidTr="006B5732">
        <w:tc>
          <w:tcPr>
            <w:tcW w:w="1425" w:type="dxa"/>
          </w:tcPr>
          <w:p w14:paraId="2D0D39DD" w14:textId="77777777" w:rsidR="006B5732" w:rsidRPr="00B83DED" w:rsidRDefault="006B5732" w:rsidP="00B83DED">
            <w:pPr>
              <w:rPr>
                <w:rFonts w:asciiTheme="majorHAnsi" w:hAnsiTheme="majorHAnsi"/>
              </w:rPr>
            </w:pPr>
            <w:r w:rsidRPr="00B83DED">
              <w:rPr>
                <w:rFonts w:asciiTheme="majorHAnsi" w:hAnsiTheme="majorHAnsi"/>
              </w:rPr>
              <w:t>MKOLS2018</w:t>
            </w:r>
          </w:p>
        </w:tc>
        <w:tc>
          <w:tcPr>
            <w:tcW w:w="1410" w:type="dxa"/>
          </w:tcPr>
          <w:p w14:paraId="6F718C61" w14:textId="77777777" w:rsidR="006B5732" w:rsidRPr="00B83DED" w:rsidRDefault="006B5732" w:rsidP="00B83DED">
            <w:pPr>
              <w:rPr>
                <w:rFonts w:asciiTheme="majorHAnsi" w:hAnsiTheme="majorHAnsi"/>
              </w:rPr>
            </w:pPr>
            <w:r w:rsidRPr="00B83DED">
              <w:rPr>
                <w:rFonts w:asciiTheme="majorHAnsi" w:hAnsiTheme="majorHAnsi"/>
              </w:rPr>
              <w:t>MK189</w:t>
            </w:r>
          </w:p>
        </w:tc>
        <w:tc>
          <w:tcPr>
            <w:tcW w:w="1384" w:type="dxa"/>
          </w:tcPr>
          <w:p w14:paraId="72234ECF"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4F9358DA"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62C4948F"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2A842B56" w14:textId="77777777" w:rsidR="006B5732" w:rsidRPr="00B83DED" w:rsidRDefault="006B5732" w:rsidP="00B83DED">
            <w:pPr>
              <w:rPr>
                <w:rFonts w:asciiTheme="majorHAnsi" w:hAnsiTheme="majorHAnsi"/>
              </w:rPr>
            </w:pPr>
            <w:r w:rsidRPr="00B83DED">
              <w:rPr>
                <w:rFonts w:asciiTheme="majorHAnsi" w:hAnsiTheme="majorHAnsi"/>
              </w:rPr>
              <w:t>65.10</w:t>
            </w:r>
          </w:p>
        </w:tc>
      </w:tr>
      <w:tr w:rsidR="006B5732" w:rsidRPr="00B83DED" w14:paraId="3508875A" w14:textId="77777777" w:rsidTr="006B5732">
        <w:tc>
          <w:tcPr>
            <w:tcW w:w="1425" w:type="dxa"/>
          </w:tcPr>
          <w:p w14:paraId="4BB81472" w14:textId="77777777" w:rsidR="006B5732" w:rsidRPr="00B83DED" w:rsidRDefault="006B5732" w:rsidP="00B83DED">
            <w:pPr>
              <w:rPr>
                <w:rFonts w:asciiTheme="majorHAnsi" w:hAnsiTheme="majorHAnsi"/>
              </w:rPr>
            </w:pPr>
            <w:r w:rsidRPr="00B83DED">
              <w:rPr>
                <w:rFonts w:asciiTheme="majorHAnsi" w:hAnsiTheme="majorHAnsi"/>
              </w:rPr>
              <w:t>MKOLS2019</w:t>
            </w:r>
          </w:p>
        </w:tc>
        <w:tc>
          <w:tcPr>
            <w:tcW w:w="1410" w:type="dxa"/>
          </w:tcPr>
          <w:p w14:paraId="6FF52BE8" w14:textId="77777777" w:rsidR="006B5732" w:rsidRPr="00B83DED" w:rsidRDefault="006B5732" w:rsidP="00B83DED">
            <w:pPr>
              <w:rPr>
                <w:rFonts w:asciiTheme="majorHAnsi" w:hAnsiTheme="majorHAnsi"/>
              </w:rPr>
            </w:pPr>
            <w:r w:rsidRPr="00B83DED">
              <w:rPr>
                <w:rFonts w:asciiTheme="majorHAnsi" w:hAnsiTheme="majorHAnsi"/>
              </w:rPr>
              <w:t>MK189</w:t>
            </w:r>
          </w:p>
        </w:tc>
        <w:tc>
          <w:tcPr>
            <w:tcW w:w="1384" w:type="dxa"/>
          </w:tcPr>
          <w:p w14:paraId="2BA262F6"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0FBB3EA1"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1D5E5000"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462FDB9A" w14:textId="77777777" w:rsidR="006B5732" w:rsidRPr="00B83DED" w:rsidRDefault="006B5732" w:rsidP="00B83DED">
            <w:pPr>
              <w:rPr>
                <w:rFonts w:asciiTheme="majorHAnsi" w:hAnsiTheme="majorHAnsi"/>
              </w:rPr>
            </w:pPr>
            <w:r w:rsidRPr="00B83DED">
              <w:rPr>
                <w:rFonts w:asciiTheme="majorHAnsi" w:hAnsiTheme="majorHAnsi"/>
              </w:rPr>
              <w:t>0.00*</w:t>
            </w:r>
          </w:p>
        </w:tc>
      </w:tr>
      <w:tr w:rsidR="006B5732" w:rsidRPr="00B83DED" w14:paraId="5E809D5A" w14:textId="77777777" w:rsidTr="006B5732">
        <w:tc>
          <w:tcPr>
            <w:tcW w:w="1425" w:type="dxa"/>
          </w:tcPr>
          <w:p w14:paraId="233D4A75" w14:textId="77777777" w:rsidR="006B5732" w:rsidRPr="00B83DED" w:rsidRDefault="006B5732" w:rsidP="00B83DED">
            <w:pPr>
              <w:rPr>
                <w:rFonts w:asciiTheme="majorHAnsi" w:hAnsiTheme="majorHAnsi"/>
              </w:rPr>
            </w:pPr>
            <w:r w:rsidRPr="00B83DED">
              <w:rPr>
                <w:rFonts w:asciiTheme="majorHAnsi" w:hAnsiTheme="majorHAnsi"/>
              </w:rPr>
              <w:t>MKOLS2021</w:t>
            </w:r>
          </w:p>
        </w:tc>
        <w:tc>
          <w:tcPr>
            <w:tcW w:w="1410" w:type="dxa"/>
          </w:tcPr>
          <w:p w14:paraId="015E3E47" w14:textId="77777777" w:rsidR="006B5732" w:rsidRPr="00B83DED" w:rsidRDefault="006B5732" w:rsidP="00B83DED">
            <w:pPr>
              <w:rPr>
                <w:rFonts w:asciiTheme="majorHAnsi" w:hAnsiTheme="majorHAnsi"/>
              </w:rPr>
            </w:pPr>
            <w:r w:rsidRPr="00B83DED">
              <w:rPr>
                <w:rFonts w:asciiTheme="majorHAnsi" w:hAnsiTheme="majorHAnsi"/>
              </w:rPr>
              <w:t>MK189</w:t>
            </w:r>
          </w:p>
        </w:tc>
        <w:tc>
          <w:tcPr>
            <w:tcW w:w="1384" w:type="dxa"/>
          </w:tcPr>
          <w:p w14:paraId="1787E01E"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52ADACD3"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6BCBFC65" w14:textId="77777777" w:rsidR="006B5732" w:rsidRPr="00B83DED" w:rsidRDefault="006B5732" w:rsidP="00B83DED">
            <w:pPr>
              <w:rPr>
                <w:rFonts w:asciiTheme="majorHAnsi" w:hAnsiTheme="majorHAnsi"/>
              </w:rPr>
            </w:pPr>
            <w:r w:rsidRPr="00B83DED">
              <w:rPr>
                <w:rFonts w:asciiTheme="majorHAnsi" w:hAnsiTheme="majorHAnsi"/>
              </w:rPr>
              <w:t>22</w:t>
            </w:r>
          </w:p>
        </w:tc>
        <w:tc>
          <w:tcPr>
            <w:tcW w:w="1065" w:type="dxa"/>
          </w:tcPr>
          <w:p w14:paraId="0B9E99D8" w14:textId="77777777" w:rsidR="006B5732" w:rsidRPr="00B83DED" w:rsidRDefault="006B5732" w:rsidP="00B83DED">
            <w:pPr>
              <w:rPr>
                <w:rFonts w:asciiTheme="majorHAnsi" w:hAnsiTheme="majorHAnsi"/>
              </w:rPr>
            </w:pPr>
            <w:r w:rsidRPr="00B83DED">
              <w:rPr>
                <w:rFonts w:asciiTheme="majorHAnsi" w:hAnsiTheme="majorHAnsi"/>
              </w:rPr>
              <w:t>45.60</w:t>
            </w:r>
          </w:p>
        </w:tc>
      </w:tr>
      <w:tr w:rsidR="006B5732" w:rsidRPr="00B83DED" w14:paraId="6F7280FD" w14:textId="77777777" w:rsidTr="006B5732">
        <w:tc>
          <w:tcPr>
            <w:tcW w:w="1425" w:type="dxa"/>
          </w:tcPr>
          <w:p w14:paraId="07217425" w14:textId="77777777" w:rsidR="006B5732" w:rsidRPr="00B83DED" w:rsidRDefault="006B5732" w:rsidP="00B83DED">
            <w:pPr>
              <w:rPr>
                <w:rFonts w:asciiTheme="majorHAnsi" w:hAnsiTheme="majorHAnsi"/>
              </w:rPr>
            </w:pPr>
            <w:r w:rsidRPr="00B83DED">
              <w:rPr>
                <w:rFonts w:asciiTheme="majorHAnsi" w:hAnsiTheme="majorHAnsi"/>
              </w:rPr>
              <w:t>MKOLS2046</w:t>
            </w:r>
          </w:p>
        </w:tc>
        <w:tc>
          <w:tcPr>
            <w:tcW w:w="1410" w:type="dxa"/>
          </w:tcPr>
          <w:p w14:paraId="297158E1" w14:textId="77777777" w:rsidR="006B5732" w:rsidRPr="00B83DED" w:rsidRDefault="006B5732" w:rsidP="00B83DED">
            <w:pPr>
              <w:rPr>
                <w:rFonts w:asciiTheme="majorHAnsi" w:hAnsiTheme="majorHAnsi"/>
              </w:rPr>
            </w:pPr>
            <w:r w:rsidRPr="00B83DED">
              <w:rPr>
                <w:rFonts w:asciiTheme="majorHAnsi" w:hAnsiTheme="majorHAnsi"/>
              </w:rPr>
              <w:t>MK198</w:t>
            </w:r>
          </w:p>
        </w:tc>
        <w:tc>
          <w:tcPr>
            <w:tcW w:w="1384" w:type="dxa"/>
          </w:tcPr>
          <w:p w14:paraId="7C6B745F"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415C4909"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C6AC719"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7764C1FA" w14:textId="77777777" w:rsidR="006B5732" w:rsidRPr="00B83DED" w:rsidRDefault="006B5732" w:rsidP="00B83DED">
            <w:pPr>
              <w:rPr>
                <w:rFonts w:asciiTheme="majorHAnsi" w:hAnsiTheme="majorHAnsi"/>
              </w:rPr>
            </w:pPr>
            <w:r w:rsidRPr="00B83DED">
              <w:rPr>
                <w:rFonts w:asciiTheme="majorHAnsi" w:hAnsiTheme="majorHAnsi"/>
              </w:rPr>
              <w:t>51.23</w:t>
            </w:r>
          </w:p>
        </w:tc>
      </w:tr>
      <w:tr w:rsidR="006B5732" w:rsidRPr="00B83DED" w14:paraId="0B380663" w14:textId="77777777" w:rsidTr="006B5732">
        <w:tc>
          <w:tcPr>
            <w:tcW w:w="1425" w:type="dxa"/>
          </w:tcPr>
          <w:p w14:paraId="16CB5CC7" w14:textId="77777777" w:rsidR="006B5732" w:rsidRPr="00B83DED" w:rsidRDefault="006B5732" w:rsidP="00B83DED">
            <w:pPr>
              <w:rPr>
                <w:rFonts w:asciiTheme="majorHAnsi" w:hAnsiTheme="majorHAnsi"/>
              </w:rPr>
            </w:pPr>
            <w:r w:rsidRPr="00B83DED">
              <w:rPr>
                <w:rFonts w:asciiTheme="majorHAnsi" w:hAnsiTheme="majorHAnsi"/>
              </w:rPr>
              <w:t>MKOLS2047</w:t>
            </w:r>
          </w:p>
        </w:tc>
        <w:tc>
          <w:tcPr>
            <w:tcW w:w="1410" w:type="dxa"/>
          </w:tcPr>
          <w:p w14:paraId="12B3034E" w14:textId="77777777" w:rsidR="006B5732" w:rsidRPr="00B83DED" w:rsidRDefault="006B5732" w:rsidP="00B83DED">
            <w:pPr>
              <w:rPr>
                <w:rFonts w:asciiTheme="majorHAnsi" w:hAnsiTheme="majorHAnsi"/>
              </w:rPr>
            </w:pPr>
            <w:r w:rsidRPr="00B83DED">
              <w:rPr>
                <w:rFonts w:asciiTheme="majorHAnsi" w:hAnsiTheme="majorHAnsi"/>
              </w:rPr>
              <w:t>MK198</w:t>
            </w:r>
          </w:p>
        </w:tc>
        <w:tc>
          <w:tcPr>
            <w:tcW w:w="1384" w:type="dxa"/>
          </w:tcPr>
          <w:p w14:paraId="789285F9"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282A9BF7"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5AE2BF9"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05D9AFC0" w14:textId="77777777" w:rsidR="006B5732" w:rsidRPr="00B83DED" w:rsidRDefault="006B5732" w:rsidP="00B83DED">
            <w:pPr>
              <w:rPr>
                <w:rFonts w:asciiTheme="majorHAnsi" w:hAnsiTheme="majorHAnsi"/>
              </w:rPr>
            </w:pPr>
            <w:r w:rsidRPr="00B83DED">
              <w:rPr>
                <w:rFonts w:asciiTheme="majorHAnsi" w:hAnsiTheme="majorHAnsi"/>
              </w:rPr>
              <w:t>93.55</w:t>
            </w:r>
          </w:p>
        </w:tc>
      </w:tr>
      <w:tr w:rsidR="006B5732" w:rsidRPr="00B83DED" w14:paraId="20293B88" w14:textId="77777777" w:rsidTr="006B5732">
        <w:tc>
          <w:tcPr>
            <w:tcW w:w="1425" w:type="dxa"/>
          </w:tcPr>
          <w:p w14:paraId="7F59A8D3" w14:textId="77777777" w:rsidR="006B5732" w:rsidRPr="00B83DED" w:rsidRDefault="006B5732" w:rsidP="00B83DED">
            <w:pPr>
              <w:rPr>
                <w:rFonts w:asciiTheme="majorHAnsi" w:hAnsiTheme="majorHAnsi"/>
              </w:rPr>
            </w:pPr>
            <w:r w:rsidRPr="00B83DED">
              <w:rPr>
                <w:rFonts w:asciiTheme="majorHAnsi" w:hAnsiTheme="majorHAnsi"/>
              </w:rPr>
              <w:t>MKOLS2048</w:t>
            </w:r>
          </w:p>
        </w:tc>
        <w:tc>
          <w:tcPr>
            <w:tcW w:w="1410" w:type="dxa"/>
          </w:tcPr>
          <w:p w14:paraId="2DAEB4F1" w14:textId="77777777" w:rsidR="006B5732" w:rsidRPr="00B83DED" w:rsidRDefault="006B5732" w:rsidP="00B83DED">
            <w:pPr>
              <w:rPr>
                <w:rFonts w:asciiTheme="majorHAnsi" w:hAnsiTheme="majorHAnsi"/>
              </w:rPr>
            </w:pPr>
            <w:r w:rsidRPr="00B83DED">
              <w:rPr>
                <w:rFonts w:asciiTheme="majorHAnsi" w:hAnsiTheme="majorHAnsi"/>
              </w:rPr>
              <w:t>MK198</w:t>
            </w:r>
          </w:p>
        </w:tc>
        <w:tc>
          <w:tcPr>
            <w:tcW w:w="1384" w:type="dxa"/>
          </w:tcPr>
          <w:p w14:paraId="226058FF"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6542E123"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51C3E5E3"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3571E10" w14:textId="77777777" w:rsidR="006B5732" w:rsidRPr="00B83DED" w:rsidRDefault="006B5732" w:rsidP="00B83DED">
            <w:pPr>
              <w:rPr>
                <w:rFonts w:asciiTheme="majorHAnsi" w:hAnsiTheme="majorHAnsi"/>
              </w:rPr>
            </w:pPr>
            <w:r w:rsidRPr="00B83DED">
              <w:rPr>
                <w:rFonts w:asciiTheme="majorHAnsi" w:hAnsiTheme="majorHAnsi"/>
              </w:rPr>
              <w:t>7.05</w:t>
            </w:r>
          </w:p>
        </w:tc>
      </w:tr>
      <w:tr w:rsidR="006B5732" w:rsidRPr="00B83DED" w14:paraId="60500AB9" w14:textId="77777777" w:rsidTr="006B5732">
        <w:tc>
          <w:tcPr>
            <w:tcW w:w="1425" w:type="dxa"/>
          </w:tcPr>
          <w:p w14:paraId="68DDA393" w14:textId="77777777" w:rsidR="006B5732" w:rsidRPr="00B83DED" w:rsidRDefault="006B5732" w:rsidP="00B83DED">
            <w:pPr>
              <w:rPr>
                <w:rFonts w:asciiTheme="majorHAnsi" w:hAnsiTheme="majorHAnsi"/>
              </w:rPr>
            </w:pPr>
            <w:r w:rsidRPr="00B83DED">
              <w:rPr>
                <w:rFonts w:asciiTheme="majorHAnsi" w:hAnsiTheme="majorHAnsi"/>
              </w:rPr>
              <w:t>MKOLS2049</w:t>
            </w:r>
          </w:p>
        </w:tc>
        <w:tc>
          <w:tcPr>
            <w:tcW w:w="1410" w:type="dxa"/>
          </w:tcPr>
          <w:p w14:paraId="19D93012" w14:textId="77777777" w:rsidR="006B5732" w:rsidRPr="00B83DED" w:rsidRDefault="006B5732" w:rsidP="00B83DED">
            <w:pPr>
              <w:rPr>
                <w:rFonts w:asciiTheme="majorHAnsi" w:hAnsiTheme="majorHAnsi"/>
              </w:rPr>
            </w:pPr>
            <w:r w:rsidRPr="00B83DED">
              <w:rPr>
                <w:rFonts w:asciiTheme="majorHAnsi" w:hAnsiTheme="majorHAnsi"/>
              </w:rPr>
              <w:t>MK198</w:t>
            </w:r>
          </w:p>
        </w:tc>
        <w:tc>
          <w:tcPr>
            <w:tcW w:w="1384" w:type="dxa"/>
          </w:tcPr>
          <w:p w14:paraId="3C15EB12"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2FE7E4C9"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6E40C54A"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45DD92A8" w14:textId="77777777" w:rsidR="006B5732" w:rsidRPr="00B83DED" w:rsidRDefault="006B5732" w:rsidP="00B83DED">
            <w:pPr>
              <w:rPr>
                <w:rFonts w:asciiTheme="majorHAnsi" w:hAnsiTheme="majorHAnsi"/>
              </w:rPr>
            </w:pPr>
            <w:r w:rsidRPr="00B83DED">
              <w:rPr>
                <w:rFonts w:asciiTheme="majorHAnsi" w:hAnsiTheme="majorHAnsi"/>
              </w:rPr>
              <w:t>75.28</w:t>
            </w:r>
          </w:p>
        </w:tc>
      </w:tr>
      <w:tr w:rsidR="006B5732" w:rsidRPr="00B83DED" w14:paraId="17D1D460" w14:textId="77777777" w:rsidTr="006B5732">
        <w:tc>
          <w:tcPr>
            <w:tcW w:w="1425" w:type="dxa"/>
          </w:tcPr>
          <w:p w14:paraId="79B85749" w14:textId="77777777" w:rsidR="006B5732" w:rsidRPr="00B83DED" w:rsidRDefault="006B5732" w:rsidP="00B83DED">
            <w:pPr>
              <w:rPr>
                <w:rFonts w:asciiTheme="majorHAnsi" w:hAnsiTheme="majorHAnsi"/>
              </w:rPr>
            </w:pPr>
            <w:r w:rsidRPr="00B83DED">
              <w:rPr>
                <w:rFonts w:asciiTheme="majorHAnsi" w:hAnsiTheme="majorHAnsi"/>
              </w:rPr>
              <w:t>MKOLS2050</w:t>
            </w:r>
          </w:p>
        </w:tc>
        <w:tc>
          <w:tcPr>
            <w:tcW w:w="1410" w:type="dxa"/>
          </w:tcPr>
          <w:p w14:paraId="2FF983EE" w14:textId="77777777" w:rsidR="006B5732" w:rsidRPr="00B83DED" w:rsidRDefault="006B5732" w:rsidP="00B83DED">
            <w:pPr>
              <w:rPr>
                <w:rFonts w:asciiTheme="majorHAnsi" w:hAnsiTheme="majorHAnsi"/>
              </w:rPr>
            </w:pPr>
            <w:r w:rsidRPr="00B83DED">
              <w:rPr>
                <w:rFonts w:asciiTheme="majorHAnsi" w:hAnsiTheme="majorHAnsi"/>
              </w:rPr>
              <w:t>MK199</w:t>
            </w:r>
          </w:p>
        </w:tc>
        <w:tc>
          <w:tcPr>
            <w:tcW w:w="1384" w:type="dxa"/>
          </w:tcPr>
          <w:p w14:paraId="12471768"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4C59B15E"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7F65305"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2FDBA190" w14:textId="77777777" w:rsidR="006B5732" w:rsidRPr="00B83DED" w:rsidRDefault="006B5732" w:rsidP="00B83DED">
            <w:pPr>
              <w:rPr>
                <w:rFonts w:asciiTheme="majorHAnsi" w:hAnsiTheme="majorHAnsi"/>
              </w:rPr>
            </w:pPr>
            <w:r w:rsidRPr="00B83DED">
              <w:rPr>
                <w:rFonts w:asciiTheme="majorHAnsi" w:hAnsiTheme="majorHAnsi"/>
              </w:rPr>
              <w:t>28.50</w:t>
            </w:r>
          </w:p>
        </w:tc>
      </w:tr>
      <w:tr w:rsidR="006B5732" w:rsidRPr="00B83DED" w14:paraId="459C27FB" w14:textId="77777777" w:rsidTr="006B5732">
        <w:tc>
          <w:tcPr>
            <w:tcW w:w="1425" w:type="dxa"/>
          </w:tcPr>
          <w:p w14:paraId="67CD3027" w14:textId="77777777" w:rsidR="006B5732" w:rsidRPr="00B83DED" w:rsidRDefault="006B5732" w:rsidP="00B83DED">
            <w:pPr>
              <w:rPr>
                <w:rFonts w:asciiTheme="majorHAnsi" w:hAnsiTheme="majorHAnsi"/>
              </w:rPr>
            </w:pPr>
            <w:r w:rsidRPr="00B83DED">
              <w:rPr>
                <w:rFonts w:asciiTheme="majorHAnsi" w:hAnsiTheme="majorHAnsi"/>
              </w:rPr>
              <w:t>MKOLS2051</w:t>
            </w:r>
          </w:p>
        </w:tc>
        <w:tc>
          <w:tcPr>
            <w:tcW w:w="1410" w:type="dxa"/>
          </w:tcPr>
          <w:p w14:paraId="45BD3ABC" w14:textId="77777777" w:rsidR="006B5732" w:rsidRPr="00B83DED" w:rsidRDefault="006B5732" w:rsidP="00B83DED">
            <w:pPr>
              <w:rPr>
                <w:rFonts w:asciiTheme="majorHAnsi" w:hAnsiTheme="majorHAnsi"/>
              </w:rPr>
            </w:pPr>
            <w:r w:rsidRPr="00B83DED">
              <w:rPr>
                <w:rFonts w:asciiTheme="majorHAnsi" w:hAnsiTheme="majorHAnsi"/>
              </w:rPr>
              <w:t>MK199</w:t>
            </w:r>
          </w:p>
        </w:tc>
        <w:tc>
          <w:tcPr>
            <w:tcW w:w="1384" w:type="dxa"/>
          </w:tcPr>
          <w:p w14:paraId="07830DBA"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49B23A5D"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575D88D"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2501801A" w14:textId="77777777" w:rsidR="006B5732" w:rsidRPr="00B83DED" w:rsidRDefault="006B5732" w:rsidP="00B83DED">
            <w:pPr>
              <w:rPr>
                <w:rFonts w:asciiTheme="majorHAnsi" w:hAnsiTheme="majorHAnsi"/>
              </w:rPr>
            </w:pPr>
            <w:r w:rsidRPr="00B83DED">
              <w:rPr>
                <w:rFonts w:asciiTheme="majorHAnsi" w:hAnsiTheme="majorHAnsi"/>
              </w:rPr>
              <w:t>99.33</w:t>
            </w:r>
          </w:p>
        </w:tc>
      </w:tr>
      <w:tr w:rsidR="006B5732" w:rsidRPr="00B83DED" w14:paraId="6CBDD24E" w14:textId="77777777" w:rsidTr="006B5732">
        <w:tc>
          <w:tcPr>
            <w:tcW w:w="1425" w:type="dxa"/>
          </w:tcPr>
          <w:p w14:paraId="12B6AD6A" w14:textId="77777777" w:rsidR="006B5732" w:rsidRPr="00B83DED" w:rsidRDefault="006B5732" w:rsidP="00B83DED">
            <w:pPr>
              <w:rPr>
                <w:rFonts w:asciiTheme="majorHAnsi" w:hAnsiTheme="majorHAnsi"/>
              </w:rPr>
            </w:pPr>
            <w:r w:rsidRPr="00B83DED">
              <w:rPr>
                <w:rFonts w:asciiTheme="majorHAnsi" w:hAnsiTheme="majorHAnsi"/>
              </w:rPr>
              <w:t>MKOLS2052</w:t>
            </w:r>
          </w:p>
        </w:tc>
        <w:tc>
          <w:tcPr>
            <w:tcW w:w="1410" w:type="dxa"/>
          </w:tcPr>
          <w:p w14:paraId="05277E33" w14:textId="77777777" w:rsidR="006B5732" w:rsidRPr="00B83DED" w:rsidRDefault="006B5732" w:rsidP="00B83DED">
            <w:pPr>
              <w:rPr>
                <w:rFonts w:asciiTheme="majorHAnsi" w:hAnsiTheme="majorHAnsi"/>
              </w:rPr>
            </w:pPr>
            <w:r w:rsidRPr="00B83DED">
              <w:rPr>
                <w:rFonts w:asciiTheme="majorHAnsi" w:hAnsiTheme="majorHAnsi"/>
              </w:rPr>
              <w:t>MK199</w:t>
            </w:r>
          </w:p>
        </w:tc>
        <w:tc>
          <w:tcPr>
            <w:tcW w:w="1384" w:type="dxa"/>
          </w:tcPr>
          <w:p w14:paraId="572110F7"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2A94B48A"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25DEDFAF"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72381656" w14:textId="77777777" w:rsidR="006B5732" w:rsidRPr="00B83DED" w:rsidRDefault="006B5732" w:rsidP="00B83DED">
            <w:pPr>
              <w:rPr>
                <w:rFonts w:asciiTheme="majorHAnsi" w:hAnsiTheme="majorHAnsi"/>
              </w:rPr>
            </w:pPr>
            <w:r w:rsidRPr="00B83DED">
              <w:rPr>
                <w:rFonts w:asciiTheme="majorHAnsi" w:hAnsiTheme="majorHAnsi"/>
              </w:rPr>
              <w:t>1.55</w:t>
            </w:r>
          </w:p>
        </w:tc>
      </w:tr>
      <w:tr w:rsidR="006B5732" w:rsidRPr="00B83DED" w14:paraId="62326A5A" w14:textId="77777777" w:rsidTr="006B5732">
        <w:tc>
          <w:tcPr>
            <w:tcW w:w="1425" w:type="dxa"/>
          </w:tcPr>
          <w:p w14:paraId="4939FE49" w14:textId="77777777" w:rsidR="006B5732" w:rsidRPr="00B83DED" w:rsidRDefault="006B5732" w:rsidP="00B83DED">
            <w:pPr>
              <w:rPr>
                <w:rFonts w:asciiTheme="majorHAnsi" w:hAnsiTheme="majorHAnsi"/>
              </w:rPr>
            </w:pPr>
            <w:r w:rsidRPr="00B83DED">
              <w:rPr>
                <w:rFonts w:asciiTheme="majorHAnsi" w:hAnsiTheme="majorHAnsi"/>
              </w:rPr>
              <w:t>MKOLS2053</w:t>
            </w:r>
          </w:p>
        </w:tc>
        <w:tc>
          <w:tcPr>
            <w:tcW w:w="1410" w:type="dxa"/>
          </w:tcPr>
          <w:p w14:paraId="50DD0B6A" w14:textId="77777777" w:rsidR="006B5732" w:rsidRPr="00B83DED" w:rsidRDefault="006B5732" w:rsidP="00B83DED">
            <w:pPr>
              <w:rPr>
                <w:rFonts w:asciiTheme="majorHAnsi" w:hAnsiTheme="majorHAnsi"/>
              </w:rPr>
            </w:pPr>
            <w:r w:rsidRPr="00B83DED">
              <w:rPr>
                <w:rFonts w:asciiTheme="majorHAnsi" w:hAnsiTheme="majorHAnsi"/>
              </w:rPr>
              <w:t>MK199</w:t>
            </w:r>
          </w:p>
        </w:tc>
        <w:tc>
          <w:tcPr>
            <w:tcW w:w="1384" w:type="dxa"/>
          </w:tcPr>
          <w:p w14:paraId="4B0BB3A1"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1AF70454"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116DC005"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A6C2774" w14:textId="77777777" w:rsidR="006B5732" w:rsidRPr="00B83DED" w:rsidRDefault="006B5732" w:rsidP="00B83DED">
            <w:pPr>
              <w:rPr>
                <w:rFonts w:asciiTheme="majorHAnsi" w:hAnsiTheme="majorHAnsi"/>
              </w:rPr>
            </w:pPr>
            <w:r w:rsidRPr="00B83DED">
              <w:rPr>
                <w:rFonts w:asciiTheme="majorHAnsi" w:hAnsiTheme="majorHAnsi"/>
              </w:rPr>
              <w:t>119.05</w:t>
            </w:r>
          </w:p>
        </w:tc>
      </w:tr>
      <w:tr w:rsidR="006B5732" w:rsidRPr="00B83DED" w14:paraId="581B7A89" w14:textId="77777777" w:rsidTr="006B5732">
        <w:tc>
          <w:tcPr>
            <w:tcW w:w="1425" w:type="dxa"/>
          </w:tcPr>
          <w:p w14:paraId="4326D709" w14:textId="77777777" w:rsidR="006B5732" w:rsidRPr="00B83DED" w:rsidRDefault="006B5732" w:rsidP="00B83DED">
            <w:pPr>
              <w:rPr>
                <w:rFonts w:asciiTheme="majorHAnsi" w:hAnsiTheme="majorHAnsi"/>
              </w:rPr>
            </w:pPr>
            <w:r w:rsidRPr="00B83DED">
              <w:rPr>
                <w:rFonts w:asciiTheme="majorHAnsi" w:hAnsiTheme="majorHAnsi"/>
              </w:rPr>
              <w:t>MKOLS2058</w:t>
            </w:r>
          </w:p>
        </w:tc>
        <w:tc>
          <w:tcPr>
            <w:tcW w:w="1410" w:type="dxa"/>
          </w:tcPr>
          <w:p w14:paraId="44145407" w14:textId="77777777" w:rsidR="006B5732" w:rsidRPr="00B83DED" w:rsidRDefault="006B5732" w:rsidP="00B83DED">
            <w:pPr>
              <w:rPr>
                <w:rFonts w:asciiTheme="majorHAnsi" w:hAnsiTheme="majorHAnsi"/>
              </w:rPr>
            </w:pPr>
            <w:r w:rsidRPr="00B83DED">
              <w:rPr>
                <w:rFonts w:asciiTheme="majorHAnsi" w:hAnsiTheme="majorHAnsi"/>
              </w:rPr>
              <w:t>MK204</w:t>
            </w:r>
          </w:p>
        </w:tc>
        <w:tc>
          <w:tcPr>
            <w:tcW w:w="1384" w:type="dxa"/>
          </w:tcPr>
          <w:p w14:paraId="5AE86FA0"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220F3A39"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D39622B"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D77CDB5" w14:textId="77777777" w:rsidR="006B5732" w:rsidRPr="00B83DED" w:rsidRDefault="006B5732" w:rsidP="00B83DED">
            <w:pPr>
              <w:rPr>
                <w:rFonts w:asciiTheme="majorHAnsi" w:hAnsiTheme="majorHAnsi"/>
              </w:rPr>
            </w:pPr>
            <w:r w:rsidRPr="00B83DED">
              <w:rPr>
                <w:rFonts w:asciiTheme="majorHAnsi" w:hAnsiTheme="majorHAnsi"/>
              </w:rPr>
              <w:t>73.35</w:t>
            </w:r>
          </w:p>
        </w:tc>
      </w:tr>
      <w:tr w:rsidR="006B5732" w:rsidRPr="00B83DED" w14:paraId="33517F9E" w14:textId="77777777" w:rsidTr="006B5732">
        <w:tc>
          <w:tcPr>
            <w:tcW w:w="1425" w:type="dxa"/>
          </w:tcPr>
          <w:p w14:paraId="3138B52F" w14:textId="77777777" w:rsidR="006B5732" w:rsidRPr="00B83DED" w:rsidRDefault="006B5732" w:rsidP="00B83DED">
            <w:pPr>
              <w:rPr>
                <w:rFonts w:asciiTheme="majorHAnsi" w:hAnsiTheme="majorHAnsi"/>
              </w:rPr>
            </w:pPr>
            <w:r w:rsidRPr="00B83DED">
              <w:rPr>
                <w:rFonts w:asciiTheme="majorHAnsi" w:hAnsiTheme="majorHAnsi"/>
              </w:rPr>
              <w:t>MKOLS2059</w:t>
            </w:r>
          </w:p>
        </w:tc>
        <w:tc>
          <w:tcPr>
            <w:tcW w:w="1410" w:type="dxa"/>
          </w:tcPr>
          <w:p w14:paraId="678B96A0" w14:textId="77777777" w:rsidR="006B5732" w:rsidRPr="00B83DED" w:rsidRDefault="006B5732" w:rsidP="00B83DED">
            <w:pPr>
              <w:rPr>
                <w:rFonts w:asciiTheme="majorHAnsi" w:hAnsiTheme="majorHAnsi"/>
              </w:rPr>
            </w:pPr>
            <w:r w:rsidRPr="00B83DED">
              <w:rPr>
                <w:rFonts w:asciiTheme="majorHAnsi" w:hAnsiTheme="majorHAnsi"/>
              </w:rPr>
              <w:t>MK204</w:t>
            </w:r>
          </w:p>
        </w:tc>
        <w:tc>
          <w:tcPr>
            <w:tcW w:w="1384" w:type="dxa"/>
          </w:tcPr>
          <w:p w14:paraId="711E6E0F"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377131E8"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C945FE2"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32F2955" w14:textId="77777777" w:rsidR="006B5732" w:rsidRPr="00B83DED" w:rsidRDefault="006B5732" w:rsidP="00B83DED">
            <w:pPr>
              <w:rPr>
                <w:rFonts w:asciiTheme="majorHAnsi" w:hAnsiTheme="majorHAnsi"/>
              </w:rPr>
            </w:pPr>
            <w:r w:rsidRPr="00B83DED">
              <w:rPr>
                <w:rFonts w:asciiTheme="majorHAnsi" w:hAnsiTheme="majorHAnsi"/>
              </w:rPr>
              <w:t>79.37</w:t>
            </w:r>
          </w:p>
        </w:tc>
      </w:tr>
      <w:tr w:rsidR="006B5732" w:rsidRPr="00B83DED" w14:paraId="47FC3B80" w14:textId="77777777" w:rsidTr="006B5732">
        <w:tc>
          <w:tcPr>
            <w:tcW w:w="1425" w:type="dxa"/>
          </w:tcPr>
          <w:p w14:paraId="58998CCA" w14:textId="77777777" w:rsidR="006B5732" w:rsidRPr="00B83DED" w:rsidRDefault="006B5732" w:rsidP="00B83DED">
            <w:pPr>
              <w:rPr>
                <w:rFonts w:asciiTheme="majorHAnsi" w:hAnsiTheme="majorHAnsi"/>
              </w:rPr>
            </w:pPr>
            <w:r w:rsidRPr="00B83DED">
              <w:rPr>
                <w:rFonts w:asciiTheme="majorHAnsi" w:hAnsiTheme="majorHAnsi"/>
              </w:rPr>
              <w:t>MKOLS2060</w:t>
            </w:r>
          </w:p>
        </w:tc>
        <w:tc>
          <w:tcPr>
            <w:tcW w:w="1410" w:type="dxa"/>
          </w:tcPr>
          <w:p w14:paraId="15BB0AA9" w14:textId="77777777" w:rsidR="006B5732" w:rsidRPr="00B83DED" w:rsidRDefault="006B5732" w:rsidP="00B83DED">
            <w:pPr>
              <w:rPr>
                <w:rFonts w:asciiTheme="majorHAnsi" w:hAnsiTheme="majorHAnsi"/>
              </w:rPr>
            </w:pPr>
            <w:r w:rsidRPr="00B83DED">
              <w:rPr>
                <w:rFonts w:asciiTheme="majorHAnsi" w:hAnsiTheme="majorHAnsi"/>
              </w:rPr>
              <w:t>MK204</w:t>
            </w:r>
          </w:p>
        </w:tc>
        <w:tc>
          <w:tcPr>
            <w:tcW w:w="1384" w:type="dxa"/>
          </w:tcPr>
          <w:p w14:paraId="4394B0BD"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3A4D171B"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3A7C357C"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4A1CA53F" w14:textId="77777777" w:rsidR="006B5732" w:rsidRPr="00B83DED" w:rsidRDefault="006B5732" w:rsidP="00B83DED">
            <w:pPr>
              <w:rPr>
                <w:rFonts w:asciiTheme="majorHAnsi" w:hAnsiTheme="majorHAnsi"/>
              </w:rPr>
            </w:pPr>
            <w:r w:rsidRPr="00B83DED">
              <w:rPr>
                <w:rFonts w:asciiTheme="majorHAnsi" w:hAnsiTheme="majorHAnsi"/>
              </w:rPr>
              <w:t>0.00*</w:t>
            </w:r>
          </w:p>
        </w:tc>
      </w:tr>
      <w:tr w:rsidR="006B5732" w:rsidRPr="00B83DED" w14:paraId="612CC318" w14:textId="77777777" w:rsidTr="006B5732">
        <w:tc>
          <w:tcPr>
            <w:tcW w:w="1425" w:type="dxa"/>
          </w:tcPr>
          <w:p w14:paraId="328380A2" w14:textId="77777777" w:rsidR="006B5732" w:rsidRPr="00B83DED" w:rsidRDefault="006B5732" w:rsidP="00B83DED">
            <w:pPr>
              <w:rPr>
                <w:rFonts w:asciiTheme="majorHAnsi" w:hAnsiTheme="majorHAnsi"/>
              </w:rPr>
            </w:pPr>
            <w:r w:rsidRPr="00B83DED">
              <w:rPr>
                <w:rFonts w:asciiTheme="majorHAnsi" w:hAnsiTheme="majorHAnsi"/>
              </w:rPr>
              <w:t>MKOLS2061</w:t>
            </w:r>
          </w:p>
        </w:tc>
        <w:tc>
          <w:tcPr>
            <w:tcW w:w="1410" w:type="dxa"/>
          </w:tcPr>
          <w:p w14:paraId="79EA863D" w14:textId="77777777" w:rsidR="006B5732" w:rsidRPr="00B83DED" w:rsidRDefault="006B5732" w:rsidP="00B83DED">
            <w:pPr>
              <w:rPr>
                <w:rFonts w:asciiTheme="majorHAnsi" w:hAnsiTheme="majorHAnsi"/>
              </w:rPr>
            </w:pPr>
            <w:r w:rsidRPr="00B83DED">
              <w:rPr>
                <w:rFonts w:asciiTheme="majorHAnsi" w:hAnsiTheme="majorHAnsi"/>
              </w:rPr>
              <w:t>MK204</w:t>
            </w:r>
          </w:p>
        </w:tc>
        <w:tc>
          <w:tcPr>
            <w:tcW w:w="1384" w:type="dxa"/>
          </w:tcPr>
          <w:p w14:paraId="352CC5A0"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11A66185"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6F7EF5A"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0A626D6" w14:textId="77777777" w:rsidR="006B5732" w:rsidRPr="00B83DED" w:rsidRDefault="006B5732" w:rsidP="00B83DED">
            <w:pPr>
              <w:rPr>
                <w:rFonts w:asciiTheme="majorHAnsi" w:hAnsiTheme="majorHAnsi"/>
              </w:rPr>
            </w:pPr>
            <w:r w:rsidRPr="00B83DED">
              <w:rPr>
                <w:rFonts w:asciiTheme="majorHAnsi" w:hAnsiTheme="majorHAnsi"/>
              </w:rPr>
              <w:t>52.67</w:t>
            </w:r>
          </w:p>
        </w:tc>
      </w:tr>
      <w:tr w:rsidR="006B5732" w:rsidRPr="00B83DED" w14:paraId="04272ADE" w14:textId="77777777" w:rsidTr="006B5732">
        <w:tc>
          <w:tcPr>
            <w:tcW w:w="1425" w:type="dxa"/>
          </w:tcPr>
          <w:p w14:paraId="0D456A61" w14:textId="77777777" w:rsidR="006B5732" w:rsidRPr="00B83DED" w:rsidRDefault="006B5732" w:rsidP="00B83DED">
            <w:pPr>
              <w:rPr>
                <w:rFonts w:asciiTheme="majorHAnsi" w:hAnsiTheme="majorHAnsi"/>
              </w:rPr>
            </w:pPr>
            <w:r w:rsidRPr="00B83DED">
              <w:rPr>
                <w:rFonts w:asciiTheme="majorHAnsi" w:hAnsiTheme="majorHAnsi"/>
              </w:rPr>
              <w:t>MKOLS2062</w:t>
            </w:r>
          </w:p>
        </w:tc>
        <w:tc>
          <w:tcPr>
            <w:tcW w:w="1410" w:type="dxa"/>
          </w:tcPr>
          <w:p w14:paraId="3B0ECBFA" w14:textId="77777777" w:rsidR="006B5732" w:rsidRPr="00B83DED" w:rsidRDefault="006B5732" w:rsidP="00B83DED">
            <w:pPr>
              <w:rPr>
                <w:rFonts w:asciiTheme="majorHAnsi" w:hAnsiTheme="majorHAnsi"/>
              </w:rPr>
            </w:pPr>
            <w:r w:rsidRPr="00B83DED">
              <w:rPr>
                <w:rFonts w:asciiTheme="majorHAnsi" w:hAnsiTheme="majorHAnsi"/>
              </w:rPr>
              <w:t>MK205</w:t>
            </w:r>
          </w:p>
        </w:tc>
        <w:tc>
          <w:tcPr>
            <w:tcW w:w="1384" w:type="dxa"/>
          </w:tcPr>
          <w:p w14:paraId="41B40D43"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336D9C35"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F0E6111"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5AE8B6A" w14:textId="77777777" w:rsidR="006B5732" w:rsidRPr="00B83DED" w:rsidRDefault="006B5732" w:rsidP="00B83DED">
            <w:pPr>
              <w:rPr>
                <w:rFonts w:asciiTheme="majorHAnsi" w:hAnsiTheme="majorHAnsi"/>
              </w:rPr>
            </w:pPr>
            <w:r w:rsidRPr="00B83DED">
              <w:rPr>
                <w:rFonts w:asciiTheme="majorHAnsi" w:hAnsiTheme="majorHAnsi"/>
              </w:rPr>
              <w:t>53.39</w:t>
            </w:r>
          </w:p>
        </w:tc>
      </w:tr>
      <w:tr w:rsidR="006B5732" w:rsidRPr="00B83DED" w14:paraId="3F20BEFE" w14:textId="77777777" w:rsidTr="006B5732">
        <w:tc>
          <w:tcPr>
            <w:tcW w:w="1425" w:type="dxa"/>
          </w:tcPr>
          <w:p w14:paraId="6DA43374" w14:textId="77777777" w:rsidR="006B5732" w:rsidRPr="00B83DED" w:rsidRDefault="006B5732" w:rsidP="00B83DED">
            <w:pPr>
              <w:rPr>
                <w:rFonts w:asciiTheme="majorHAnsi" w:hAnsiTheme="majorHAnsi"/>
              </w:rPr>
            </w:pPr>
            <w:r w:rsidRPr="00B83DED">
              <w:rPr>
                <w:rFonts w:asciiTheme="majorHAnsi" w:hAnsiTheme="majorHAnsi"/>
              </w:rPr>
              <w:t>MKOLS2063</w:t>
            </w:r>
          </w:p>
        </w:tc>
        <w:tc>
          <w:tcPr>
            <w:tcW w:w="1410" w:type="dxa"/>
          </w:tcPr>
          <w:p w14:paraId="4F56DACE" w14:textId="77777777" w:rsidR="006B5732" w:rsidRPr="00B83DED" w:rsidRDefault="006B5732" w:rsidP="00B83DED">
            <w:pPr>
              <w:rPr>
                <w:rFonts w:asciiTheme="majorHAnsi" w:hAnsiTheme="majorHAnsi"/>
              </w:rPr>
            </w:pPr>
            <w:r w:rsidRPr="00B83DED">
              <w:rPr>
                <w:rFonts w:asciiTheme="majorHAnsi" w:hAnsiTheme="majorHAnsi"/>
              </w:rPr>
              <w:t>MK205</w:t>
            </w:r>
          </w:p>
        </w:tc>
        <w:tc>
          <w:tcPr>
            <w:tcW w:w="1384" w:type="dxa"/>
          </w:tcPr>
          <w:p w14:paraId="5214FFCE"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0AA65C0E"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B262CE0"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72945228" w14:textId="77777777" w:rsidR="006B5732" w:rsidRPr="00B83DED" w:rsidRDefault="006B5732" w:rsidP="00B83DED">
            <w:pPr>
              <w:rPr>
                <w:rFonts w:asciiTheme="majorHAnsi" w:hAnsiTheme="majorHAnsi"/>
              </w:rPr>
            </w:pPr>
            <w:r w:rsidRPr="00B83DED">
              <w:rPr>
                <w:rFonts w:asciiTheme="majorHAnsi" w:hAnsiTheme="majorHAnsi"/>
              </w:rPr>
              <w:t>70.47</w:t>
            </w:r>
          </w:p>
        </w:tc>
      </w:tr>
      <w:tr w:rsidR="006B5732" w:rsidRPr="00B83DED" w14:paraId="7CB198FA" w14:textId="77777777" w:rsidTr="006B5732">
        <w:tc>
          <w:tcPr>
            <w:tcW w:w="1425" w:type="dxa"/>
          </w:tcPr>
          <w:p w14:paraId="664BF6DB" w14:textId="77777777" w:rsidR="006B5732" w:rsidRPr="00B83DED" w:rsidRDefault="006B5732" w:rsidP="00B83DED">
            <w:pPr>
              <w:rPr>
                <w:rFonts w:asciiTheme="majorHAnsi" w:hAnsiTheme="majorHAnsi"/>
              </w:rPr>
            </w:pPr>
            <w:r w:rsidRPr="00B83DED">
              <w:rPr>
                <w:rFonts w:asciiTheme="majorHAnsi" w:hAnsiTheme="majorHAnsi"/>
              </w:rPr>
              <w:t>MKOLS2064</w:t>
            </w:r>
          </w:p>
        </w:tc>
        <w:tc>
          <w:tcPr>
            <w:tcW w:w="1410" w:type="dxa"/>
          </w:tcPr>
          <w:p w14:paraId="0B4A0E92" w14:textId="77777777" w:rsidR="006B5732" w:rsidRPr="00B83DED" w:rsidRDefault="006B5732" w:rsidP="00B83DED">
            <w:pPr>
              <w:rPr>
                <w:rFonts w:asciiTheme="majorHAnsi" w:hAnsiTheme="majorHAnsi"/>
              </w:rPr>
            </w:pPr>
            <w:r w:rsidRPr="00B83DED">
              <w:rPr>
                <w:rFonts w:asciiTheme="majorHAnsi" w:hAnsiTheme="majorHAnsi"/>
              </w:rPr>
              <w:t>MK205</w:t>
            </w:r>
          </w:p>
        </w:tc>
        <w:tc>
          <w:tcPr>
            <w:tcW w:w="1384" w:type="dxa"/>
          </w:tcPr>
          <w:p w14:paraId="331DB6CE"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15FAC66B"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509AB895"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AA8116E" w14:textId="77777777" w:rsidR="006B5732" w:rsidRPr="00B83DED" w:rsidRDefault="006B5732" w:rsidP="00B83DED">
            <w:pPr>
              <w:rPr>
                <w:rFonts w:asciiTheme="majorHAnsi" w:hAnsiTheme="majorHAnsi"/>
              </w:rPr>
            </w:pPr>
            <w:r w:rsidRPr="00B83DED">
              <w:rPr>
                <w:rFonts w:asciiTheme="majorHAnsi" w:hAnsiTheme="majorHAnsi"/>
              </w:rPr>
              <w:t>6.59</w:t>
            </w:r>
          </w:p>
        </w:tc>
      </w:tr>
      <w:tr w:rsidR="006B5732" w:rsidRPr="00B83DED" w14:paraId="7249A245" w14:textId="77777777" w:rsidTr="006B5732">
        <w:tc>
          <w:tcPr>
            <w:tcW w:w="1425" w:type="dxa"/>
          </w:tcPr>
          <w:p w14:paraId="44469DDD" w14:textId="77777777" w:rsidR="006B5732" w:rsidRPr="00B83DED" w:rsidRDefault="006B5732" w:rsidP="00B83DED">
            <w:pPr>
              <w:rPr>
                <w:rFonts w:asciiTheme="majorHAnsi" w:hAnsiTheme="majorHAnsi"/>
              </w:rPr>
            </w:pPr>
            <w:r w:rsidRPr="00B83DED">
              <w:rPr>
                <w:rFonts w:asciiTheme="majorHAnsi" w:hAnsiTheme="majorHAnsi"/>
              </w:rPr>
              <w:t>MKOLS2065</w:t>
            </w:r>
          </w:p>
        </w:tc>
        <w:tc>
          <w:tcPr>
            <w:tcW w:w="1410" w:type="dxa"/>
          </w:tcPr>
          <w:p w14:paraId="6423089D" w14:textId="77777777" w:rsidR="006B5732" w:rsidRPr="00B83DED" w:rsidRDefault="006B5732" w:rsidP="00B83DED">
            <w:pPr>
              <w:rPr>
                <w:rFonts w:asciiTheme="majorHAnsi" w:hAnsiTheme="majorHAnsi"/>
              </w:rPr>
            </w:pPr>
            <w:r w:rsidRPr="00B83DED">
              <w:rPr>
                <w:rFonts w:asciiTheme="majorHAnsi" w:hAnsiTheme="majorHAnsi"/>
              </w:rPr>
              <w:t>MK205</w:t>
            </w:r>
          </w:p>
        </w:tc>
        <w:tc>
          <w:tcPr>
            <w:tcW w:w="1384" w:type="dxa"/>
          </w:tcPr>
          <w:p w14:paraId="2F0E6D5E"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57866C10"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AEC9580"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41303AB9" w14:textId="77777777" w:rsidR="006B5732" w:rsidRPr="00B83DED" w:rsidRDefault="006B5732" w:rsidP="00B83DED">
            <w:pPr>
              <w:rPr>
                <w:rFonts w:asciiTheme="majorHAnsi" w:hAnsiTheme="majorHAnsi"/>
              </w:rPr>
            </w:pPr>
            <w:r w:rsidRPr="00B83DED">
              <w:rPr>
                <w:rFonts w:asciiTheme="majorHAnsi" w:hAnsiTheme="majorHAnsi"/>
              </w:rPr>
              <w:t>85.14</w:t>
            </w:r>
          </w:p>
        </w:tc>
      </w:tr>
      <w:tr w:rsidR="006B5732" w:rsidRPr="00B83DED" w14:paraId="550BB024" w14:textId="77777777" w:rsidTr="006B5732">
        <w:tc>
          <w:tcPr>
            <w:tcW w:w="1425" w:type="dxa"/>
          </w:tcPr>
          <w:p w14:paraId="0DE333D2" w14:textId="77777777" w:rsidR="006B5732" w:rsidRPr="00B83DED" w:rsidRDefault="006B5732" w:rsidP="00B83DED">
            <w:pPr>
              <w:rPr>
                <w:rFonts w:asciiTheme="majorHAnsi" w:hAnsiTheme="majorHAnsi"/>
              </w:rPr>
            </w:pPr>
            <w:r w:rsidRPr="00B83DED">
              <w:rPr>
                <w:rFonts w:asciiTheme="majorHAnsi" w:hAnsiTheme="majorHAnsi"/>
              </w:rPr>
              <w:t>MKOLS2066</w:t>
            </w:r>
          </w:p>
        </w:tc>
        <w:tc>
          <w:tcPr>
            <w:tcW w:w="1410" w:type="dxa"/>
          </w:tcPr>
          <w:p w14:paraId="6047B16A" w14:textId="77777777" w:rsidR="006B5732" w:rsidRPr="00B83DED" w:rsidRDefault="006B5732" w:rsidP="00B83DED">
            <w:pPr>
              <w:rPr>
                <w:rFonts w:asciiTheme="majorHAnsi" w:hAnsiTheme="majorHAnsi"/>
              </w:rPr>
            </w:pPr>
            <w:r w:rsidRPr="00B83DED">
              <w:rPr>
                <w:rFonts w:asciiTheme="majorHAnsi" w:hAnsiTheme="majorHAnsi"/>
              </w:rPr>
              <w:t>MK206</w:t>
            </w:r>
          </w:p>
        </w:tc>
        <w:tc>
          <w:tcPr>
            <w:tcW w:w="1384" w:type="dxa"/>
          </w:tcPr>
          <w:p w14:paraId="396E1D34"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50632ABB"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76B35C8"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6FAF813" w14:textId="77777777" w:rsidR="006B5732" w:rsidRPr="00B83DED" w:rsidRDefault="006B5732" w:rsidP="00B83DED">
            <w:pPr>
              <w:rPr>
                <w:rFonts w:asciiTheme="majorHAnsi" w:hAnsiTheme="majorHAnsi"/>
              </w:rPr>
            </w:pPr>
            <w:r w:rsidRPr="00B83DED">
              <w:rPr>
                <w:rFonts w:asciiTheme="majorHAnsi" w:hAnsiTheme="majorHAnsi"/>
              </w:rPr>
              <w:t>76.24</w:t>
            </w:r>
          </w:p>
        </w:tc>
      </w:tr>
      <w:tr w:rsidR="006B5732" w:rsidRPr="00B83DED" w14:paraId="2DBBA54B" w14:textId="77777777" w:rsidTr="006B5732">
        <w:tc>
          <w:tcPr>
            <w:tcW w:w="1425" w:type="dxa"/>
          </w:tcPr>
          <w:p w14:paraId="3C713A9B" w14:textId="77777777" w:rsidR="006B5732" w:rsidRPr="00B83DED" w:rsidRDefault="006B5732" w:rsidP="00B83DED">
            <w:pPr>
              <w:rPr>
                <w:rFonts w:asciiTheme="majorHAnsi" w:hAnsiTheme="majorHAnsi"/>
              </w:rPr>
            </w:pPr>
            <w:r w:rsidRPr="00B83DED">
              <w:rPr>
                <w:rFonts w:asciiTheme="majorHAnsi" w:hAnsiTheme="majorHAnsi"/>
              </w:rPr>
              <w:t>MKOLS2067</w:t>
            </w:r>
          </w:p>
        </w:tc>
        <w:tc>
          <w:tcPr>
            <w:tcW w:w="1410" w:type="dxa"/>
          </w:tcPr>
          <w:p w14:paraId="5EE22ADE" w14:textId="77777777" w:rsidR="006B5732" w:rsidRPr="00B83DED" w:rsidRDefault="006B5732" w:rsidP="00B83DED">
            <w:pPr>
              <w:rPr>
                <w:rFonts w:asciiTheme="majorHAnsi" w:hAnsiTheme="majorHAnsi"/>
              </w:rPr>
            </w:pPr>
            <w:r w:rsidRPr="00B83DED">
              <w:rPr>
                <w:rFonts w:asciiTheme="majorHAnsi" w:hAnsiTheme="majorHAnsi"/>
              </w:rPr>
              <w:t>MK206</w:t>
            </w:r>
          </w:p>
        </w:tc>
        <w:tc>
          <w:tcPr>
            <w:tcW w:w="1384" w:type="dxa"/>
          </w:tcPr>
          <w:p w14:paraId="25936955"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233C9DD3"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677F671D"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1DA3BDF8" w14:textId="77777777" w:rsidR="006B5732" w:rsidRPr="00B83DED" w:rsidRDefault="006B5732" w:rsidP="00B83DED">
            <w:pPr>
              <w:rPr>
                <w:rFonts w:asciiTheme="majorHAnsi" w:hAnsiTheme="majorHAnsi"/>
              </w:rPr>
            </w:pPr>
            <w:r w:rsidRPr="00B83DED">
              <w:rPr>
                <w:rFonts w:asciiTheme="majorHAnsi" w:hAnsiTheme="majorHAnsi"/>
              </w:rPr>
              <w:t>121.45</w:t>
            </w:r>
          </w:p>
        </w:tc>
      </w:tr>
      <w:tr w:rsidR="006B5732" w:rsidRPr="00B83DED" w14:paraId="5AF437DA" w14:textId="77777777" w:rsidTr="006B5732">
        <w:tc>
          <w:tcPr>
            <w:tcW w:w="1425" w:type="dxa"/>
          </w:tcPr>
          <w:p w14:paraId="12C0EBB1" w14:textId="77777777" w:rsidR="006B5732" w:rsidRPr="00B83DED" w:rsidRDefault="006B5732" w:rsidP="00B83DED">
            <w:pPr>
              <w:rPr>
                <w:rFonts w:asciiTheme="majorHAnsi" w:hAnsiTheme="majorHAnsi"/>
              </w:rPr>
            </w:pPr>
            <w:r w:rsidRPr="00B83DED">
              <w:rPr>
                <w:rFonts w:asciiTheme="majorHAnsi" w:hAnsiTheme="majorHAnsi"/>
              </w:rPr>
              <w:t>MKOLS2068</w:t>
            </w:r>
          </w:p>
        </w:tc>
        <w:tc>
          <w:tcPr>
            <w:tcW w:w="1410" w:type="dxa"/>
          </w:tcPr>
          <w:p w14:paraId="0E1E96AF" w14:textId="77777777" w:rsidR="006B5732" w:rsidRPr="00B83DED" w:rsidRDefault="006B5732" w:rsidP="00B83DED">
            <w:pPr>
              <w:rPr>
                <w:rFonts w:asciiTheme="majorHAnsi" w:hAnsiTheme="majorHAnsi"/>
              </w:rPr>
            </w:pPr>
            <w:r w:rsidRPr="00B83DED">
              <w:rPr>
                <w:rFonts w:asciiTheme="majorHAnsi" w:hAnsiTheme="majorHAnsi"/>
              </w:rPr>
              <w:t>MK206</w:t>
            </w:r>
          </w:p>
        </w:tc>
        <w:tc>
          <w:tcPr>
            <w:tcW w:w="1384" w:type="dxa"/>
          </w:tcPr>
          <w:p w14:paraId="46875F96"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526AD72E"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67CDE9CF"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18F8BD4" w14:textId="77777777" w:rsidR="006B5732" w:rsidRPr="00B83DED" w:rsidRDefault="006B5732" w:rsidP="00B83DED">
            <w:pPr>
              <w:rPr>
                <w:rFonts w:asciiTheme="majorHAnsi" w:hAnsiTheme="majorHAnsi"/>
              </w:rPr>
            </w:pPr>
            <w:r w:rsidRPr="00B83DED">
              <w:rPr>
                <w:rFonts w:asciiTheme="majorHAnsi" w:hAnsiTheme="majorHAnsi"/>
              </w:rPr>
              <w:t>0.00*</w:t>
            </w:r>
          </w:p>
        </w:tc>
      </w:tr>
      <w:tr w:rsidR="006B5732" w:rsidRPr="00B83DED" w14:paraId="18BC04B3" w14:textId="77777777" w:rsidTr="006B5732">
        <w:tc>
          <w:tcPr>
            <w:tcW w:w="1425" w:type="dxa"/>
          </w:tcPr>
          <w:p w14:paraId="660F9F5A" w14:textId="77777777" w:rsidR="006B5732" w:rsidRPr="00B83DED" w:rsidRDefault="006B5732" w:rsidP="00B83DED">
            <w:pPr>
              <w:rPr>
                <w:rFonts w:asciiTheme="majorHAnsi" w:hAnsiTheme="majorHAnsi"/>
              </w:rPr>
            </w:pPr>
            <w:r w:rsidRPr="00B83DED">
              <w:rPr>
                <w:rFonts w:asciiTheme="majorHAnsi" w:hAnsiTheme="majorHAnsi"/>
              </w:rPr>
              <w:t>MKOLS2069</w:t>
            </w:r>
          </w:p>
        </w:tc>
        <w:tc>
          <w:tcPr>
            <w:tcW w:w="1410" w:type="dxa"/>
          </w:tcPr>
          <w:p w14:paraId="006134E3" w14:textId="77777777" w:rsidR="006B5732" w:rsidRPr="00B83DED" w:rsidRDefault="006B5732" w:rsidP="00B83DED">
            <w:pPr>
              <w:rPr>
                <w:rFonts w:asciiTheme="majorHAnsi" w:hAnsiTheme="majorHAnsi"/>
              </w:rPr>
            </w:pPr>
            <w:r w:rsidRPr="00B83DED">
              <w:rPr>
                <w:rFonts w:asciiTheme="majorHAnsi" w:hAnsiTheme="majorHAnsi"/>
              </w:rPr>
              <w:t>MK206</w:t>
            </w:r>
          </w:p>
        </w:tc>
        <w:tc>
          <w:tcPr>
            <w:tcW w:w="1384" w:type="dxa"/>
          </w:tcPr>
          <w:p w14:paraId="2C369F3D"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4687B889"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FBF2BAC"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43FB3F66" w14:textId="77777777" w:rsidR="006B5732" w:rsidRPr="00B83DED" w:rsidRDefault="006B5732" w:rsidP="00B83DED">
            <w:pPr>
              <w:rPr>
                <w:rFonts w:asciiTheme="majorHAnsi" w:hAnsiTheme="majorHAnsi"/>
              </w:rPr>
            </w:pPr>
            <w:r w:rsidRPr="00B83DED">
              <w:rPr>
                <w:rFonts w:asciiTheme="majorHAnsi" w:hAnsiTheme="majorHAnsi"/>
              </w:rPr>
              <w:t>135.16</w:t>
            </w:r>
          </w:p>
        </w:tc>
      </w:tr>
      <w:tr w:rsidR="006B5732" w:rsidRPr="00B83DED" w14:paraId="4EC6E67B" w14:textId="77777777" w:rsidTr="006B5732">
        <w:tc>
          <w:tcPr>
            <w:tcW w:w="1425" w:type="dxa"/>
          </w:tcPr>
          <w:p w14:paraId="000CF5F0" w14:textId="77777777" w:rsidR="006B5732" w:rsidRPr="00B83DED" w:rsidRDefault="006B5732" w:rsidP="00B83DED">
            <w:pPr>
              <w:rPr>
                <w:rFonts w:asciiTheme="majorHAnsi" w:hAnsiTheme="majorHAnsi"/>
              </w:rPr>
            </w:pPr>
            <w:r w:rsidRPr="00B83DED">
              <w:rPr>
                <w:rFonts w:asciiTheme="majorHAnsi" w:hAnsiTheme="majorHAnsi"/>
              </w:rPr>
              <w:t>MKOLS2070</w:t>
            </w:r>
          </w:p>
        </w:tc>
        <w:tc>
          <w:tcPr>
            <w:tcW w:w="1410" w:type="dxa"/>
          </w:tcPr>
          <w:p w14:paraId="0C43A06D" w14:textId="77777777" w:rsidR="006B5732" w:rsidRPr="00B83DED" w:rsidRDefault="006B5732" w:rsidP="00B83DED">
            <w:pPr>
              <w:rPr>
                <w:rFonts w:asciiTheme="majorHAnsi" w:hAnsiTheme="majorHAnsi"/>
              </w:rPr>
            </w:pPr>
            <w:r w:rsidRPr="00B83DED">
              <w:rPr>
                <w:rFonts w:asciiTheme="majorHAnsi" w:hAnsiTheme="majorHAnsi"/>
              </w:rPr>
              <w:t>MK211</w:t>
            </w:r>
          </w:p>
        </w:tc>
        <w:tc>
          <w:tcPr>
            <w:tcW w:w="1384" w:type="dxa"/>
          </w:tcPr>
          <w:p w14:paraId="196E3DD5"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3546D968"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7A0F47EF"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7478BB1" w14:textId="77777777" w:rsidR="006B5732" w:rsidRPr="00B83DED" w:rsidRDefault="006B5732" w:rsidP="00B83DED">
            <w:pPr>
              <w:rPr>
                <w:rFonts w:asciiTheme="majorHAnsi" w:hAnsiTheme="majorHAnsi"/>
              </w:rPr>
            </w:pPr>
            <w:r w:rsidRPr="00B83DED">
              <w:rPr>
                <w:rFonts w:asciiTheme="majorHAnsi" w:hAnsiTheme="majorHAnsi"/>
              </w:rPr>
              <w:t>146.22</w:t>
            </w:r>
          </w:p>
        </w:tc>
      </w:tr>
      <w:tr w:rsidR="006B5732" w:rsidRPr="00B83DED" w14:paraId="411CC9D3" w14:textId="77777777" w:rsidTr="006B5732">
        <w:tc>
          <w:tcPr>
            <w:tcW w:w="1425" w:type="dxa"/>
          </w:tcPr>
          <w:p w14:paraId="3F84ED14" w14:textId="77777777" w:rsidR="006B5732" w:rsidRPr="00B83DED" w:rsidRDefault="006B5732" w:rsidP="00B83DED">
            <w:pPr>
              <w:rPr>
                <w:rFonts w:asciiTheme="majorHAnsi" w:hAnsiTheme="majorHAnsi"/>
              </w:rPr>
            </w:pPr>
            <w:r w:rsidRPr="00B83DED">
              <w:rPr>
                <w:rFonts w:asciiTheme="majorHAnsi" w:hAnsiTheme="majorHAnsi"/>
              </w:rPr>
              <w:t>MKOLS2071</w:t>
            </w:r>
          </w:p>
        </w:tc>
        <w:tc>
          <w:tcPr>
            <w:tcW w:w="1410" w:type="dxa"/>
          </w:tcPr>
          <w:p w14:paraId="6987DD6C" w14:textId="77777777" w:rsidR="006B5732" w:rsidRPr="00B83DED" w:rsidRDefault="006B5732" w:rsidP="00B83DED">
            <w:pPr>
              <w:rPr>
                <w:rFonts w:asciiTheme="majorHAnsi" w:hAnsiTheme="majorHAnsi"/>
              </w:rPr>
            </w:pPr>
            <w:r w:rsidRPr="00B83DED">
              <w:rPr>
                <w:rFonts w:asciiTheme="majorHAnsi" w:hAnsiTheme="majorHAnsi"/>
              </w:rPr>
              <w:t>MK211</w:t>
            </w:r>
          </w:p>
        </w:tc>
        <w:tc>
          <w:tcPr>
            <w:tcW w:w="1384" w:type="dxa"/>
          </w:tcPr>
          <w:p w14:paraId="1C466B2D"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548A6940"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CF4962A"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2E31A1E6" w14:textId="77777777" w:rsidR="006B5732" w:rsidRPr="00B83DED" w:rsidRDefault="006B5732" w:rsidP="00B83DED">
            <w:pPr>
              <w:rPr>
                <w:rFonts w:asciiTheme="majorHAnsi" w:hAnsiTheme="majorHAnsi"/>
              </w:rPr>
            </w:pPr>
            <w:r w:rsidRPr="00B83DED">
              <w:rPr>
                <w:rFonts w:asciiTheme="majorHAnsi" w:hAnsiTheme="majorHAnsi"/>
              </w:rPr>
              <w:t>140.69</w:t>
            </w:r>
          </w:p>
        </w:tc>
      </w:tr>
      <w:tr w:rsidR="006B5732" w:rsidRPr="00B83DED" w14:paraId="11C21263" w14:textId="77777777" w:rsidTr="006B5732">
        <w:tc>
          <w:tcPr>
            <w:tcW w:w="1425" w:type="dxa"/>
          </w:tcPr>
          <w:p w14:paraId="08777241" w14:textId="77777777" w:rsidR="006B5732" w:rsidRPr="00B83DED" w:rsidRDefault="006B5732" w:rsidP="00B83DED">
            <w:pPr>
              <w:rPr>
                <w:rFonts w:asciiTheme="majorHAnsi" w:hAnsiTheme="majorHAnsi"/>
              </w:rPr>
            </w:pPr>
            <w:r w:rsidRPr="00B83DED">
              <w:rPr>
                <w:rFonts w:asciiTheme="majorHAnsi" w:hAnsiTheme="majorHAnsi"/>
              </w:rPr>
              <w:t>MKOLS2072</w:t>
            </w:r>
          </w:p>
        </w:tc>
        <w:tc>
          <w:tcPr>
            <w:tcW w:w="1410" w:type="dxa"/>
          </w:tcPr>
          <w:p w14:paraId="6966EFD8" w14:textId="77777777" w:rsidR="006B5732" w:rsidRPr="00B83DED" w:rsidRDefault="006B5732" w:rsidP="00B83DED">
            <w:pPr>
              <w:rPr>
                <w:rFonts w:asciiTheme="majorHAnsi" w:hAnsiTheme="majorHAnsi"/>
              </w:rPr>
            </w:pPr>
            <w:r w:rsidRPr="00B83DED">
              <w:rPr>
                <w:rFonts w:asciiTheme="majorHAnsi" w:hAnsiTheme="majorHAnsi"/>
              </w:rPr>
              <w:t>MK211</w:t>
            </w:r>
          </w:p>
        </w:tc>
        <w:tc>
          <w:tcPr>
            <w:tcW w:w="1384" w:type="dxa"/>
          </w:tcPr>
          <w:p w14:paraId="2D0C0F35"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42B020A5"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79E14336"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1DC76B0" w14:textId="77777777" w:rsidR="006B5732" w:rsidRPr="00B83DED" w:rsidRDefault="006B5732" w:rsidP="00B83DED">
            <w:pPr>
              <w:rPr>
                <w:rFonts w:asciiTheme="majorHAnsi" w:hAnsiTheme="majorHAnsi"/>
              </w:rPr>
            </w:pPr>
            <w:r w:rsidRPr="00B83DED">
              <w:rPr>
                <w:rFonts w:asciiTheme="majorHAnsi" w:hAnsiTheme="majorHAnsi"/>
              </w:rPr>
              <w:t>10.92</w:t>
            </w:r>
          </w:p>
        </w:tc>
      </w:tr>
      <w:tr w:rsidR="006B5732" w:rsidRPr="00B83DED" w14:paraId="5A49E744" w14:textId="77777777" w:rsidTr="006B5732">
        <w:tc>
          <w:tcPr>
            <w:tcW w:w="1425" w:type="dxa"/>
          </w:tcPr>
          <w:p w14:paraId="5D480846" w14:textId="77777777" w:rsidR="006B5732" w:rsidRPr="00B83DED" w:rsidRDefault="006B5732" w:rsidP="00B83DED">
            <w:pPr>
              <w:rPr>
                <w:rFonts w:asciiTheme="majorHAnsi" w:hAnsiTheme="majorHAnsi"/>
              </w:rPr>
            </w:pPr>
            <w:r w:rsidRPr="00B83DED">
              <w:rPr>
                <w:rFonts w:asciiTheme="majorHAnsi" w:hAnsiTheme="majorHAnsi"/>
              </w:rPr>
              <w:t>MKOL22073</w:t>
            </w:r>
          </w:p>
        </w:tc>
        <w:tc>
          <w:tcPr>
            <w:tcW w:w="1410" w:type="dxa"/>
          </w:tcPr>
          <w:p w14:paraId="2F725AFE" w14:textId="77777777" w:rsidR="006B5732" w:rsidRPr="00B83DED" w:rsidRDefault="006B5732" w:rsidP="00B83DED">
            <w:pPr>
              <w:rPr>
                <w:rFonts w:asciiTheme="majorHAnsi" w:hAnsiTheme="majorHAnsi"/>
              </w:rPr>
            </w:pPr>
            <w:r w:rsidRPr="00B83DED">
              <w:rPr>
                <w:rFonts w:asciiTheme="majorHAnsi" w:hAnsiTheme="majorHAnsi"/>
              </w:rPr>
              <w:t>MK211</w:t>
            </w:r>
          </w:p>
        </w:tc>
        <w:tc>
          <w:tcPr>
            <w:tcW w:w="1384" w:type="dxa"/>
          </w:tcPr>
          <w:p w14:paraId="51199BE3"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5E7E3698"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B014AF9"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BA5FF8E" w14:textId="77777777" w:rsidR="006B5732" w:rsidRPr="00B83DED" w:rsidRDefault="006B5732" w:rsidP="00B83DED">
            <w:pPr>
              <w:rPr>
                <w:rFonts w:asciiTheme="majorHAnsi" w:hAnsiTheme="majorHAnsi"/>
              </w:rPr>
            </w:pPr>
            <w:r w:rsidRPr="00B83DED">
              <w:rPr>
                <w:rFonts w:asciiTheme="majorHAnsi" w:hAnsiTheme="majorHAnsi"/>
              </w:rPr>
              <w:t>115.92</w:t>
            </w:r>
          </w:p>
        </w:tc>
      </w:tr>
      <w:tr w:rsidR="006B5732" w:rsidRPr="00B83DED" w14:paraId="08940698" w14:textId="77777777" w:rsidTr="006B5732">
        <w:tc>
          <w:tcPr>
            <w:tcW w:w="1425" w:type="dxa"/>
          </w:tcPr>
          <w:p w14:paraId="6039FF22" w14:textId="77777777" w:rsidR="006B5732" w:rsidRPr="00B83DED" w:rsidRDefault="006B5732" w:rsidP="00B83DED">
            <w:pPr>
              <w:rPr>
                <w:rFonts w:asciiTheme="majorHAnsi" w:hAnsiTheme="majorHAnsi"/>
              </w:rPr>
            </w:pPr>
            <w:r w:rsidRPr="00B83DED">
              <w:rPr>
                <w:rFonts w:asciiTheme="majorHAnsi" w:hAnsiTheme="majorHAnsi"/>
              </w:rPr>
              <w:t>MKOLS2097</w:t>
            </w:r>
          </w:p>
        </w:tc>
        <w:tc>
          <w:tcPr>
            <w:tcW w:w="1410" w:type="dxa"/>
          </w:tcPr>
          <w:p w14:paraId="2BFD969E" w14:textId="77777777" w:rsidR="006B5732" w:rsidRPr="00B83DED" w:rsidRDefault="006B5732" w:rsidP="00B83DED">
            <w:pPr>
              <w:rPr>
                <w:rFonts w:asciiTheme="majorHAnsi" w:hAnsiTheme="majorHAnsi"/>
              </w:rPr>
            </w:pPr>
            <w:r w:rsidRPr="00B83DED">
              <w:rPr>
                <w:rFonts w:asciiTheme="majorHAnsi" w:hAnsiTheme="majorHAnsi"/>
              </w:rPr>
              <w:t>MK225</w:t>
            </w:r>
          </w:p>
        </w:tc>
        <w:tc>
          <w:tcPr>
            <w:tcW w:w="1384" w:type="dxa"/>
          </w:tcPr>
          <w:p w14:paraId="3A87E804"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0ADCB946"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0BC6169"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5F1CEB6" w14:textId="77777777" w:rsidR="006B5732" w:rsidRPr="00B83DED" w:rsidRDefault="006B5732" w:rsidP="00B83DED">
            <w:pPr>
              <w:rPr>
                <w:rFonts w:asciiTheme="majorHAnsi" w:hAnsiTheme="majorHAnsi"/>
              </w:rPr>
            </w:pPr>
            <w:r w:rsidRPr="00B83DED">
              <w:rPr>
                <w:rFonts w:asciiTheme="majorHAnsi" w:hAnsiTheme="majorHAnsi"/>
              </w:rPr>
              <w:t>120.01</w:t>
            </w:r>
          </w:p>
        </w:tc>
      </w:tr>
      <w:tr w:rsidR="006B5732" w:rsidRPr="00B83DED" w14:paraId="0611EA70" w14:textId="77777777" w:rsidTr="006B5732">
        <w:tc>
          <w:tcPr>
            <w:tcW w:w="1425" w:type="dxa"/>
          </w:tcPr>
          <w:p w14:paraId="31CDACF7" w14:textId="77777777" w:rsidR="006B5732" w:rsidRPr="00B83DED" w:rsidRDefault="006B5732" w:rsidP="00B83DED">
            <w:pPr>
              <w:rPr>
                <w:rFonts w:asciiTheme="majorHAnsi" w:hAnsiTheme="majorHAnsi"/>
              </w:rPr>
            </w:pPr>
            <w:r w:rsidRPr="00B83DED">
              <w:rPr>
                <w:rFonts w:asciiTheme="majorHAnsi" w:hAnsiTheme="majorHAnsi"/>
              </w:rPr>
              <w:t>MKOLS2098</w:t>
            </w:r>
          </w:p>
        </w:tc>
        <w:tc>
          <w:tcPr>
            <w:tcW w:w="1410" w:type="dxa"/>
          </w:tcPr>
          <w:p w14:paraId="3A715EF7" w14:textId="77777777" w:rsidR="006B5732" w:rsidRPr="00B83DED" w:rsidRDefault="006B5732" w:rsidP="00B83DED">
            <w:pPr>
              <w:rPr>
                <w:rFonts w:asciiTheme="majorHAnsi" w:hAnsiTheme="majorHAnsi"/>
              </w:rPr>
            </w:pPr>
            <w:r w:rsidRPr="00B83DED">
              <w:rPr>
                <w:rFonts w:asciiTheme="majorHAnsi" w:hAnsiTheme="majorHAnsi"/>
              </w:rPr>
              <w:t>MK225</w:t>
            </w:r>
          </w:p>
        </w:tc>
        <w:tc>
          <w:tcPr>
            <w:tcW w:w="1384" w:type="dxa"/>
          </w:tcPr>
          <w:p w14:paraId="2A54FE67"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19B072A3"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12A9A0E"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7A64BF75" w14:textId="77777777" w:rsidR="006B5732" w:rsidRPr="00B83DED" w:rsidRDefault="006B5732" w:rsidP="00B83DED">
            <w:pPr>
              <w:rPr>
                <w:rFonts w:asciiTheme="majorHAnsi" w:hAnsiTheme="majorHAnsi"/>
              </w:rPr>
            </w:pPr>
            <w:r w:rsidRPr="00B83DED">
              <w:rPr>
                <w:rFonts w:asciiTheme="majorHAnsi" w:hAnsiTheme="majorHAnsi"/>
              </w:rPr>
              <w:t>139.73</w:t>
            </w:r>
          </w:p>
        </w:tc>
      </w:tr>
      <w:tr w:rsidR="006B5732" w:rsidRPr="00B83DED" w14:paraId="4006119C" w14:textId="77777777" w:rsidTr="006B5732">
        <w:tc>
          <w:tcPr>
            <w:tcW w:w="1425" w:type="dxa"/>
          </w:tcPr>
          <w:p w14:paraId="785B72C5" w14:textId="77777777" w:rsidR="006B5732" w:rsidRPr="00B83DED" w:rsidRDefault="006B5732" w:rsidP="00B83DED">
            <w:pPr>
              <w:rPr>
                <w:rFonts w:asciiTheme="majorHAnsi" w:hAnsiTheme="majorHAnsi"/>
              </w:rPr>
            </w:pPr>
            <w:r w:rsidRPr="00B83DED">
              <w:rPr>
                <w:rFonts w:asciiTheme="majorHAnsi" w:hAnsiTheme="majorHAnsi"/>
              </w:rPr>
              <w:t>MKOLS2099</w:t>
            </w:r>
          </w:p>
        </w:tc>
        <w:tc>
          <w:tcPr>
            <w:tcW w:w="1410" w:type="dxa"/>
          </w:tcPr>
          <w:p w14:paraId="674EF696" w14:textId="77777777" w:rsidR="006B5732" w:rsidRPr="00B83DED" w:rsidRDefault="006B5732" w:rsidP="00B83DED">
            <w:pPr>
              <w:rPr>
                <w:rFonts w:asciiTheme="majorHAnsi" w:hAnsiTheme="majorHAnsi"/>
              </w:rPr>
            </w:pPr>
            <w:r w:rsidRPr="00B83DED">
              <w:rPr>
                <w:rFonts w:asciiTheme="majorHAnsi" w:hAnsiTheme="majorHAnsi"/>
              </w:rPr>
              <w:t>MK225</w:t>
            </w:r>
          </w:p>
        </w:tc>
        <w:tc>
          <w:tcPr>
            <w:tcW w:w="1384" w:type="dxa"/>
          </w:tcPr>
          <w:p w14:paraId="5B56BE9E"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29DBA358"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6A1628AE"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F238083" w14:textId="77777777" w:rsidR="006B5732" w:rsidRPr="00B83DED" w:rsidRDefault="006B5732" w:rsidP="00B83DED">
            <w:pPr>
              <w:rPr>
                <w:rFonts w:asciiTheme="majorHAnsi" w:hAnsiTheme="majorHAnsi"/>
              </w:rPr>
            </w:pPr>
            <w:r w:rsidRPr="00B83DED">
              <w:rPr>
                <w:rFonts w:asciiTheme="majorHAnsi" w:hAnsiTheme="majorHAnsi"/>
              </w:rPr>
              <w:t>1.29</w:t>
            </w:r>
          </w:p>
        </w:tc>
      </w:tr>
      <w:tr w:rsidR="006B5732" w:rsidRPr="00B83DED" w14:paraId="0D3C50B2" w14:textId="77777777" w:rsidTr="006B5732">
        <w:tc>
          <w:tcPr>
            <w:tcW w:w="1425" w:type="dxa"/>
          </w:tcPr>
          <w:p w14:paraId="43DE566D" w14:textId="77777777" w:rsidR="006B5732" w:rsidRPr="00B83DED" w:rsidRDefault="006B5732" w:rsidP="00B83DED">
            <w:pPr>
              <w:rPr>
                <w:rFonts w:asciiTheme="majorHAnsi" w:hAnsiTheme="majorHAnsi"/>
              </w:rPr>
            </w:pPr>
            <w:r w:rsidRPr="00B83DED">
              <w:rPr>
                <w:rFonts w:asciiTheme="majorHAnsi" w:hAnsiTheme="majorHAnsi"/>
              </w:rPr>
              <w:t>MKOLS2100</w:t>
            </w:r>
          </w:p>
        </w:tc>
        <w:tc>
          <w:tcPr>
            <w:tcW w:w="1410" w:type="dxa"/>
          </w:tcPr>
          <w:p w14:paraId="43A67BC0" w14:textId="77777777" w:rsidR="006B5732" w:rsidRPr="00B83DED" w:rsidRDefault="006B5732" w:rsidP="00B83DED">
            <w:pPr>
              <w:rPr>
                <w:rFonts w:asciiTheme="majorHAnsi" w:hAnsiTheme="majorHAnsi"/>
              </w:rPr>
            </w:pPr>
            <w:r w:rsidRPr="00B83DED">
              <w:rPr>
                <w:rFonts w:asciiTheme="majorHAnsi" w:hAnsiTheme="majorHAnsi"/>
              </w:rPr>
              <w:t>MK225</w:t>
            </w:r>
          </w:p>
        </w:tc>
        <w:tc>
          <w:tcPr>
            <w:tcW w:w="1384" w:type="dxa"/>
          </w:tcPr>
          <w:p w14:paraId="64E63AA8"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6F652AED"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172CB585"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293C66B1" w14:textId="77777777" w:rsidR="006B5732" w:rsidRPr="00B83DED" w:rsidRDefault="006B5732" w:rsidP="00B83DED">
            <w:pPr>
              <w:rPr>
                <w:rFonts w:asciiTheme="majorHAnsi" w:hAnsiTheme="majorHAnsi"/>
              </w:rPr>
            </w:pPr>
            <w:r w:rsidRPr="00B83DED">
              <w:rPr>
                <w:rFonts w:asciiTheme="majorHAnsi" w:hAnsiTheme="majorHAnsi"/>
              </w:rPr>
              <w:t>165.95</w:t>
            </w:r>
          </w:p>
        </w:tc>
      </w:tr>
      <w:tr w:rsidR="006B5732" w:rsidRPr="00B83DED" w14:paraId="341E2BC8" w14:textId="77777777" w:rsidTr="006B5732">
        <w:tc>
          <w:tcPr>
            <w:tcW w:w="1425" w:type="dxa"/>
          </w:tcPr>
          <w:p w14:paraId="5DF07F93" w14:textId="77777777" w:rsidR="006B5732" w:rsidRPr="00B83DED" w:rsidRDefault="006B5732" w:rsidP="00B83DED">
            <w:pPr>
              <w:rPr>
                <w:rFonts w:asciiTheme="majorHAnsi" w:hAnsiTheme="majorHAnsi"/>
              </w:rPr>
            </w:pPr>
            <w:r w:rsidRPr="00B83DED">
              <w:rPr>
                <w:rFonts w:asciiTheme="majorHAnsi" w:hAnsiTheme="majorHAnsi"/>
              </w:rPr>
              <w:t>MKOLS2101</w:t>
            </w:r>
          </w:p>
        </w:tc>
        <w:tc>
          <w:tcPr>
            <w:tcW w:w="1410" w:type="dxa"/>
          </w:tcPr>
          <w:p w14:paraId="6E5B0C1B" w14:textId="77777777" w:rsidR="006B5732" w:rsidRPr="00B83DED" w:rsidRDefault="006B5732" w:rsidP="00B83DED">
            <w:pPr>
              <w:rPr>
                <w:rFonts w:asciiTheme="majorHAnsi" w:hAnsiTheme="majorHAnsi"/>
              </w:rPr>
            </w:pPr>
            <w:r w:rsidRPr="00B83DED">
              <w:rPr>
                <w:rFonts w:asciiTheme="majorHAnsi" w:hAnsiTheme="majorHAnsi"/>
              </w:rPr>
              <w:t>MK226</w:t>
            </w:r>
          </w:p>
        </w:tc>
        <w:tc>
          <w:tcPr>
            <w:tcW w:w="1384" w:type="dxa"/>
          </w:tcPr>
          <w:p w14:paraId="35EC629E"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48901626"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AAE85F9"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745676F3" w14:textId="77777777" w:rsidR="006B5732" w:rsidRPr="00B83DED" w:rsidRDefault="006B5732" w:rsidP="00B83DED">
            <w:pPr>
              <w:rPr>
                <w:rFonts w:asciiTheme="majorHAnsi" w:hAnsiTheme="majorHAnsi"/>
              </w:rPr>
            </w:pPr>
            <w:r w:rsidRPr="00B83DED">
              <w:rPr>
                <w:rFonts w:asciiTheme="majorHAnsi" w:hAnsiTheme="majorHAnsi"/>
              </w:rPr>
              <w:t>198.41</w:t>
            </w:r>
          </w:p>
        </w:tc>
      </w:tr>
      <w:tr w:rsidR="006B5732" w:rsidRPr="00B83DED" w14:paraId="1CD65EF3" w14:textId="77777777" w:rsidTr="006B5732">
        <w:tc>
          <w:tcPr>
            <w:tcW w:w="1425" w:type="dxa"/>
          </w:tcPr>
          <w:p w14:paraId="048279E4" w14:textId="77777777" w:rsidR="006B5732" w:rsidRPr="00B83DED" w:rsidRDefault="006B5732" w:rsidP="00B83DED">
            <w:pPr>
              <w:rPr>
                <w:rFonts w:asciiTheme="majorHAnsi" w:hAnsiTheme="majorHAnsi"/>
              </w:rPr>
            </w:pPr>
            <w:r w:rsidRPr="00B83DED">
              <w:rPr>
                <w:rFonts w:asciiTheme="majorHAnsi" w:hAnsiTheme="majorHAnsi"/>
              </w:rPr>
              <w:t>MKOLS2102</w:t>
            </w:r>
          </w:p>
        </w:tc>
        <w:tc>
          <w:tcPr>
            <w:tcW w:w="1410" w:type="dxa"/>
          </w:tcPr>
          <w:p w14:paraId="1C8AD854" w14:textId="77777777" w:rsidR="006B5732" w:rsidRPr="00B83DED" w:rsidRDefault="006B5732" w:rsidP="00B83DED">
            <w:pPr>
              <w:rPr>
                <w:rFonts w:asciiTheme="majorHAnsi" w:hAnsiTheme="majorHAnsi"/>
              </w:rPr>
            </w:pPr>
            <w:r w:rsidRPr="00B83DED">
              <w:rPr>
                <w:rFonts w:asciiTheme="majorHAnsi" w:hAnsiTheme="majorHAnsi"/>
              </w:rPr>
              <w:t>MK226</w:t>
            </w:r>
          </w:p>
        </w:tc>
        <w:tc>
          <w:tcPr>
            <w:tcW w:w="1384" w:type="dxa"/>
          </w:tcPr>
          <w:p w14:paraId="1599C059"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4674C1CA"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83B49B6"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5879119" w14:textId="77777777" w:rsidR="006B5732" w:rsidRPr="00B83DED" w:rsidRDefault="006B5732" w:rsidP="00B83DED">
            <w:pPr>
              <w:rPr>
                <w:rFonts w:asciiTheme="majorHAnsi" w:hAnsiTheme="majorHAnsi"/>
              </w:rPr>
            </w:pPr>
            <w:r w:rsidRPr="00B83DED">
              <w:rPr>
                <w:rFonts w:asciiTheme="majorHAnsi" w:hAnsiTheme="majorHAnsi"/>
              </w:rPr>
              <w:t>194.08</w:t>
            </w:r>
          </w:p>
        </w:tc>
      </w:tr>
      <w:tr w:rsidR="006B5732" w:rsidRPr="00B83DED" w14:paraId="078B5A16" w14:textId="77777777" w:rsidTr="006B5732">
        <w:tc>
          <w:tcPr>
            <w:tcW w:w="1425" w:type="dxa"/>
          </w:tcPr>
          <w:p w14:paraId="67055536" w14:textId="77777777" w:rsidR="006B5732" w:rsidRPr="00B83DED" w:rsidRDefault="006B5732" w:rsidP="00B83DED">
            <w:pPr>
              <w:rPr>
                <w:rFonts w:asciiTheme="majorHAnsi" w:hAnsiTheme="majorHAnsi"/>
              </w:rPr>
            </w:pPr>
            <w:r w:rsidRPr="00B83DED">
              <w:rPr>
                <w:rFonts w:asciiTheme="majorHAnsi" w:hAnsiTheme="majorHAnsi"/>
              </w:rPr>
              <w:t>MKOLS2103</w:t>
            </w:r>
          </w:p>
        </w:tc>
        <w:tc>
          <w:tcPr>
            <w:tcW w:w="1410" w:type="dxa"/>
          </w:tcPr>
          <w:p w14:paraId="52A2D6A7" w14:textId="77777777" w:rsidR="006B5732" w:rsidRPr="00B83DED" w:rsidRDefault="006B5732" w:rsidP="00B83DED">
            <w:pPr>
              <w:rPr>
                <w:rFonts w:asciiTheme="majorHAnsi" w:hAnsiTheme="majorHAnsi"/>
              </w:rPr>
            </w:pPr>
            <w:r w:rsidRPr="00B83DED">
              <w:rPr>
                <w:rFonts w:asciiTheme="majorHAnsi" w:hAnsiTheme="majorHAnsi"/>
              </w:rPr>
              <w:t>MK226</w:t>
            </w:r>
          </w:p>
        </w:tc>
        <w:tc>
          <w:tcPr>
            <w:tcW w:w="1384" w:type="dxa"/>
          </w:tcPr>
          <w:p w14:paraId="4C119CEF"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5ABE559D"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52E74B3D"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0E3E4FE2" w14:textId="77777777" w:rsidR="006B5732" w:rsidRPr="00B83DED" w:rsidRDefault="006B5732" w:rsidP="00B83DED">
            <w:pPr>
              <w:rPr>
                <w:rFonts w:asciiTheme="majorHAnsi" w:hAnsiTheme="majorHAnsi"/>
              </w:rPr>
            </w:pPr>
            <w:r w:rsidRPr="00B83DED">
              <w:rPr>
                <w:rFonts w:asciiTheme="majorHAnsi" w:hAnsiTheme="majorHAnsi"/>
              </w:rPr>
              <w:t>6.61</w:t>
            </w:r>
          </w:p>
        </w:tc>
      </w:tr>
      <w:tr w:rsidR="006B5732" w:rsidRPr="00B83DED" w14:paraId="73A90A34" w14:textId="77777777" w:rsidTr="006B5732">
        <w:tc>
          <w:tcPr>
            <w:tcW w:w="1425" w:type="dxa"/>
          </w:tcPr>
          <w:p w14:paraId="080BAE53" w14:textId="77777777" w:rsidR="006B5732" w:rsidRPr="00B83DED" w:rsidRDefault="006B5732" w:rsidP="00B83DED">
            <w:pPr>
              <w:rPr>
                <w:rFonts w:asciiTheme="majorHAnsi" w:hAnsiTheme="majorHAnsi"/>
              </w:rPr>
            </w:pPr>
            <w:r w:rsidRPr="00B83DED">
              <w:rPr>
                <w:rFonts w:asciiTheme="majorHAnsi" w:hAnsiTheme="majorHAnsi"/>
              </w:rPr>
              <w:t>MKOLS2104</w:t>
            </w:r>
          </w:p>
        </w:tc>
        <w:tc>
          <w:tcPr>
            <w:tcW w:w="1410" w:type="dxa"/>
          </w:tcPr>
          <w:p w14:paraId="432B5FB3" w14:textId="77777777" w:rsidR="006B5732" w:rsidRPr="00B83DED" w:rsidRDefault="006B5732" w:rsidP="00B83DED">
            <w:pPr>
              <w:rPr>
                <w:rFonts w:asciiTheme="majorHAnsi" w:hAnsiTheme="majorHAnsi"/>
              </w:rPr>
            </w:pPr>
            <w:r w:rsidRPr="00B83DED">
              <w:rPr>
                <w:rFonts w:asciiTheme="majorHAnsi" w:hAnsiTheme="majorHAnsi"/>
              </w:rPr>
              <w:t>MK226</w:t>
            </w:r>
          </w:p>
        </w:tc>
        <w:tc>
          <w:tcPr>
            <w:tcW w:w="1384" w:type="dxa"/>
          </w:tcPr>
          <w:p w14:paraId="72031CAF"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7C704A6D"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7AE42451"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1D5226D9" w14:textId="77777777" w:rsidR="006B5732" w:rsidRPr="00B83DED" w:rsidRDefault="006B5732" w:rsidP="00B83DED">
            <w:pPr>
              <w:rPr>
                <w:rFonts w:asciiTheme="majorHAnsi" w:hAnsiTheme="majorHAnsi"/>
              </w:rPr>
            </w:pPr>
            <w:r w:rsidRPr="00B83DED">
              <w:rPr>
                <w:rFonts w:asciiTheme="majorHAnsi" w:hAnsiTheme="majorHAnsi"/>
              </w:rPr>
              <w:t>171.24</w:t>
            </w:r>
          </w:p>
        </w:tc>
      </w:tr>
      <w:tr w:rsidR="006B5732" w:rsidRPr="00B83DED" w14:paraId="1E3BB8B4" w14:textId="77777777" w:rsidTr="006B5732">
        <w:tc>
          <w:tcPr>
            <w:tcW w:w="1425" w:type="dxa"/>
          </w:tcPr>
          <w:p w14:paraId="36F94FA6" w14:textId="77777777" w:rsidR="006B5732" w:rsidRPr="00B83DED" w:rsidRDefault="006B5732" w:rsidP="00B83DED">
            <w:pPr>
              <w:rPr>
                <w:rFonts w:asciiTheme="majorHAnsi" w:hAnsiTheme="majorHAnsi"/>
              </w:rPr>
            </w:pPr>
            <w:r w:rsidRPr="00B83DED">
              <w:rPr>
                <w:rFonts w:asciiTheme="majorHAnsi" w:hAnsiTheme="majorHAnsi"/>
              </w:rPr>
              <w:t>MKOLS2105</w:t>
            </w:r>
          </w:p>
        </w:tc>
        <w:tc>
          <w:tcPr>
            <w:tcW w:w="1410" w:type="dxa"/>
          </w:tcPr>
          <w:p w14:paraId="1571565E" w14:textId="77777777" w:rsidR="006B5732" w:rsidRPr="00B83DED" w:rsidRDefault="006B5732" w:rsidP="00B83DED">
            <w:pPr>
              <w:rPr>
                <w:rFonts w:asciiTheme="majorHAnsi" w:hAnsiTheme="majorHAnsi"/>
              </w:rPr>
            </w:pPr>
            <w:r w:rsidRPr="00B83DED">
              <w:rPr>
                <w:rFonts w:asciiTheme="majorHAnsi" w:hAnsiTheme="majorHAnsi"/>
              </w:rPr>
              <w:t>MK227</w:t>
            </w:r>
          </w:p>
        </w:tc>
        <w:tc>
          <w:tcPr>
            <w:tcW w:w="1384" w:type="dxa"/>
          </w:tcPr>
          <w:p w14:paraId="380B1D6E"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1D74D12A"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58907AF"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14F88CBC" w14:textId="77777777" w:rsidR="006B5732" w:rsidRPr="00B83DED" w:rsidRDefault="006B5732" w:rsidP="00B83DED">
            <w:pPr>
              <w:rPr>
                <w:rFonts w:asciiTheme="majorHAnsi" w:hAnsiTheme="majorHAnsi"/>
              </w:rPr>
            </w:pPr>
            <w:r w:rsidRPr="00B83DED">
              <w:rPr>
                <w:rFonts w:asciiTheme="majorHAnsi" w:hAnsiTheme="majorHAnsi"/>
              </w:rPr>
              <w:t>139.25</w:t>
            </w:r>
          </w:p>
        </w:tc>
      </w:tr>
      <w:tr w:rsidR="006B5732" w:rsidRPr="00B83DED" w14:paraId="5A924D01" w14:textId="77777777" w:rsidTr="006B5732">
        <w:tc>
          <w:tcPr>
            <w:tcW w:w="1425" w:type="dxa"/>
          </w:tcPr>
          <w:p w14:paraId="742991E7" w14:textId="77777777" w:rsidR="006B5732" w:rsidRPr="00B83DED" w:rsidRDefault="006B5732" w:rsidP="00B83DED">
            <w:pPr>
              <w:rPr>
                <w:rFonts w:asciiTheme="majorHAnsi" w:hAnsiTheme="majorHAnsi"/>
              </w:rPr>
            </w:pPr>
            <w:r w:rsidRPr="00B83DED">
              <w:rPr>
                <w:rFonts w:asciiTheme="majorHAnsi" w:hAnsiTheme="majorHAnsi"/>
              </w:rPr>
              <w:t>MKOLS2106</w:t>
            </w:r>
          </w:p>
        </w:tc>
        <w:tc>
          <w:tcPr>
            <w:tcW w:w="1410" w:type="dxa"/>
          </w:tcPr>
          <w:p w14:paraId="79CF33D0" w14:textId="77777777" w:rsidR="006B5732" w:rsidRPr="00B83DED" w:rsidRDefault="006B5732" w:rsidP="00B83DED">
            <w:pPr>
              <w:rPr>
                <w:rFonts w:asciiTheme="majorHAnsi" w:hAnsiTheme="majorHAnsi"/>
              </w:rPr>
            </w:pPr>
            <w:r w:rsidRPr="00B83DED">
              <w:rPr>
                <w:rFonts w:asciiTheme="majorHAnsi" w:hAnsiTheme="majorHAnsi"/>
              </w:rPr>
              <w:t>MK227</w:t>
            </w:r>
          </w:p>
        </w:tc>
        <w:tc>
          <w:tcPr>
            <w:tcW w:w="1384" w:type="dxa"/>
          </w:tcPr>
          <w:p w14:paraId="1D03BE28"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33A2C74B"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6C45C05"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60AE224" w14:textId="77777777" w:rsidR="006B5732" w:rsidRPr="00B83DED" w:rsidRDefault="006B5732" w:rsidP="00B83DED">
            <w:pPr>
              <w:rPr>
                <w:rFonts w:asciiTheme="majorHAnsi" w:hAnsiTheme="majorHAnsi"/>
              </w:rPr>
            </w:pPr>
            <w:r w:rsidRPr="00B83DED">
              <w:rPr>
                <w:rFonts w:asciiTheme="majorHAnsi" w:hAnsiTheme="majorHAnsi"/>
              </w:rPr>
              <w:t>199.86</w:t>
            </w:r>
          </w:p>
        </w:tc>
      </w:tr>
      <w:tr w:rsidR="006B5732" w:rsidRPr="00B83DED" w14:paraId="6E71E71C" w14:textId="77777777" w:rsidTr="006B5732">
        <w:tc>
          <w:tcPr>
            <w:tcW w:w="1425" w:type="dxa"/>
          </w:tcPr>
          <w:p w14:paraId="39A0F59B" w14:textId="77777777" w:rsidR="006B5732" w:rsidRPr="00B83DED" w:rsidRDefault="006B5732" w:rsidP="00B83DED">
            <w:pPr>
              <w:rPr>
                <w:rFonts w:asciiTheme="majorHAnsi" w:hAnsiTheme="majorHAnsi"/>
              </w:rPr>
            </w:pPr>
            <w:r w:rsidRPr="00B83DED">
              <w:rPr>
                <w:rFonts w:asciiTheme="majorHAnsi" w:hAnsiTheme="majorHAnsi"/>
              </w:rPr>
              <w:t>MKOLS2107</w:t>
            </w:r>
          </w:p>
        </w:tc>
        <w:tc>
          <w:tcPr>
            <w:tcW w:w="1410" w:type="dxa"/>
          </w:tcPr>
          <w:p w14:paraId="6EFB17C4" w14:textId="77777777" w:rsidR="006B5732" w:rsidRPr="00B83DED" w:rsidRDefault="006B5732" w:rsidP="00B83DED">
            <w:pPr>
              <w:rPr>
                <w:rFonts w:asciiTheme="majorHAnsi" w:hAnsiTheme="majorHAnsi"/>
              </w:rPr>
            </w:pPr>
            <w:r w:rsidRPr="00B83DED">
              <w:rPr>
                <w:rFonts w:asciiTheme="majorHAnsi" w:hAnsiTheme="majorHAnsi"/>
              </w:rPr>
              <w:t>MK227</w:t>
            </w:r>
          </w:p>
        </w:tc>
        <w:tc>
          <w:tcPr>
            <w:tcW w:w="1384" w:type="dxa"/>
          </w:tcPr>
          <w:p w14:paraId="31CBBFF4"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708FAFF5"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535E2C4F"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ED6B886" w14:textId="77777777" w:rsidR="006B5732" w:rsidRPr="00B83DED" w:rsidRDefault="006B5732" w:rsidP="00B83DED">
            <w:pPr>
              <w:rPr>
                <w:rFonts w:asciiTheme="majorHAnsi" w:hAnsiTheme="majorHAnsi"/>
              </w:rPr>
            </w:pPr>
            <w:r w:rsidRPr="00B83DED">
              <w:rPr>
                <w:rFonts w:asciiTheme="majorHAnsi" w:hAnsiTheme="majorHAnsi"/>
              </w:rPr>
              <w:t>3.52</w:t>
            </w:r>
          </w:p>
        </w:tc>
      </w:tr>
      <w:tr w:rsidR="006B5732" w:rsidRPr="00B83DED" w14:paraId="691199C5" w14:textId="77777777" w:rsidTr="006B5732">
        <w:tc>
          <w:tcPr>
            <w:tcW w:w="1425" w:type="dxa"/>
          </w:tcPr>
          <w:p w14:paraId="22BC15BC" w14:textId="77777777" w:rsidR="006B5732" w:rsidRPr="00B83DED" w:rsidRDefault="006B5732" w:rsidP="00B83DED">
            <w:pPr>
              <w:rPr>
                <w:rFonts w:asciiTheme="majorHAnsi" w:hAnsiTheme="majorHAnsi"/>
              </w:rPr>
            </w:pPr>
            <w:r w:rsidRPr="00B83DED">
              <w:rPr>
                <w:rFonts w:asciiTheme="majorHAnsi" w:hAnsiTheme="majorHAnsi"/>
              </w:rPr>
              <w:t>MKOLS2108</w:t>
            </w:r>
          </w:p>
        </w:tc>
        <w:tc>
          <w:tcPr>
            <w:tcW w:w="1410" w:type="dxa"/>
          </w:tcPr>
          <w:p w14:paraId="249A8AD1" w14:textId="77777777" w:rsidR="006B5732" w:rsidRPr="00B83DED" w:rsidRDefault="006B5732" w:rsidP="00B83DED">
            <w:pPr>
              <w:rPr>
                <w:rFonts w:asciiTheme="majorHAnsi" w:hAnsiTheme="majorHAnsi"/>
              </w:rPr>
            </w:pPr>
            <w:r w:rsidRPr="00B83DED">
              <w:rPr>
                <w:rFonts w:asciiTheme="majorHAnsi" w:hAnsiTheme="majorHAnsi"/>
              </w:rPr>
              <w:t>MK227</w:t>
            </w:r>
          </w:p>
        </w:tc>
        <w:tc>
          <w:tcPr>
            <w:tcW w:w="1384" w:type="dxa"/>
          </w:tcPr>
          <w:p w14:paraId="57CC2C45"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4ECB43AF"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66F06AA3"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037D5CB" w14:textId="77777777" w:rsidR="006B5732" w:rsidRPr="00B83DED" w:rsidRDefault="006B5732" w:rsidP="00B83DED">
            <w:pPr>
              <w:rPr>
                <w:rFonts w:asciiTheme="majorHAnsi" w:hAnsiTheme="majorHAnsi"/>
              </w:rPr>
            </w:pPr>
            <w:r w:rsidRPr="00B83DED">
              <w:rPr>
                <w:rFonts w:asciiTheme="majorHAnsi" w:hAnsiTheme="majorHAnsi"/>
              </w:rPr>
              <w:t>195.05</w:t>
            </w:r>
          </w:p>
        </w:tc>
      </w:tr>
      <w:tr w:rsidR="006B5732" w:rsidRPr="00B83DED" w14:paraId="1B9EF011" w14:textId="77777777" w:rsidTr="006B5732">
        <w:tc>
          <w:tcPr>
            <w:tcW w:w="1425" w:type="dxa"/>
          </w:tcPr>
          <w:p w14:paraId="63451047" w14:textId="77777777" w:rsidR="006B5732" w:rsidRPr="00B83DED" w:rsidRDefault="006B5732" w:rsidP="00B83DED">
            <w:pPr>
              <w:rPr>
                <w:rFonts w:asciiTheme="majorHAnsi" w:hAnsiTheme="majorHAnsi"/>
              </w:rPr>
            </w:pPr>
            <w:r w:rsidRPr="00B83DED">
              <w:rPr>
                <w:rFonts w:asciiTheme="majorHAnsi" w:hAnsiTheme="majorHAnsi"/>
              </w:rPr>
              <w:t>MKOLS2109</w:t>
            </w:r>
          </w:p>
        </w:tc>
        <w:tc>
          <w:tcPr>
            <w:tcW w:w="1410" w:type="dxa"/>
          </w:tcPr>
          <w:p w14:paraId="6B8E5B57" w14:textId="77777777" w:rsidR="006B5732" w:rsidRPr="00B83DED" w:rsidRDefault="006B5732" w:rsidP="00B83DED">
            <w:pPr>
              <w:rPr>
                <w:rFonts w:asciiTheme="majorHAnsi" w:hAnsiTheme="majorHAnsi"/>
              </w:rPr>
            </w:pPr>
            <w:r w:rsidRPr="00B83DED">
              <w:rPr>
                <w:rFonts w:asciiTheme="majorHAnsi" w:hAnsiTheme="majorHAnsi"/>
              </w:rPr>
              <w:t>MK229</w:t>
            </w:r>
          </w:p>
        </w:tc>
        <w:tc>
          <w:tcPr>
            <w:tcW w:w="1384" w:type="dxa"/>
          </w:tcPr>
          <w:p w14:paraId="4F5319DB"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4213CD23"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CB184BF"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113E3C60" w14:textId="77777777" w:rsidR="006B5732" w:rsidRPr="00B83DED" w:rsidRDefault="006B5732" w:rsidP="00B83DED">
            <w:pPr>
              <w:rPr>
                <w:rFonts w:asciiTheme="majorHAnsi" w:hAnsiTheme="majorHAnsi"/>
              </w:rPr>
            </w:pPr>
            <w:r w:rsidRPr="00B83DED">
              <w:rPr>
                <w:rFonts w:asciiTheme="majorHAnsi" w:hAnsiTheme="majorHAnsi"/>
              </w:rPr>
              <w:t>210.68</w:t>
            </w:r>
          </w:p>
        </w:tc>
      </w:tr>
      <w:tr w:rsidR="006B5732" w:rsidRPr="00B83DED" w14:paraId="650721B7" w14:textId="77777777" w:rsidTr="006B5732">
        <w:tc>
          <w:tcPr>
            <w:tcW w:w="1425" w:type="dxa"/>
          </w:tcPr>
          <w:p w14:paraId="3B6C70B3" w14:textId="77777777" w:rsidR="006B5732" w:rsidRPr="00B83DED" w:rsidRDefault="006B5732" w:rsidP="00B83DED">
            <w:pPr>
              <w:rPr>
                <w:rFonts w:asciiTheme="majorHAnsi" w:hAnsiTheme="majorHAnsi"/>
              </w:rPr>
            </w:pPr>
            <w:r w:rsidRPr="00B83DED">
              <w:rPr>
                <w:rFonts w:asciiTheme="majorHAnsi" w:hAnsiTheme="majorHAnsi"/>
              </w:rPr>
              <w:t>MKOLS2110</w:t>
            </w:r>
          </w:p>
        </w:tc>
        <w:tc>
          <w:tcPr>
            <w:tcW w:w="1410" w:type="dxa"/>
          </w:tcPr>
          <w:p w14:paraId="4A2C6987" w14:textId="77777777" w:rsidR="006B5732" w:rsidRPr="00B83DED" w:rsidRDefault="006B5732" w:rsidP="00B83DED">
            <w:pPr>
              <w:rPr>
                <w:rFonts w:asciiTheme="majorHAnsi" w:hAnsiTheme="majorHAnsi"/>
              </w:rPr>
            </w:pPr>
            <w:r w:rsidRPr="00B83DED">
              <w:rPr>
                <w:rFonts w:asciiTheme="majorHAnsi" w:hAnsiTheme="majorHAnsi"/>
              </w:rPr>
              <w:t>MK229</w:t>
            </w:r>
          </w:p>
        </w:tc>
        <w:tc>
          <w:tcPr>
            <w:tcW w:w="1384" w:type="dxa"/>
          </w:tcPr>
          <w:p w14:paraId="24D94C77"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3F5744B3"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11F36E35"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42D79F4D" w14:textId="77777777" w:rsidR="006B5732" w:rsidRPr="00B83DED" w:rsidRDefault="006B5732" w:rsidP="00B83DED">
            <w:pPr>
              <w:rPr>
                <w:rFonts w:asciiTheme="majorHAnsi" w:hAnsiTheme="majorHAnsi"/>
              </w:rPr>
            </w:pPr>
            <w:r w:rsidRPr="00B83DED">
              <w:rPr>
                <w:rFonts w:asciiTheme="majorHAnsi" w:hAnsiTheme="majorHAnsi"/>
              </w:rPr>
              <w:t>184.94</w:t>
            </w:r>
          </w:p>
        </w:tc>
      </w:tr>
      <w:tr w:rsidR="006B5732" w:rsidRPr="00B83DED" w14:paraId="205C5D71" w14:textId="77777777" w:rsidTr="006B5732">
        <w:tc>
          <w:tcPr>
            <w:tcW w:w="1425" w:type="dxa"/>
          </w:tcPr>
          <w:p w14:paraId="5DA55407" w14:textId="77777777" w:rsidR="006B5732" w:rsidRPr="00B83DED" w:rsidRDefault="006B5732" w:rsidP="00B83DED">
            <w:pPr>
              <w:rPr>
                <w:rFonts w:asciiTheme="majorHAnsi" w:hAnsiTheme="majorHAnsi"/>
              </w:rPr>
            </w:pPr>
            <w:r w:rsidRPr="00B83DED">
              <w:rPr>
                <w:rFonts w:asciiTheme="majorHAnsi" w:hAnsiTheme="majorHAnsi"/>
              </w:rPr>
              <w:t>MKOLS2111</w:t>
            </w:r>
          </w:p>
        </w:tc>
        <w:tc>
          <w:tcPr>
            <w:tcW w:w="1410" w:type="dxa"/>
          </w:tcPr>
          <w:p w14:paraId="2A95759F" w14:textId="77777777" w:rsidR="006B5732" w:rsidRPr="00B83DED" w:rsidRDefault="006B5732" w:rsidP="00B83DED">
            <w:pPr>
              <w:rPr>
                <w:rFonts w:asciiTheme="majorHAnsi" w:hAnsiTheme="majorHAnsi"/>
              </w:rPr>
            </w:pPr>
            <w:r w:rsidRPr="00B83DED">
              <w:rPr>
                <w:rFonts w:asciiTheme="majorHAnsi" w:hAnsiTheme="majorHAnsi"/>
              </w:rPr>
              <w:t>MK229</w:t>
            </w:r>
          </w:p>
        </w:tc>
        <w:tc>
          <w:tcPr>
            <w:tcW w:w="1384" w:type="dxa"/>
          </w:tcPr>
          <w:p w14:paraId="42CE2FE0"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7B0F796A"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1BB1DDEF"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119BC835" w14:textId="77777777" w:rsidR="006B5732" w:rsidRPr="00B83DED" w:rsidRDefault="006B5732" w:rsidP="00B83DED">
            <w:pPr>
              <w:rPr>
                <w:rFonts w:asciiTheme="majorHAnsi" w:hAnsiTheme="majorHAnsi"/>
              </w:rPr>
            </w:pPr>
            <w:r w:rsidRPr="00B83DED">
              <w:rPr>
                <w:rFonts w:asciiTheme="majorHAnsi" w:hAnsiTheme="majorHAnsi"/>
              </w:rPr>
              <w:t>38.12</w:t>
            </w:r>
          </w:p>
        </w:tc>
      </w:tr>
      <w:tr w:rsidR="006B5732" w:rsidRPr="00B83DED" w14:paraId="0CE78341" w14:textId="77777777" w:rsidTr="006B5732">
        <w:tc>
          <w:tcPr>
            <w:tcW w:w="1425" w:type="dxa"/>
          </w:tcPr>
          <w:p w14:paraId="127976C5" w14:textId="77777777" w:rsidR="006B5732" w:rsidRPr="00B83DED" w:rsidRDefault="006B5732" w:rsidP="00B83DED">
            <w:pPr>
              <w:rPr>
                <w:rFonts w:asciiTheme="majorHAnsi" w:hAnsiTheme="majorHAnsi"/>
              </w:rPr>
            </w:pPr>
            <w:r w:rsidRPr="00B83DED">
              <w:rPr>
                <w:rFonts w:asciiTheme="majorHAnsi" w:hAnsiTheme="majorHAnsi"/>
              </w:rPr>
              <w:t>MKOLS2112</w:t>
            </w:r>
          </w:p>
        </w:tc>
        <w:tc>
          <w:tcPr>
            <w:tcW w:w="1410" w:type="dxa"/>
          </w:tcPr>
          <w:p w14:paraId="58CE1851" w14:textId="77777777" w:rsidR="006B5732" w:rsidRPr="00B83DED" w:rsidRDefault="006B5732" w:rsidP="00B83DED">
            <w:pPr>
              <w:rPr>
                <w:rFonts w:asciiTheme="majorHAnsi" w:hAnsiTheme="majorHAnsi"/>
              </w:rPr>
            </w:pPr>
            <w:r w:rsidRPr="00B83DED">
              <w:rPr>
                <w:rFonts w:asciiTheme="majorHAnsi" w:hAnsiTheme="majorHAnsi"/>
              </w:rPr>
              <w:t>MK229</w:t>
            </w:r>
          </w:p>
        </w:tc>
        <w:tc>
          <w:tcPr>
            <w:tcW w:w="1384" w:type="dxa"/>
          </w:tcPr>
          <w:p w14:paraId="7587B077"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7189CBA6"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4E569A69"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6B6E98C4" w14:textId="77777777" w:rsidR="006B5732" w:rsidRPr="00B83DED" w:rsidRDefault="006B5732" w:rsidP="00B83DED">
            <w:pPr>
              <w:rPr>
                <w:rFonts w:asciiTheme="majorHAnsi" w:hAnsiTheme="majorHAnsi"/>
              </w:rPr>
            </w:pPr>
            <w:r w:rsidRPr="00B83DED">
              <w:rPr>
                <w:rFonts w:asciiTheme="majorHAnsi" w:hAnsiTheme="majorHAnsi"/>
              </w:rPr>
              <w:t>221.74</w:t>
            </w:r>
          </w:p>
        </w:tc>
      </w:tr>
      <w:tr w:rsidR="006B5732" w:rsidRPr="00B83DED" w14:paraId="53597CEE" w14:textId="77777777" w:rsidTr="006B5732">
        <w:tc>
          <w:tcPr>
            <w:tcW w:w="1425" w:type="dxa"/>
          </w:tcPr>
          <w:p w14:paraId="28A30565" w14:textId="77777777" w:rsidR="006B5732" w:rsidRPr="00B83DED" w:rsidRDefault="006B5732" w:rsidP="00B83DED">
            <w:pPr>
              <w:rPr>
                <w:rFonts w:asciiTheme="majorHAnsi" w:hAnsiTheme="majorHAnsi"/>
              </w:rPr>
            </w:pPr>
            <w:r w:rsidRPr="00B83DED">
              <w:rPr>
                <w:rFonts w:asciiTheme="majorHAnsi" w:hAnsiTheme="majorHAnsi"/>
              </w:rPr>
              <w:t>MKOLS2113</w:t>
            </w:r>
          </w:p>
        </w:tc>
        <w:tc>
          <w:tcPr>
            <w:tcW w:w="1410" w:type="dxa"/>
          </w:tcPr>
          <w:p w14:paraId="1112B0B0" w14:textId="77777777" w:rsidR="006B5732" w:rsidRPr="00B83DED" w:rsidRDefault="006B5732" w:rsidP="00B83DED">
            <w:pPr>
              <w:rPr>
                <w:rFonts w:asciiTheme="majorHAnsi" w:hAnsiTheme="majorHAnsi"/>
              </w:rPr>
            </w:pPr>
            <w:r w:rsidRPr="00B83DED">
              <w:rPr>
                <w:rFonts w:asciiTheme="majorHAnsi" w:hAnsiTheme="majorHAnsi"/>
              </w:rPr>
              <w:t>MK230</w:t>
            </w:r>
          </w:p>
        </w:tc>
        <w:tc>
          <w:tcPr>
            <w:tcW w:w="1384" w:type="dxa"/>
          </w:tcPr>
          <w:p w14:paraId="1510FDDF"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47E814C0"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D70E131"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E7BEDAA" w14:textId="77777777" w:rsidR="006B5732" w:rsidRPr="00B83DED" w:rsidRDefault="006B5732" w:rsidP="00B83DED">
            <w:pPr>
              <w:rPr>
                <w:rFonts w:asciiTheme="majorHAnsi" w:hAnsiTheme="majorHAnsi"/>
              </w:rPr>
            </w:pPr>
            <w:r w:rsidRPr="00B83DED">
              <w:rPr>
                <w:rFonts w:asciiTheme="majorHAnsi" w:hAnsiTheme="majorHAnsi"/>
              </w:rPr>
              <w:t>99.33</w:t>
            </w:r>
          </w:p>
        </w:tc>
      </w:tr>
      <w:tr w:rsidR="006B5732" w:rsidRPr="00B83DED" w14:paraId="01A28E33" w14:textId="77777777" w:rsidTr="006B5732">
        <w:tc>
          <w:tcPr>
            <w:tcW w:w="1425" w:type="dxa"/>
          </w:tcPr>
          <w:p w14:paraId="2B1A9F10" w14:textId="77777777" w:rsidR="006B5732" w:rsidRPr="00B83DED" w:rsidRDefault="006B5732" w:rsidP="00B83DED">
            <w:pPr>
              <w:rPr>
                <w:rFonts w:asciiTheme="majorHAnsi" w:hAnsiTheme="majorHAnsi"/>
              </w:rPr>
            </w:pPr>
            <w:r w:rsidRPr="00B83DED">
              <w:rPr>
                <w:rFonts w:asciiTheme="majorHAnsi" w:hAnsiTheme="majorHAnsi"/>
              </w:rPr>
              <w:t>MKOLS2114</w:t>
            </w:r>
          </w:p>
        </w:tc>
        <w:tc>
          <w:tcPr>
            <w:tcW w:w="1410" w:type="dxa"/>
          </w:tcPr>
          <w:p w14:paraId="3754F22B" w14:textId="77777777" w:rsidR="006B5732" w:rsidRPr="00B83DED" w:rsidRDefault="006B5732" w:rsidP="00B83DED">
            <w:pPr>
              <w:rPr>
                <w:rFonts w:asciiTheme="majorHAnsi" w:hAnsiTheme="majorHAnsi"/>
              </w:rPr>
            </w:pPr>
            <w:r w:rsidRPr="00B83DED">
              <w:rPr>
                <w:rFonts w:asciiTheme="majorHAnsi" w:hAnsiTheme="majorHAnsi"/>
              </w:rPr>
              <w:t>MK230</w:t>
            </w:r>
          </w:p>
        </w:tc>
        <w:tc>
          <w:tcPr>
            <w:tcW w:w="1384" w:type="dxa"/>
          </w:tcPr>
          <w:p w14:paraId="50DB2ECA"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039EED0E"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2F8D442"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1EF394DC" w14:textId="77777777" w:rsidR="006B5732" w:rsidRPr="00B83DED" w:rsidRDefault="006B5732" w:rsidP="00B83DED">
            <w:pPr>
              <w:rPr>
                <w:rFonts w:asciiTheme="majorHAnsi" w:hAnsiTheme="majorHAnsi"/>
              </w:rPr>
            </w:pPr>
            <w:r w:rsidRPr="00B83DED">
              <w:rPr>
                <w:rFonts w:asciiTheme="majorHAnsi" w:hAnsiTheme="majorHAnsi"/>
              </w:rPr>
              <w:t>137.81</w:t>
            </w:r>
          </w:p>
        </w:tc>
      </w:tr>
      <w:tr w:rsidR="006B5732" w:rsidRPr="00B83DED" w14:paraId="37D1910B" w14:textId="77777777" w:rsidTr="006B5732">
        <w:tc>
          <w:tcPr>
            <w:tcW w:w="1425" w:type="dxa"/>
          </w:tcPr>
          <w:p w14:paraId="5435EF93" w14:textId="77777777" w:rsidR="006B5732" w:rsidRPr="00B83DED" w:rsidRDefault="006B5732" w:rsidP="00B83DED">
            <w:pPr>
              <w:rPr>
                <w:rFonts w:asciiTheme="majorHAnsi" w:hAnsiTheme="majorHAnsi"/>
              </w:rPr>
            </w:pPr>
            <w:r w:rsidRPr="00B83DED">
              <w:rPr>
                <w:rFonts w:asciiTheme="majorHAnsi" w:hAnsiTheme="majorHAnsi"/>
              </w:rPr>
              <w:t>MKOLS2115</w:t>
            </w:r>
          </w:p>
        </w:tc>
        <w:tc>
          <w:tcPr>
            <w:tcW w:w="1410" w:type="dxa"/>
          </w:tcPr>
          <w:p w14:paraId="3434CB52" w14:textId="77777777" w:rsidR="006B5732" w:rsidRPr="00B83DED" w:rsidRDefault="006B5732" w:rsidP="00B83DED">
            <w:pPr>
              <w:rPr>
                <w:rFonts w:asciiTheme="majorHAnsi" w:hAnsiTheme="majorHAnsi"/>
              </w:rPr>
            </w:pPr>
            <w:r w:rsidRPr="00B83DED">
              <w:rPr>
                <w:rFonts w:asciiTheme="majorHAnsi" w:hAnsiTheme="majorHAnsi"/>
              </w:rPr>
              <w:t>MK230</w:t>
            </w:r>
          </w:p>
        </w:tc>
        <w:tc>
          <w:tcPr>
            <w:tcW w:w="1384" w:type="dxa"/>
          </w:tcPr>
          <w:p w14:paraId="6868E3D3"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1AF90A18"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5F04F888"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CBF73FD" w14:textId="77777777" w:rsidR="006B5732" w:rsidRPr="00B83DED" w:rsidRDefault="006B5732" w:rsidP="00B83DED">
            <w:pPr>
              <w:rPr>
                <w:rFonts w:asciiTheme="majorHAnsi" w:hAnsiTheme="majorHAnsi"/>
              </w:rPr>
            </w:pPr>
            <w:r w:rsidRPr="00B83DED">
              <w:rPr>
                <w:rFonts w:asciiTheme="majorHAnsi" w:hAnsiTheme="majorHAnsi"/>
              </w:rPr>
              <w:t>12.46</w:t>
            </w:r>
          </w:p>
        </w:tc>
      </w:tr>
      <w:tr w:rsidR="006B5732" w:rsidRPr="00B83DED" w14:paraId="5FB76410" w14:textId="77777777" w:rsidTr="006B5732">
        <w:tc>
          <w:tcPr>
            <w:tcW w:w="1425" w:type="dxa"/>
          </w:tcPr>
          <w:p w14:paraId="7DB62E8E" w14:textId="77777777" w:rsidR="006B5732" w:rsidRPr="00B83DED" w:rsidRDefault="006B5732" w:rsidP="00B83DED">
            <w:pPr>
              <w:rPr>
                <w:rFonts w:asciiTheme="majorHAnsi" w:hAnsiTheme="majorHAnsi"/>
              </w:rPr>
            </w:pPr>
            <w:r w:rsidRPr="00B83DED">
              <w:rPr>
                <w:rFonts w:asciiTheme="majorHAnsi" w:hAnsiTheme="majorHAnsi"/>
              </w:rPr>
              <w:t>MKOLS2116</w:t>
            </w:r>
          </w:p>
        </w:tc>
        <w:tc>
          <w:tcPr>
            <w:tcW w:w="1410" w:type="dxa"/>
          </w:tcPr>
          <w:p w14:paraId="5124FC70" w14:textId="77777777" w:rsidR="006B5732" w:rsidRPr="00B83DED" w:rsidRDefault="006B5732" w:rsidP="00B83DED">
            <w:pPr>
              <w:rPr>
                <w:rFonts w:asciiTheme="majorHAnsi" w:hAnsiTheme="majorHAnsi"/>
              </w:rPr>
            </w:pPr>
            <w:r w:rsidRPr="00B83DED">
              <w:rPr>
                <w:rFonts w:asciiTheme="majorHAnsi" w:hAnsiTheme="majorHAnsi"/>
              </w:rPr>
              <w:t>MK230</w:t>
            </w:r>
          </w:p>
        </w:tc>
        <w:tc>
          <w:tcPr>
            <w:tcW w:w="1384" w:type="dxa"/>
          </w:tcPr>
          <w:p w14:paraId="12F54276"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66036050"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A92C6CA"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BE0F22C" w14:textId="77777777" w:rsidR="006B5732" w:rsidRPr="00B83DED" w:rsidRDefault="006B5732" w:rsidP="00B83DED">
            <w:pPr>
              <w:rPr>
                <w:rFonts w:asciiTheme="majorHAnsi" w:hAnsiTheme="majorHAnsi"/>
              </w:rPr>
            </w:pPr>
            <w:r w:rsidRPr="00B83DED">
              <w:rPr>
                <w:rFonts w:asciiTheme="majorHAnsi" w:hAnsiTheme="majorHAnsi"/>
              </w:rPr>
              <w:t>136.84</w:t>
            </w:r>
          </w:p>
        </w:tc>
      </w:tr>
      <w:tr w:rsidR="006B5732" w:rsidRPr="00B83DED" w14:paraId="2CD38A26" w14:textId="77777777" w:rsidTr="006B5732">
        <w:tc>
          <w:tcPr>
            <w:tcW w:w="1425" w:type="dxa"/>
          </w:tcPr>
          <w:p w14:paraId="1986B11A" w14:textId="77777777" w:rsidR="006B5732" w:rsidRPr="00B83DED" w:rsidRDefault="006B5732" w:rsidP="00B83DED">
            <w:pPr>
              <w:rPr>
                <w:rFonts w:asciiTheme="majorHAnsi" w:hAnsiTheme="majorHAnsi"/>
              </w:rPr>
            </w:pPr>
            <w:r w:rsidRPr="00B83DED">
              <w:rPr>
                <w:rFonts w:asciiTheme="majorHAnsi" w:hAnsiTheme="majorHAnsi"/>
              </w:rPr>
              <w:t>MKOLS2117</w:t>
            </w:r>
          </w:p>
        </w:tc>
        <w:tc>
          <w:tcPr>
            <w:tcW w:w="1410" w:type="dxa"/>
          </w:tcPr>
          <w:p w14:paraId="5F44EC83" w14:textId="77777777" w:rsidR="006B5732" w:rsidRPr="00B83DED" w:rsidRDefault="006B5732" w:rsidP="00B83DED">
            <w:pPr>
              <w:rPr>
                <w:rFonts w:asciiTheme="majorHAnsi" w:hAnsiTheme="majorHAnsi"/>
              </w:rPr>
            </w:pPr>
            <w:r w:rsidRPr="00B83DED">
              <w:rPr>
                <w:rFonts w:asciiTheme="majorHAnsi" w:hAnsiTheme="majorHAnsi"/>
              </w:rPr>
              <w:t>MK232</w:t>
            </w:r>
          </w:p>
        </w:tc>
        <w:tc>
          <w:tcPr>
            <w:tcW w:w="1384" w:type="dxa"/>
          </w:tcPr>
          <w:p w14:paraId="72325506"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0FF4B58D"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9E5AB21"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AE2E0B6" w14:textId="77777777" w:rsidR="006B5732" w:rsidRPr="00B83DED" w:rsidRDefault="006B5732" w:rsidP="00B83DED">
            <w:pPr>
              <w:rPr>
                <w:rFonts w:asciiTheme="majorHAnsi" w:hAnsiTheme="majorHAnsi"/>
              </w:rPr>
            </w:pPr>
            <w:r w:rsidRPr="00B83DED">
              <w:rPr>
                <w:rFonts w:asciiTheme="majorHAnsi" w:hAnsiTheme="majorHAnsi"/>
              </w:rPr>
              <w:t>163.78</w:t>
            </w:r>
          </w:p>
        </w:tc>
      </w:tr>
      <w:tr w:rsidR="006B5732" w:rsidRPr="00B83DED" w14:paraId="639A250B" w14:textId="77777777" w:rsidTr="006B5732">
        <w:tc>
          <w:tcPr>
            <w:tcW w:w="1425" w:type="dxa"/>
          </w:tcPr>
          <w:p w14:paraId="4A679A16" w14:textId="77777777" w:rsidR="006B5732" w:rsidRPr="00B83DED" w:rsidRDefault="006B5732" w:rsidP="00B83DED">
            <w:pPr>
              <w:rPr>
                <w:rFonts w:asciiTheme="majorHAnsi" w:hAnsiTheme="majorHAnsi"/>
              </w:rPr>
            </w:pPr>
            <w:r w:rsidRPr="00B83DED">
              <w:rPr>
                <w:rFonts w:asciiTheme="majorHAnsi" w:hAnsiTheme="majorHAnsi"/>
              </w:rPr>
              <w:t>MKOLS2118</w:t>
            </w:r>
          </w:p>
        </w:tc>
        <w:tc>
          <w:tcPr>
            <w:tcW w:w="1410" w:type="dxa"/>
          </w:tcPr>
          <w:p w14:paraId="038F265F" w14:textId="77777777" w:rsidR="006B5732" w:rsidRPr="00B83DED" w:rsidRDefault="006B5732" w:rsidP="00B83DED">
            <w:pPr>
              <w:rPr>
                <w:rFonts w:asciiTheme="majorHAnsi" w:hAnsiTheme="majorHAnsi"/>
              </w:rPr>
            </w:pPr>
            <w:r w:rsidRPr="00B83DED">
              <w:rPr>
                <w:rFonts w:asciiTheme="majorHAnsi" w:hAnsiTheme="majorHAnsi"/>
              </w:rPr>
              <w:t>MK232</w:t>
            </w:r>
          </w:p>
        </w:tc>
        <w:tc>
          <w:tcPr>
            <w:tcW w:w="1384" w:type="dxa"/>
          </w:tcPr>
          <w:p w14:paraId="25BFBEF7"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480DC2E7"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2FAE219"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7DC0AC2D" w14:textId="77777777" w:rsidR="006B5732" w:rsidRPr="00B83DED" w:rsidRDefault="006B5732" w:rsidP="00B83DED">
            <w:pPr>
              <w:rPr>
                <w:rFonts w:asciiTheme="majorHAnsi" w:hAnsiTheme="majorHAnsi"/>
              </w:rPr>
            </w:pPr>
            <w:r w:rsidRPr="00B83DED">
              <w:rPr>
                <w:rFonts w:asciiTheme="majorHAnsi" w:hAnsiTheme="majorHAnsi"/>
              </w:rPr>
              <w:t>165.70</w:t>
            </w:r>
          </w:p>
        </w:tc>
      </w:tr>
      <w:tr w:rsidR="006B5732" w:rsidRPr="00B83DED" w14:paraId="5295A10A" w14:textId="77777777" w:rsidTr="006B5732">
        <w:tc>
          <w:tcPr>
            <w:tcW w:w="1425" w:type="dxa"/>
          </w:tcPr>
          <w:p w14:paraId="2B8C0A03" w14:textId="77777777" w:rsidR="006B5732" w:rsidRPr="00B83DED" w:rsidRDefault="006B5732" w:rsidP="00B83DED">
            <w:pPr>
              <w:rPr>
                <w:rFonts w:asciiTheme="majorHAnsi" w:hAnsiTheme="majorHAnsi"/>
              </w:rPr>
            </w:pPr>
            <w:r w:rsidRPr="00B83DED">
              <w:rPr>
                <w:rFonts w:asciiTheme="majorHAnsi" w:hAnsiTheme="majorHAnsi"/>
              </w:rPr>
              <w:t>MKOLS2119</w:t>
            </w:r>
          </w:p>
        </w:tc>
        <w:tc>
          <w:tcPr>
            <w:tcW w:w="1410" w:type="dxa"/>
          </w:tcPr>
          <w:p w14:paraId="3668E7F6" w14:textId="77777777" w:rsidR="006B5732" w:rsidRPr="00B83DED" w:rsidRDefault="006B5732" w:rsidP="00B83DED">
            <w:pPr>
              <w:rPr>
                <w:rFonts w:asciiTheme="majorHAnsi" w:hAnsiTheme="majorHAnsi"/>
              </w:rPr>
            </w:pPr>
            <w:r w:rsidRPr="00B83DED">
              <w:rPr>
                <w:rFonts w:asciiTheme="majorHAnsi" w:hAnsiTheme="majorHAnsi"/>
              </w:rPr>
              <w:t>MK232</w:t>
            </w:r>
          </w:p>
        </w:tc>
        <w:tc>
          <w:tcPr>
            <w:tcW w:w="1384" w:type="dxa"/>
          </w:tcPr>
          <w:p w14:paraId="71979E28"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609B63E8"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4454B364"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0072E3B1" w14:textId="77777777" w:rsidR="006B5732" w:rsidRPr="00B83DED" w:rsidRDefault="006B5732" w:rsidP="00B83DED">
            <w:pPr>
              <w:rPr>
                <w:rFonts w:asciiTheme="majorHAnsi" w:hAnsiTheme="majorHAnsi"/>
              </w:rPr>
            </w:pPr>
            <w:r w:rsidRPr="00B83DED">
              <w:rPr>
                <w:rFonts w:asciiTheme="majorHAnsi" w:hAnsiTheme="majorHAnsi"/>
              </w:rPr>
              <w:t>21.89</w:t>
            </w:r>
          </w:p>
        </w:tc>
      </w:tr>
      <w:tr w:rsidR="006B5732" w:rsidRPr="00B83DED" w14:paraId="04F83601" w14:textId="77777777" w:rsidTr="006B5732">
        <w:tc>
          <w:tcPr>
            <w:tcW w:w="1425" w:type="dxa"/>
          </w:tcPr>
          <w:p w14:paraId="514FEF20" w14:textId="77777777" w:rsidR="006B5732" w:rsidRPr="00B83DED" w:rsidRDefault="006B5732" w:rsidP="00B83DED">
            <w:pPr>
              <w:rPr>
                <w:rFonts w:asciiTheme="majorHAnsi" w:hAnsiTheme="majorHAnsi"/>
              </w:rPr>
            </w:pPr>
            <w:r w:rsidRPr="00B83DED">
              <w:rPr>
                <w:rFonts w:asciiTheme="majorHAnsi" w:hAnsiTheme="majorHAnsi"/>
              </w:rPr>
              <w:t>MKOLS2120</w:t>
            </w:r>
          </w:p>
        </w:tc>
        <w:tc>
          <w:tcPr>
            <w:tcW w:w="1410" w:type="dxa"/>
          </w:tcPr>
          <w:p w14:paraId="0295728C" w14:textId="77777777" w:rsidR="006B5732" w:rsidRPr="00B83DED" w:rsidRDefault="006B5732" w:rsidP="00B83DED">
            <w:pPr>
              <w:rPr>
                <w:rFonts w:asciiTheme="majorHAnsi" w:hAnsiTheme="majorHAnsi"/>
              </w:rPr>
            </w:pPr>
            <w:r w:rsidRPr="00B83DED">
              <w:rPr>
                <w:rFonts w:asciiTheme="majorHAnsi" w:hAnsiTheme="majorHAnsi"/>
              </w:rPr>
              <w:t>MK232</w:t>
            </w:r>
          </w:p>
        </w:tc>
        <w:tc>
          <w:tcPr>
            <w:tcW w:w="1384" w:type="dxa"/>
          </w:tcPr>
          <w:p w14:paraId="3A58291F"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632E4FF2"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2BDE4EA"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4A038AFF" w14:textId="77777777" w:rsidR="006B5732" w:rsidRPr="00B83DED" w:rsidRDefault="006B5732" w:rsidP="00B83DED">
            <w:pPr>
              <w:rPr>
                <w:rFonts w:asciiTheme="majorHAnsi" w:hAnsiTheme="majorHAnsi"/>
              </w:rPr>
            </w:pPr>
            <w:r w:rsidRPr="00B83DED">
              <w:rPr>
                <w:rFonts w:asciiTheme="majorHAnsi" w:hAnsiTheme="majorHAnsi"/>
              </w:rPr>
              <w:t>169.55</w:t>
            </w:r>
          </w:p>
        </w:tc>
      </w:tr>
      <w:tr w:rsidR="006B5732" w:rsidRPr="00B83DED" w14:paraId="06159E85" w14:textId="77777777" w:rsidTr="006B5732">
        <w:tc>
          <w:tcPr>
            <w:tcW w:w="1425" w:type="dxa"/>
          </w:tcPr>
          <w:p w14:paraId="413C74EB" w14:textId="77777777" w:rsidR="006B5732" w:rsidRPr="00B83DED" w:rsidRDefault="006B5732" w:rsidP="00B83DED">
            <w:pPr>
              <w:rPr>
                <w:rFonts w:asciiTheme="majorHAnsi" w:hAnsiTheme="majorHAnsi"/>
              </w:rPr>
            </w:pPr>
            <w:r w:rsidRPr="00B83DED">
              <w:rPr>
                <w:rFonts w:asciiTheme="majorHAnsi" w:hAnsiTheme="majorHAnsi"/>
              </w:rPr>
              <w:t>MKOLS2121</w:t>
            </w:r>
          </w:p>
        </w:tc>
        <w:tc>
          <w:tcPr>
            <w:tcW w:w="1410" w:type="dxa"/>
          </w:tcPr>
          <w:p w14:paraId="475E29D2" w14:textId="77777777" w:rsidR="006B5732" w:rsidRPr="00B83DED" w:rsidRDefault="006B5732" w:rsidP="00B83DED">
            <w:pPr>
              <w:rPr>
                <w:rFonts w:asciiTheme="majorHAnsi" w:hAnsiTheme="majorHAnsi"/>
              </w:rPr>
            </w:pPr>
            <w:r w:rsidRPr="00B83DED">
              <w:rPr>
                <w:rFonts w:asciiTheme="majorHAnsi" w:hAnsiTheme="majorHAnsi"/>
              </w:rPr>
              <w:t>MK233</w:t>
            </w:r>
          </w:p>
        </w:tc>
        <w:tc>
          <w:tcPr>
            <w:tcW w:w="1384" w:type="dxa"/>
          </w:tcPr>
          <w:p w14:paraId="02773DF3"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339052E4"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42C8D6D6"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2DE6B0B3" w14:textId="77777777" w:rsidR="006B5732" w:rsidRPr="00B83DED" w:rsidRDefault="006B5732" w:rsidP="00B83DED">
            <w:pPr>
              <w:rPr>
                <w:rFonts w:asciiTheme="majorHAnsi" w:hAnsiTheme="majorHAnsi"/>
              </w:rPr>
            </w:pPr>
            <w:r w:rsidRPr="00B83DED">
              <w:rPr>
                <w:rFonts w:asciiTheme="majorHAnsi" w:hAnsiTheme="majorHAnsi"/>
              </w:rPr>
              <w:t>150.07</w:t>
            </w:r>
          </w:p>
        </w:tc>
      </w:tr>
      <w:tr w:rsidR="006B5732" w:rsidRPr="00B83DED" w14:paraId="7C100A54" w14:textId="77777777" w:rsidTr="006B5732">
        <w:tc>
          <w:tcPr>
            <w:tcW w:w="1425" w:type="dxa"/>
          </w:tcPr>
          <w:p w14:paraId="066EFF7B" w14:textId="77777777" w:rsidR="006B5732" w:rsidRPr="00B83DED" w:rsidRDefault="006B5732" w:rsidP="00B83DED">
            <w:pPr>
              <w:rPr>
                <w:rFonts w:asciiTheme="majorHAnsi" w:hAnsiTheme="majorHAnsi"/>
              </w:rPr>
            </w:pPr>
            <w:r w:rsidRPr="00B83DED">
              <w:rPr>
                <w:rFonts w:asciiTheme="majorHAnsi" w:hAnsiTheme="majorHAnsi"/>
              </w:rPr>
              <w:t>MKOLS2122</w:t>
            </w:r>
          </w:p>
        </w:tc>
        <w:tc>
          <w:tcPr>
            <w:tcW w:w="1410" w:type="dxa"/>
          </w:tcPr>
          <w:p w14:paraId="6B4BB6C5" w14:textId="77777777" w:rsidR="006B5732" w:rsidRPr="00B83DED" w:rsidRDefault="006B5732" w:rsidP="00B83DED">
            <w:pPr>
              <w:rPr>
                <w:rFonts w:asciiTheme="majorHAnsi" w:hAnsiTheme="majorHAnsi"/>
              </w:rPr>
            </w:pPr>
            <w:r w:rsidRPr="00B83DED">
              <w:rPr>
                <w:rFonts w:asciiTheme="majorHAnsi" w:hAnsiTheme="majorHAnsi"/>
              </w:rPr>
              <w:t>MK233</w:t>
            </w:r>
          </w:p>
        </w:tc>
        <w:tc>
          <w:tcPr>
            <w:tcW w:w="1384" w:type="dxa"/>
          </w:tcPr>
          <w:p w14:paraId="52AFA065"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36A93435"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1444B637"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2B0F111B" w14:textId="77777777" w:rsidR="006B5732" w:rsidRPr="00B83DED" w:rsidRDefault="006B5732" w:rsidP="00B83DED">
            <w:pPr>
              <w:rPr>
                <w:rFonts w:asciiTheme="majorHAnsi" w:hAnsiTheme="majorHAnsi"/>
              </w:rPr>
            </w:pPr>
            <w:r w:rsidRPr="00B83DED">
              <w:rPr>
                <w:rFonts w:asciiTheme="majorHAnsi" w:hAnsiTheme="majorHAnsi"/>
              </w:rPr>
              <w:t>151.52</w:t>
            </w:r>
          </w:p>
        </w:tc>
      </w:tr>
      <w:tr w:rsidR="006B5732" w:rsidRPr="00B83DED" w14:paraId="2935D7F2" w14:textId="77777777" w:rsidTr="006B5732">
        <w:tc>
          <w:tcPr>
            <w:tcW w:w="1425" w:type="dxa"/>
          </w:tcPr>
          <w:p w14:paraId="0E692A56" w14:textId="77777777" w:rsidR="006B5732" w:rsidRPr="00B83DED" w:rsidRDefault="006B5732" w:rsidP="00B83DED">
            <w:pPr>
              <w:rPr>
                <w:rFonts w:asciiTheme="majorHAnsi" w:hAnsiTheme="majorHAnsi"/>
              </w:rPr>
            </w:pPr>
            <w:r w:rsidRPr="00B83DED">
              <w:rPr>
                <w:rFonts w:asciiTheme="majorHAnsi" w:hAnsiTheme="majorHAnsi"/>
              </w:rPr>
              <w:t>MKOLS2123</w:t>
            </w:r>
          </w:p>
        </w:tc>
        <w:tc>
          <w:tcPr>
            <w:tcW w:w="1410" w:type="dxa"/>
          </w:tcPr>
          <w:p w14:paraId="7389D56B" w14:textId="77777777" w:rsidR="006B5732" w:rsidRPr="00B83DED" w:rsidRDefault="006B5732" w:rsidP="00B83DED">
            <w:pPr>
              <w:rPr>
                <w:rFonts w:asciiTheme="majorHAnsi" w:hAnsiTheme="majorHAnsi"/>
              </w:rPr>
            </w:pPr>
            <w:r w:rsidRPr="00B83DED">
              <w:rPr>
                <w:rFonts w:asciiTheme="majorHAnsi" w:hAnsiTheme="majorHAnsi"/>
              </w:rPr>
              <w:t>MK233</w:t>
            </w:r>
          </w:p>
        </w:tc>
        <w:tc>
          <w:tcPr>
            <w:tcW w:w="1384" w:type="dxa"/>
          </w:tcPr>
          <w:p w14:paraId="09CD6236"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273D5A4E"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77BE2E03"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5F81476" w14:textId="77777777" w:rsidR="006B5732" w:rsidRPr="00B83DED" w:rsidRDefault="006B5732" w:rsidP="00B83DED">
            <w:pPr>
              <w:rPr>
                <w:rFonts w:asciiTheme="majorHAnsi" w:hAnsiTheme="majorHAnsi"/>
              </w:rPr>
            </w:pPr>
            <w:r w:rsidRPr="00B83DED">
              <w:rPr>
                <w:rFonts w:asciiTheme="majorHAnsi" w:hAnsiTheme="majorHAnsi"/>
              </w:rPr>
              <w:t>4.11</w:t>
            </w:r>
          </w:p>
        </w:tc>
      </w:tr>
      <w:tr w:rsidR="006B5732" w:rsidRPr="00B83DED" w14:paraId="283525B9" w14:textId="77777777" w:rsidTr="006B5732">
        <w:tc>
          <w:tcPr>
            <w:tcW w:w="1425" w:type="dxa"/>
          </w:tcPr>
          <w:p w14:paraId="11AA3A08" w14:textId="77777777" w:rsidR="006B5732" w:rsidRPr="00B83DED" w:rsidRDefault="006B5732" w:rsidP="00B83DED">
            <w:pPr>
              <w:rPr>
                <w:rFonts w:asciiTheme="majorHAnsi" w:hAnsiTheme="majorHAnsi"/>
              </w:rPr>
            </w:pPr>
            <w:r w:rsidRPr="00B83DED">
              <w:rPr>
                <w:rFonts w:asciiTheme="majorHAnsi" w:hAnsiTheme="majorHAnsi"/>
              </w:rPr>
              <w:t>MKOLS2124</w:t>
            </w:r>
          </w:p>
        </w:tc>
        <w:tc>
          <w:tcPr>
            <w:tcW w:w="1410" w:type="dxa"/>
          </w:tcPr>
          <w:p w14:paraId="4A80F396" w14:textId="77777777" w:rsidR="006B5732" w:rsidRPr="00B83DED" w:rsidRDefault="006B5732" w:rsidP="00B83DED">
            <w:pPr>
              <w:rPr>
                <w:rFonts w:asciiTheme="majorHAnsi" w:hAnsiTheme="majorHAnsi"/>
              </w:rPr>
            </w:pPr>
            <w:r w:rsidRPr="00B83DED">
              <w:rPr>
                <w:rFonts w:asciiTheme="majorHAnsi" w:hAnsiTheme="majorHAnsi"/>
              </w:rPr>
              <w:t>MK233</w:t>
            </w:r>
          </w:p>
        </w:tc>
        <w:tc>
          <w:tcPr>
            <w:tcW w:w="1384" w:type="dxa"/>
          </w:tcPr>
          <w:p w14:paraId="500DA18D"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35FB72D1"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A70988A"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1C98AD18" w14:textId="77777777" w:rsidR="006B5732" w:rsidRPr="00B83DED" w:rsidRDefault="006B5732" w:rsidP="00B83DED">
            <w:pPr>
              <w:rPr>
                <w:rFonts w:asciiTheme="majorHAnsi" w:hAnsiTheme="majorHAnsi"/>
              </w:rPr>
            </w:pPr>
            <w:r w:rsidRPr="00B83DED">
              <w:rPr>
                <w:rFonts w:asciiTheme="majorHAnsi" w:hAnsiTheme="majorHAnsi"/>
              </w:rPr>
              <w:t>155.84</w:t>
            </w:r>
          </w:p>
        </w:tc>
      </w:tr>
      <w:tr w:rsidR="006B5732" w:rsidRPr="00B83DED" w14:paraId="353742D7" w14:textId="77777777" w:rsidTr="006B5732">
        <w:tc>
          <w:tcPr>
            <w:tcW w:w="1425" w:type="dxa"/>
          </w:tcPr>
          <w:p w14:paraId="19F4DFEF" w14:textId="77777777" w:rsidR="006B5732" w:rsidRPr="00B83DED" w:rsidRDefault="006B5732" w:rsidP="00B83DED">
            <w:pPr>
              <w:rPr>
                <w:rFonts w:asciiTheme="majorHAnsi" w:hAnsiTheme="majorHAnsi"/>
              </w:rPr>
            </w:pPr>
            <w:r w:rsidRPr="00B83DED">
              <w:rPr>
                <w:rFonts w:asciiTheme="majorHAnsi" w:hAnsiTheme="majorHAnsi"/>
              </w:rPr>
              <w:t>MKOLS2125</w:t>
            </w:r>
          </w:p>
        </w:tc>
        <w:tc>
          <w:tcPr>
            <w:tcW w:w="1410" w:type="dxa"/>
          </w:tcPr>
          <w:p w14:paraId="623F905D" w14:textId="77777777" w:rsidR="006B5732" w:rsidRPr="00B83DED" w:rsidRDefault="006B5732" w:rsidP="00B83DED">
            <w:pPr>
              <w:rPr>
                <w:rFonts w:asciiTheme="majorHAnsi" w:hAnsiTheme="majorHAnsi"/>
              </w:rPr>
            </w:pPr>
            <w:r w:rsidRPr="00B83DED">
              <w:rPr>
                <w:rFonts w:asciiTheme="majorHAnsi" w:hAnsiTheme="majorHAnsi"/>
              </w:rPr>
              <w:t>MK236</w:t>
            </w:r>
          </w:p>
        </w:tc>
        <w:tc>
          <w:tcPr>
            <w:tcW w:w="1384" w:type="dxa"/>
          </w:tcPr>
          <w:p w14:paraId="3B9236FF"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7354AE19"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12A7F0A4"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4FC78B49" w14:textId="77777777" w:rsidR="006B5732" w:rsidRPr="00B83DED" w:rsidRDefault="006B5732" w:rsidP="00B83DED">
            <w:pPr>
              <w:rPr>
                <w:rFonts w:asciiTheme="majorHAnsi" w:hAnsiTheme="majorHAnsi"/>
              </w:rPr>
            </w:pPr>
            <w:r w:rsidRPr="00B83DED">
              <w:rPr>
                <w:rFonts w:asciiTheme="majorHAnsi" w:hAnsiTheme="majorHAnsi"/>
              </w:rPr>
              <w:t>159.45</w:t>
            </w:r>
          </w:p>
        </w:tc>
      </w:tr>
      <w:tr w:rsidR="006B5732" w:rsidRPr="00B83DED" w14:paraId="321521D9" w14:textId="77777777" w:rsidTr="006B5732">
        <w:tc>
          <w:tcPr>
            <w:tcW w:w="1425" w:type="dxa"/>
          </w:tcPr>
          <w:p w14:paraId="240C0B59" w14:textId="77777777" w:rsidR="006B5732" w:rsidRPr="00B83DED" w:rsidRDefault="006B5732" w:rsidP="00B83DED">
            <w:pPr>
              <w:rPr>
                <w:rFonts w:asciiTheme="majorHAnsi" w:hAnsiTheme="majorHAnsi"/>
              </w:rPr>
            </w:pPr>
            <w:r w:rsidRPr="00B83DED">
              <w:rPr>
                <w:rFonts w:asciiTheme="majorHAnsi" w:hAnsiTheme="majorHAnsi"/>
              </w:rPr>
              <w:t>MKOLS2126</w:t>
            </w:r>
          </w:p>
        </w:tc>
        <w:tc>
          <w:tcPr>
            <w:tcW w:w="1410" w:type="dxa"/>
          </w:tcPr>
          <w:p w14:paraId="7D1C159E" w14:textId="77777777" w:rsidR="006B5732" w:rsidRPr="00B83DED" w:rsidRDefault="006B5732" w:rsidP="00B83DED">
            <w:pPr>
              <w:rPr>
                <w:rFonts w:asciiTheme="majorHAnsi" w:hAnsiTheme="majorHAnsi"/>
              </w:rPr>
            </w:pPr>
            <w:r w:rsidRPr="00B83DED">
              <w:rPr>
                <w:rFonts w:asciiTheme="majorHAnsi" w:hAnsiTheme="majorHAnsi"/>
              </w:rPr>
              <w:t>MK236</w:t>
            </w:r>
          </w:p>
        </w:tc>
        <w:tc>
          <w:tcPr>
            <w:tcW w:w="1384" w:type="dxa"/>
          </w:tcPr>
          <w:p w14:paraId="397648C2"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09D205C8"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9349230"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50D90EAF" w14:textId="77777777" w:rsidR="006B5732" w:rsidRPr="00B83DED" w:rsidRDefault="006B5732" w:rsidP="00B83DED">
            <w:pPr>
              <w:rPr>
                <w:rFonts w:asciiTheme="majorHAnsi" w:hAnsiTheme="majorHAnsi"/>
              </w:rPr>
            </w:pPr>
            <w:r w:rsidRPr="00B83DED">
              <w:rPr>
                <w:rFonts w:asciiTheme="majorHAnsi" w:hAnsiTheme="majorHAnsi"/>
              </w:rPr>
              <w:t>163.78</w:t>
            </w:r>
          </w:p>
        </w:tc>
      </w:tr>
      <w:tr w:rsidR="006B5732" w:rsidRPr="00B83DED" w14:paraId="0F450FDF" w14:textId="77777777" w:rsidTr="006B5732">
        <w:tc>
          <w:tcPr>
            <w:tcW w:w="1425" w:type="dxa"/>
          </w:tcPr>
          <w:p w14:paraId="6FC0463D" w14:textId="77777777" w:rsidR="006B5732" w:rsidRPr="00B83DED" w:rsidRDefault="006B5732" w:rsidP="00B83DED">
            <w:pPr>
              <w:rPr>
                <w:rFonts w:asciiTheme="majorHAnsi" w:hAnsiTheme="majorHAnsi"/>
              </w:rPr>
            </w:pPr>
            <w:r w:rsidRPr="00B83DED">
              <w:rPr>
                <w:rFonts w:asciiTheme="majorHAnsi" w:hAnsiTheme="majorHAnsi"/>
              </w:rPr>
              <w:t>MKOLS2127</w:t>
            </w:r>
          </w:p>
        </w:tc>
        <w:tc>
          <w:tcPr>
            <w:tcW w:w="1410" w:type="dxa"/>
          </w:tcPr>
          <w:p w14:paraId="3E538C25" w14:textId="77777777" w:rsidR="006B5732" w:rsidRPr="00B83DED" w:rsidRDefault="006B5732" w:rsidP="00B83DED">
            <w:pPr>
              <w:rPr>
                <w:rFonts w:asciiTheme="majorHAnsi" w:hAnsiTheme="majorHAnsi"/>
              </w:rPr>
            </w:pPr>
            <w:r w:rsidRPr="00B83DED">
              <w:rPr>
                <w:rFonts w:asciiTheme="majorHAnsi" w:hAnsiTheme="majorHAnsi"/>
              </w:rPr>
              <w:t>MK236</w:t>
            </w:r>
          </w:p>
        </w:tc>
        <w:tc>
          <w:tcPr>
            <w:tcW w:w="1384" w:type="dxa"/>
          </w:tcPr>
          <w:p w14:paraId="26343631"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3C0FCBF8"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4510BE96"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2E6C6400" w14:textId="77777777" w:rsidR="006B5732" w:rsidRPr="00B83DED" w:rsidRDefault="006B5732" w:rsidP="00B83DED">
            <w:pPr>
              <w:rPr>
                <w:rFonts w:asciiTheme="majorHAnsi" w:hAnsiTheme="majorHAnsi"/>
              </w:rPr>
            </w:pPr>
            <w:r w:rsidRPr="00B83DED">
              <w:rPr>
                <w:rFonts w:asciiTheme="majorHAnsi" w:hAnsiTheme="majorHAnsi"/>
              </w:rPr>
              <w:t>7.77</w:t>
            </w:r>
          </w:p>
        </w:tc>
      </w:tr>
      <w:tr w:rsidR="006B5732" w:rsidRPr="00B83DED" w14:paraId="05C417E1" w14:textId="77777777" w:rsidTr="006B5732">
        <w:tc>
          <w:tcPr>
            <w:tcW w:w="1425" w:type="dxa"/>
          </w:tcPr>
          <w:p w14:paraId="677E9681" w14:textId="77777777" w:rsidR="006B5732" w:rsidRPr="00B83DED" w:rsidRDefault="006B5732" w:rsidP="00B83DED">
            <w:pPr>
              <w:rPr>
                <w:rFonts w:asciiTheme="majorHAnsi" w:hAnsiTheme="majorHAnsi"/>
              </w:rPr>
            </w:pPr>
            <w:r w:rsidRPr="00B83DED">
              <w:rPr>
                <w:rFonts w:asciiTheme="majorHAnsi" w:hAnsiTheme="majorHAnsi"/>
              </w:rPr>
              <w:t>MKOLS2128</w:t>
            </w:r>
          </w:p>
        </w:tc>
        <w:tc>
          <w:tcPr>
            <w:tcW w:w="1410" w:type="dxa"/>
          </w:tcPr>
          <w:p w14:paraId="7E60D16A" w14:textId="77777777" w:rsidR="006B5732" w:rsidRPr="00B83DED" w:rsidRDefault="006B5732" w:rsidP="00B83DED">
            <w:pPr>
              <w:rPr>
                <w:rFonts w:asciiTheme="majorHAnsi" w:hAnsiTheme="majorHAnsi"/>
              </w:rPr>
            </w:pPr>
            <w:r w:rsidRPr="00B83DED">
              <w:rPr>
                <w:rFonts w:asciiTheme="majorHAnsi" w:hAnsiTheme="majorHAnsi"/>
              </w:rPr>
              <w:t>MK236</w:t>
            </w:r>
          </w:p>
        </w:tc>
        <w:tc>
          <w:tcPr>
            <w:tcW w:w="1384" w:type="dxa"/>
          </w:tcPr>
          <w:p w14:paraId="634EC7B1"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604FB8A0"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6D6ABE78" w14:textId="77777777" w:rsidR="006B5732" w:rsidRPr="00B83DED" w:rsidRDefault="006B5732" w:rsidP="00B83DED">
            <w:pPr>
              <w:rPr>
                <w:rFonts w:asciiTheme="majorHAnsi" w:hAnsiTheme="majorHAnsi"/>
              </w:rPr>
            </w:pPr>
            <w:r w:rsidRPr="00B83DED">
              <w:rPr>
                <w:rFonts w:asciiTheme="majorHAnsi" w:hAnsiTheme="majorHAnsi"/>
              </w:rPr>
              <w:t>23</w:t>
            </w:r>
          </w:p>
        </w:tc>
        <w:tc>
          <w:tcPr>
            <w:tcW w:w="1065" w:type="dxa"/>
          </w:tcPr>
          <w:p w14:paraId="3319F476" w14:textId="77777777" w:rsidR="006B5732" w:rsidRPr="00B83DED" w:rsidRDefault="006B5732" w:rsidP="00B83DED">
            <w:pPr>
              <w:rPr>
                <w:rFonts w:asciiTheme="majorHAnsi" w:hAnsiTheme="majorHAnsi"/>
              </w:rPr>
            </w:pPr>
            <w:r w:rsidRPr="00B83DED">
              <w:rPr>
                <w:rFonts w:asciiTheme="majorHAnsi" w:hAnsiTheme="majorHAnsi"/>
              </w:rPr>
              <w:t>152.96</w:t>
            </w:r>
          </w:p>
        </w:tc>
      </w:tr>
      <w:tr w:rsidR="006B5732" w:rsidRPr="00B83DED" w14:paraId="1F973478" w14:textId="77777777" w:rsidTr="006B5732">
        <w:tc>
          <w:tcPr>
            <w:tcW w:w="1425" w:type="dxa"/>
          </w:tcPr>
          <w:p w14:paraId="4ED4D161" w14:textId="77777777" w:rsidR="006B5732" w:rsidRPr="00B83DED" w:rsidRDefault="006B5732" w:rsidP="00B83DED">
            <w:pPr>
              <w:rPr>
                <w:rFonts w:asciiTheme="majorHAnsi" w:hAnsiTheme="majorHAnsi"/>
              </w:rPr>
            </w:pPr>
            <w:r w:rsidRPr="00B83DED">
              <w:rPr>
                <w:rFonts w:asciiTheme="majorHAnsi" w:hAnsiTheme="majorHAnsi"/>
              </w:rPr>
              <w:t>MKOLS2164</w:t>
            </w:r>
          </w:p>
        </w:tc>
        <w:tc>
          <w:tcPr>
            <w:tcW w:w="1410" w:type="dxa"/>
          </w:tcPr>
          <w:p w14:paraId="55714A62" w14:textId="77777777" w:rsidR="006B5732" w:rsidRPr="00B83DED" w:rsidRDefault="006B5732" w:rsidP="00B83DED">
            <w:pPr>
              <w:rPr>
                <w:rFonts w:asciiTheme="majorHAnsi" w:hAnsiTheme="majorHAnsi"/>
              </w:rPr>
            </w:pPr>
            <w:r w:rsidRPr="00B83DED">
              <w:rPr>
                <w:rFonts w:asciiTheme="majorHAnsi" w:hAnsiTheme="majorHAnsi"/>
              </w:rPr>
              <w:t>MK241</w:t>
            </w:r>
          </w:p>
        </w:tc>
        <w:tc>
          <w:tcPr>
            <w:tcW w:w="1384" w:type="dxa"/>
          </w:tcPr>
          <w:p w14:paraId="763F6AC3"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79EFC0E2"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7DC79CA7"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6DD1AAED" w14:textId="77777777" w:rsidR="006B5732" w:rsidRPr="00B83DED" w:rsidRDefault="006B5732" w:rsidP="00B83DED">
            <w:pPr>
              <w:rPr>
                <w:rFonts w:asciiTheme="majorHAnsi" w:hAnsiTheme="majorHAnsi"/>
              </w:rPr>
            </w:pPr>
            <w:r w:rsidRPr="00B83DED">
              <w:rPr>
                <w:rFonts w:asciiTheme="majorHAnsi" w:hAnsiTheme="majorHAnsi"/>
              </w:rPr>
              <w:t>135.40</w:t>
            </w:r>
          </w:p>
        </w:tc>
      </w:tr>
      <w:tr w:rsidR="006B5732" w:rsidRPr="00B83DED" w14:paraId="4E0CB12D" w14:textId="77777777" w:rsidTr="006B5732">
        <w:tc>
          <w:tcPr>
            <w:tcW w:w="1425" w:type="dxa"/>
          </w:tcPr>
          <w:p w14:paraId="06C4A881" w14:textId="77777777" w:rsidR="006B5732" w:rsidRPr="00B83DED" w:rsidRDefault="006B5732" w:rsidP="00B83DED">
            <w:pPr>
              <w:rPr>
                <w:rFonts w:asciiTheme="majorHAnsi" w:hAnsiTheme="majorHAnsi"/>
              </w:rPr>
            </w:pPr>
            <w:r w:rsidRPr="00B83DED">
              <w:rPr>
                <w:rFonts w:asciiTheme="majorHAnsi" w:hAnsiTheme="majorHAnsi"/>
              </w:rPr>
              <w:t>MKOLS2165</w:t>
            </w:r>
          </w:p>
        </w:tc>
        <w:tc>
          <w:tcPr>
            <w:tcW w:w="1410" w:type="dxa"/>
          </w:tcPr>
          <w:p w14:paraId="41810639" w14:textId="77777777" w:rsidR="006B5732" w:rsidRPr="00B83DED" w:rsidRDefault="006B5732" w:rsidP="00B83DED">
            <w:pPr>
              <w:rPr>
                <w:rFonts w:asciiTheme="majorHAnsi" w:hAnsiTheme="majorHAnsi"/>
              </w:rPr>
            </w:pPr>
            <w:r w:rsidRPr="00B83DED">
              <w:rPr>
                <w:rFonts w:asciiTheme="majorHAnsi" w:hAnsiTheme="majorHAnsi"/>
              </w:rPr>
              <w:t>MK241</w:t>
            </w:r>
          </w:p>
        </w:tc>
        <w:tc>
          <w:tcPr>
            <w:tcW w:w="1384" w:type="dxa"/>
          </w:tcPr>
          <w:p w14:paraId="0DD89CBD"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4A01C4F1"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40ED39ED"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67D413E9" w14:textId="77777777" w:rsidR="006B5732" w:rsidRPr="00B83DED" w:rsidRDefault="006B5732" w:rsidP="00B83DED">
            <w:pPr>
              <w:rPr>
                <w:rFonts w:asciiTheme="majorHAnsi" w:hAnsiTheme="majorHAnsi"/>
              </w:rPr>
            </w:pPr>
            <w:r w:rsidRPr="00B83DED">
              <w:rPr>
                <w:rFonts w:asciiTheme="majorHAnsi" w:hAnsiTheme="majorHAnsi"/>
              </w:rPr>
              <w:t>138.77</w:t>
            </w:r>
          </w:p>
        </w:tc>
      </w:tr>
      <w:tr w:rsidR="006B5732" w:rsidRPr="00B83DED" w14:paraId="0C8CD8D0" w14:textId="77777777" w:rsidTr="006B5732">
        <w:tc>
          <w:tcPr>
            <w:tcW w:w="1425" w:type="dxa"/>
          </w:tcPr>
          <w:p w14:paraId="57F5FBE4" w14:textId="77777777" w:rsidR="006B5732" w:rsidRPr="00B83DED" w:rsidRDefault="006B5732" w:rsidP="00B83DED">
            <w:pPr>
              <w:rPr>
                <w:rFonts w:asciiTheme="majorHAnsi" w:hAnsiTheme="majorHAnsi"/>
              </w:rPr>
            </w:pPr>
            <w:r w:rsidRPr="00B83DED">
              <w:rPr>
                <w:rFonts w:asciiTheme="majorHAnsi" w:hAnsiTheme="majorHAnsi"/>
              </w:rPr>
              <w:t>MKOLS2166</w:t>
            </w:r>
          </w:p>
        </w:tc>
        <w:tc>
          <w:tcPr>
            <w:tcW w:w="1410" w:type="dxa"/>
          </w:tcPr>
          <w:p w14:paraId="12CD2CED" w14:textId="77777777" w:rsidR="006B5732" w:rsidRPr="00B83DED" w:rsidRDefault="006B5732" w:rsidP="00B83DED">
            <w:pPr>
              <w:rPr>
                <w:rFonts w:asciiTheme="majorHAnsi" w:hAnsiTheme="majorHAnsi"/>
              </w:rPr>
            </w:pPr>
            <w:r w:rsidRPr="00B83DED">
              <w:rPr>
                <w:rFonts w:asciiTheme="majorHAnsi" w:hAnsiTheme="majorHAnsi"/>
              </w:rPr>
              <w:t>MK241</w:t>
            </w:r>
          </w:p>
        </w:tc>
        <w:tc>
          <w:tcPr>
            <w:tcW w:w="1384" w:type="dxa"/>
          </w:tcPr>
          <w:p w14:paraId="6441446E"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36EB22FA"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75A9A3B0"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07F99319" w14:textId="77777777" w:rsidR="006B5732" w:rsidRPr="00B83DED" w:rsidRDefault="006B5732" w:rsidP="00B83DED">
            <w:pPr>
              <w:rPr>
                <w:rFonts w:asciiTheme="majorHAnsi" w:hAnsiTheme="majorHAnsi"/>
              </w:rPr>
            </w:pPr>
            <w:r w:rsidRPr="00B83DED">
              <w:rPr>
                <w:rFonts w:asciiTheme="majorHAnsi" w:hAnsiTheme="majorHAnsi"/>
              </w:rPr>
              <w:t>17.39</w:t>
            </w:r>
          </w:p>
        </w:tc>
      </w:tr>
      <w:tr w:rsidR="006B5732" w:rsidRPr="00B83DED" w14:paraId="228F7E9C" w14:textId="77777777" w:rsidTr="006B5732">
        <w:tc>
          <w:tcPr>
            <w:tcW w:w="1425" w:type="dxa"/>
          </w:tcPr>
          <w:p w14:paraId="126655EB" w14:textId="77777777" w:rsidR="006B5732" w:rsidRPr="00B83DED" w:rsidRDefault="006B5732" w:rsidP="00B83DED">
            <w:pPr>
              <w:rPr>
                <w:rFonts w:asciiTheme="majorHAnsi" w:hAnsiTheme="majorHAnsi"/>
              </w:rPr>
            </w:pPr>
            <w:r w:rsidRPr="00B83DED">
              <w:rPr>
                <w:rFonts w:asciiTheme="majorHAnsi" w:hAnsiTheme="majorHAnsi"/>
              </w:rPr>
              <w:t>MKOLS2167</w:t>
            </w:r>
          </w:p>
        </w:tc>
        <w:tc>
          <w:tcPr>
            <w:tcW w:w="1410" w:type="dxa"/>
          </w:tcPr>
          <w:p w14:paraId="7AFACE3E" w14:textId="77777777" w:rsidR="006B5732" w:rsidRPr="00B83DED" w:rsidRDefault="006B5732" w:rsidP="00B83DED">
            <w:pPr>
              <w:rPr>
                <w:rFonts w:asciiTheme="majorHAnsi" w:hAnsiTheme="majorHAnsi"/>
              </w:rPr>
            </w:pPr>
            <w:r w:rsidRPr="00B83DED">
              <w:rPr>
                <w:rFonts w:asciiTheme="majorHAnsi" w:hAnsiTheme="majorHAnsi"/>
              </w:rPr>
              <w:t>MK241</w:t>
            </w:r>
          </w:p>
        </w:tc>
        <w:tc>
          <w:tcPr>
            <w:tcW w:w="1384" w:type="dxa"/>
          </w:tcPr>
          <w:p w14:paraId="02C7115F"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29F20BE8"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45BF8512"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5F60E073" w14:textId="77777777" w:rsidR="006B5732" w:rsidRPr="00B83DED" w:rsidRDefault="006B5732" w:rsidP="00B83DED">
            <w:pPr>
              <w:rPr>
                <w:rFonts w:asciiTheme="majorHAnsi" w:hAnsiTheme="majorHAnsi"/>
              </w:rPr>
            </w:pPr>
            <w:r w:rsidRPr="00B83DED">
              <w:rPr>
                <w:rFonts w:asciiTheme="majorHAnsi" w:hAnsiTheme="majorHAnsi"/>
              </w:rPr>
              <w:t>149.11</w:t>
            </w:r>
          </w:p>
        </w:tc>
      </w:tr>
      <w:tr w:rsidR="006B5732" w:rsidRPr="00B83DED" w14:paraId="47FD5B61" w14:textId="77777777" w:rsidTr="006B5732">
        <w:tc>
          <w:tcPr>
            <w:tcW w:w="1425" w:type="dxa"/>
          </w:tcPr>
          <w:p w14:paraId="75F8F08C" w14:textId="77777777" w:rsidR="006B5732" w:rsidRPr="00B83DED" w:rsidRDefault="006B5732" w:rsidP="00B83DED">
            <w:pPr>
              <w:rPr>
                <w:rFonts w:asciiTheme="majorHAnsi" w:hAnsiTheme="majorHAnsi"/>
              </w:rPr>
            </w:pPr>
            <w:r w:rsidRPr="00B83DED">
              <w:rPr>
                <w:rFonts w:asciiTheme="majorHAnsi" w:hAnsiTheme="majorHAnsi"/>
              </w:rPr>
              <w:t>MKOLS2168</w:t>
            </w:r>
          </w:p>
        </w:tc>
        <w:tc>
          <w:tcPr>
            <w:tcW w:w="1410" w:type="dxa"/>
          </w:tcPr>
          <w:p w14:paraId="6A312ECE" w14:textId="77777777" w:rsidR="006B5732" w:rsidRPr="00B83DED" w:rsidRDefault="006B5732" w:rsidP="00B83DED">
            <w:pPr>
              <w:rPr>
                <w:rFonts w:asciiTheme="majorHAnsi" w:hAnsiTheme="majorHAnsi"/>
              </w:rPr>
            </w:pPr>
            <w:r w:rsidRPr="00B83DED">
              <w:rPr>
                <w:rFonts w:asciiTheme="majorHAnsi" w:hAnsiTheme="majorHAnsi"/>
              </w:rPr>
              <w:t>MK242</w:t>
            </w:r>
          </w:p>
        </w:tc>
        <w:tc>
          <w:tcPr>
            <w:tcW w:w="1384" w:type="dxa"/>
          </w:tcPr>
          <w:p w14:paraId="7BDD9017"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7DEDBAD6"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425A6F2"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5382477D" w14:textId="77777777" w:rsidR="006B5732" w:rsidRPr="00B83DED" w:rsidRDefault="006B5732" w:rsidP="00B83DED">
            <w:pPr>
              <w:rPr>
                <w:rFonts w:asciiTheme="majorHAnsi" w:hAnsiTheme="majorHAnsi"/>
              </w:rPr>
            </w:pPr>
            <w:r w:rsidRPr="00B83DED">
              <w:rPr>
                <w:rFonts w:asciiTheme="majorHAnsi" w:hAnsiTheme="majorHAnsi"/>
              </w:rPr>
              <w:t>117.60</w:t>
            </w:r>
          </w:p>
        </w:tc>
      </w:tr>
      <w:tr w:rsidR="006B5732" w:rsidRPr="00B83DED" w14:paraId="46BE3ADB" w14:textId="77777777" w:rsidTr="006B5732">
        <w:tc>
          <w:tcPr>
            <w:tcW w:w="1425" w:type="dxa"/>
          </w:tcPr>
          <w:p w14:paraId="5DA77154" w14:textId="77777777" w:rsidR="006B5732" w:rsidRPr="00B83DED" w:rsidRDefault="006B5732" w:rsidP="00B83DED">
            <w:pPr>
              <w:rPr>
                <w:rFonts w:asciiTheme="majorHAnsi" w:hAnsiTheme="majorHAnsi"/>
              </w:rPr>
            </w:pPr>
            <w:r w:rsidRPr="00B83DED">
              <w:rPr>
                <w:rFonts w:asciiTheme="majorHAnsi" w:hAnsiTheme="majorHAnsi"/>
              </w:rPr>
              <w:t>MKOLS2169</w:t>
            </w:r>
          </w:p>
        </w:tc>
        <w:tc>
          <w:tcPr>
            <w:tcW w:w="1410" w:type="dxa"/>
          </w:tcPr>
          <w:p w14:paraId="7BB37C3A" w14:textId="77777777" w:rsidR="006B5732" w:rsidRPr="00B83DED" w:rsidRDefault="006B5732" w:rsidP="00B83DED">
            <w:pPr>
              <w:rPr>
                <w:rFonts w:asciiTheme="majorHAnsi" w:hAnsiTheme="majorHAnsi"/>
              </w:rPr>
            </w:pPr>
            <w:r w:rsidRPr="00B83DED">
              <w:rPr>
                <w:rFonts w:asciiTheme="majorHAnsi" w:hAnsiTheme="majorHAnsi"/>
              </w:rPr>
              <w:t>MK242</w:t>
            </w:r>
          </w:p>
        </w:tc>
        <w:tc>
          <w:tcPr>
            <w:tcW w:w="1384" w:type="dxa"/>
          </w:tcPr>
          <w:p w14:paraId="2FB1BFAC"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5112F40A"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F28F335"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41070E59" w14:textId="77777777" w:rsidR="006B5732" w:rsidRPr="00B83DED" w:rsidRDefault="006B5732" w:rsidP="00B83DED">
            <w:pPr>
              <w:rPr>
                <w:rFonts w:asciiTheme="majorHAnsi" w:hAnsiTheme="majorHAnsi"/>
              </w:rPr>
            </w:pPr>
            <w:r w:rsidRPr="00B83DED">
              <w:rPr>
                <w:rFonts w:asciiTheme="majorHAnsi" w:hAnsiTheme="majorHAnsi"/>
              </w:rPr>
              <w:t>227.75</w:t>
            </w:r>
          </w:p>
        </w:tc>
      </w:tr>
      <w:tr w:rsidR="006B5732" w:rsidRPr="00B83DED" w14:paraId="3AF49AA1" w14:textId="77777777" w:rsidTr="006B5732">
        <w:tc>
          <w:tcPr>
            <w:tcW w:w="1425" w:type="dxa"/>
          </w:tcPr>
          <w:p w14:paraId="0AE4CB30" w14:textId="77777777" w:rsidR="006B5732" w:rsidRPr="00B83DED" w:rsidRDefault="006B5732" w:rsidP="00B83DED">
            <w:pPr>
              <w:rPr>
                <w:rFonts w:asciiTheme="majorHAnsi" w:hAnsiTheme="majorHAnsi"/>
              </w:rPr>
            </w:pPr>
            <w:r w:rsidRPr="00B83DED">
              <w:rPr>
                <w:rFonts w:asciiTheme="majorHAnsi" w:hAnsiTheme="majorHAnsi"/>
              </w:rPr>
              <w:t>MKOLS2170</w:t>
            </w:r>
          </w:p>
        </w:tc>
        <w:tc>
          <w:tcPr>
            <w:tcW w:w="1410" w:type="dxa"/>
          </w:tcPr>
          <w:p w14:paraId="0653ABEF" w14:textId="77777777" w:rsidR="006B5732" w:rsidRPr="00B83DED" w:rsidRDefault="006B5732" w:rsidP="00B83DED">
            <w:pPr>
              <w:rPr>
                <w:rFonts w:asciiTheme="majorHAnsi" w:hAnsiTheme="majorHAnsi"/>
              </w:rPr>
            </w:pPr>
            <w:r w:rsidRPr="00B83DED">
              <w:rPr>
                <w:rFonts w:asciiTheme="majorHAnsi" w:hAnsiTheme="majorHAnsi"/>
              </w:rPr>
              <w:t>MK242</w:t>
            </w:r>
          </w:p>
        </w:tc>
        <w:tc>
          <w:tcPr>
            <w:tcW w:w="1384" w:type="dxa"/>
          </w:tcPr>
          <w:p w14:paraId="52F7ABD7"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028843E8"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40A1C4DE"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190A4B39" w14:textId="77777777" w:rsidR="006B5732" w:rsidRPr="00B83DED" w:rsidRDefault="006B5732" w:rsidP="00B83DED">
            <w:pPr>
              <w:rPr>
                <w:rFonts w:asciiTheme="majorHAnsi" w:hAnsiTheme="majorHAnsi"/>
              </w:rPr>
            </w:pPr>
            <w:r w:rsidRPr="00B83DED">
              <w:rPr>
                <w:rFonts w:asciiTheme="majorHAnsi" w:hAnsiTheme="majorHAnsi"/>
              </w:rPr>
              <w:t>35.83</w:t>
            </w:r>
          </w:p>
        </w:tc>
      </w:tr>
      <w:tr w:rsidR="006B5732" w:rsidRPr="00B83DED" w14:paraId="7C3349E9" w14:textId="77777777" w:rsidTr="006B5732">
        <w:tc>
          <w:tcPr>
            <w:tcW w:w="1425" w:type="dxa"/>
          </w:tcPr>
          <w:p w14:paraId="54DCF2EC" w14:textId="77777777" w:rsidR="006B5732" w:rsidRPr="00B83DED" w:rsidRDefault="006B5732" w:rsidP="00B83DED">
            <w:pPr>
              <w:rPr>
                <w:rFonts w:asciiTheme="majorHAnsi" w:hAnsiTheme="majorHAnsi"/>
              </w:rPr>
            </w:pPr>
            <w:r w:rsidRPr="00B83DED">
              <w:rPr>
                <w:rFonts w:asciiTheme="majorHAnsi" w:hAnsiTheme="majorHAnsi"/>
              </w:rPr>
              <w:t>MKOLS2171</w:t>
            </w:r>
          </w:p>
        </w:tc>
        <w:tc>
          <w:tcPr>
            <w:tcW w:w="1410" w:type="dxa"/>
          </w:tcPr>
          <w:p w14:paraId="3B6018CF" w14:textId="77777777" w:rsidR="006B5732" w:rsidRPr="00B83DED" w:rsidRDefault="006B5732" w:rsidP="00B83DED">
            <w:pPr>
              <w:rPr>
                <w:rFonts w:asciiTheme="majorHAnsi" w:hAnsiTheme="majorHAnsi"/>
              </w:rPr>
            </w:pPr>
            <w:r w:rsidRPr="00B83DED">
              <w:rPr>
                <w:rFonts w:asciiTheme="majorHAnsi" w:hAnsiTheme="majorHAnsi"/>
              </w:rPr>
              <w:t>MK242</w:t>
            </w:r>
          </w:p>
        </w:tc>
        <w:tc>
          <w:tcPr>
            <w:tcW w:w="1384" w:type="dxa"/>
          </w:tcPr>
          <w:p w14:paraId="70A48534"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72970B15"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79113C0"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03AF6E9E" w14:textId="77777777" w:rsidR="006B5732" w:rsidRPr="00B83DED" w:rsidRDefault="006B5732" w:rsidP="00B83DED">
            <w:pPr>
              <w:rPr>
                <w:rFonts w:asciiTheme="majorHAnsi" w:hAnsiTheme="majorHAnsi"/>
              </w:rPr>
            </w:pPr>
            <w:r w:rsidRPr="00B83DED">
              <w:rPr>
                <w:rFonts w:asciiTheme="majorHAnsi" w:hAnsiTheme="majorHAnsi"/>
              </w:rPr>
              <w:t>191.68</w:t>
            </w:r>
          </w:p>
        </w:tc>
      </w:tr>
      <w:tr w:rsidR="006B5732" w:rsidRPr="00B83DED" w14:paraId="40C994BB" w14:textId="77777777" w:rsidTr="006B5732">
        <w:tc>
          <w:tcPr>
            <w:tcW w:w="1425" w:type="dxa"/>
          </w:tcPr>
          <w:p w14:paraId="56A7576B" w14:textId="77777777" w:rsidR="006B5732" w:rsidRPr="00B83DED" w:rsidRDefault="006B5732" w:rsidP="00B83DED">
            <w:pPr>
              <w:rPr>
                <w:rFonts w:asciiTheme="majorHAnsi" w:hAnsiTheme="majorHAnsi"/>
              </w:rPr>
            </w:pPr>
            <w:r w:rsidRPr="00B83DED">
              <w:rPr>
                <w:rFonts w:asciiTheme="majorHAnsi" w:hAnsiTheme="majorHAnsi"/>
              </w:rPr>
              <w:t>MKOLS2172</w:t>
            </w:r>
          </w:p>
        </w:tc>
        <w:tc>
          <w:tcPr>
            <w:tcW w:w="1410" w:type="dxa"/>
          </w:tcPr>
          <w:p w14:paraId="6CD193BD" w14:textId="77777777" w:rsidR="006B5732" w:rsidRPr="00B83DED" w:rsidRDefault="006B5732" w:rsidP="00B83DED">
            <w:pPr>
              <w:rPr>
                <w:rFonts w:asciiTheme="majorHAnsi" w:hAnsiTheme="majorHAnsi"/>
              </w:rPr>
            </w:pPr>
            <w:r w:rsidRPr="00B83DED">
              <w:rPr>
                <w:rFonts w:asciiTheme="majorHAnsi" w:hAnsiTheme="majorHAnsi"/>
              </w:rPr>
              <w:t>MK243</w:t>
            </w:r>
          </w:p>
        </w:tc>
        <w:tc>
          <w:tcPr>
            <w:tcW w:w="1384" w:type="dxa"/>
          </w:tcPr>
          <w:p w14:paraId="3F1D9AC5"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6DC73AA0"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0F20FBC5"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7F6780EA" w14:textId="77777777" w:rsidR="006B5732" w:rsidRPr="00B83DED" w:rsidRDefault="006B5732" w:rsidP="00B83DED">
            <w:pPr>
              <w:rPr>
                <w:rFonts w:asciiTheme="majorHAnsi" w:hAnsiTheme="majorHAnsi"/>
              </w:rPr>
            </w:pPr>
            <w:r w:rsidRPr="00B83DED">
              <w:rPr>
                <w:rFonts w:asciiTheme="majorHAnsi" w:hAnsiTheme="majorHAnsi"/>
              </w:rPr>
              <w:t>245.31</w:t>
            </w:r>
          </w:p>
        </w:tc>
      </w:tr>
      <w:tr w:rsidR="006B5732" w:rsidRPr="00B83DED" w14:paraId="5D530087" w14:textId="77777777" w:rsidTr="006B5732">
        <w:tc>
          <w:tcPr>
            <w:tcW w:w="1425" w:type="dxa"/>
          </w:tcPr>
          <w:p w14:paraId="105BB05D" w14:textId="77777777" w:rsidR="006B5732" w:rsidRPr="00B83DED" w:rsidRDefault="006B5732" w:rsidP="00B83DED">
            <w:pPr>
              <w:rPr>
                <w:rFonts w:asciiTheme="majorHAnsi" w:hAnsiTheme="majorHAnsi"/>
              </w:rPr>
            </w:pPr>
            <w:r w:rsidRPr="00B83DED">
              <w:rPr>
                <w:rFonts w:asciiTheme="majorHAnsi" w:hAnsiTheme="majorHAnsi"/>
              </w:rPr>
              <w:t>MKOLS2173</w:t>
            </w:r>
          </w:p>
        </w:tc>
        <w:tc>
          <w:tcPr>
            <w:tcW w:w="1410" w:type="dxa"/>
          </w:tcPr>
          <w:p w14:paraId="28899EE0" w14:textId="77777777" w:rsidR="006B5732" w:rsidRPr="00B83DED" w:rsidRDefault="006B5732" w:rsidP="00B83DED">
            <w:pPr>
              <w:rPr>
                <w:rFonts w:asciiTheme="majorHAnsi" w:hAnsiTheme="majorHAnsi"/>
              </w:rPr>
            </w:pPr>
            <w:r w:rsidRPr="00B83DED">
              <w:rPr>
                <w:rFonts w:asciiTheme="majorHAnsi" w:hAnsiTheme="majorHAnsi"/>
              </w:rPr>
              <w:t>MK243</w:t>
            </w:r>
          </w:p>
        </w:tc>
        <w:tc>
          <w:tcPr>
            <w:tcW w:w="1384" w:type="dxa"/>
          </w:tcPr>
          <w:p w14:paraId="42A0CEF7"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2E30C089"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1F570357"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6827E397" w14:textId="77777777" w:rsidR="006B5732" w:rsidRPr="00B83DED" w:rsidRDefault="006B5732" w:rsidP="00B83DED">
            <w:pPr>
              <w:rPr>
                <w:rFonts w:asciiTheme="majorHAnsi" w:hAnsiTheme="majorHAnsi"/>
              </w:rPr>
            </w:pPr>
            <w:r w:rsidRPr="00B83DED">
              <w:rPr>
                <w:rFonts w:asciiTheme="majorHAnsi" w:hAnsiTheme="majorHAnsi"/>
              </w:rPr>
              <w:t>209.96</w:t>
            </w:r>
          </w:p>
        </w:tc>
      </w:tr>
      <w:tr w:rsidR="006B5732" w:rsidRPr="00B83DED" w14:paraId="0A0C4E31" w14:textId="77777777" w:rsidTr="006B5732">
        <w:tc>
          <w:tcPr>
            <w:tcW w:w="1425" w:type="dxa"/>
          </w:tcPr>
          <w:p w14:paraId="544831BA" w14:textId="77777777" w:rsidR="006B5732" w:rsidRPr="00B83DED" w:rsidRDefault="006B5732" w:rsidP="00B83DED">
            <w:pPr>
              <w:rPr>
                <w:rFonts w:asciiTheme="majorHAnsi" w:hAnsiTheme="majorHAnsi"/>
              </w:rPr>
            </w:pPr>
            <w:r w:rsidRPr="00B83DED">
              <w:rPr>
                <w:rFonts w:asciiTheme="majorHAnsi" w:hAnsiTheme="majorHAnsi"/>
              </w:rPr>
              <w:t>MKOLS2174</w:t>
            </w:r>
          </w:p>
        </w:tc>
        <w:tc>
          <w:tcPr>
            <w:tcW w:w="1410" w:type="dxa"/>
          </w:tcPr>
          <w:p w14:paraId="70A8A1FB" w14:textId="77777777" w:rsidR="006B5732" w:rsidRPr="00B83DED" w:rsidRDefault="006B5732" w:rsidP="00B83DED">
            <w:pPr>
              <w:rPr>
                <w:rFonts w:asciiTheme="majorHAnsi" w:hAnsiTheme="majorHAnsi"/>
              </w:rPr>
            </w:pPr>
            <w:r w:rsidRPr="00B83DED">
              <w:rPr>
                <w:rFonts w:asciiTheme="majorHAnsi" w:hAnsiTheme="majorHAnsi"/>
              </w:rPr>
              <w:t>MK243</w:t>
            </w:r>
          </w:p>
        </w:tc>
        <w:tc>
          <w:tcPr>
            <w:tcW w:w="1384" w:type="dxa"/>
          </w:tcPr>
          <w:p w14:paraId="105B0C3A"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0FF0D23B"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24BDEE03"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2560B4FF" w14:textId="77777777" w:rsidR="006B5732" w:rsidRPr="00B83DED" w:rsidRDefault="006B5732" w:rsidP="00B83DED">
            <w:pPr>
              <w:rPr>
                <w:rFonts w:asciiTheme="majorHAnsi" w:hAnsiTheme="majorHAnsi"/>
              </w:rPr>
            </w:pPr>
            <w:r w:rsidRPr="00B83DED">
              <w:rPr>
                <w:rFonts w:asciiTheme="majorHAnsi" w:hAnsiTheme="majorHAnsi"/>
              </w:rPr>
              <w:t>48.34</w:t>
            </w:r>
          </w:p>
        </w:tc>
      </w:tr>
      <w:tr w:rsidR="006B5732" w:rsidRPr="00B83DED" w14:paraId="779D35DB" w14:textId="77777777" w:rsidTr="006B5732">
        <w:tc>
          <w:tcPr>
            <w:tcW w:w="1425" w:type="dxa"/>
          </w:tcPr>
          <w:p w14:paraId="15206015" w14:textId="77777777" w:rsidR="006B5732" w:rsidRPr="00B83DED" w:rsidRDefault="006B5732" w:rsidP="00B83DED">
            <w:pPr>
              <w:rPr>
                <w:rFonts w:asciiTheme="majorHAnsi" w:hAnsiTheme="majorHAnsi"/>
              </w:rPr>
            </w:pPr>
            <w:r w:rsidRPr="00B83DED">
              <w:rPr>
                <w:rFonts w:asciiTheme="majorHAnsi" w:hAnsiTheme="majorHAnsi"/>
              </w:rPr>
              <w:t>MKOLS2175</w:t>
            </w:r>
          </w:p>
        </w:tc>
        <w:tc>
          <w:tcPr>
            <w:tcW w:w="1410" w:type="dxa"/>
          </w:tcPr>
          <w:p w14:paraId="1612B489" w14:textId="77777777" w:rsidR="006B5732" w:rsidRPr="00B83DED" w:rsidRDefault="006B5732" w:rsidP="00B83DED">
            <w:pPr>
              <w:rPr>
                <w:rFonts w:asciiTheme="majorHAnsi" w:hAnsiTheme="majorHAnsi"/>
              </w:rPr>
            </w:pPr>
            <w:r w:rsidRPr="00B83DED">
              <w:rPr>
                <w:rFonts w:asciiTheme="majorHAnsi" w:hAnsiTheme="majorHAnsi"/>
              </w:rPr>
              <w:t>MK243</w:t>
            </w:r>
          </w:p>
        </w:tc>
        <w:tc>
          <w:tcPr>
            <w:tcW w:w="1384" w:type="dxa"/>
          </w:tcPr>
          <w:p w14:paraId="66A4BA5E"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588E96BE"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7139D4C2"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52A3F93B" w14:textId="77777777" w:rsidR="006B5732" w:rsidRPr="00B83DED" w:rsidRDefault="006B5732" w:rsidP="00B83DED">
            <w:pPr>
              <w:rPr>
                <w:rFonts w:asciiTheme="majorHAnsi" w:hAnsiTheme="majorHAnsi"/>
              </w:rPr>
            </w:pPr>
            <w:r w:rsidRPr="00B83DED">
              <w:rPr>
                <w:rFonts w:asciiTheme="majorHAnsi" w:hAnsiTheme="majorHAnsi"/>
              </w:rPr>
              <w:t>215.73</w:t>
            </w:r>
          </w:p>
        </w:tc>
      </w:tr>
      <w:tr w:rsidR="006B5732" w:rsidRPr="00B83DED" w14:paraId="7D735ADB" w14:textId="77777777" w:rsidTr="006B5732">
        <w:tc>
          <w:tcPr>
            <w:tcW w:w="1425" w:type="dxa"/>
          </w:tcPr>
          <w:p w14:paraId="65280233" w14:textId="77777777" w:rsidR="006B5732" w:rsidRPr="00B83DED" w:rsidRDefault="006B5732" w:rsidP="00B83DED">
            <w:pPr>
              <w:rPr>
                <w:rFonts w:asciiTheme="majorHAnsi" w:hAnsiTheme="majorHAnsi"/>
              </w:rPr>
            </w:pPr>
            <w:r w:rsidRPr="00B83DED">
              <w:rPr>
                <w:rFonts w:asciiTheme="majorHAnsi" w:hAnsiTheme="majorHAnsi"/>
              </w:rPr>
              <w:t>MKOLS2184</w:t>
            </w:r>
          </w:p>
        </w:tc>
        <w:tc>
          <w:tcPr>
            <w:tcW w:w="1410" w:type="dxa"/>
          </w:tcPr>
          <w:p w14:paraId="4AE9513E" w14:textId="77777777" w:rsidR="006B5732" w:rsidRPr="00B83DED" w:rsidRDefault="006B5732" w:rsidP="00B83DED">
            <w:pPr>
              <w:rPr>
                <w:rFonts w:asciiTheme="majorHAnsi" w:hAnsiTheme="majorHAnsi"/>
              </w:rPr>
            </w:pPr>
            <w:r w:rsidRPr="00B83DED">
              <w:rPr>
                <w:rFonts w:asciiTheme="majorHAnsi" w:hAnsiTheme="majorHAnsi"/>
              </w:rPr>
              <w:t>MK094</w:t>
            </w:r>
          </w:p>
        </w:tc>
        <w:tc>
          <w:tcPr>
            <w:tcW w:w="1384" w:type="dxa"/>
          </w:tcPr>
          <w:p w14:paraId="73DE94E2"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3D028861"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2536C8D5"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41C353D1" w14:textId="77777777" w:rsidR="006B5732" w:rsidRPr="00B83DED" w:rsidRDefault="006B5732" w:rsidP="00B83DED">
            <w:pPr>
              <w:rPr>
                <w:rFonts w:asciiTheme="majorHAnsi" w:hAnsiTheme="majorHAnsi"/>
              </w:rPr>
            </w:pPr>
            <w:r w:rsidRPr="00B83DED">
              <w:rPr>
                <w:rFonts w:asciiTheme="majorHAnsi" w:hAnsiTheme="majorHAnsi"/>
              </w:rPr>
              <w:t>154.16</w:t>
            </w:r>
          </w:p>
        </w:tc>
      </w:tr>
      <w:tr w:rsidR="006B5732" w:rsidRPr="00B83DED" w14:paraId="3C59ECFE" w14:textId="77777777" w:rsidTr="006B5732">
        <w:tc>
          <w:tcPr>
            <w:tcW w:w="1425" w:type="dxa"/>
          </w:tcPr>
          <w:p w14:paraId="4D716CE8" w14:textId="77777777" w:rsidR="006B5732" w:rsidRPr="00B83DED" w:rsidRDefault="006B5732" w:rsidP="00B83DED">
            <w:pPr>
              <w:rPr>
                <w:rFonts w:asciiTheme="majorHAnsi" w:hAnsiTheme="majorHAnsi"/>
              </w:rPr>
            </w:pPr>
            <w:r w:rsidRPr="00B83DED">
              <w:rPr>
                <w:rFonts w:asciiTheme="majorHAnsi" w:hAnsiTheme="majorHAnsi"/>
              </w:rPr>
              <w:t>MKOLS2185</w:t>
            </w:r>
          </w:p>
        </w:tc>
        <w:tc>
          <w:tcPr>
            <w:tcW w:w="1410" w:type="dxa"/>
          </w:tcPr>
          <w:p w14:paraId="136BE91C" w14:textId="77777777" w:rsidR="006B5732" w:rsidRPr="00B83DED" w:rsidRDefault="006B5732" w:rsidP="00B83DED">
            <w:pPr>
              <w:rPr>
                <w:rFonts w:asciiTheme="majorHAnsi" w:hAnsiTheme="majorHAnsi"/>
              </w:rPr>
            </w:pPr>
            <w:r w:rsidRPr="00B83DED">
              <w:rPr>
                <w:rFonts w:asciiTheme="majorHAnsi" w:hAnsiTheme="majorHAnsi"/>
              </w:rPr>
              <w:t>MK094</w:t>
            </w:r>
          </w:p>
        </w:tc>
        <w:tc>
          <w:tcPr>
            <w:tcW w:w="1384" w:type="dxa"/>
          </w:tcPr>
          <w:p w14:paraId="2DDA8F12"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34AF6C59"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48DC5EC2"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492C1CCE" w14:textId="77777777" w:rsidR="006B5732" w:rsidRPr="00B83DED" w:rsidRDefault="006B5732" w:rsidP="00B83DED">
            <w:pPr>
              <w:rPr>
                <w:rFonts w:asciiTheme="majorHAnsi" w:hAnsiTheme="majorHAnsi"/>
              </w:rPr>
            </w:pPr>
            <w:r w:rsidRPr="00B83DED">
              <w:rPr>
                <w:rFonts w:asciiTheme="majorHAnsi" w:hAnsiTheme="majorHAnsi"/>
              </w:rPr>
              <w:t>195.53</w:t>
            </w:r>
          </w:p>
        </w:tc>
      </w:tr>
      <w:tr w:rsidR="006B5732" w:rsidRPr="00B83DED" w14:paraId="222D4D10" w14:textId="77777777" w:rsidTr="006B5732">
        <w:tc>
          <w:tcPr>
            <w:tcW w:w="1425" w:type="dxa"/>
          </w:tcPr>
          <w:p w14:paraId="60E5A42A" w14:textId="77777777" w:rsidR="006B5732" w:rsidRPr="00B83DED" w:rsidRDefault="006B5732" w:rsidP="00B83DED">
            <w:pPr>
              <w:rPr>
                <w:rFonts w:asciiTheme="majorHAnsi" w:hAnsiTheme="majorHAnsi"/>
              </w:rPr>
            </w:pPr>
            <w:r w:rsidRPr="00B83DED">
              <w:rPr>
                <w:rFonts w:asciiTheme="majorHAnsi" w:hAnsiTheme="majorHAnsi"/>
              </w:rPr>
              <w:t>MKOLS2186</w:t>
            </w:r>
          </w:p>
        </w:tc>
        <w:tc>
          <w:tcPr>
            <w:tcW w:w="1410" w:type="dxa"/>
          </w:tcPr>
          <w:p w14:paraId="64D7BB91" w14:textId="77777777" w:rsidR="006B5732" w:rsidRPr="00B83DED" w:rsidRDefault="006B5732" w:rsidP="00B83DED">
            <w:pPr>
              <w:rPr>
                <w:rFonts w:asciiTheme="majorHAnsi" w:hAnsiTheme="majorHAnsi"/>
              </w:rPr>
            </w:pPr>
            <w:r w:rsidRPr="00B83DED">
              <w:rPr>
                <w:rFonts w:asciiTheme="majorHAnsi" w:hAnsiTheme="majorHAnsi"/>
              </w:rPr>
              <w:t>MK094</w:t>
            </w:r>
          </w:p>
        </w:tc>
        <w:tc>
          <w:tcPr>
            <w:tcW w:w="1384" w:type="dxa"/>
          </w:tcPr>
          <w:p w14:paraId="4343A17C"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1496FCE6"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7F70B7C7"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22473E49" w14:textId="77777777" w:rsidR="006B5732" w:rsidRPr="00B83DED" w:rsidRDefault="006B5732" w:rsidP="00B83DED">
            <w:pPr>
              <w:rPr>
                <w:rFonts w:asciiTheme="majorHAnsi" w:hAnsiTheme="majorHAnsi"/>
              </w:rPr>
            </w:pPr>
            <w:r w:rsidRPr="00B83DED">
              <w:rPr>
                <w:rFonts w:asciiTheme="majorHAnsi" w:hAnsiTheme="majorHAnsi"/>
              </w:rPr>
              <w:t>0.70</w:t>
            </w:r>
          </w:p>
        </w:tc>
      </w:tr>
      <w:tr w:rsidR="006B5732" w:rsidRPr="00B83DED" w14:paraId="26C83014" w14:textId="77777777" w:rsidTr="006B5732">
        <w:tc>
          <w:tcPr>
            <w:tcW w:w="1425" w:type="dxa"/>
          </w:tcPr>
          <w:p w14:paraId="3EF230C9" w14:textId="77777777" w:rsidR="006B5732" w:rsidRPr="00B83DED" w:rsidRDefault="006B5732" w:rsidP="00B83DED">
            <w:pPr>
              <w:rPr>
                <w:rFonts w:asciiTheme="majorHAnsi" w:hAnsiTheme="majorHAnsi"/>
              </w:rPr>
            </w:pPr>
            <w:r w:rsidRPr="00B83DED">
              <w:rPr>
                <w:rFonts w:asciiTheme="majorHAnsi" w:hAnsiTheme="majorHAnsi"/>
              </w:rPr>
              <w:t>MKOLS2187</w:t>
            </w:r>
          </w:p>
        </w:tc>
        <w:tc>
          <w:tcPr>
            <w:tcW w:w="1410" w:type="dxa"/>
          </w:tcPr>
          <w:p w14:paraId="6C465DEB" w14:textId="77777777" w:rsidR="006B5732" w:rsidRPr="00B83DED" w:rsidRDefault="006B5732" w:rsidP="00B83DED">
            <w:pPr>
              <w:rPr>
                <w:rFonts w:asciiTheme="majorHAnsi" w:hAnsiTheme="majorHAnsi"/>
              </w:rPr>
            </w:pPr>
            <w:r w:rsidRPr="00B83DED">
              <w:rPr>
                <w:rFonts w:asciiTheme="majorHAnsi" w:hAnsiTheme="majorHAnsi"/>
              </w:rPr>
              <w:t>MK094</w:t>
            </w:r>
          </w:p>
        </w:tc>
        <w:tc>
          <w:tcPr>
            <w:tcW w:w="1384" w:type="dxa"/>
          </w:tcPr>
          <w:p w14:paraId="628DE479"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7882E991"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51476A4B"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3BC59A96" w14:textId="77777777" w:rsidR="006B5732" w:rsidRPr="00B83DED" w:rsidRDefault="006B5732" w:rsidP="00B83DED">
            <w:pPr>
              <w:rPr>
                <w:rFonts w:asciiTheme="majorHAnsi" w:hAnsiTheme="majorHAnsi"/>
              </w:rPr>
            </w:pPr>
            <w:r w:rsidRPr="00B83DED">
              <w:rPr>
                <w:rFonts w:asciiTheme="majorHAnsi" w:hAnsiTheme="majorHAnsi"/>
              </w:rPr>
              <w:t>207.31</w:t>
            </w:r>
          </w:p>
        </w:tc>
      </w:tr>
      <w:tr w:rsidR="006B5732" w:rsidRPr="00B83DED" w14:paraId="08628F38" w14:textId="77777777" w:rsidTr="006B5732">
        <w:tc>
          <w:tcPr>
            <w:tcW w:w="1425" w:type="dxa"/>
          </w:tcPr>
          <w:p w14:paraId="68E942F5" w14:textId="77777777" w:rsidR="006B5732" w:rsidRPr="00B83DED" w:rsidRDefault="006B5732" w:rsidP="00B83DED">
            <w:pPr>
              <w:rPr>
                <w:rFonts w:asciiTheme="majorHAnsi" w:hAnsiTheme="majorHAnsi"/>
              </w:rPr>
            </w:pPr>
            <w:r w:rsidRPr="00B83DED">
              <w:rPr>
                <w:rFonts w:asciiTheme="majorHAnsi" w:hAnsiTheme="majorHAnsi"/>
              </w:rPr>
              <w:t>MKOLS2218</w:t>
            </w:r>
          </w:p>
        </w:tc>
        <w:tc>
          <w:tcPr>
            <w:tcW w:w="1410" w:type="dxa"/>
          </w:tcPr>
          <w:p w14:paraId="57BAAD16" w14:textId="77777777" w:rsidR="006B5732" w:rsidRPr="00B83DED" w:rsidRDefault="006B5732" w:rsidP="00B83DED">
            <w:pPr>
              <w:rPr>
                <w:rFonts w:asciiTheme="majorHAnsi" w:hAnsiTheme="majorHAnsi"/>
              </w:rPr>
            </w:pPr>
            <w:r w:rsidRPr="00B83DED">
              <w:rPr>
                <w:rFonts w:asciiTheme="majorHAnsi" w:hAnsiTheme="majorHAnsi"/>
              </w:rPr>
              <w:t>MK109</w:t>
            </w:r>
          </w:p>
        </w:tc>
        <w:tc>
          <w:tcPr>
            <w:tcW w:w="1384" w:type="dxa"/>
          </w:tcPr>
          <w:p w14:paraId="2F8EF70A" w14:textId="77777777" w:rsidR="006B5732" w:rsidRPr="00B83DED" w:rsidRDefault="006B5732" w:rsidP="00B83DED">
            <w:pPr>
              <w:rPr>
                <w:rFonts w:asciiTheme="majorHAnsi" w:hAnsiTheme="majorHAnsi"/>
              </w:rPr>
            </w:pPr>
            <w:r w:rsidRPr="00B83DED">
              <w:rPr>
                <w:rFonts w:asciiTheme="majorHAnsi" w:hAnsiTheme="majorHAnsi"/>
              </w:rPr>
              <w:t>PSB</w:t>
            </w:r>
          </w:p>
        </w:tc>
        <w:tc>
          <w:tcPr>
            <w:tcW w:w="2126" w:type="dxa"/>
          </w:tcPr>
          <w:p w14:paraId="1AA81081"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C8DDE7C"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299D08AD" w14:textId="77777777" w:rsidR="006B5732" w:rsidRPr="00B83DED" w:rsidRDefault="006B5732" w:rsidP="00B83DED">
            <w:pPr>
              <w:rPr>
                <w:rFonts w:asciiTheme="majorHAnsi" w:hAnsiTheme="majorHAnsi"/>
              </w:rPr>
            </w:pPr>
            <w:r w:rsidRPr="00B83DED">
              <w:rPr>
                <w:rFonts w:asciiTheme="majorHAnsi" w:hAnsiTheme="majorHAnsi"/>
              </w:rPr>
              <w:t>129.15</w:t>
            </w:r>
          </w:p>
        </w:tc>
      </w:tr>
      <w:tr w:rsidR="006B5732" w:rsidRPr="00B83DED" w14:paraId="603EDDE1" w14:textId="77777777" w:rsidTr="006B5732">
        <w:tc>
          <w:tcPr>
            <w:tcW w:w="1425" w:type="dxa"/>
          </w:tcPr>
          <w:p w14:paraId="481D1DED" w14:textId="77777777" w:rsidR="006B5732" w:rsidRPr="00B83DED" w:rsidRDefault="006B5732" w:rsidP="00B83DED">
            <w:pPr>
              <w:rPr>
                <w:rFonts w:asciiTheme="majorHAnsi" w:hAnsiTheme="majorHAnsi"/>
              </w:rPr>
            </w:pPr>
            <w:r w:rsidRPr="00B83DED">
              <w:rPr>
                <w:rFonts w:asciiTheme="majorHAnsi" w:hAnsiTheme="majorHAnsi"/>
              </w:rPr>
              <w:t>MKOLS2219</w:t>
            </w:r>
          </w:p>
        </w:tc>
        <w:tc>
          <w:tcPr>
            <w:tcW w:w="1410" w:type="dxa"/>
          </w:tcPr>
          <w:p w14:paraId="2011EAFC" w14:textId="77777777" w:rsidR="006B5732" w:rsidRPr="00B83DED" w:rsidRDefault="006B5732" w:rsidP="00B83DED">
            <w:pPr>
              <w:rPr>
                <w:rFonts w:asciiTheme="majorHAnsi" w:hAnsiTheme="majorHAnsi"/>
              </w:rPr>
            </w:pPr>
            <w:r w:rsidRPr="00B83DED">
              <w:rPr>
                <w:rFonts w:asciiTheme="majorHAnsi" w:hAnsiTheme="majorHAnsi"/>
              </w:rPr>
              <w:t>MK109</w:t>
            </w:r>
          </w:p>
        </w:tc>
        <w:tc>
          <w:tcPr>
            <w:tcW w:w="1384" w:type="dxa"/>
          </w:tcPr>
          <w:p w14:paraId="6A708FE0" w14:textId="77777777" w:rsidR="006B5732" w:rsidRPr="00B83DED" w:rsidRDefault="006B5732" w:rsidP="00B83DED">
            <w:pPr>
              <w:rPr>
                <w:rFonts w:asciiTheme="majorHAnsi" w:hAnsiTheme="majorHAnsi"/>
              </w:rPr>
            </w:pPr>
            <w:r w:rsidRPr="00B83DED">
              <w:rPr>
                <w:rFonts w:asciiTheme="majorHAnsi" w:hAnsiTheme="majorHAnsi"/>
              </w:rPr>
              <w:t>OW</w:t>
            </w:r>
          </w:p>
        </w:tc>
        <w:tc>
          <w:tcPr>
            <w:tcW w:w="2126" w:type="dxa"/>
          </w:tcPr>
          <w:p w14:paraId="7B4C6567"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CDB293D"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3EC9D6B6" w14:textId="77777777" w:rsidR="006B5732" w:rsidRPr="00B83DED" w:rsidRDefault="006B5732" w:rsidP="00B83DED">
            <w:pPr>
              <w:rPr>
                <w:rFonts w:asciiTheme="majorHAnsi" w:hAnsiTheme="majorHAnsi"/>
              </w:rPr>
            </w:pPr>
            <w:r w:rsidRPr="00B83DED">
              <w:rPr>
                <w:rFonts w:asciiTheme="majorHAnsi" w:hAnsiTheme="majorHAnsi"/>
              </w:rPr>
              <w:t>197.69</w:t>
            </w:r>
          </w:p>
        </w:tc>
      </w:tr>
      <w:tr w:rsidR="006B5732" w:rsidRPr="00B83DED" w14:paraId="12075095" w14:textId="77777777" w:rsidTr="006B5732">
        <w:tc>
          <w:tcPr>
            <w:tcW w:w="1425" w:type="dxa"/>
          </w:tcPr>
          <w:p w14:paraId="66D2F1CE" w14:textId="77777777" w:rsidR="006B5732" w:rsidRPr="00B83DED" w:rsidRDefault="006B5732" w:rsidP="00B83DED">
            <w:pPr>
              <w:rPr>
                <w:rFonts w:asciiTheme="majorHAnsi" w:hAnsiTheme="majorHAnsi"/>
              </w:rPr>
            </w:pPr>
            <w:r w:rsidRPr="00B83DED">
              <w:rPr>
                <w:rFonts w:asciiTheme="majorHAnsi" w:hAnsiTheme="majorHAnsi"/>
              </w:rPr>
              <w:t>MKOLS2220</w:t>
            </w:r>
          </w:p>
        </w:tc>
        <w:tc>
          <w:tcPr>
            <w:tcW w:w="1410" w:type="dxa"/>
          </w:tcPr>
          <w:p w14:paraId="45934959" w14:textId="77777777" w:rsidR="006B5732" w:rsidRPr="00B83DED" w:rsidRDefault="006B5732" w:rsidP="00B83DED">
            <w:pPr>
              <w:rPr>
                <w:rFonts w:asciiTheme="majorHAnsi" w:hAnsiTheme="majorHAnsi"/>
              </w:rPr>
            </w:pPr>
            <w:r w:rsidRPr="00B83DED">
              <w:rPr>
                <w:rFonts w:asciiTheme="majorHAnsi" w:hAnsiTheme="majorHAnsi"/>
              </w:rPr>
              <w:t>MK109</w:t>
            </w:r>
          </w:p>
        </w:tc>
        <w:tc>
          <w:tcPr>
            <w:tcW w:w="1384" w:type="dxa"/>
          </w:tcPr>
          <w:p w14:paraId="3E71A92F" w14:textId="77777777" w:rsidR="006B5732" w:rsidRPr="00B83DED" w:rsidRDefault="006B5732" w:rsidP="00B83DED">
            <w:pPr>
              <w:rPr>
                <w:rFonts w:asciiTheme="majorHAnsi" w:hAnsiTheme="majorHAnsi"/>
              </w:rPr>
            </w:pPr>
            <w:r w:rsidRPr="00B83DED">
              <w:rPr>
                <w:rFonts w:asciiTheme="majorHAnsi" w:hAnsiTheme="majorHAnsi"/>
              </w:rPr>
              <w:t>NCS</w:t>
            </w:r>
          </w:p>
        </w:tc>
        <w:tc>
          <w:tcPr>
            <w:tcW w:w="2126" w:type="dxa"/>
          </w:tcPr>
          <w:p w14:paraId="29743F5A"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6BAF19EA"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37820505" w14:textId="77777777" w:rsidR="006B5732" w:rsidRPr="00B83DED" w:rsidRDefault="006B5732" w:rsidP="00B83DED">
            <w:pPr>
              <w:rPr>
                <w:rFonts w:asciiTheme="majorHAnsi" w:hAnsiTheme="majorHAnsi"/>
              </w:rPr>
            </w:pPr>
            <w:r w:rsidRPr="00B83DED">
              <w:rPr>
                <w:rFonts w:asciiTheme="majorHAnsi" w:hAnsiTheme="majorHAnsi"/>
              </w:rPr>
              <w:t>10.27</w:t>
            </w:r>
          </w:p>
        </w:tc>
      </w:tr>
      <w:tr w:rsidR="006B5732" w:rsidRPr="00B83DED" w14:paraId="5126B3F2" w14:textId="77777777" w:rsidTr="006B5732">
        <w:tc>
          <w:tcPr>
            <w:tcW w:w="1425" w:type="dxa"/>
          </w:tcPr>
          <w:p w14:paraId="3DAB2DB5" w14:textId="77777777" w:rsidR="006B5732" w:rsidRPr="00B83DED" w:rsidRDefault="006B5732" w:rsidP="00B83DED">
            <w:pPr>
              <w:rPr>
                <w:rFonts w:asciiTheme="majorHAnsi" w:hAnsiTheme="majorHAnsi"/>
              </w:rPr>
            </w:pPr>
            <w:r w:rsidRPr="00B83DED">
              <w:rPr>
                <w:rFonts w:asciiTheme="majorHAnsi" w:hAnsiTheme="majorHAnsi"/>
              </w:rPr>
              <w:t>MKOLS2221</w:t>
            </w:r>
          </w:p>
        </w:tc>
        <w:tc>
          <w:tcPr>
            <w:tcW w:w="1410" w:type="dxa"/>
          </w:tcPr>
          <w:p w14:paraId="6B0560D4" w14:textId="77777777" w:rsidR="006B5732" w:rsidRPr="00B83DED" w:rsidRDefault="006B5732" w:rsidP="00B83DED">
            <w:pPr>
              <w:rPr>
                <w:rFonts w:asciiTheme="majorHAnsi" w:hAnsiTheme="majorHAnsi"/>
              </w:rPr>
            </w:pPr>
            <w:r w:rsidRPr="00B83DED">
              <w:rPr>
                <w:rFonts w:asciiTheme="majorHAnsi" w:hAnsiTheme="majorHAnsi"/>
              </w:rPr>
              <w:t>MK109</w:t>
            </w:r>
          </w:p>
        </w:tc>
        <w:tc>
          <w:tcPr>
            <w:tcW w:w="1384" w:type="dxa"/>
          </w:tcPr>
          <w:p w14:paraId="48608A52" w14:textId="77777777" w:rsidR="006B5732" w:rsidRPr="00B83DED" w:rsidRDefault="006B5732" w:rsidP="00B83DED">
            <w:pPr>
              <w:rPr>
                <w:rFonts w:asciiTheme="majorHAnsi" w:hAnsiTheme="majorHAnsi"/>
              </w:rPr>
            </w:pPr>
            <w:r w:rsidRPr="00B83DED">
              <w:rPr>
                <w:rFonts w:asciiTheme="majorHAnsi" w:hAnsiTheme="majorHAnsi"/>
              </w:rPr>
              <w:t>PBAL2</w:t>
            </w:r>
          </w:p>
        </w:tc>
        <w:tc>
          <w:tcPr>
            <w:tcW w:w="2126" w:type="dxa"/>
          </w:tcPr>
          <w:p w14:paraId="3AA73572" w14:textId="77777777" w:rsidR="006B5732" w:rsidRPr="00B83DED" w:rsidRDefault="006B5732" w:rsidP="00B83DED">
            <w:pPr>
              <w:rPr>
                <w:rFonts w:asciiTheme="majorHAnsi" w:hAnsiTheme="majorHAnsi"/>
              </w:rPr>
            </w:pPr>
            <w:r w:rsidRPr="00B83DED">
              <w:rPr>
                <w:rFonts w:asciiTheme="majorHAnsi" w:hAnsiTheme="majorHAnsi"/>
              </w:rPr>
              <w:t>Sample</w:t>
            </w:r>
          </w:p>
        </w:tc>
        <w:tc>
          <w:tcPr>
            <w:tcW w:w="1050" w:type="dxa"/>
          </w:tcPr>
          <w:p w14:paraId="3BBA1F18"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6E47BCE6" w14:textId="77777777" w:rsidR="006B5732" w:rsidRPr="00B83DED" w:rsidRDefault="006B5732" w:rsidP="00B83DED">
            <w:pPr>
              <w:rPr>
                <w:rFonts w:asciiTheme="majorHAnsi" w:hAnsiTheme="majorHAnsi"/>
              </w:rPr>
            </w:pPr>
            <w:r w:rsidRPr="00B83DED">
              <w:rPr>
                <w:rFonts w:asciiTheme="majorHAnsi" w:hAnsiTheme="majorHAnsi"/>
              </w:rPr>
              <w:t>210.68</w:t>
            </w:r>
          </w:p>
        </w:tc>
      </w:tr>
      <w:tr w:rsidR="006B5732" w:rsidRPr="00B83DED" w14:paraId="0D9B938C" w14:textId="77777777" w:rsidTr="006B5732">
        <w:tc>
          <w:tcPr>
            <w:tcW w:w="1425" w:type="dxa"/>
          </w:tcPr>
          <w:p w14:paraId="54D2366F" w14:textId="77777777" w:rsidR="006B5732" w:rsidRPr="00B83DED" w:rsidRDefault="006B5732" w:rsidP="00B83DED">
            <w:pPr>
              <w:rPr>
                <w:rFonts w:asciiTheme="majorHAnsi" w:hAnsiTheme="majorHAnsi"/>
              </w:rPr>
            </w:pPr>
            <w:r w:rsidRPr="00B83DED">
              <w:rPr>
                <w:rFonts w:asciiTheme="majorHAnsi" w:hAnsiTheme="majorHAnsi"/>
              </w:rPr>
              <w:t>MKOLS1845</w:t>
            </w:r>
          </w:p>
        </w:tc>
        <w:tc>
          <w:tcPr>
            <w:tcW w:w="1410" w:type="dxa"/>
          </w:tcPr>
          <w:p w14:paraId="1F7F3344" w14:textId="77777777" w:rsidR="006B5732" w:rsidRPr="00B83DED" w:rsidRDefault="006B5732" w:rsidP="00B83DED">
            <w:pPr>
              <w:rPr>
                <w:rFonts w:asciiTheme="majorHAnsi" w:hAnsiTheme="majorHAnsi"/>
              </w:rPr>
            </w:pPr>
            <w:r w:rsidRPr="00B83DED">
              <w:rPr>
                <w:rFonts w:asciiTheme="majorHAnsi" w:hAnsiTheme="majorHAnsi"/>
              </w:rPr>
              <w:t>NA</w:t>
            </w:r>
          </w:p>
        </w:tc>
        <w:tc>
          <w:tcPr>
            <w:tcW w:w="1384" w:type="dxa"/>
          </w:tcPr>
          <w:p w14:paraId="6DDE839A" w14:textId="77777777" w:rsidR="006B5732" w:rsidRPr="00B83DED" w:rsidRDefault="006B5732" w:rsidP="00B83DED">
            <w:pPr>
              <w:rPr>
                <w:rFonts w:asciiTheme="majorHAnsi" w:hAnsiTheme="majorHAnsi"/>
              </w:rPr>
            </w:pPr>
            <w:r w:rsidRPr="00B83DED">
              <w:rPr>
                <w:rFonts w:asciiTheme="majorHAnsi" w:hAnsiTheme="majorHAnsi"/>
              </w:rPr>
              <w:t>PCR water</w:t>
            </w:r>
          </w:p>
        </w:tc>
        <w:tc>
          <w:tcPr>
            <w:tcW w:w="2126" w:type="dxa"/>
          </w:tcPr>
          <w:p w14:paraId="0C6BAB3A"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1994825A" w14:textId="77777777" w:rsidR="006B5732" w:rsidRPr="00B83DED" w:rsidRDefault="006B5732" w:rsidP="00B83DED">
            <w:pPr>
              <w:rPr>
                <w:rFonts w:asciiTheme="majorHAnsi" w:hAnsiTheme="majorHAnsi"/>
              </w:rPr>
            </w:pPr>
            <w:r w:rsidRPr="00B83DED">
              <w:rPr>
                <w:rFonts w:asciiTheme="majorHAnsi" w:hAnsiTheme="majorHAnsi"/>
              </w:rPr>
              <w:t>20</w:t>
            </w:r>
          </w:p>
        </w:tc>
        <w:tc>
          <w:tcPr>
            <w:tcW w:w="1065" w:type="dxa"/>
          </w:tcPr>
          <w:p w14:paraId="71596599" w14:textId="77777777" w:rsidR="006B5732" w:rsidRPr="00B83DED" w:rsidRDefault="006B5732" w:rsidP="00B83DED">
            <w:pPr>
              <w:rPr>
                <w:rFonts w:asciiTheme="majorHAnsi" w:hAnsiTheme="majorHAnsi"/>
              </w:rPr>
            </w:pPr>
            <w:r w:rsidRPr="00B83DED">
              <w:rPr>
                <w:rFonts w:asciiTheme="majorHAnsi" w:hAnsiTheme="majorHAnsi"/>
              </w:rPr>
              <w:t>0.00*</w:t>
            </w:r>
          </w:p>
        </w:tc>
      </w:tr>
      <w:tr w:rsidR="006B5732" w:rsidRPr="00B83DED" w14:paraId="6FA67C5D" w14:textId="77777777" w:rsidTr="006B5732">
        <w:tc>
          <w:tcPr>
            <w:tcW w:w="1425" w:type="dxa"/>
          </w:tcPr>
          <w:p w14:paraId="24782A2B" w14:textId="77777777" w:rsidR="006B5732" w:rsidRPr="00B83DED" w:rsidRDefault="006B5732" w:rsidP="00B83DED">
            <w:pPr>
              <w:rPr>
                <w:rFonts w:asciiTheme="majorHAnsi" w:hAnsiTheme="majorHAnsi"/>
              </w:rPr>
            </w:pPr>
            <w:r w:rsidRPr="00B83DED">
              <w:rPr>
                <w:rFonts w:asciiTheme="majorHAnsi" w:hAnsiTheme="majorHAnsi"/>
              </w:rPr>
              <w:t>MKOLS2148</w:t>
            </w:r>
          </w:p>
        </w:tc>
        <w:tc>
          <w:tcPr>
            <w:tcW w:w="1410" w:type="dxa"/>
          </w:tcPr>
          <w:p w14:paraId="30F671F6" w14:textId="77777777" w:rsidR="006B5732" w:rsidRPr="00B83DED" w:rsidRDefault="006B5732" w:rsidP="00B83DED">
            <w:pPr>
              <w:rPr>
                <w:rFonts w:asciiTheme="majorHAnsi" w:hAnsiTheme="majorHAnsi"/>
              </w:rPr>
            </w:pPr>
            <w:r w:rsidRPr="00B83DED">
              <w:rPr>
                <w:rFonts w:asciiTheme="majorHAnsi" w:hAnsiTheme="majorHAnsi"/>
              </w:rPr>
              <w:t>NA</w:t>
            </w:r>
          </w:p>
        </w:tc>
        <w:tc>
          <w:tcPr>
            <w:tcW w:w="1384" w:type="dxa"/>
          </w:tcPr>
          <w:p w14:paraId="797EC900" w14:textId="77777777" w:rsidR="006B5732" w:rsidRPr="00B83DED" w:rsidRDefault="006B5732" w:rsidP="00B83DED">
            <w:pPr>
              <w:rPr>
                <w:rFonts w:asciiTheme="majorHAnsi" w:hAnsiTheme="majorHAnsi"/>
              </w:rPr>
            </w:pPr>
            <w:r w:rsidRPr="00B83DED">
              <w:rPr>
                <w:rFonts w:asciiTheme="majorHAnsi" w:hAnsiTheme="majorHAnsi"/>
              </w:rPr>
              <w:t>PCR water</w:t>
            </w:r>
          </w:p>
        </w:tc>
        <w:tc>
          <w:tcPr>
            <w:tcW w:w="2126" w:type="dxa"/>
          </w:tcPr>
          <w:p w14:paraId="0FF1EEA7" w14:textId="77777777" w:rsidR="006B5732" w:rsidRPr="00B83DED" w:rsidRDefault="006B5732" w:rsidP="00B83DED">
            <w:pPr>
              <w:rPr>
                <w:rFonts w:asciiTheme="majorHAnsi" w:hAnsiTheme="majorHAnsi"/>
              </w:rPr>
            </w:pPr>
            <w:r w:rsidRPr="00B83DED">
              <w:rPr>
                <w:rFonts w:asciiTheme="majorHAnsi" w:hAnsiTheme="majorHAnsi"/>
              </w:rPr>
              <w:t>Control</w:t>
            </w:r>
          </w:p>
        </w:tc>
        <w:tc>
          <w:tcPr>
            <w:tcW w:w="1050" w:type="dxa"/>
          </w:tcPr>
          <w:p w14:paraId="4F5D34A4" w14:textId="77777777" w:rsidR="006B5732" w:rsidRPr="00B83DED" w:rsidRDefault="006B5732" w:rsidP="00B83DED">
            <w:pPr>
              <w:rPr>
                <w:rFonts w:asciiTheme="majorHAnsi" w:hAnsiTheme="majorHAnsi"/>
              </w:rPr>
            </w:pPr>
            <w:r w:rsidRPr="00B83DED">
              <w:rPr>
                <w:rFonts w:asciiTheme="majorHAnsi" w:hAnsiTheme="majorHAnsi"/>
              </w:rPr>
              <w:t>24</w:t>
            </w:r>
          </w:p>
        </w:tc>
        <w:tc>
          <w:tcPr>
            <w:tcW w:w="1065" w:type="dxa"/>
          </w:tcPr>
          <w:p w14:paraId="45B9455B" w14:textId="77777777" w:rsidR="006B5732" w:rsidRPr="00B83DED" w:rsidRDefault="006B5732" w:rsidP="00B83DED">
            <w:pPr>
              <w:rPr>
                <w:rFonts w:asciiTheme="majorHAnsi" w:hAnsiTheme="majorHAnsi"/>
              </w:rPr>
            </w:pPr>
            <w:r w:rsidRPr="00B83DED">
              <w:rPr>
                <w:rFonts w:asciiTheme="majorHAnsi" w:hAnsiTheme="majorHAnsi"/>
              </w:rPr>
              <w:t>0.00*</w:t>
            </w:r>
          </w:p>
        </w:tc>
      </w:tr>
    </w:tbl>
    <w:p w14:paraId="57B172D1" w14:textId="77777777" w:rsidR="00E42067" w:rsidRPr="00B83DED" w:rsidRDefault="00E42067" w:rsidP="00B83DED">
      <w:pPr>
        <w:rPr>
          <w:rFonts w:asciiTheme="majorHAnsi" w:hAnsiTheme="majorHAnsi"/>
        </w:rPr>
      </w:pPr>
    </w:p>
    <w:p w14:paraId="74E02444" w14:textId="77777777" w:rsidR="00AE7D8A" w:rsidRPr="00B83DED" w:rsidRDefault="00AE7D8A" w:rsidP="00B83DED">
      <w:pPr>
        <w:rPr>
          <w:rFonts w:asciiTheme="majorHAnsi" w:hAnsiTheme="majorHAnsi"/>
        </w:rPr>
      </w:pPr>
    </w:p>
    <w:p w14:paraId="55DC376B" w14:textId="77777777" w:rsidR="00AE7D8A" w:rsidRPr="00B83DED" w:rsidRDefault="00AE7D8A" w:rsidP="00B83DED">
      <w:pPr>
        <w:rPr>
          <w:rFonts w:asciiTheme="majorHAnsi" w:hAnsiTheme="majorHAnsi"/>
        </w:rPr>
      </w:pPr>
    </w:p>
    <w:p w14:paraId="7C46E14E" w14:textId="77777777" w:rsidR="00AE7D8A" w:rsidRPr="00B83DED" w:rsidRDefault="00AE7D8A" w:rsidP="00B83DED">
      <w:pPr>
        <w:rPr>
          <w:rFonts w:asciiTheme="majorHAnsi" w:hAnsiTheme="majorHAnsi"/>
        </w:rPr>
      </w:pPr>
    </w:p>
    <w:p w14:paraId="463E5A95" w14:textId="77777777" w:rsidR="00AE7D8A" w:rsidRPr="00B83DED" w:rsidRDefault="00AE7D8A" w:rsidP="00B83DED">
      <w:pPr>
        <w:rPr>
          <w:rFonts w:asciiTheme="majorHAnsi" w:hAnsiTheme="majorHAnsi"/>
        </w:rPr>
      </w:pPr>
    </w:p>
    <w:p w14:paraId="6125D9AC" w14:textId="77777777" w:rsidR="00AE7D8A" w:rsidRPr="00B83DED" w:rsidRDefault="00AE7D8A" w:rsidP="00B83DED">
      <w:pPr>
        <w:rPr>
          <w:rFonts w:asciiTheme="majorHAnsi" w:hAnsiTheme="majorHAnsi"/>
        </w:rPr>
      </w:pPr>
    </w:p>
    <w:p w14:paraId="041C89A2" w14:textId="77777777" w:rsidR="00AE7D8A" w:rsidRPr="00B83DED" w:rsidRDefault="00AE7D8A" w:rsidP="00B83DED">
      <w:pPr>
        <w:rPr>
          <w:rFonts w:asciiTheme="majorHAnsi" w:hAnsiTheme="majorHAnsi"/>
        </w:rPr>
      </w:pPr>
    </w:p>
    <w:p w14:paraId="7D95582C" w14:textId="77777777" w:rsidR="00312EAB" w:rsidRDefault="00312EAB" w:rsidP="00B83DED">
      <w:pPr>
        <w:rPr>
          <w:rFonts w:asciiTheme="majorHAnsi" w:hAnsiTheme="majorHAnsi"/>
        </w:rPr>
      </w:pPr>
    </w:p>
    <w:p w14:paraId="441858FA" w14:textId="77777777" w:rsidR="00312EAB" w:rsidRDefault="00312EAB" w:rsidP="00B83DED">
      <w:pPr>
        <w:rPr>
          <w:rFonts w:asciiTheme="majorHAnsi" w:hAnsiTheme="majorHAnsi"/>
        </w:rPr>
      </w:pPr>
    </w:p>
    <w:p w14:paraId="08028B50" w14:textId="77777777" w:rsidR="00312EAB" w:rsidRDefault="00312EAB" w:rsidP="00B83DED">
      <w:pPr>
        <w:rPr>
          <w:rFonts w:asciiTheme="majorHAnsi" w:hAnsiTheme="majorHAnsi"/>
        </w:rPr>
      </w:pPr>
    </w:p>
    <w:p w14:paraId="4788C00A" w14:textId="77777777" w:rsidR="00312EAB" w:rsidRDefault="00312EAB" w:rsidP="00B83DED">
      <w:pPr>
        <w:rPr>
          <w:rFonts w:asciiTheme="majorHAnsi" w:hAnsiTheme="majorHAnsi"/>
        </w:rPr>
      </w:pPr>
    </w:p>
    <w:p w14:paraId="057B71B6" w14:textId="22A5E567" w:rsidR="00312EAB" w:rsidRPr="00544F7A" w:rsidRDefault="00312EAB" w:rsidP="00B83DED">
      <w:pPr>
        <w:rPr>
          <w:rFonts w:asciiTheme="majorHAnsi" w:hAnsiTheme="majorHAnsi"/>
          <w:b/>
          <w:sz w:val="28"/>
          <w:szCs w:val="28"/>
        </w:rPr>
      </w:pPr>
      <w:r w:rsidRPr="00544F7A">
        <w:rPr>
          <w:rFonts w:asciiTheme="majorHAnsi" w:hAnsiTheme="majorHAnsi"/>
          <w:b/>
          <w:sz w:val="28"/>
          <w:szCs w:val="28"/>
        </w:rPr>
        <w:t xml:space="preserve">Table </w:t>
      </w:r>
      <w:r w:rsidR="00544F7A">
        <w:rPr>
          <w:rFonts w:asciiTheme="majorHAnsi" w:hAnsiTheme="majorHAnsi"/>
          <w:b/>
          <w:sz w:val="28"/>
          <w:szCs w:val="28"/>
        </w:rPr>
        <w:t>S.2. Salmonella dilution series (SDS) samples</w:t>
      </w:r>
      <w:r w:rsidRPr="00544F7A">
        <w:rPr>
          <w:rFonts w:asciiTheme="majorHAnsi" w:hAnsiTheme="majorHAnsi"/>
          <w:b/>
          <w:sz w:val="28"/>
          <w:szCs w:val="28"/>
        </w:rPr>
        <w:t xml:space="preserve">. </w:t>
      </w:r>
    </w:p>
    <w:p w14:paraId="760B0438" w14:textId="77777777" w:rsidR="00E42067" w:rsidRPr="00B83DED" w:rsidRDefault="00E42067" w:rsidP="00B83DED">
      <w:pPr>
        <w:rPr>
          <w:rFonts w:asciiTheme="majorHAnsi" w:hAnsiTheme="majorHAnsi"/>
        </w:rPr>
      </w:pPr>
    </w:p>
    <w:p w14:paraId="779EDF63" w14:textId="77777777" w:rsidR="002B5A7F" w:rsidRPr="00B83DED" w:rsidRDefault="002B5A7F" w:rsidP="00B83DED">
      <w:pPr>
        <w:rPr>
          <w:rFonts w:asciiTheme="majorHAnsi" w:hAnsiTheme="majorHAnsi"/>
        </w:rPr>
      </w:pPr>
    </w:p>
    <w:tbl>
      <w:tblPr>
        <w:tblStyle w:val="Tabellrutenett"/>
        <w:tblpPr w:leftFromText="141" w:rightFromText="141" w:vertAnchor="text" w:horzAnchor="page" w:tblpX="1526" w:tblpY="-450"/>
        <w:tblW w:w="0" w:type="auto"/>
        <w:tblLayout w:type="fixed"/>
        <w:tblLook w:val="06A0" w:firstRow="1" w:lastRow="0" w:firstColumn="1" w:lastColumn="0" w:noHBand="1" w:noVBand="1"/>
      </w:tblPr>
      <w:tblGrid>
        <w:gridCol w:w="1425"/>
        <w:gridCol w:w="1410"/>
        <w:gridCol w:w="1200"/>
        <w:gridCol w:w="2310"/>
        <w:gridCol w:w="1050"/>
        <w:gridCol w:w="1065"/>
      </w:tblGrid>
      <w:tr w:rsidR="002B5A7F" w:rsidRPr="00B83DED" w14:paraId="47DC1060" w14:textId="77777777" w:rsidTr="002B5A7F">
        <w:tc>
          <w:tcPr>
            <w:tcW w:w="1425" w:type="dxa"/>
          </w:tcPr>
          <w:p w14:paraId="385BBEC7" w14:textId="77777777" w:rsidR="002B5A7F" w:rsidRPr="00B83DED" w:rsidRDefault="002B5A7F" w:rsidP="00B83DED">
            <w:pPr>
              <w:rPr>
                <w:rFonts w:asciiTheme="majorHAnsi" w:hAnsiTheme="majorHAnsi"/>
              </w:rPr>
            </w:pPr>
            <w:r w:rsidRPr="00B83DED">
              <w:rPr>
                <w:rFonts w:asciiTheme="majorHAnsi" w:hAnsiTheme="majorHAnsi"/>
              </w:rPr>
              <w:t>Sample ID</w:t>
            </w:r>
          </w:p>
        </w:tc>
        <w:tc>
          <w:tcPr>
            <w:tcW w:w="1410" w:type="dxa"/>
          </w:tcPr>
          <w:p w14:paraId="32B2BA3A" w14:textId="77777777" w:rsidR="002B5A7F" w:rsidRPr="00B83DED" w:rsidRDefault="002B5A7F" w:rsidP="00B83DED">
            <w:pPr>
              <w:rPr>
                <w:rFonts w:asciiTheme="majorHAnsi" w:hAnsiTheme="majorHAnsi"/>
              </w:rPr>
            </w:pPr>
            <w:r w:rsidRPr="00B83DED">
              <w:rPr>
                <w:rFonts w:asciiTheme="majorHAnsi" w:hAnsiTheme="majorHAnsi"/>
              </w:rPr>
              <w:t>Sample type</w:t>
            </w:r>
          </w:p>
        </w:tc>
        <w:tc>
          <w:tcPr>
            <w:tcW w:w="1200" w:type="dxa"/>
          </w:tcPr>
          <w:p w14:paraId="0D9F060F" w14:textId="77777777" w:rsidR="002B5A7F" w:rsidRPr="00B83DED" w:rsidRDefault="002B5A7F" w:rsidP="00B83DED">
            <w:pPr>
              <w:rPr>
                <w:rFonts w:asciiTheme="majorHAnsi" w:hAnsiTheme="majorHAnsi"/>
              </w:rPr>
            </w:pPr>
            <w:r w:rsidRPr="00B83DED">
              <w:rPr>
                <w:rFonts w:asciiTheme="majorHAnsi" w:hAnsiTheme="majorHAnsi"/>
              </w:rPr>
              <w:t xml:space="preserve">Dilution </w:t>
            </w:r>
          </w:p>
        </w:tc>
        <w:tc>
          <w:tcPr>
            <w:tcW w:w="2310" w:type="dxa"/>
          </w:tcPr>
          <w:p w14:paraId="28B82FC3" w14:textId="77777777" w:rsidR="002B5A7F" w:rsidRPr="00B83DED" w:rsidRDefault="002B5A7F" w:rsidP="00B83DED">
            <w:pPr>
              <w:rPr>
                <w:rFonts w:asciiTheme="majorHAnsi" w:hAnsiTheme="majorHAnsi"/>
              </w:rPr>
            </w:pPr>
            <w:r w:rsidRPr="00B83DED">
              <w:rPr>
                <w:rFonts w:asciiTheme="majorHAnsi" w:hAnsiTheme="majorHAnsi"/>
              </w:rPr>
              <w:t>Sample_or_Control</w:t>
            </w:r>
          </w:p>
        </w:tc>
        <w:tc>
          <w:tcPr>
            <w:tcW w:w="1050" w:type="dxa"/>
          </w:tcPr>
          <w:p w14:paraId="3D0D1C2A" w14:textId="77777777" w:rsidR="002B5A7F" w:rsidRPr="00B83DED" w:rsidRDefault="002B5A7F" w:rsidP="00B83DED">
            <w:pPr>
              <w:rPr>
                <w:rFonts w:asciiTheme="majorHAnsi" w:hAnsiTheme="majorHAnsi"/>
              </w:rPr>
            </w:pPr>
            <w:r w:rsidRPr="00B83DED">
              <w:rPr>
                <w:rFonts w:asciiTheme="majorHAnsi" w:hAnsiTheme="majorHAnsi"/>
              </w:rPr>
              <w:t xml:space="preserve">PCR cycles </w:t>
            </w:r>
          </w:p>
        </w:tc>
        <w:tc>
          <w:tcPr>
            <w:tcW w:w="1065" w:type="dxa"/>
          </w:tcPr>
          <w:p w14:paraId="3AFE464F" w14:textId="77777777" w:rsidR="002B5A7F" w:rsidRPr="00B83DED" w:rsidRDefault="002B5A7F" w:rsidP="00B83DED">
            <w:pPr>
              <w:rPr>
                <w:rFonts w:asciiTheme="majorHAnsi" w:hAnsiTheme="majorHAnsi"/>
              </w:rPr>
            </w:pPr>
            <w:r w:rsidRPr="00B83DED">
              <w:rPr>
                <w:rFonts w:asciiTheme="majorHAnsi" w:hAnsiTheme="majorHAnsi"/>
              </w:rPr>
              <w:t>Qubit (ng/ul)</w:t>
            </w:r>
          </w:p>
        </w:tc>
      </w:tr>
      <w:tr w:rsidR="002B5A7F" w:rsidRPr="00B83DED" w14:paraId="20DB7A22" w14:textId="77777777" w:rsidTr="002B5A7F">
        <w:tc>
          <w:tcPr>
            <w:tcW w:w="1425" w:type="dxa"/>
          </w:tcPr>
          <w:p w14:paraId="606D1E3F" w14:textId="77777777" w:rsidR="002B5A7F" w:rsidRPr="00B83DED" w:rsidRDefault="002B5A7F" w:rsidP="00B83DED">
            <w:pPr>
              <w:rPr>
                <w:rFonts w:asciiTheme="majorHAnsi" w:hAnsiTheme="majorHAnsi"/>
              </w:rPr>
            </w:pPr>
            <w:r w:rsidRPr="00B83DED">
              <w:rPr>
                <w:rFonts w:asciiTheme="majorHAnsi" w:hAnsiTheme="majorHAnsi"/>
              </w:rPr>
              <w:t>MKOLS2722</w:t>
            </w:r>
          </w:p>
        </w:tc>
        <w:tc>
          <w:tcPr>
            <w:tcW w:w="1410" w:type="dxa"/>
          </w:tcPr>
          <w:p w14:paraId="552E3BE4"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69BC6DF8" w14:textId="77777777" w:rsidR="002B5A7F" w:rsidRPr="00B83DED" w:rsidRDefault="002B5A7F" w:rsidP="00B83DED">
            <w:pPr>
              <w:rPr>
                <w:rFonts w:asciiTheme="majorHAnsi" w:hAnsiTheme="majorHAnsi"/>
              </w:rPr>
            </w:pPr>
            <w:r w:rsidRPr="00B83DED">
              <w:rPr>
                <w:rFonts w:asciiTheme="majorHAnsi" w:hAnsiTheme="majorHAnsi"/>
              </w:rPr>
              <w:t>0</w:t>
            </w:r>
          </w:p>
        </w:tc>
        <w:tc>
          <w:tcPr>
            <w:tcW w:w="2310" w:type="dxa"/>
          </w:tcPr>
          <w:p w14:paraId="7CD3C29E"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62DE2D71"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0082469C" w14:textId="77777777" w:rsidR="002B5A7F" w:rsidRPr="00B83DED" w:rsidRDefault="002B5A7F" w:rsidP="00B83DED">
            <w:pPr>
              <w:rPr>
                <w:rFonts w:asciiTheme="majorHAnsi" w:hAnsiTheme="majorHAnsi"/>
              </w:rPr>
            </w:pPr>
            <w:r w:rsidRPr="00B83DED">
              <w:rPr>
                <w:rFonts w:asciiTheme="majorHAnsi" w:hAnsiTheme="majorHAnsi"/>
              </w:rPr>
              <w:t>34.9</w:t>
            </w:r>
          </w:p>
        </w:tc>
      </w:tr>
      <w:tr w:rsidR="002B5A7F" w:rsidRPr="00B83DED" w14:paraId="40D1E432" w14:textId="77777777" w:rsidTr="002B5A7F">
        <w:tc>
          <w:tcPr>
            <w:tcW w:w="1425" w:type="dxa"/>
          </w:tcPr>
          <w:p w14:paraId="1EE92B51" w14:textId="77777777" w:rsidR="002B5A7F" w:rsidRPr="00B83DED" w:rsidRDefault="002B5A7F" w:rsidP="00B83DED">
            <w:pPr>
              <w:rPr>
                <w:rFonts w:asciiTheme="majorHAnsi" w:hAnsiTheme="majorHAnsi"/>
              </w:rPr>
            </w:pPr>
            <w:r w:rsidRPr="00B83DED">
              <w:rPr>
                <w:rFonts w:asciiTheme="majorHAnsi" w:hAnsiTheme="majorHAnsi"/>
              </w:rPr>
              <w:t>MKOLS2723</w:t>
            </w:r>
          </w:p>
        </w:tc>
        <w:tc>
          <w:tcPr>
            <w:tcW w:w="1410" w:type="dxa"/>
          </w:tcPr>
          <w:p w14:paraId="722F93E8"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264A2CCC" w14:textId="77777777" w:rsidR="002B5A7F" w:rsidRPr="00B83DED" w:rsidRDefault="002B5A7F" w:rsidP="00B83DED">
            <w:pPr>
              <w:rPr>
                <w:rFonts w:asciiTheme="majorHAnsi" w:hAnsiTheme="majorHAnsi"/>
              </w:rPr>
            </w:pPr>
            <w:r w:rsidRPr="00B83DED">
              <w:rPr>
                <w:rFonts w:asciiTheme="majorHAnsi" w:hAnsiTheme="majorHAnsi"/>
              </w:rPr>
              <w:t>1</w:t>
            </w:r>
          </w:p>
        </w:tc>
        <w:tc>
          <w:tcPr>
            <w:tcW w:w="2310" w:type="dxa"/>
          </w:tcPr>
          <w:p w14:paraId="06A55392"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0F83CA21"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4DEE0F68" w14:textId="77777777" w:rsidR="002B5A7F" w:rsidRPr="00B83DED" w:rsidRDefault="002B5A7F" w:rsidP="00B83DED">
            <w:pPr>
              <w:rPr>
                <w:rFonts w:asciiTheme="majorHAnsi" w:hAnsiTheme="majorHAnsi"/>
              </w:rPr>
            </w:pPr>
            <w:r w:rsidRPr="00B83DED">
              <w:rPr>
                <w:rFonts w:asciiTheme="majorHAnsi" w:hAnsiTheme="majorHAnsi"/>
              </w:rPr>
              <w:t>29.4</w:t>
            </w:r>
          </w:p>
        </w:tc>
      </w:tr>
      <w:tr w:rsidR="002B5A7F" w:rsidRPr="00B83DED" w14:paraId="5EE004D5" w14:textId="77777777" w:rsidTr="002B5A7F">
        <w:tc>
          <w:tcPr>
            <w:tcW w:w="1425" w:type="dxa"/>
          </w:tcPr>
          <w:p w14:paraId="4F2C1CB8" w14:textId="77777777" w:rsidR="002B5A7F" w:rsidRPr="00B83DED" w:rsidRDefault="002B5A7F" w:rsidP="00B83DED">
            <w:pPr>
              <w:rPr>
                <w:rFonts w:asciiTheme="majorHAnsi" w:hAnsiTheme="majorHAnsi"/>
              </w:rPr>
            </w:pPr>
            <w:r w:rsidRPr="00B83DED">
              <w:rPr>
                <w:rFonts w:asciiTheme="majorHAnsi" w:hAnsiTheme="majorHAnsi"/>
              </w:rPr>
              <w:t>MKOLS2724</w:t>
            </w:r>
          </w:p>
        </w:tc>
        <w:tc>
          <w:tcPr>
            <w:tcW w:w="1410" w:type="dxa"/>
          </w:tcPr>
          <w:p w14:paraId="6A568E6A"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15A274F7" w14:textId="77777777" w:rsidR="002B5A7F" w:rsidRPr="00B83DED" w:rsidRDefault="002B5A7F" w:rsidP="00B83DED">
            <w:pPr>
              <w:rPr>
                <w:rFonts w:asciiTheme="majorHAnsi" w:hAnsiTheme="majorHAnsi"/>
              </w:rPr>
            </w:pPr>
            <w:r w:rsidRPr="00B83DED">
              <w:rPr>
                <w:rFonts w:asciiTheme="majorHAnsi" w:hAnsiTheme="majorHAnsi"/>
              </w:rPr>
              <w:t>2</w:t>
            </w:r>
          </w:p>
        </w:tc>
        <w:tc>
          <w:tcPr>
            <w:tcW w:w="2310" w:type="dxa"/>
          </w:tcPr>
          <w:p w14:paraId="146DF642"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598D033D"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11C21D05" w14:textId="77777777" w:rsidR="002B5A7F" w:rsidRPr="00B83DED" w:rsidRDefault="002B5A7F" w:rsidP="00B83DED">
            <w:pPr>
              <w:rPr>
                <w:rFonts w:asciiTheme="majorHAnsi" w:hAnsiTheme="majorHAnsi"/>
              </w:rPr>
            </w:pPr>
            <w:r w:rsidRPr="00B83DED">
              <w:rPr>
                <w:rFonts w:asciiTheme="majorHAnsi" w:hAnsiTheme="majorHAnsi"/>
              </w:rPr>
              <w:t>22.2</w:t>
            </w:r>
          </w:p>
        </w:tc>
      </w:tr>
      <w:tr w:rsidR="002B5A7F" w:rsidRPr="00B83DED" w14:paraId="5D3EA645" w14:textId="77777777" w:rsidTr="002B5A7F">
        <w:tc>
          <w:tcPr>
            <w:tcW w:w="1425" w:type="dxa"/>
          </w:tcPr>
          <w:p w14:paraId="53264C2D" w14:textId="77777777" w:rsidR="002B5A7F" w:rsidRPr="00B83DED" w:rsidRDefault="002B5A7F" w:rsidP="00B83DED">
            <w:pPr>
              <w:rPr>
                <w:rFonts w:asciiTheme="majorHAnsi" w:hAnsiTheme="majorHAnsi"/>
              </w:rPr>
            </w:pPr>
            <w:r w:rsidRPr="00B83DED">
              <w:rPr>
                <w:rFonts w:asciiTheme="majorHAnsi" w:hAnsiTheme="majorHAnsi"/>
              </w:rPr>
              <w:t>MKOLS2725</w:t>
            </w:r>
          </w:p>
        </w:tc>
        <w:tc>
          <w:tcPr>
            <w:tcW w:w="1410" w:type="dxa"/>
          </w:tcPr>
          <w:p w14:paraId="7F452A4B"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1B74782F" w14:textId="77777777" w:rsidR="002B5A7F" w:rsidRPr="00B83DED" w:rsidRDefault="002B5A7F" w:rsidP="00B83DED">
            <w:pPr>
              <w:rPr>
                <w:rFonts w:asciiTheme="majorHAnsi" w:hAnsiTheme="majorHAnsi"/>
              </w:rPr>
            </w:pPr>
            <w:r w:rsidRPr="00B83DED">
              <w:rPr>
                <w:rFonts w:asciiTheme="majorHAnsi" w:hAnsiTheme="majorHAnsi"/>
              </w:rPr>
              <w:t>3</w:t>
            </w:r>
          </w:p>
        </w:tc>
        <w:tc>
          <w:tcPr>
            <w:tcW w:w="2310" w:type="dxa"/>
          </w:tcPr>
          <w:p w14:paraId="5E335D24"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73892583"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6F7100F5" w14:textId="77777777" w:rsidR="002B5A7F" w:rsidRPr="00B83DED" w:rsidRDefault="002B5A7F" w:rsidP="00B83DED">
            <w:pPr>
              <w:rPr>
                <w:rFonts w:asciiTheme="majorHAnsi" w:hAnsiTheme="majorHAnsi"/>
              </w:rPr>
            </w:pPr>
            <w:r w:rsidRPr="00B83DED">
              <w:rPr>
                <w:rFonts w:asciiTheme="majorHAnsi" w:hAnsiTheme="majorHAnsi"/>
              </w:rPr>
              <w:t>15.85</w:t>
            </w:r>
          </w:p>
        </w:tc>
      </w:tr>
      <w:tr w:rsidR="002B5A7F" w:rsidRPr="00B83DED" w14:paraId="295CA74A" w14:textId="77777777" w:rsidTr="002B5A7F">
        <w:tc>
          <w:tcPr>
            <w:tcW w:w="1425" w:type="dxa"/>
          </w:tcPr>
          <w:p w14:paraId="477D9B3A" w14:textId="77777777" w:rsidR="002B5A7F" w:rsidRPr="00B83DED" w:rsidRDefault="002B5A7F" w:rsidP="00B83DED">
            <w:pPr>
              <w:rPr>
                <w:rFonts w:asciiTheme="majorHAnsi" w:hAnsiTheme="majorHAnsi"/>
              </w:rPr>
            </w:pPr>
            <w:r w:rsidRPr="00B83DED">
              <w:rPr>
                <w:rFonts w:asciiTheme="majorHAnsi" w:hAnsiTheme="majorHAnsi"/>
              </w:rPr>
              <w:t>MKOLS2726</w:t>
            </w:r>
          </w:p>
        </w:tc>
        <w:tc>
          <w:tcPr>
            <w:tcW w:w="1410" w:type="dxa"/>
          </w:tcPr>
          <w:p w14:paraId="38B8EB12"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291ED3B4" w14:textId="77777777" w:rsidR="002B5A7F" w:rsidRPr="00B83DED" w:rsidRDefault="002B5A7F" w:rsidP="00B83DED">
            <w:pPr>
              <w:rPr>
                <w:rFonts w:asciiTheme="majorHAnsi" w:hAnsiTheme="majorHAnsi"/>
              </w:rPr>
            </w:pPr>
            <w:r w:rsidRPr="00B83DED">
              <w:rPr>
                <w:rFonts w:asciiTheme="majorHAnsi" w:hAnsiTheme="majorHAnsi"/>
              </w:rPr>
              <w:t>4</w:t>
            </w:r>
          </w:p>
        </w:tc>
        <w:tc>
          <w:tcPr>
            <w:tcW w:w="2310" w:type="dxa"/>
          </w:tcPr>
          <w:p w14:paraId="1EAC62C8"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56564395"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466B9C6C" w14:textId="77777777" w:rsidR="002B5A7F" w:rsidRPr="00B83DED" w:rsidRDefault="002B5A7F" w:rsidP="00B83DED">
            <w:pPr>
              <w:rPr>
                <w:rFonts w:asciiTheme="majorHAnsi" w:hAnsiTheme="majorHAnsi"/>
              </w:rPr>
            </w:pPr>
            <w:r w:rsidRPr="00B83DED">
              <w:rPr>
                <w:rFonts w:asciiTheme="majorHAnsi" w:hAnsiTheme="majorHAnsi"/>
              </w:rPr>
              <w:t>8.89</w:t>
            </w:r>
          </w:p>
        </w:tc>
      </w:tr>
      <w:tr w:rsidR="002B5A7F" w:rsidRPr="00B83DED" w14:paraId="7BA79B1C" w14:textId="77777777" w:rsidTr="002B5A7F">
        <w:tc>
          <w:tcPr>
            <w:tcW w:w="1425" w:type="dxa"/>
          </w:tcPr>
          <w:p w14:paraId="628A835E" w14:textId="77777777" w:rsidR="002B5A7F" w:rsidRPr="00B83DED" w:rsidRDefault="002B5A7F" w:rsidP="00B83DED">
            <w:pPr>
              <w:rPr>
                <w:rFonts w:asciiTheme="majorHAnsi" w:hAnsiTheme="majorHAnsi"/>
              </w:rPr>
            </w:pPr>
            <w:r w:rsidRPr="00B83DED">
              <w:rPr>
                <w:rFonts w:asciiTheme="majorHAnsi" w:hAnsiTheme="majorHAnsi"/>
              </w:rPr>
              <w:t>MKOLS2727</w:t>
            </w:r>
          </w:p>
        </w:tc>
        <w:tc>
          <w:tcPr>
            <w:tcW w:w="1410" w:type="dxa"/>
          </w:tcPr>
          <w:p w14:paraId="76DEA3E8"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5642F7A9" w14:textId="77777777" w:rsidR="002B5A7F" w:rsidRPr="00B83DED" w:rsidRDefault="002B5A7F" w:rsidP="00B83DED">
            <w:pPr>
              <w:rPr>
                <w:rFonts w:asciiTheme="majorHAnsi" w:hAnsiTheme="majorHAnsi"/>
              </w:rPr>
            </w:pPr>
            <w:r w:rsidRPr="00B83DED">
              <w:rPr>
                <w:rFonts w:asciiTheme="majorHAnsi" w:hAnsiTheme="majorHAnsi"/>
              </w:rPr>
              <w:t>5</w:t>
            </w:r>
          </w:p>
        </w:tc>
        <w:tc>
          <w:tcPr>
            <w:tcW w:w="2310" w:type="dxa"/>
          </w:tcPr>
          <w:p w14:paraId="6223FC50" w14:textId="77777777" w:rsidR="002B5A7F" w:rsidRPr="00B83DED" w:rsidRDefault="002B5A7F" w:rsidP="00B83DED">
            <w:pPr>
              <w:rPr>
                <w:rFonts w:asciiTheme="majorHAnsi" w:hAnsiTheme="majorHAnsi"/>
              </w:rPr>
            </w:pPr>
            <w:r w:rsidRPr="00B83DED">
              <w:rPr>
                <w:rFonts w:asciiTheme="majorHAnsi" w:hAnsiTheme="majorHAnsi"/>
              </w:rPr>
              <w:t>Control</w:t>
            </w:r>
          </w:p>
        </w:tc>
        <w:tc>
          <w:tcPr>
            <w:tcW w:w="1050" w:type="dxa"/>
          </w:tcPr>
          <w:p w14:paraId="199374D0"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48F50AAE" w14:textId="77777777" w:rsidR="002B5A7F" w:rsidRPr="00B83DED" w:rsidRDefault="002B5A7F" w:rsidP="00B83DED">
            <w:pPr>
              <w:rPr>
                <w:rFonts w:asciiTheme="majorHAnsi" w:hAnsiTheme="majorHAnsi"/>
              </w:rPr>
            </w:pPr>
            <w:r w:rsidRPr="00B83DED">
              <w:rPr>
                <w:rFonts w:asciiTheme="majorHAnsi" w:hAnsiTheme="majorHAnsi"/>
              </w:rPr>
              <w:t>9.63</w:t>
            </w:r>
          </w:p>
        </w:tc>
      </w:tr>
      <w:tr w:rsidR="002B5A7F" w:rsidRPr="00B83DED" w14:paraId="532E907A" w14:textId="77777777" w:rsidTr="002B5A7F">
        <w:tc>
          <w:tcPr>
            <w:tcW w:w="1425" w:type="dxa"/>
          </w:tcPr>
          <w:p w14:paraId="67F68292" w14:textId="77777777" w:rsidR="002B5A7F" w:rsidRPr="00B83DED" w:rsidRDefault="002B5A7F" w:rsidP="00B83DED">
            <w:pPr>
              <w:rPr>
                <w:rFonts w:asciiTheme="majorHAnsi" w:hAnsiTheme="majorHAnsi"/>
              </w:rPr>
            </w:pPr>
            <w:r w:rsidRPr="00B83DED">
              <w:rPr>
                <w:rFonts w:asciiTheme="majorHAnsi" w:hAnsiTheme="majorHAnsi"/>
              </w:rPr>
              <w:t>MKOLS2728</w:t>
            </w:r>
          </w:p>
        </w:tc>
        <w:tc>
          <w:tcPr>
            <w:tcW w:w="1410" w:type="dxa"/>
          </w:tcPr>
          <w:p w14:paraId="76FC0F8D"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3EED7F5F" w14:textId="77777777" w:rsidR="002B5A7F" w:rsidRPr="00B83DED" w:rsidRDefault="002B5A7F" w:rsidP="00B83DED">
            <w:pPr>
              <w:rPr>
                <w:rFonts w:asciiTheme="majorHAnsi" w:hAnsiTheme="majorHAnsi"/>
              </w:rPr>
            </w:pPr>
            <w:r w:rsidRPr="00B83DED">
              <w:rPr>
                <w:rFonts w:asciiTheme="majorHAnsi" w:hAnsiTheme="majorHAnsi"/>
              </w:rPr>
              <w:t>6</w:t>
            </w:r>
          </w:p>
        </w:tc>
        <w:tc>
          <w:tcPr>
            <w:tcW w:w="2310" w:type="dxa"/>
          </w:tcPr>
          <w:p w14:paraId="383C2FC3" w14:textId="77777777" w:rsidR="002B5A7F" w:rsidRPr="00B83DED" w:rsidRDefault="002B5A7F" w:rsidP="00B83DED">
            <w:pPr>
              <w:rPr>
                <w:rFonts w:asciiTheme="majorHAnsi" w:hAnsiTheme="majorHAnsi"/>
              </w:rPr>
            </w:pPr>
            <w:r w:rsidRPr="00B83DED">
              <w:rPr>
                <w:rFonts w:asciiTheme="majorHAnsi" w:hAnsiTheme="majorHAnsi"/>
              </w:rPr>
              <w:t>Control</w:t>
            </w:r>
          </w:p>
        </w:tc>
        <w:tc>
          <w:tcPr>
            <w:tcW w:w="1050" w:type="dxa"/>
          </w:tcPr>
          <w:p w14:paraId="780113EB"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5C661488" w14:textId="77777777" w:rsidR="002B5A7F" w:rsidRPr="00B83DED" w:rsidRDefault="002B5A7F" w:rsidP="00B83DED">
            <w:pPr>
              <w:rPr>
                <w:rFonts w:asciiTheme="majorHAnsi" w:hAnsiTheme="majorHAnsi"/>
              </w:rPr>
            </w:pPr>
            <w:r w:rsidRPr="00B83DED">
              <w:rPr>
                <w:rFonts w:asciiTheme="majorHAnsi" w:hAnsiTheme="majorHAnsi"/>
              </w:rPr>
              <w:t>13.75</w:t>
            </w:r>
          </w:p>
        </w:tc>
      </w:tr>
      <w:tr w:rsidR="002B5A7F" w:rsidRPr="00B83DED" w14:paraId="2C9A6AE4" w14:textId="77777777" w:rsidTr="002B5A7F">
        <w:tc>
          <w:tcPr>
            <w:tcW w:w="1425" w:type="dxa"/>
          </w:tcPr>
          <w:p w14:paraId="3C6987D0" w14:textId="77777777" w:rsidR="002B5A7F" w:rsidRPr="00B83DED" w:rsidRDefault="002B5A7F" w:rsidP="00B83DED">
            <w:pPr>
              <w:rPr>
                <w:rFonts w:asciiTheme="majorHAnsi" w:hAnsiTheme="majorHAnsi"/>
              </w:rPr>
            </w:pPr>
            <w:r w:rsidRPr="00B83DED">
              <w:rPr>
                <w:rFonts w:asciiTheme="majorHAnsi" w:hAnsiTheme="majorHAnsi"/>
              </w:rPr>
              <w:t>MKOLS2721</w:t>
            </w:r>
          </w:p>
        </w:tc>
        <w:tc>
          <w:tcPr>
            <w:tcW w:w="1410" w:type="dxa"/>
          </w:tcPr>
          <w:p w14:paraId="378C1B31" w14:textId="77777777" w:rsidR="002B5A7F" w:rsidRPr="00B83DED" w:rsidRDefault="002B5A7F" w:rsidP="00B83DED">
            <w:pPr>
              <w:rPr>
                <w:rFonts w:asciiTheme="majorHAnsi" w:hAnsiTheme="majorHAnsi"/>
              </w:rPr>
            </w:pPr>
            <w:r w:rsidRPr="00B83DED">
              <w:rPr>
                <w:rFonts w:asciiTheme="majorHAnsi" w:hAnsiTheme="majorHAnsi"/>
              </w:rPr>
              <w:t>PBS</w:t>
            </w:r>
          </w:p>
        </w:tc>
        <w:tc>
          <w:tcPr>
            <w:tcW w:w="1200" w:type="dxa"/>
          </w:tcPr>
          <w:p w14:paraId="14FBFE78" w14:textId="77777777" w:rsidR="002B5A7F" w:rsidRPr="00B83DED" w:rsidRDefault="002B5A7F" w:rsidP="00B83DED">
            <w:pPr>
              <w:rPr>
                <w:rFonts w:asciiTheme="majorHAnsi" w:hAnsiTheme="majorHAnsi"/>
              </w:rPr>
            </w:pPr>
            <w:r w:rsidRPr="00B83DED">
              <w:rPr>
                <w:rFonts w:asciiTheme="majorHAnsi" w:hAnsiTheme="majorHAnsi"/>
              </w:rPr>
              <w:t>NA</w:t>
            </w:r>
          </w:p>
        </w:tc>
        <w:tc>
          <w:tcPr>
            <w:tcW w:w="2310" w:type="dxa"/>
          </w:tcPr>
          <w:p w14:paraId="225E0901" w14:textId="77777777" w:rsidR="002B5A7F" w:rsidRPr="00B83DED" w:rsidRDefault="002B5A7F" w:rsidP="00B83DED">
            <w:pPr>
              <w:rPr>
                <w:rFonts w:asciiTheme="majorHAnsi" w:hAnsiTheme="majorHAnsi"/>
              </w:rPr>
            </w:pPr>
            <w:r w:rsidRPr="00B83DED">
              <w:rPr>
                <w:rFonts w:asciiTheme="majorHAnsi" w:hAnsiTheme="majorHAnsi"/>
              </w:rPr>
              <w:t>Control</w:t>
            </w:r>
          </w:p>
        </w:tc>
        <w:tc>
          <w:tcPr>
            <w:tcW w:w="1050" w:type="dxa"/>
          </w:tcPr>
          <w:p w14:paraId="0C8C22D0"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772048EC" w14:textId="77777777" w:rsidR="002B5A7F" w:rsidRPr="00B83DED" w:rsidRDefault="002B5A7F" w:rsidP="00B83DED">
            <w:pPr>
              <w:rPr>
                <w:rFonts w:asciiTheme="majorHAnsi" w:hAnsiTheme="majorHAnsi"/>
              </w:rPr>
            </w:pPr>
            <w:r w:rsidRPr="00B83DED">
              <w:rPr>
                <w:rFonts w:asciiTheme="majorHAnsi" w:hAnsiTheme="majorHAnsi"/>
              </w:rPr>
              <w:t>0.01</w:t>
            </w:r>
          </w:p>
        </w:tc>
      </w:tr>
      <w:tr w:rsidR="002B5A7F" w:rsidRPr="00B83DED" w14:paraId="3700E12A" w14:textId="77777777" w:rsidTr="002B5A7F">
        <w:tc>
          <w:tcPr>
            <w:tcW w:w="1425" w:type="dxa"/>
          </w:tcPr>
          <w:p w14:paraId="3B0368B2" w14:textId="77777777" w:rsidR="002B5A7F" w:rsidRPr="00B83DED" w:rsidRDefault="002B5A7F" w:rsidP="00B83DED">
            <w:pPr>
              <w:rPr>
                <w:rFonts w:asciiTheme="majorHAnsi" w:hAnsiTheme="majorHAnsi"/>
              </w:rPr>
            </w:pPr>
            <w:r w:rsidRPr="00B83DED">
              <w:rPr>
                <w:rFonts w:asciiTheme="majorHAnsi" w:hAnsiTheme="majorHAnsi"/>
              </w:rPr>
              <w:t>MKOLS2730</w:t>
            </w:r>
          </w:p>
        </w:tc>
        <w:tc>
          <w:tcPr>
            <w:tcW w:w="1410" w:type="dxa"/>
          </w:tcPr>
          <w:p w14:paraId="0CD45387"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489513DF" w14:textId="77777777" w:rsidR="002B5A7F" w:rsidRPr="00B83DED" w:rsidRDefault="002B5A7F" w:rsidP="00B83DED">
            <w:pPr>
              <w:rPr>
                <w:rFonts w:asciiTheme="majorHAnsi" w:hAnsiTheme="majorHAnsi"/>
              </w:rPr>
            </w:pPr>
            <w:r w:rsidRPr="00B83DED">
              <w:rPr>
                <w:rFonts w:asciiTheme="majorHAnsi" w:hAnsiTheme="majorHAnsi"/>
              </w:rPr>
              <w:t>0</w:t>
            </w:r>
          </w:p>
        </w:tc>
        <w:tc>
          <w:tcPr>
            <w:tcW w:w="2310" w:type="dxa"/>
          </w:tcPr>
          <w:p w14:paraId="1A2823D6"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10F389B5"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69F6AABC" w14:textId="77777777" w:rsidR="002B5A7F" w:rsidRPr="00B83DED" w:rsidRDefault="002B5A7F" w:rsidP="00B83DED">
            <w:pPr>
              <w:rPr>
                <w:rFonts w:asciiTheme="majorHAnsi" w:hAnsiTheme="majorHAnsi"/>
              </w:rPr>
            </w:pPr>
            <w:r w:rsidRPr="00B83DED">
              <w:rPr>
                <w:rFonts w:asciiTheme="majorHAnsi" w:hAnsiTheme="majorHAnsi"/>
              </w:rPr>
              <w:t>28.2</w:t>
            </w:r>
          </w:p>
        </w:tc>
      </w:tr>
      <w:tr w:rsidR="002B5A7F" w:rsidRPr="00B83DED" w14:paraId="2A960BE4" w14:textId="77777777" w:rsidTr="002B5A7F">
        <w:tc>
          <w:tcPr>
            <w:tcW w:w="1425" w:type="dxa"/>
          </w:tcPr>
          <w:p w14:paraId="37CACD31" w14:textId="77777777" w:rsidR="002B5A7F" w:rsidRPr="00B83DED" w:rsidRDefault="002B5A7F" w:rsidP="00B83DED">
            <w:pPr>
              <w:rPr>
                <w:rFonts w:asciiTheme="majorHAnsi" w:hAnsiTheme="majorHAnsi"/>
              </w:rPr>
            </w:pPr>
            <w:r w:rsidRPr="00B83DED">
              <w:rPr>
                <w:rFonts w:asciiTheme="majorHAnsi" w:hAnsiTheme="majorHAnsi"/>
              </w:rPr>
              <w:t>MKOLS2731</w:t>
            </w:r>
          </w:p>
        </w:tc>
        <w:tc>
          <w:tcPr>
            <w:tcW w:w="1410" w:type="dxa"/>
          </w:tcPr>
          <w:p w14:paraId="7A2EAED5"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6BF62001" w14:textId="77777777" w:rsidR="002B5A7F" w:rsidRPr="00B83DED" w:rsidRDefault="002B5A7F" w:rsidP="00B83DED">
            <w:pPr>
              <w:rPr>
                <w:rFonts w:asciiTheme="majorHAnsi" w:hAnsiTheme="majorHAnsi"/>
              </w:rPr>
            </w:pPr>
            <w:r w:rsidRPr="00B83DED">
              <w:rPr>
                <w:rFonts w:asciiTheme="majorHAnsi" w:hAnsiTheme="majorHAnsi"/>
              </w:rPr>
              <w:t>1</w:t>
            </w:r>
          </w:p>
        </w:tc>
        <w:tc>
          <w:tcPr>
            <w:tcW w:w="2310" w:type="dxa"/>
          </w:tcPr>
          <w:p w14:paraId="5C36C5AA"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3C49FBFA"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7D546AE7" w14:textId="77777777" w:rsidR="002B5A7F" w:rsidRPr="00B83DED" w:rsidRDefault="002B5A7F" w:rsidP="00B83DED">
            <w:pPr>
              <w:rPr>
                <w:rFonts w:asciiTheme="majorHAnsi" w:hAnsiTheme="majorHAnsi"/>
              </w:rPr>
            </w:pPr>
            <w:r w:rsidRPr="00B83DED">
              <w:rPr>
                <w:rFonts w:asciiTheme="majorHAnsi" w:hAnsiTheme="majorHAnsi"/>
              </w:rPr>
              <w:t>18.2</w:t>
            </w:r>
          </w:p>
        </w:tc>
      </w:tr>
      <w:tr w:rsidR="002B5A7F" w:rsidRPr="00B83DED" w14:paraId="0336BFDF" w14:textId="77777777" w:rsidTr="002B5A7F">
        <w:tc>
          <w:tcPr>
            <w:tcW w:w="1425" w:type="dxa"/>
          </w:tcPr>
          <w:p w14:paraId="5952F9ED" w14:textId="77777777" w:rsidR="002B5A7F" w:rsidRPr="00B83DED" w:rsidRDefault="002B5A7F" w:rsidP="00B83DED">
            <w:pPr>
              <w:rPr>
                <w:rFonts w:asciiTheme="majorHAnsi" w:hAnsiTheme="majorHAnsi"/>
              </w:rPr>
            </w:pPr>
            <w:r w:rsidRPr="00B83DED">
              <w:rPr>
                <w:rFonts w:asciiTheme="majorHAnsi" w:hAnsiTheme="majorHAnsi"/>
              </w:rPr>
              <w:t>MKOLS2732</w:t>
            </w:r>
          </w:p>
        </w:tc>
        <w:tc>
          <w:tcPr>
            <w:tcW w:w="1410" w:type="dxa"/>
          </w:tcPr>
          <w:p w14:paraId="5F4AD99B"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558AE759" w14:textId="77777777" w:rsidR="002B5A7F" w:rsidRPr="00B83DED" w:rsidRDefault="002B5A7F" w:rsidP="00B83DED">
            <w:pPr>
              <w:rPr>
                <w:rFonts w:asciiTheme="majorHAnsi" w:hAnsiTheme="majorHAnsi"/>
              </w:rPr>
            </w:pPr>
            <w:r w:rsidRPr="00B83DED">
              <w:rPr>
                <w:rFonts w:asciiTheme="majorHAnsi" w:hAnsiTheme="majorHAnsi"/>
              </w:rPr>
              <w:t>2</w:t>
            </w:r>
          </w:p>
        </w:tc>
        <w:tc>
          <w:tcPr>
            <w:tcW w:w="2310" w:type="dxa"/>
          </w:tcPr>
          <w:p w14:paraId="4CDA2B94"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68C6BC55"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2B33F47A" w14:textId="77777777" w:rsidR="002B5A7F" w:rsidRPr="00B83DED" w:rsidRDefault="002B5A7F" w:rsidP="00B83DED">
            <w:pPr>
              <w:rPr>
                <w:rFonts w:asciiTheme="majorHAnsi" w:hAnsiTheme="majorHAnsi"/>
              </w:rPr>
            </w:pPr>
            <w:r w:rsidRPr="00B83DED">
              <w:rPr>
                <w:rFonts w:asciiTheme="majorHAnsi" w:hAnsiTheme="majorHAnsi"/>
              </w:rPr>
              <w:t>5.42</w:t>
            </w:r>
          </w:p>
        </w:tc>
      </w:tr>
      <w:tr w:rsidR="002B5A7F" w:rsidRPr="00B83DED" w14:paraId="7BD29E82" w14:textId="77777777" w:rsidTr="002B5A7F">
        <w:tc>
          <w:tcPr>
            <w:tcW w:w="1425" w:type="dxa"/>
          </w:tcPr>
          <w:p w14:paraId="666B6F6D" w14:textId="77777777" w:rsidR="002B5A7F" w:rsidRPr="00B83DED" w:rsidRDefault="002B5A7F" w:rsidP="00B83DED">
            <w:pPr>
              <w:rPr>
                <w:rFonts w:asciiTheme="majorHAnsi" w:hAnsiTheme="majorHAnsi"/>
              </w:rPr>
            </w:pPr>
            <w:r w:rsidRPr="00B83DED">
              <w:rPr>
                <w:rFonts w:asciiTheme="majorHAnsi" w:hAnsiTheme="majorHAnsi"/>
              </w:rPr>
              <w:t>MKOLS2733</w:t>
            </w:r>
          </w:p>
        </w:tc>
        <w:tc>
          <w:tcPr>
            <w:tcW w:w="1410" w:type="dxa"/>
          </w:tcPr>
          <w:p w14:paraId="429EA941"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5BCFE85F" w14:textId="77777777" w:rsidR="002B5A7F" w:rsidRPr="00B83DED" w:rsidRDefault="002B5A7F" w:rsidP="00B83DED">
            <w:pPr>
              <w:rPr>
                <w:rFonts w:asciiTheme="majorHAnsi" w:hAnsiTheme="majorHAnsi"/>
              </w:rPr>
            </w:pPr>
            <w:r w:rsidRPr="00B83DED">
              <w:rPr>
                <w:rFonts w:asciiTheme="majorHAnsi" w:hAnsiTheme="majorHAnsi"/>
              </w:rPr>
              <w:t>3</w:t>
            </w:r>
          </w:p>
        </w:tc>
        <w:tc>
          <w:tcPr>
            <w:tcW w:w="2310" w:type="dxa"/>
          </w:tcPr>
          <w:p w14:paraId="52126279"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26588D42"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2E2FD387" w14:textId="77777777" w:rsidR="002B5A7F" w:rsidRPr="00B83DED" w:rsidRDefault="002B5A7F" w:rsidP="00B83DED">
            <w:pPr>
              <w:rPr>
                <w:rFonts w:asciiTheme="majorHAnsi" w:hAnsiTheme="majorHAnsi"/>
              </w:rPr>
            </w:pPr>
            <w:r w:rsidRPr="00B83DED">
              <w:rPr>
                <w:rFonts w:asciiTheme="majorHAnsi" w:hAnsiTheme="majorHAnsi"/>
              </w:rPr>
              <w:t>0.34</w:t>
            </w:r>
          </w:p>
        </w:tc>
      </w:tr>
      <w:tr w:rsidR="002B5A7F" w:rsidRPr="00B83DED" w14:paraId="4E0010E7" w14:textId="77777777" w:rsidTr="002B5A7F">
        <w:tc>
          <w:tcPr>
            <w:tcW w:w="1425" w:type="dxa"/>
          </w:tcPr>
          <w:p w14:paraId="5A17D178" w14:textId="77777777" w:rsidR="002B5A7F" w:rsidRPr="00B83DED" w:rsidRDefault="002B5A7F" w:rsidP="00B83DED">
            <w:pPr>
              <w:rPr>
                <w:rFonts w:asciiTheme="majorHAnsi" w:hAnsiTheme="majorHAnsi"/>
              </w:rPr>
            </w:pPr>
            <w:r w:rsidRPr="00B83DED">
              <w:rPr>
                <w:rFonts w:asciiTheme="majorHAnsi" w:hAnsiTheme="majorHAnsi"/>
              </w:rPr>
              <w:t>MKOLS2734</w:t>
            </w:r>
          </w:p>
        </w:tc>
        <w:tc>
          <w:tcPr>
            <w:tcW w:w="1410" w:type="dxa"/>
          </w:tcPr>
          <w:p w14:paraId="5ECBC654"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4A846745" w14:textId="77777777" w:rsidR="002B5A7F" w:rsidRPr="00B83DED" w:rsidRDefault="002B5A7F" w:rsidP="00B83DED">
            <w:pPr>
              <w:rPr>
                <w:rFonts w:asciiTheme="majorHAnsi" w:hAnsiTheme="majorHAnsi"/>
              </w:rPr>
            </w:pPr>
            <w:r w:rsidRPr="00B83DED">
              <w:rPr>
                <w:rFonts w:asciiTheme="majorHAnsi" w:hAnsiTheme="majorHAnsi"/>
              </w:rPr>
              <w:t>4</w:t>
            </w:r>
          </w:p>
        </w:tc>
        <w:tc>
          <w:tcPr>
            <w:tcW w:w="2310" w:type="dxa"/>
          </w:tcPr>
          <w:p w14:paraId="547AAB57" w14:textId="77777777" w:rsidR="002B5A7F" w:rsidRPr="00B83DED" w:rsidRDefault="002B5A7F" w:rsidP="00B83DED">
            <w:pPr>
              <w:rPr>
                <w:rFonts w:asciiTheme="majorHAnsi" w:hAnsiTheme="majorHAnsi"/>
              </w:rPr>
            </w:pPr>
            <w:r w:rsidRPr="00B83DED">
              <w:rPr>
                <w:rFonts w:asciiTheme="majorHAnsi" w:hAnsiTheme="majorHAnsi"/>
              </w:rPr>
              <w:t>Sample</w:t>
            </w:r>
          </w:p>
        </w:tc>
        <w:tc>
          <w:tcPr>
            <w:tcW w:w="1050" w:type="dxa"/>
          </w:tcPr>
          <w:p w14:paraId="010C0A51"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45F47382" w14:textId="77777777" w:rsidR="002B5A7F" w:rsidRPr="00B83DED" w:rsidRDefault="002B5A7F" w:rsidP="00B83DED">
            <w:pPr>
              <w:rPr>
                <w:rFonts w:asciiTheme="majorHAnsi" w:hAnsiTheme="majorHAnsi"/>
              </w:rPr>
            </w:pPr>
            <w:r w:rsidRPr="00B83DED">
              <w:rPr>
                <w:rFonts w:asciiTheme="majorHAnsi" w:hAnsiTheme="majorHAnsi"/>
              </w:rPr>
              <w:t>0.17</w:t>
            </w:r>
          </w:p>
        </w:tc>
      </w:tr>
      <w:tr w:rsidR="002B5A7F" w:rsidRPr="00B83DED" w14:paraId="7003C342" w14:textId="77777777" w:rsidTr="002B5A7F">
        <w:tc>
          <w:tcPr>
            <w:tcW w:w="1425" w:type="dxa"/>
          </w:tcPr>
          <w:p w14:paraId="73954894" w14:textId="77777777" w:rsidR="002B5A7F" w:rsidRPr="00B83DED" w:rsidRDefault="002B5A7F" w:rsidP="00B83DED">
            <w:pPr>
              <w:rPr>
                <w:rFonts w:asciiTheme="majorHAnsi" w:hAnsiTheme="majorHAnsi"/>
              </w:rPr>
            </w:pPr>
            <w:r w:rsidRPr="00B83DED">
              <w:rPr>
                <w:rFonts w:asciiTheme="majorHAnsi" w:hAnsiTheme="majorHAnsi"/>
              </w:rPr>
              <w:t>MKOLS2735</w:t>
            </w:r>
          </w:p>
        </w:tc>
        <w:tc>
          <w:tcPr>
            <w:tcW w:w="1410" w:type="dxa"/>
          </w:tcPr>
          <w:p w14:paraId="410E4DBA"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5CC8AB11" w14:textId="77777777" w:rsidR="002B5A7F" w:rsidRPr="00B83DED" w:rsidRDefault="002B5A7F" w:rsidP="00B83DED">
            <w:pPr>
              <w:rPr>
                <w:rFonts w:asciiTheme="majorHAnsi" w:hAnsiTheme="majorHAnsi"/>
              </w:rPr>
            </w:pPr>
            <w:r w:rsidRPr="00B83DED">
              <w:rPr>
                <w:rFonts w:asciiTheme="majorHAnsi" w:hAnsiTheme="majorHAnsi"/>
              </w:rPr>
              <w:t>5</w:t>
            </w:r>
          </w:p>
        </w:tc>
        <w:tc>
          <w:tcPr>
            <w:tcW w:w="2310" w:type="dxa"/>
          </w:tcPr>
          <w:p w14:paraId="1957847E" w14:textId="77777777" w:rsidR="002B5A7F" w:rsidRPr="00B83DED" w:rsidRDefault="002B5A7F" w:rsidP="00B83DED">
            <w:pPr>
              <w:rPr>
                <w:rFonts w:asciiTheme="majorHAnsi" w:hAnsiTheme="majorHAnsi"/>
              </w:rPr>
            </w:pPr>
            <w:r w:rsidRPr="00B83DED">
              <w:rPr>
                <w:rFonts w:asciiTheme="majorHAnsi" w:hAnsiTheme="majorHAnsi"/>
              </w:rPr>
              <w:t>Control</w:t>
            </w:r>
          </w:p>
        </w:tc>
        <w:tc>
          <w:tcPr>
            <w:tcW w:w="1050" w:type="dxa"/>
          </w:tcPr>
          <w:p w14:paraId="4D829D08"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26CF0BC8" w14:textId="77777777" w:rsidR="002B5A7F" w:rsidRPr="00B83DED" w:rsidRDefault="002B5A7F" w:rsidP="00B83DED">
            <w:pPr>
              <w:rPr>
                <w:rFonts w:asciiTheme="majorHAnsi" w:hAnsiTheme="majorHAnsi"/>
              </w:rPr>
            </w:pPr>
            <w:r w:rsidRPr="00B83DED">
              <w:rPr>
                <w:rFonts w:asciiTheme="majorHAnsi" w:hAnsiTheme="majorHAnsi"/>
              </w:rPr>
              <w:t>0.28</w:t>
            </w:r>
          </w:p>
        </w:tc>
      </w:tr>
      <w:tr w:rsidR="002B5A7F" w:rsidRPr="00B83DED" w14:paraId="18C43670" w14:textId="77777777" w:rsidTr="002B5A7F">
        <w:tc>
          <w:tcPr>
            <w:tcW w:w="1425" w:type="dxa"/>
          </w:tcPr>
          <w:p w14:paraId="5B669F61" w14:textId="77777777" w:rsidR="002B5A7F" w:rsidRPr="00B83DED" w:rsidRDefault="002B5A7F" w:rsidP="00B83DED">
            <w:pPr>
              <w:rPr>
                <w:rFonts w:asciiTheme="majorHAnsi" w:hAnsiTheme="majorHAnsi"/>
              </w:rPr>
            </w:pPr>
            <w:r w:rsidRPr="00B83DED">
              <w:rPr>
                <w:rFonts w:asciiTheme="majorHAnsi" w:hAnsiTheme="majorHAnsi"/>
              </w:rPr>
              <w:t>MKOLS2736</w:t>
            </w:r>
          </w:p>
        </w:tc>
        <w:tc>
          <w:tcPr>
            <w:tcW w:w="1410" w:type="dxa"/>
          </w:tcPr>
          <w:p w14:paraId="0AFD355E" w14:textId="77777777" w:rsidR="002B5A7F" w:rsidRPr="00B83DED" w:rsidRDefault="002B5A7F" w:rsidP="00B83DED">
            <w:pPr>
              <w:rPr>
                <w:rFonts w:asciiTheme="majorHAnsi" w:hAnsiTheme="majorHAnsi"/>
              </w:rPr>
            </w:pPr>
            <w:r w:rsidRPr="00B83DED">
              <w:rPr>
                <w:rFonts w:asciiTheme="majorHAnsi" w:hAnsiTheme="majorHAnsi"/>
              </w:rPr>
              <w:t>Salmonella</w:t>
            </w:r>
          </w:p>
        </w:tc>
        <w:tc>
          <w:tcPr>
            <w:tcW w:w="1200" w:type="dxa"/>
          </w:tcPr>
          <w:p w14:paraId="2EF5048E" w14:textId="77777777" w:rsidR="002B5A7F" w:rsidRPr="00B83DED" w:rsidRDefault="002B5A7F" w:rsidP="00B83DED">
            <w:pPr>
              <w:rPr>
                <w:rFonts w:asciiTheme="majorHAnsi" w:hAnsiTheme="majorHAnsi"/>
              </w:rPr>
            </w:pPr>
            <w:r w:rsidRPr="00B83DED">
              <w:rPr>
                <w:rFonts w:asciiTheme="majorHAnsi" w:hAnsiTheme="majorHAnsi"/>
              </w:rPr>
              <w:t>6</w:t>
            </w:r>
          </w:p>
        </w:tc>
        <w:tc>
          <w:tcPr>
            <w:tcW w:w="2310" w:type="dxa"/>
          </w:tcPr>
          <w:p w14:paraId="08BC9847" w14:textId="77777777" w:rsidR="002B5A7F" w:rsidRPr="00B83DED" w:rsidRDefault="002B5A7F" w:rsidP="00B83DED">
            <w:pPr>
              <w:rPr>
                <w:rFonts w:asciiTheme="majorHAnsi" w:hAnsiTheme="majorHAnsi"/>
              </w:rPr>
            </w:pPr>
            <w:r w:rsidRPr="00B83DED">
              <w:rPr>
                <w:rFonts w:asciiTheme="majorHAnsi" w:hAnsiTheme="majorHAnsi"/>
              </w:rPr>
              <w:t>Control</w:t>
            </w:r>
          </w:p>
        </w:tc>
        <w:tc>
          <w:tcPr>
            <w:tcW w:w="1050" w:type="dxa"/>
          </w:tcPr>
          <w:p w14:paraId="462A835B"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67FE104D" w14:textId="77777777" w:rsidR="002B5A7F" w:rsidRPr="00B83DED" w:rsidRDefault="002B5A7F" w:rsidP="00B83DED">
            <w:pPr>
              <w:rPr>
                <w:rFonts w:asciiTheme="majorHAnsi" w:hAnsiTheme="majorHAnsi"/>
              </w:rPr>
            </w:pPr>
            <w:r w:rsidRPr="00B83DED">
              <w:rPr>
                <w:rFonts w:asciiTheme="majorHAnsi" w:hAnsiTheme="majorHAnsi"/>
              </w:rPr>
              <w:t>0.2</w:t>
            </w:r>
          </w:p>
        </w:tc>
      </w:tr>
      <w:tr w:rsidR="002B5A7F" w:rsidRPr="00B83DED" w14:paraId="6FE90A46" w14:textId="77777777" w:rsidTr="002B5A7F">
        <w:tc>
          <w:tcPr>
            <w:tcW w:w="1425" w:type="dxa"/>
          </w:tcPr>
          <w:p w14:paraId="3A691FB5" w14:textId="77777777" w:rsidR="002B5A7F" w:rsidRPr="00B83DED" w:rsidRDefault="002B5A7F" w:rsidP="00B83DED">
            <w:pPr>
              <w:rPr>
                <w:rFonts w:asciiTheme="majorHAnsi" w:hAnsiTheme="majorHAnsi"/>
              </w:rPr>
            </w:pPr>
            <w:r w:rsidRPr="00B83DED">
              <w:rPr>
                <w:rFonts w:asciiTheme="majorHAnsi" w:hAnsiTheme="majorHAnsi"/>
              </w:rPr>
              <w:t>MKOLS2729</w:t>
            </w:r>
          </w:p>
        </w:tc>
        <w:tc>
          <w:tcPr>
            <w:tcW w:w="1410" w:type="dxa"/>
          </w:tcPr>
          <w:p w14:paraId="6DF2455B" w14:textId="77777777" w:rsidR="002B5A7F" w:rsidRPr="00B83DED" w:rsidRDefault="002B5A7F" w:rsidP="00B83DED">
            <w:pPr>
              <w:rPr>
                <w:rFonts w:asciiTheme="majorHAnsi" w:hAnsiTheme="majorHAnsi"/>
              </w:rPr>
            </w:pPr>
            <w:r w:rsidRPr="00B83DED">
              <w:rPr>
                <w:rFonts w:asciiTheme="majorHAnsi" w:hAnsiTheme="majorHAnsi"/>
              </w:rPr>
              <w:t>PBS</w:t>
            </w:r>
          </w:p>
        </w:tc>
        <w:tc>
          <w:tcPr>
            <w:tcW w:w="1200" w:type="dxa"/>
          </w:tcPr>
          <w:p w14:paraId="025BB5C3" w14:textId="77777777" w:rsidR="002B5A7F" w:rsidRPr="00B83DED" w:rsidRDefault="002B5A7F" w:rsidP="00B83DED">
            <w:pPr>
              <w:rPr>
                <w:rFonts w:asciiTheme="majorHAnsi" w:hAnsiTheme="majorHAnsi"/>
              </w:rPr>
            </w:pPr>
            <w:r w:rsidRPr="00B83DED">
              <w:rPr>
                <w:rFonts w:asciiTheme="majorHAnsi" w:hAnsiTheme="majorHAnsi"/>
              </w:rPr>
              <w:t>NA</w:t>
            </w:r>
          </w:p>
        </w:tc>
        <w:tc>
          <w:tcPr>
            <w:tcW w:w="2310" w:type="dxa"/>
          </w:tcPr>
          <w:p w14:paraId="1358BD81" w14:textId="77777777" w:rsidR="002B5A7F" w:rsidRPr="00B83DED" w:rsidRDefault="002B5A7F" w:rsidP="00B83DED">
            <w:pPr>
              <w:rPr>
                <w:rFonts w:asciiTheme="majorHAnsi" w:hAnsiTheme="majorHAnsi"/>
              </w:rPr>
            </w:pPr>
            <w:r w:rsidRPr="00B83DED">
              <w:rPr>
                <w:rFonts w:asciiTheme="majorHAnsi" w:hAnsiTheme="majorHAnsi"/>
              </w:rPr>
              <w:t>Control</w:t>
            </w:r>
          </w:p>
        </w:tc>
        <w:tc>
          <w:tcPr>
            <w:tcW w:w="1050" w:type="dxa"/>
          </w:tcPr>
          <w:p w14:paraId="4E6AB22A" w14:textId="77777777" w:rsidR="002B5A7F" w:rsidRPr="00B83DED" w:rsidRDefault="002B5A7F" w:rsidP="00B83DED">
            <w:pPr>
              <w:rPr>
                <w:rFonts w:asciiTheme="majorHAnsi" w:hAnsiTheme="majorHAnsi"/>
              </w:rPr>
            </w:pPr>
            <w:r w:rsidRPr="00B83DED">
              <w:rPr>
                <w:rFonts w:asciiTheme="majorHAnsi" w:hAnsiTheme="majorHAnsi"/>
              </w:rPr>
              <w:t>30</w:t>
            </w:r>
          </w:p>
        </w:tc>
        <w:tc>
          <w:tcPr>
            <w:tcW w:w="1065" w:type="dxa"/>
          </w:tcPr>
          <w:p w14:paraId="6E41DDDB" w14:textId="3265DA37" w:rsidR="002B5A7F" w:rsidRPr="00B83DED" w:rsidRDefault="002B5A7F" w:rsidP="00B83DED">
            <w:pPr>
              <w:rPr>
                <w:rFonts w:asciiTheme="majorHAnsi" w:hAnsiTheme="majorHAnsi"/>
              </w:rPr>
            </w:pPr>
            <w:r w:rsidRPr="00B83DED">
              <w:rPr>
                <w:rFonts w:asciiTheme="majorHAnsi" w:hAnsiTheme="majorHAnsi"/>
              </w:rPr>
              <w:t>0.01</w:t>
            </w:r>
            <w:r w:rsidR="00881EF4" w:rsidRPr="00B83DED">
              <w:rPr>
                <w:rFonts w:asciiTheme="majorHAnsi" w:hAnsiTheme="majorHAnsi"/>
              </w:rPr>
              <w:t>*</w:t>
            </w:r>
          </w:p>
        </w:tc>
      </w:tr>
      <w:tr w:rsidR="002B5A7F" w:rsidRPr="00B83DED" w14:paraId="441A5E45" w14:textId="77777777" w:rsidTr="002B5A7F">
        <w:tc>
          <w:tcPr>
            <w:tcW w:w="1425" w:type="dxa"/>
          </w:tcPr>
          <w:p w14:paraId="5A3C1909" w14:textId="77777777" w:rsidR="002B5A7F" w:rsidRPr="00B83DED" w:rsidRDefault="002B5A7F" w:rsidP="00B83DED">
            <w:pPr>
              <w:rPr>
                <w:rFonts w:asciiTheme="majorHAnsi" w:hAnsiTheme="majorHAnsi"/>
              </w:rPr>
            </w:pPr>
            <w:r w:rsidRPr="00B83DED">
              <w:rPr>
                <w:rFonts w:asciiTheme="majorHAnsi" w:hAnsiTheme="majorHAnsi"/>
              </w:rPr>
              <w:t>MKOLS2662</w:t>
            </w:r>
          </w:p>
        </w:tc>
        <w:tc>
          <w:tcPr>
            <w:tcW w:w="1410" w:type="dxa"/>
          </w:tcPr>
          <w:p w14:paraId="4E9966FA" w14:textId="77777777" w:rsidR="002B5A7F" w:rsidRPr="00B83DED" w:rsidRDefault="002B5A7F" w:rsidP="00B83DED">
            <w:pPr>
              <w:rPr>
                <w:rFonts w:asciiTheme="majorHAnsi" w:hAnsiTheme="majorHAnsi"/>
              </w:rPr>
            </w:pPr>
            <w:r w:rsidRPr="00B83DED">
              <w:rPr>
                <w:rFonts w:asciiTheme="majorHAnsi" w:hAnsiTheme="majorHAnsi"/>
              </w:rPr>
              <w:t>PCR Water</w:t>
            </w:r>
          </w:p>
        </w:tc>
        <w:tc>
          <w:tcPr>
            <w:tcW w:w="1200" w:type="dxa"/>
          </w:tcPr>
          <w:p w14:paraId="6E10768F" w14:textId="77777777" w:rsidR="002B5A7F" w:rsidRPr="00B83DED" w:rsidRDefault="002B5A7F" w:rsidP="00B83DED">
            <w:pPr>
              <w:rPr>
                <w:rFonts w:asciiTheme="majorHAnsi" w:hAnsiTheme="majorHAnsi"/>
              </w:rPr>
            </w:pPr>
            <w:r w:rsidRPr="00B83DED">
              <w:rPr>
                <w:rFonts w:asciiTheme="majorHAnsi" w:hAnsiTheme="majorHAnsi"/>
              </w:rPr>
              <w:t>NA</w:t>
            </w:r>
          </w:p>
        </w:tc>
        <w:tc>
          <w:tcPr>
            <w:tcW w:w="2310" w:type="dxa"/>
          </w:tcPr>
          <w:p w14:paraId="08A141D1" w14:textId="77777777" w:rsidR="002B5A7F" w:rsidRPr="00B83DED" w:rsidRDefault="002B5A7F" w:rsidP="00B83DED">
            <w:pPr>
              <w:rPr>
                <w:rFonts w:asciiTheme="majorHAnsi" w:hAnsiTheme="majorHAnsi"/>
              </w:rPr>
            </w:pPr>
            <w:r w:rsidRPr="00B83DED">
              <w:rPr>
                <w:rFonts w:asciiTheme="majorHAnsi" w:hAnsiTheme="majorHAnsi"/>
              </w:rPr>
              <w:t>Control</w:t>
            </w:r>
          </w:p>
        </w:tc>
        <w:tc>
          <w:tcPr>
            <w:tcW w:w="1050" w:type="dxa"/>
          </w:tcPr>
          <w:p w14:paraId="2D6697C3" w14:textId="77777777" w:rsidR="002B5A7F" w:rsidRPr="00B83DED" w:rsidRDefault="002B5A7F" w:rsidP="00B83DED">
            <w:pPr>
              <w:rPr>
                <w:rFonts w:asciiTheme="majorHAnsi" w:hAnsiTheme="majorHAnsi"/>
              </w:rPr>
            </w:pPr>
            <w:r w:rsidRPr="00B83DED">
              <w:rPr>
                <w:rFonts w:asciiTheme="majorHAnsi" w:hAnsiTheme="majorHAnsi"/>
              </w:rPr>
              <w:t>45</w:t>
            </w:r>
          </w:p>
        </w:tc>
        <w:tc>
          <w:tcPr>
            <w:tcW w:w="1065" w:type="dxa"/>
          </w:tcPr>
          <w:p w14:paraId="53D8ED74" w14:textId="77777777" w:rsidR="002B5A7F" w:rsidRPr="00B83DED" w:rsidRDefault="002B5A7F" w:rsidP="00B83DED">
            <w:pPr>
              <w:rPr>
                <w:rFonts w:asciiTheme="majorHAnsi" w:hAnsiTheme="majorHAnsi"/>
              </w:rPr>
            </w:pPr>
            <w:r w:rsidRPr="00B83DED">
              <w:rPr>
                <w:rFonts w:asciiTheme="majorHAnsi" w:hAnsiTheme="majorHAnsi"/>
              </w:rPr>
              <w:t>0.72</w:t>
            </w:r>
          </w:p>
        </w:tc>
      </w:tr>
    </w:tbl>
    <w:p w14:paraId="5559E23E" w14:textId="77777777" w:rsidR="00797746" w:rsidRPr="00B83DED" w:rsidRDefault="00797746" w:rsidP="00B83DED">
      <w:pPr>
        <w:rPr>
          <w:rFonts w:asciiTheme="majorHAnsi" w:hAnsiTheme="majorHAnsi"/>
        </w:rPr>
      </w:pPr>
    </w:p>
    <w:p w14:paraId="6BBDE027" w14:textId="77777777" w:rsidR="00E42067" w:rsidRPr="00B83DED" w:rsidRDefault="00E42067" w:rsidP="00B83DED">
      <w:pPr>
        <w:rPr>
          <w:rFonts w:asciiTheme="majorHAnsi" w:hAnsiTheme="majorHAnsi"/>
        </w:rPr>
      </w:pPr>
    </w:p>
    <w:p w14:paraId="206EB728" w14:textId="77777777" w:rsidR="00377CCB" w:rsidRPr="00B83DED" w:rsidRDefault="00377CCB" w:rsidP="00B83DED">
      <w:pPr>
        <w:rPr>
          <w:rFonts w:asciiTheme="majorHAnsi" w:hAnsiTheme="majorHAnsi"/>
        </w:rPr>
      </w:pPr>
    </w:p>
    <w:p w14:paraId="527539BE" w14:textId="77777777" w:rsidR="00377CCB" w:rsidRPr="00B83DED" w:rsidRDefault="00377CCB" w:rsidP="00B83DED">
      <w:pPr>
        <w:rPr>
          <w:rFonts w:asciiTheme="majorHAnsi" w:hAnsiTheme="majorHAnsi"/>
        </w:rPr>
      </w:pPr>
    </w:p>
    <w:p w14:paraId="37904D36" w14:textId="77777777" w:rsidR="002B5A7F" w:rsidRPr="00B83DED" w:rsidRDefault="002B5A7F" w:rsidP="00B83DED">
      <w:pPr>
        <w:rPr>
          <w:rFonts w:asciiTheme="majorHAnsi" w:hAnsiTheme="majorHAnsi"/>
        </w:rPr>
      </w:pPr>
    </w:p>
    <w:p w14:paraId="35EEE630" w14:textId="77777777" w:rsidR="002B5A7F" w:rsidRPr="00B83DED" w:rsidRDefault="002B5A7F" w:rsidP="00B83DED">
      <w:pPr>
        <w:rPr>
          <w:rFonts w:asciiTheme="majorHAnsi" w:hAnsiTheme="majorHAnsi"/>
        </w:rPr>
      </w:pPr>
    </w:p>
    <w:p w14:paraId="2901838D" w14:textId="77777777" w:rsidR="002B5A7F" w:rsidRPr="00B83DED" w:rsidRDefault="002B5A7F" w:rsidP="00B83DED">
      <w:pPr>
        <w:rPr>
          <w:rFonts w:asciiTheme="majorHAnsi" w:hAnsiTheme="majorHAnsi"/>
        </w:rPr>
      </w:pPr>
    </w:p>
    <w:p w14:paraId="3A206FF8" w14:textId="77777777" w:rsidR="002B5A7F" w:rsidRPr="00B83DED" w:rsidRDefault="002B5A7F" w:rsidP="00B83DED">
      <w:pPr>
        <w:rPr>
          <w:rFonts w:asciiTheme="majorHAnsi" w:hAnsiTheme="majorHAnsi"/>
        </w:rPr>
      </w:pPr>
    </w:p>
    <w:p w14:paraId="09745C55" w14:textId="77777777" w:rsidR="002B5A7F" w:rsidRDefault="002B5A7F" w:rsidP="00B83DED">
      <w:pPr>
        <w:rPr>
          <w:rFonts w:asciiTheme="majorHAnsi" w:hAnsiTheme="majorHAnsi"/>
        </w:rPr>
      </w:pPr>
    </w:p>
    <w:p w14:paraId="3D1D8744" w14:textId="77777777" w:rsidR="00B83DED" w:rsidRDefault="00B83DED" w:rsidP="00B83DED">
      <w:pPr>
        <w:rPr>
          <w:rFonts w:asciiTheme="majorHAnsi" w:hAnsiTheme="majorHAnsi"/>
        </w:rPr>
      </w:pPr>
    </w:p>
    <w:p w14:paraId="1E03CB95" w14:textId="77777777" w:rsidR="00B83DED" w:rsidRDefault="00B83DED" w:rsidP="00B83DED">
      <w:pPr>
        <w:rPr>
          <w:rFonts w:asciiTheme="majorHAnsi" w:hAnsiTheme="majorHAnsi"/>
        </w:rPr>
      </w:pPr>
    </w:p>
    <w:p w14:paraId="44EA2A15" w14:textId="77777777" w:rsidR="00B83DED" w:rsidRDefault="00B83DED" w:rsidP="00B83DED">
      <w:pPr>
        <w:rPr>
          <w:rFonts w:asciiTheme="majorHAnsi" w:hAnsiTheme="majorHAnsi"/>
        </w:rPr>
      </w:pPr>
    </w:p>
    <w:p w14:paraId="0AD3DFBB" w14:textId="77777777" w:rsidR="00B83DED" w:rsidRDefault="00B83DED" w:rsidP="00B83DED">
      <w:pPr>
        <w:rPr>
          <w:rFonts w:asciiTheme="majorHAnsi" w:hAnsiTheme="majorHAnsi"/>
        </w:rPr>
      </w:pPr>
    </w:p>
    <w:p w14:paraId="0CB5AE1D" w14:textId="77777777" w:rsidR="00B83DED" w:rsidRDefault="00B83DED" w:rsidP="00B83DED">
      <w:pPr>
        <w:rPr>
          <w:rFonts w:asciiTheme="majorHAnsi" w:hAnsiTheme="majorHAnsi"/>
        </w:rPr>
      </w:pPr>
    </w:p>
    <w:p w14:paraId="0AA051C9" w14:textId="77777777" w:rsidR="00B83DED" w:rsidRDefault="00B83DED" w:rsidP="00B83DED">
      <w:pPr>
        <w:rPr>
          <w:rFonts w:asciiTheme="majorHAnsi" w:hAnsiTheme="majorHAnsi"/>
        </w:rPr>
      </w:pPr>
    </w:p>
    <w:p w14:paraId="4F69FB37" w14:textId="77777777" w:rsidR="00B83DED" w:rsidRDefault="00B83DED" w:rsidP="00B83DED">
      <w:pPr>
        <w:rPr>
          <w:rFonts w:asciiTheme="majorHAnsi" w:hAnsiTheme="majorHAnsi"/>
        </w:rPr>
      </w:pPr>
    </w:p>
    <w:p w14:paraId="637950E1" w14:textId="77777777" w:rsidR="00B83DED" w:rsidRDefault="00B83DED" w:rsidP="00B83DED">
      <w:pPr>
        <w:rPr>
          <w:rFonts w:asciiTheme="majorHAnsi" w:hAnsiTheme="majorHAnsi"/>
        </w:rPr>
      </w:pPr>
    </w:p>
    <w:p w14:paraId="663113BC" w14:textId="77777777" w:rsidR="00B83DED" w:rsidRDefault="00B83DED" w:rsidP="00B83DED">
      <w:pPr>
        <w:rPr>
          <w:rFonts w:asciiTheme="majorHAnsi" w:hAnsiTheme="majorHAnsi"/>
        </w:rPr>
      </w:pPr>
    </w:p>
    <w:p w14:paraId="49B50606" w14:textId="77777777" w:rsidR="00312EAB" w:rsidRDefault="00312EAB" w:rsidP="00B83DED">
      <w:pPr>
        <w:rPr>
          <w:rFonts w:asciiTheme="majorHAnsi" w:hAnsiTheme="majorHAnsi"/>
        </w:rPr>
      </w:pPr>
    </w:p>
    <w:p w14:paraId="02FA1FB8" w14:textId="77777777" w:rsidR="00312EAB" w:rsidRPr="00B83DED" w:rsidRDefault="00312EAB" w:rsidP="00B83DED">
      <w:pPr>
        <w:rPr>
          <w:rFonts w:asciiTheme="majorHAnsi" w:hAnsiTheme="majorHAnsi"/>
        </w:rPr>
      </w:pPr>
    </w:p>
    <w:p w14:paraId="4BC15B15" w14:textId="77777777" w:rsidR="00C3466D" w:rsidRPr="00B83DED" w:rsidRDefault="00C3466D" w:rsidP="00B83DED">
      <w:pPr>
        <w:rPr>
          <w:rFonts w:asciiTheme="majorHAnsi" w:hAnsiTheme="majorHAnsi"/>
        </w:rPr>
      </w:pPr>
    </w:p>
    <w:p w14:paraId="34B8FF54" w14:textId="7999A94E" w:rsidR="00E36BAF" w:rsidRPr="00B83DED" w:rsidRDefault="00E36BAF" w:rsidP="00B83DED">
      <w:pPr>
        <w:rPr>
          <w:rFonts w:asciiTheme="majorHAnsi" w:hAnsiTheme="majorHAnsi"/>
        </w:rPr>
      </w:pPr>
    </w:p>
    <w:p w14:paraId="14F657DB" w14:textId="77777777" w:rsidR="00547500" w:rsidRPr="00B83DED" w:rsidRDefault="00547500" w:rsidP="00B83DED">
      <w:pPr>
        <w:rPr>
          <w:rFonts w:asciiTheme="majorHAnsi" w:hAnsiTheme="majorHAnsi"/>
        </w:rPr>
      </w:pPr>
    </w:p>
    <w:p w14:paraId="6E8E55F1" w14:textId="77777777" w:rsidR="00E36BAF" w:rsidRPr="00B83DED" w:rsidRDefault="00E36BAF" w:rsidP="00B83DED">
      <w:pPr>
        <w:rPr>
          <w:rFonts w:asciiTheme="majorHAnsi" w:hAnsiTheme="majorHAnsi"/>
        </w:rPr>
      </w:pPr>
    </w:p>
    <w:p w14:paraId="6583FE14" w14:textId="77777777" w:rsidR="00E36BAF" w:rsidRPr="00B83DED" w:rsidRDefault="00E36BAF" w:rsidP="00B83DED">
      <w:pPr>
        <w:rPr>
          <w:rFonts w:asciiTheme="majorHAnsi" w:hAnsiTheme="majorHAnsi"/>
        </w:rPr>
      </w:pPr>
    </w:p>
    <w:p w14:paraId="090077A3" w14:textId="77777777" w:rsidR="00547500" w:rsidRPr="00B83DED" w:rsidRDefault="00547500" w:rsidP="00B83DED">
      <w:pPr>
        <w:rPr>
          <w:rFonts w:asciiTheme="majorHAnsi" w:hAnsiTheme="majorHAnsi"/>
        </w:rPr>
      </w:pPr>
    </w:p>
    <w:p w14:paraId="71FA5864" w14:textId="77777777" w:rsidR="00547500" w:rsidRPr="00B83DED" w:rsidRDefault="00547500" w:rsidP="00B83DED">
      <w:pPr>
        <w:rPr>
          <w:rFonts w:asciiTheme="majorHAnsi" w:hAnsiTheme="majorHAnsi"/>
        </w:rPr>
      </w:pPr>
    </w:p>
    <w:p w14:paraId="39DFAED4" w14:textId="77777777" w:rsidR="006332D7" w:rsidRPr="00B83DED" w:rsidRDefault="006332D7" w:rsidP="00B83DED">
      <w:pPr>
        <w:rPr>
          <w:rFonts w:asciiTheme="majorHAnsi" w:hAnsiTheme="majorHAnsi"/>
        </w:rPr>
      </w:pPr>
    </w:p>
    <w:p w14:paraId="48CD1D61" w14:textId="77777777" w:rsidR="00475262" w:rsidRPr="00B83DED" w:rsidRDefault="00475262" w:rsidP="00B83DED">
      <w:pPr>
        <w:rPr>
          <w:rFonts w:asciiTheme="majorHAnsi" w:hAnsiTheme="majorHAnsi"/>
        </w:rPr>
      </w:pPr>
    </w:p>
    <w:p w14:paraId="7E4BD9FB" w14:textId="77777777" w:rsidR="006332D7" w:rsidRPr="00B83DED" w:rsidRDefault="006332D7" w:rsidP="00B83DED">
      <w:pPr>
        <w:rPr>
          <w:rFonts w:asciiTheme="majorHAnsi" w:hAnsiTheme="majorHAnsi"/>
        </w:rPr>
      </w:pPr>
    </w:p>
    <w:p w14:paraId="5DF8811F" w14:textId="77777777" w:rsidR="006F7253" w:rsidRDefault="006F7253" w:rsidP="00B83DED">
      <w:pPr>
        <w:rPr>
          <w:rFonts w:asciiTheme="majorHAnsi" w:hAnsiTheme="majorHAnsi"/>
        </w:rPr>
      </w:pPr>
    </w:p>
    <w:p w14:paraId="00A2AEEA" w14:textId="77777777" w:rsidR="00312EAB" w:rsidRDefault="00312EAB" w:rsidP="00B83DED">
      <w:pPr>
        <w:rPr>
          <w:rFonts w:asciiTheme="majorHAnsi" w:hAnsiTheme="majorHAnsi"/>
        </w:rPr>
      </w:pPr>
    </w:p>
    <w:p w14:paraId="4C6791D9" w14:textId="77777777" w:rsidR="00544F7A" w:rsidRDefault="00544F7A" w:rsidP="00B83DED">
      <w:pPr>
        <w:rPr>
          <w:rFonts w:asciiTheme="majorHAnsi" w:hAnsiTheme="majorHAnsi"/>
        </w:rPr>
      </w:pPr>
    </w:p>
    <w:p w14:paraId="5DC7CD15" w14:textId="4F91C05B" w:rsidR="00312EAB" w:rsidRPr="00312EAB" w:rsidRDefault="00312EAB" w:rsidP="00B83DED">
      <w:pPr>
        <w:rPr>
          <w:rFonts w:asciiTheme="majorHAnsi" w:hAnsiTheme="majorHAnsi"/>
          <w:b/>
          <w:sz w:val="28"/>
          <w:szCs w:val="28"/>
        </w:rPr>
      </w:pPr>
      <w:r w:rsidRPr="00312EAB">
        <w:rPr>
          <w:rFonts w:asciiTheme="majorHAnsi" w:hAnsiTheme="majorHAnsi"/>
          <w:b/>
          <w:sz w:val="28"/>
          <w:szCs w:val="28"/>
        </w:rPr>
        <w:t>References</w:t>
      </w:r>
    </w:p>
    <w:p w14:paraId="297383BD" w14:textId="77777777" w:rsidR="00312EAB" w:rsidRPr="00B83DED" w:rsidRDefault="00312EAB" w:rsidP="00B83DED">
      <w:pPr>
        <w:rPr>
          <w:rFonts w:asciiTheme="majorHAnsi" w:hAnsiTheme="majorHAnsi"/>
        </w:rPr>
      </w:pPr>
    </w:p>
    <w:p w14:paraId="55B02633" w14:textId="77777777" w:rsidR="00024172" w:rsidRPr="00B83DED" w:rsidRDefault="005E54C7" w:rsidP="00B83DED">
      <w:pPr>
        <w:rPr>
          <w:rFonts w:asciiTheme="majorHAnsi" w:hAnsiTheme="majorHAnsi"/>
        </w:rPr>
      </w:pPr>
      <w:r w:rsidRPr="00B83DED">
        <w:rPr>
          <w:rFonts w:asciiTheme="majorHAnsi" w:hAnsiTheme="majorHAnsi"/>
        </w:rPr>
        <w:fldChar w:fldCharType="begin"/>
      </w:r>
      <w:r w:rsidR="00296EDB" w:rsidRPr="00B83DED">
        <w:rPr>
          <w:rFonts w:asciiTheme="majorHAnsi" w:hAnsiTheme="majorHAnsi"/>
        </w:rPr>
        <w:instrText xml:space="preserve"> ADDIN ZOTERO_BIBL {"uncited":[],"omitted":[],"custom":[]} CSL_BIBLIOGRAPHY </w:instrText>
      </w:r>
      <w:r w:rsidRPr="00B83DED">
        <w:rPr>
          <w:rFonts w:asciiTheme="majorHAnsi" w:hAnsiTheme="majorHAnsi"/>
        </w:rPr>
        <w:fldChar w:fldCharType="separate"/>
      </w:r>
      <w:r w:rsidR="00024172" w:rsidRPr="00B83DED">
        <w:rPr>
          <w:rFonts w:asciiTheme="majorHAnsi" w:hAnsiTheme="majorHAnsi"/>
        </w:rPr>
        <w:t>1. Grønseth R, Haaland I, Wiker HG, Martinsen EMH, Leiten EO, Husebø G, et al. The Bergen COPD microbiome study (MicroCOPD): rationale, design, and initial experiences. Eur Clin Respir J. 2014;1.</w:t>
      </w:r>
    </w:p>
    <w:p w14:paraId="61B66205" w14:textId="77777777" w:rsidR="00024172" w:rsidRPr="00B83DED" w:rsidRDefault="00024172" w:rsidP="00B83DED">
      <w:pPr>
        <w:rPr>
          <w:rFonts w:asciiTheme="majorHAnsi" w:hAnsiTheme="majorHAnsi"/>
        </w:rPr>
      </w:pPr>
      <w:r w:rsidRPr="00B83DED">
        <w:rPr>
          <w:rFonts w:asciiTheme="majorHAnsi" w:hAnsiTheme="majorHAnsi"/>
        </w:rPr>
        <w:t>2. Salter SJ, Cox MJ, Turek EM, Calus ST, Cookson WO, Moffatt MF, et al. Reagent and laboratory contamination can critically impact sequence-based microbiome analyses. BMC Biology. 2014;12:87.</w:t>
      </w:r>
    </w:p>
    <w:p w14:paraId="2CDB3E72" w14:textId="77777777" w:rsidR="00024172" w:rsidRPr="00B83DED" w:rsidRDefault="00024172" w:rsidP="00B83DED">
      <w:pPr>
        <w:rPr>
          <w:rFonts w:asciiTheme="majorHAnsi" w:hAnsiTheme="majorHAnsi"/>
        </w:rPr>
      </w:pPr>
      <w:r w:rsidRPr="00B83DED">
        <w:rPr>
          <w:rFonts w:asciiTheme="majorHAnsi" w:hAnsiTheme="majorHAnsi"/>
        </w:rPr>
        <w:t>3. Grønseth R, Drengenes C, Wiker HG, Tangedal S, Xue Y, Husebø GR, et al. Protected sampling is preferable in bronchoscopic studies of the airway microbiome. ERJ Open Res. 2017;3.</w:t>
      </w:r>
    </w:p>
    <w:p w14:paraId="71F77314" w14:textId="77777777" w:rsidR="00024172" w:rsidRPr="00B83DED" w:rsidRDefault="00024172" w:rsidP="00B83DED">
      <w:pPr>
        <w:rPr>
          <w:rFonts w:asciiTheme="majorHAnsi" w:hAnsiTheme="majorHAnsi"/>
        </w:rPr>
      </w:pPr>
      <w:r w:rsidRPr="00B83DED">
        <w:rPr>
          <w:rFonts w:asciiTheme="majorHAnsi" w:hAnsiTheme="majorHAnsi"/>
        </w:rPr>
        <w:t>4. Rognes T, Flouri T, Nichols B, Quince C, Mahé F. VSEARCH: a versatile open source tool for metagenomics. PeerJ. 2016;4. doi:10.7717/peerj.2584.</w:t>
      </w:r>
    </w:p>
    <w:p w14:paraId="3D06B409" w14:textId="77777777" w:rsidR="00024172" w:rsidRPr="00B83DED" w:rsidRDefault="00024172" w:rsidP="00B83DED">
      <w:pPr>
        <w:rPr>
          <w:rFonts w:asciiTheme="majorHAnsi" w:hAnsiTheme="majorHAnsi"/>
        </w:rPr>
      </w:pPr>
      <w:r w:rsidRPr="00B83DED">
        <w:rPr>
          <w:rFonts w:asciiTheme="majorHAnsi" w:hAnsiTheme="majorHAnsi"/>
        </w:rPr>
        <w:t>5. Edgar RC. Search and clustering orders of magnitude faster than BLAST. Bioinformatics. 2010;26:2460–1.</w:t>
      </w:r>
    </w:p>
    <w:p w14:paraId="45359B28" w14:textId="77777777" w:rsidR="00024172" w:rsidRPr="00B83DED" w:rsidRDefault="00024172" w:rsidP="00B83DED">
      <w:pPr>
        <w:rPr>
          <w:rFonts w:asciiTheme="majorHAnsi" w:hAnsiTheme="majorHAnsi"/>
        </w:rPr>
      </w:pPr>
      <w:r w:rsidRPr="00B83DED">
        <w:rPr>
          <w:rFonts w:asciiTheme="majorHAnsi" w:hAnsiTheme="majorHAnsi"/>
        </w:rPr>
        <w:t>6. McDonald D, Price MN, Goodrich J, Nawrocki EP, DeSantis TZ, Probst A, et al. An improved Greengenes taxonomy with explicit ranks for ecological and evolutionary analyses of bacteria and archaea. ISME J. 2012;6:610–8.</w:t>
      </w:r>
    </w:p>
    <w:p w14:paraId="348E17DC" w14:textId="77777777" w:rsidR="00024172" w:rsidRPr="00B83DED" w:rsidRDefault="00024172" w:rsidP="00B83DED">
      <w:pPr>
        <w:rPr>
          <w:rFonts w:asciiTheme="majorHAnsi" w:hAnsiTheme="majorHAnsi"/>
        </w:rPr>
      </w:pPr>
      <w:r w:rsidRPr="00B83DED">
        <w:rPr>
          <w:rFonts w:asciiTheme="majorHAnsi" w:hAnsiTheme="majorHAnsi"/>
        </w:rPr>
        <w:t>7. Bokulich NA, Subramanian S, Faith JJ, Gevers D, Gordon JI, Knight R, et al. Quality-filtering vastly improves diversity estimates from Illumina amplicon sequencing. Nat Methods. 2013;10:57–9.</w:t>
      </w:r>
    </w:p>
    <w:p w14:paraId="4A3633F4" w14:textId="77777777" w:rsidR="00024172" w:rsidRPr="00B83DED" w:rsidRDefault="00024172" w:rsidP="00B83DED">
      <w:pPr>
        <w:rPr>
          <w:rFonts w:asciiTheme="majorHAnsi" w:hAnsiTheme="majorHAnsi"/>
        </w:rPr>
      </w:pPr>
      <w:r w:rsidRPr="00B83DED">
        <w:rPr>
          <w:rFonts w:asciiTheme="majorHAnsi" w:hAnsiTheme="majorHAnsi"/>
        </w:rPr>
        <w:t>8. Davis NM, Proctor D, Holmes SP, Relman DA, Callahan BJ. Simple statistical identification and removal of contaminant sequences in marker-gene and metagenomics data. bioRxiv. 2017;:221499.</w:t>
      </w:r>
    </w:p>
    <w:p w14:paraId="2DD62176" w14:textId="08FF465F" w:rsidR="00DF03BF" w:rsidRPr="00B83DED" w:rsidRDefault="005E54C7" w:rsidP="00B83DED">
      <w:pPr>
        <w:rPr>
          <w:rFonts w:asciiTheme="majorHAnsi" w:hAnsiTheme="majorHAnsi"/>
        </w:rPr>
      </w:pPr>
      <w:r w:rsidRPr="00B83DED">
        <w:rPr>
          <w:rFonts w:asciiTheme="majorHAnsi" w:hAnsiTheme="majorHAnsi"/>
        </w:rPr>
        <w:fldChar w:fldCharType="end"/>
      </w:r>
    </w:p>
    <w:p w14:paraId="0ACE7A78" w14:textId="77777777" w:rsidR="00DF03BF" w:rsidRPr="00B83DED" w:rsidRDefault="00DF03BF" w:rsidP="00B83DED">
      <w:pPr>
        <w:rPr>
          <w:rFonts w:asciiTheme="majorHAnsi" w:hAnsiTheme="majorHAnsi"/>
        </w:rPr>
      </w:pPr>
    </w:p>
    <w:sectPr w:rsidR="00DF03BF" w:rsidRPr="00B83DED" w:rsidSect="00726C3E">
      <w:headerReference w:type="even" r:id="rId10"/>
      <w:headerReference w:type="default" r:id="rId11"/>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E7FA" w14:textId="77777777" w:rsidR="003473EF" w:rsidRDefault="003473EF" w:rsidP="003473EF">
      <w:r>
        <w:separator/>
      </w:r>
    </w:p>
  </w:endnote>
  <w:endnote w:type="continuationSeparator" w:id="0">
    <w:p w14:paraId="4B1002EA" w14:textId="77777777" w:rsidR="003473EF" w:rsidRDefault="003473EF" w:rsidP="0034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FCA17" w14:textId="77777777" w:rsidR="003473EF" w:rsidRDefault="003473EF" w:rsidP="003473EF">
      <w:r>
        <w:separator/>
      </w:r>
    </w:p>
  </w:footnote>
  <w:footnote w:type="continuationSeparator" w:id="0">
    <w:p w14:paraId="0BCD20D0" w14:textId="77777777" w:rsidR="003473EF" w:rsidRDefault="003473EF" w:rsidP="00347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BAF1" w14:textId="77777777" w:rsidR="003473EF" w:rsidRDefault="003473EF" w:rsidP="00754EE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A5AAC">
      <w:rPr>
        <w:rStyle w:val="Sidetall"/>
        <w:noProof/>
      </w:rPr>
      <w:t>12</w:t>
    </w:r>
    <w:r>
      <w:rPr>
        <w:rStyle w:val="Sidetall"/>
      </w:rPr>
      <w:fldChar w:fldCharType="end"/>
    </w:r>
  </w:p>
  <w:p w14:paraId="57E6EFC2" w14:textId="77777777" w:rsidR="003473EF" w:rsidRDefault="003473EF" w:rsidP="003473EF">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6FC4" w14:textId="77777777" w:rsidR="003473EF" w:rsidRDefault="003473EF" w:rsidP="00754EE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A5AAC">
      <w:rPr>
        <w:rStyle w:val="Sidetall"/>
        <w:noProof/>
      </w:rPr>
      <w:t>1</w:t>
    </w:r>
    <w:r>
      <w:rPr>
        <w:rStyle w:val="Sidetall"/>
      </w:rPr>
      <w:fldChar w:fldCharType="end"/>
    </w:r>
  </w:p>
  <w:p w14:paraId="09B54ED9" w14:textId="77777777" w:rsidR="003473EF" w:rsidRDefault="003473EF" w:rsidP="003473EF">
    <w:pPr>
      <w:pStyle w:val="Topp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51AAF"/>
    <w:multiLevelType w:val="hybridMultilevel"/>
    <w:tmpl w:val="9E0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BF"/>
    <w:rsid w:val="00024172"/>
    <w:rsid w:val="00024B7E"/>
    <w:rsid w:val="00033117"/>
    <w:rsid w:val="000452CC"/>
    <w:rsid w:val="00053CEA"/>
    <w:rsid w:val="00060F28"/>
    <w:rsid w:val="00063940"/>
    <w:rsid w:val="00063E4C"/>
    <w:rsid w:val="00092E75"/>
    <w:rsid w:val="000C6555"/>
    <w:rsid w:val="000D6561"/>
    <w:rsid w:val="000E1D0A"/>
    <w:rsid w:val="001124FB"/>
    <w:rsid w:val="001162A7"/>
    <w:rsid w:val="001226EF"/>
    <w:rsid w:val="00124F82"/>
    <w:rsid w:val="001344C2"/>
    <w:rsid w:val="0016260D"/>
    <w:rsid w:val="00164FD3"/>
    <w:rsid w:val="00197B1F"/>
    <w:rsid w:val="001A2D73"/>
    <w:rsid w:val="001C313C"/>
    <w:rsid w:val="001D1262"/>
    <w:rsid w:val="001D17C7"/>
    <w:rsid w:val="001D4DBE"/>
    <w:rsid w:val="001F0840"/>
    <w:rsid w:val="001F2046"/>
    <w:rsid w:val="00221881"/>
    <w:rsid w:val="00226B40"/>
    <w:rsid w:val="0022780D"/>
    <w:rsid w:val="002331D1"/>
    <w:rsid w:val="002411DA"/>
    <w:rsid w:val="002717AB"/>
    <w:rsid w:val="00296EDB"/>
    <w:rsid w:val="002A371D"/>
    <w:rsid w:val="002A37BD"/>
    <w:rsid w:val="002B5A7F"/>
    <w:rsid w:val="002E3229"/>
    <w:rsid w:val="002E70F9"/>
    <w:rsid w:val="00312EAB"/>
    <w:rsid w:val="00317312"/>
    <w:rsid w:val="00323A0D"/>
    <w:rsid w:val="00337FCC"/>
    <w:rsid w:val="00346F4E"/>
    <w:rsid w:val="003473EF"/>
    <w:rsid w:val="00377CCB"/>
    <w:rsid w:val="0039406A"/>
    <w:rsid w:val="00395399"/>
    <w:rsid w:val="003968F8"/>
    <w:rsid w:val="003B01A5"/>
    <w:rsid w:val="003B1F2D"/>
    <w:rsid w:val="003B4524"/>
    <w:rsid w:val="003D6A6D"/>
    <w:rsid w:val="003F441E"/>
    <w:rsid w:val="00431521"/>
    <w:rsid w:val="00437F0B"/>
    <w:rsid w:val="00445A3C"/>
    <w:rsid w:val="00463ED1"/>
    <w:rsid w:val="00475262"/>
    <w:rsid w:val="00483843"/>
    <w:rsid w:val="0048794C"/>
    <w:rsid w:val="004C675C"/>
    <w:rsid w:val="004F6344"/>
    <w:rsid w:val="004F710A"/>
    <w:rsid w:val="00505796"/>
    <w:rsid w:val="00507621"/>
    <w:rsid w:val="005344BC"/>
    <w:rsid w:val="00544F7A"/>
    <w:rsid w:val="00547500"/>
    <w:rsid w:val="0059450F"/>
    <w:rsid w:val="00595BC6"/>
    <w:rsid w:val="005A4C1C"/>
    <w:rsid w:val="005A5AAC"/>
    <w:rsid w:val="005A5C8B"/>
    <w:rsid w:val="005B28C2"/>
    <w:rsid w:val="005C4513"/>
    <w:rsid w:val="005D4CD6"/>
    <w:rsid w:val="005E40D1"/>
    <w:rsid w:val="005E54C7"/>
    <w:rsid w:val="00613209"/>
    <w:rsid w:val="006210D7"/>
    <w:rsid w:val="00622E1B"/>
    <w:rsid w:val="006332D7"/>
    <w:rsid w:val="00637598"/>
    <w:rsid w:val="00640B1A"/>
    <w:rsid w:val="0069642B"/>
    <w:rsid w:val="006A3579"/>
    <w:rsid w:val="006B383F"/>
    <w:rsid w:val="006B5732"/>
    <w:rsid w:val="006E5615"/>
    <w:rsid w:val="006F7253"/>
    <w:rsid w:val="007000C4"/>
    <w:rsid w:val="00723842"/>
    <w:rsid w:val="00726C3E"/>
    <w:rsid w:val="007301AB"/>
    <w:rsid w:val="00731870"/>
    <w:rsid w:val="00733188"/>
    <w:rsid w:val="00734E23"/>
    <w:rsid w:val="00746933"/>
    <w:rsid w:val="00756AAB"/>
    <w:rsid w:val="007574A2"/>
    <w:rsid w:val="007701E4"/>
    <w:rsid w:val="00797746"/>
    <w:rsid w:val="007A13C4"/>
    <w:rsid w:val="007A2028"/>
    <w:rsid w:val="007B6F4F"/>
    <w:rsid w:val="007E7506"/>
    <w:rsid w:val="007F24D4"/>
    <w:rsid w:val="0080146E"/>
    <w:rsid w:val="008061A9"/>
    <w:rsid w:val="008302C9"/>
    <w:rsid w:val="00842EB8"/>
    <w:rsid w:val="0084357E"/>
    <w:rsid w:val="00875840"/>
    <w:rsid w:val="00881EF4"/>
    <w:rsid w:val="008877E8"/>
    <w:rsid w:val="008D634D"/>
    <w:rsid w:val="008F4640"/>
    <w:rsid w:val="008F6634"/>
    <w:rsid w:val="008F7C3D"/>
    <w:rsid w:val="00912D64"/>
    <w:rsid w:val="00924AF6"/>
    <w:rsid w:val="009410DB"/>
    <w:rsid w:val="009440C0"/>
    <w:rsid w:val="009543B0"/>
    <w:rsid w:val="00955D07"/>
    <w:rsid w:val="00963BD3"/>
    <w:rsid w:val="00992BCC"/>
    <w:rsid w:val="00996B3C"/>
    <w:rsid w:val="009A03EF"/>
    <w:rsid w:val="009A3B4C"/>
    <w:rsid w:val="009A46DE"/>
    <w:rsid w:val="009B1EE4"/>
    <w:rsid w:val="009C2D97"/>
    <w:rsid w:val="009D2EE5"/>
    <w:rsid w:val="009E4C46"/>
    <w:rsid w:val="009F15DF"/>
    <w:rsid w:val="009F7F8A"/>
    <w:rsid w:val="00A854ED"/>
    <w:rsid w:val="00A94673"/>
    <w:rsid w:val="00AB06B7"/>
    <w:rsid w:val="00AB7A0F"/>
    <w:rsid w:val="00AD6BF0"/>
    <w:rsid w:val="00AD6C00"/>
    <w:rsid w:val="00AE7D8A"/>
    <w:rsid w:val="00B061BB"/>
    <w:rsid w:val="00B33476"/>
    <w:rsid w:val="00B3549C"/>
    <w:rsid w:val="00B4606D"/>
    <w:rsid w:val="00B62769"/>
    <w:rsid w:val="00B83DED"/>
    <w:rsid w:val="00BA2120"/>
    <w:rsid w:val="00BC76B0"/>
    <w:rsid w:val="00BE0260"/>
    <w:rsid w:val="00BE2AF6"/>
    <w:rsid w:val="00BE68C1"/>
    <w:rsid w:val="00BF3337"/>
    <w:rsid w:val="00C108C3"/>
    <w:rsid w:val="00C24AB1"/>
    <w:rsid w:val="00C32DC1"/>
    <w:rsid w:val="00C3466D"/>
    <w:rsid w:val="00C420A0"/>
    <w:rsid w:val="00C57142"/>
    <w:rsid w:val="00C87C5F"/>
    <w:rsid w:val="00C90005"/>
    <w:rsid w:val="00C92D5E"/>
    <w:rsid w:val="00C95061"/>
    <w:rsid w:val="00CA0781"/>
    <w:rsid w:val="00CA576F"/>
    <w:rsid w:val="00CD2E29"/>
    <w:rsid w:val="00CF0D48"/>
    <w:rsid w:val="00D03B65"/>
    <w:rsid w:val="00D07D8E"/>
    <w:rsid w:val="00D10F85"/>
    <w:rsid w:val="00D1445E"/>
    <w:rsid w:val="00D2591D"/>
    <w:rsid w:val="00D33C15"/>
    <w:rsid w:val="00D42C5E"/>
    <w:rsid w:val="00D51E9B"/>
    <w:rsid w:val="00D52FC1"/>
    <w:rsid w:val="00D5716D"/>
    <w:rsid w:val="00D6615F"/>
    <w:rsid w:val="00DB6AE1"/>
    <w:rsid w:val="00DD3D81"/>
    <w:rsid w:val="00DF03BF"/>
    <w:rsid w:val="00E06CEC"/>
    <w:rsid w:val="00E123F0"/>
    <w:rsid w:val="00E15432"/>
    <w:rsid w:val="00E36BAF"/>
    <w:rsid w:val="00E3775A"/>
    <w:rsid w:val="00E42067"/>
    <w:rsid w:val="00E45B3A"/>
    <w:rsid w:val="00E77F5A"/>
    <w:rsid w:val="00E851D1"/>
    <w:rsid w:val="00EB6037"/>
    <w:rsid w:val="00EC3462"/>
    <w:rsid w:val="00ED0BE1"/>
    <w:rsid w:val="00EE780C"/>
    <w:rsid w:val="00EF1D5B"/>
    <w:rsid w:val="00F06B14"/>
    <w:rsid w:val="00F12C06"/>
    <w:rsid w:val="00F77162"/>
    <w:rsid w:val="00FA7A1F"/>
    <w:rsid w:val="00FA7B75"/>
    <w:rsid w:val="00FD7C10"/>
    <w:rsid w:val="75F2034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B1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F"/>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ildeliste">
    <w:name w:val="table of authorities"/>
    <w:basedOn w:val="Normal"/>
    <w:semiHidden/>
    <w:rsid w:val="00DF03BF"/>
    <w:pPr>
      <w:keepLines/>
      <w:suppressAutoHyphens/>
      <w:overflowPunct w:val="0"/>
      <w:autoSpaceDE w:val="0"/>
      <w:autoSpaceDN w:val="0"/>
      <w:adjustRightInd w:val="0"/>
      <w:spacing w:after="240"/>
      <w:ind w:left="794" w:hanging="794"/>
      <w:textAlignment w:val="baseline"/>
    </w:pPr>
    <w:rPr>
      <w:rFonts w:ascii="Times New Roman" w:eastAsia="Times New Roman" w:hAnsi="Times New Roman" w:cs="Times New Roman"/>
      <w:szCs w:val="20"/>
      <w:lang w:val="nb-NO" w:eastAsia="en-US"/>
    </w:rPr>
  </w:style>
  <w:style w:type="character" w:styleId="Hyperkobling">
    <w:name w:val="Hyperlink"/>
    <w:basedOn w:val="Standardskriftforavsnitt"/>
    <w:uiPriority w:val="99"/>
    <w:unhideWhenUsed/>
    <w:rsid w:val="00DF03BF"/>
    <w:rPr>
      <w:color w:val="0000FF" w:themeColor="hyperlink"/>
      <w:u w:val="single"/>
    </w:rPr>
  </w:style>
  <w:style w:type="paragraph" w:customStyle="1" w:styleId="Bibliografi1">
    <w:name w:val="Bibliografi1"/>
    <w:basedOn w:val="Normal"/>
    <w:rsid w:val="005E54C7"/>
    <w:pPr>
      <w:tabs>
        <w:tab w:val="left" w:pos="380"/>
      </w:tabs>
      <w:spacing w:after="240"/>
      <w:ind w:left="384" w:hanging="384"/>
    </w:pPr>
    <w:rPr>
      <w:rFonts w:asciiTheme="majorHAnsi" w:hAnsiTheme="majorHAnsi"/>
      <w:color w:val="000000"/>
      <w:sz w:val="22"/>
      <w:szCs w:val="22"/>
      <w:shd w:val="clear" w:color="auto" w:fill="FFFFFF"/>
    </w:rPr>
  </w:style>
  <w:style w:type="table" w:styleId="Tabellrutenett">
    <w:name w:val="Table Grid"/>
    <w:basedOn w:val="Vanligtabel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E36B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36BAF"/>
    <w:rPr>
      <w:rFonts w:ascii="Lucida Grande" w:hAnsi="Lucida Grande" w:cs="Lucida Grande"/>
      <w:sz w:val="18"/>
      <w:szCs w:val="18"/>
      <w:lang w:val="en-US"/>
    </w:rPr>
  </w:style>
  <w:style w:type="paragraph" w:styleId="Listeavsnitt">
    <w:name w:val="List Paragraph"/>
    <w:basedOn w:val="Normal"/>
    <w:uiPriority w:val="34"/>
    <w:qFormat/>
    <w:rsid w:val="00D03B65"/>
    <w:pPr>
      <w:ind w:left="720"/>
      <w:contextualSpacing/>
    </w:pPr>
  </w:style>
  <w:style w:type="character" w:styleId="Linjenummer">
    <w:name w:val="line number"/>
    <w:basedOn w:val="Standardskriftforavsnitt"/>
    <w:uiPriority w:val="99"/>
    <w:semiHidden/>
    <w:unhideWhenUsed/>
    <w:rsid w:val="00296EDB"/>
  </w:style>
  <w:style w:type="paragraph" w:customStyle="1" w:styleId="Bibliografi2">
    <w:name w:val="Bibliografi2"/>
    <w:basedOn w:val="Normal"/>
    <w:rsid w:val="00296EDB"/>
    <w:pPr>
      <w:spacing w:after="240"/>
    </w:pPr>
    <w:rPr>
      <w:rFonts w:asciiTheme="majorHAnsi" w:hAnsiTheme="majorHAnsi"/>
      <w:b/>
      <w:sz w:val="28"/>
      <w:szCs w:val="28"/>
    </w:rPr>
  </w:style>
  <w:style w:type="paragraph" w:styleId="Topptekst">
    <w:name w:val="header"/>
    <w:basedOn w:val="Normal"/>
    <w:link w:val="TopptekstTegn"/>
    <w:uiPriority w:val="99"/>
    <w:unhideWhenUsed/>
    <w:rsid w:val="003473EF"/>
    <w:pPr>
      <w:tabs>
        <w:tab w:val="center" w:pos="4536"/>
        <w:tab w:val="right" w:pos="9072"/>
      </w:tabs>
    </w:pPr>
  </w:style>
  <w:style w:type="character" w:customStyle="1" w:styleId="TopptekstTegn">
    <w:name w:val="Topptekst Tegn"/>
    <w:basedOn w:val="Standardskriftforavsnitt"/>
    <w:link w:val="Topptekst"/>
    <w:uiPriority w:val="99"/>
    <w:rsid w:val="003473EF"/>
    <w:rPr>
      <w:lang w:val="en-US"/>
    </w:rPr>
  </w:style>
  <w:style w:type="paragraph" w:styleId="Bunntekst">
    <w:name w:val="footer"/>
    <w:basedOn w:val="Normal"/>
    <w:link w:val="BunntekstTegn"/>
    <w:uiPriority w:val="99"/>
    <w:unhideWhenUsed/>
    <w:rsid w:val="003473EF"/>
    <w:pPr>
      <w:tabs>
        <w:tab w:val="center" w:pos="4536"/>
        <w:tab w:val="right" w:pos="9072"/>
      </w:tabs>
    </w:pPr>
  </w:style>
  <w:style w:type="character" w:customStyle="1" w:styleId="BunntekstTegn">
    <w:name w:val="Bunntekst Tegn"/>
    <w:basedOn w:val="Standardskriftforavsnitt"/>
    <w:link w:val="Bunntekst"/>
    <w:uiPriority w:val="99"/>
    <w:rsid w:val="003473EF"/>
    <w:rPr>
      <w:lang w:val="en-US"/>
    </w:rPr>
  </w:style>
  <w:style w:type="paragraph" w:styleId="Ingenmellomrom">
    <w:name w:val="No Spacing"/>
    <w:link w:val="IngenmellomromTegn"/>
    <w:qFormat/>
    <w:rsid w:val="003473EF"/>
    <w:rPr>
      <w:rFonts w:ascii="PMingLiU" w:hAnsi="PMingLiU"/>
      <w:sz w:val="22"/>
      <w:szCs w:val="22"/>
    </w:rPr>
  </w:style>
  <w:style w:type="character" w:customStyle="1" w:styleId="IngenmellomromTegn">
    <w:name w:val="Ingen mellomrom Tegn"/>
    <w:basedOn w:val="Standardskriftforavsnitt"/>
    <w:link w:val="Ingenmellomrom"/>
    <w:rsid w:val="003473EF"/>
    <w:rPr>
      <w:rFonts w:ascii="PMingLiU" w:hAnsi="PMingLiU"/>
      <w:sz w:val="22"/>
      <w:szCs w:val="22"/>
    </w:rPr>
  </w:style>
  <w:style w:type="character" w:styleId="Sidetall">
    <w:name w:val="page number"/>
    <w:basedOn w:val="Standardskriftforavsnitt"/>
    <w:uiPriority w:val="99"/>
    <w:semiHidden/>
    <w:unhideWhenUsed/>
    <w:rsid w:val="003473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F"/>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ildeliste">
    <w:name w:val="table of authorities"/>
    <w:basedOn w:val="Normal"/>
    <w:semiHidden/>
    <w:rsid w:val="00DF03BF"/>
    <w:pPr>
      <w:keepLines/>
      <w:suppressAutoHyphens/>
      <w:overflowPunct w:val="0"/>
      <w:autoSpaceDE w:val="0"/>
      <w:autoSpaceDN w:val="0"/>
      <w:adjustRightInd w:val="0"/>
      <w:spacing w:after="240"/>
      <w:ind w:left="794" w:hanging="794"/>
      <w:textAlignment w:val="baseline"/>
    </w:pPr>
    <w:rPr>
      <w:rFonts w:ascii="Times New Roman" w:eastAsia="Times New Roman" w:hAnsi="Times New Roman" w:cs="Times New Roman"/>
      <w:szCs w:val="20"/>
      <w:lang w:val="nb-NO" w:eastAsia="en-US"/>
    </w:rPr>
  </w:style>
  <w:style w:type="character" w:styleId="Hyperkobling">
    <w:name w:val="Hyperlink"/>
    <w:basedOn w:val="Standardskriftforavsnitt"/>
    <w:uiPriority w:val="99"/>
    <w:unhideWhenUsed/>
    <w:rsid w:val="00DF03BF"/>
    <w:rPr>
      <w:color w:val="0000FF" w:themeColor="hyperlink"/>
      <w:u w:val="single"/>
    </w:rPr>
  </w:style>
  <w:style w:type="paragraph" w:customStyle="1" w:styleId="Bibliografi1">
    <w:name w:val="Bibliografi1"/>
    <w:basedOn w:val="Normal"/>
    <w:rsid w:val="005E54C7"/>
    <w:pPr>
      <w:tabs>
        <w:tab w:val="left" w:pos="380"/>
      </w:tabs>
      <w:spacing w:after="240"/>
      <w:ind w:left="384" w:hanging="384"/>
    </w:pPr>
    <w:rPr>
      <w:rFonts w:asciiTheme="majorHAnsi" w:hAnsiTheme="majorHAnsi"/>
      <w:color w:val="000000"/>
      <w:sz w:val="22"/>
      <w:szCs w:val="22"/>
      <w:shd w:val="clear" w:color="auto" w:fill="FFFFFF"/>
    </w:rPr>
  </w:style>
  <w:style w:type="table" w:styleId="Tabellrutenett">
    <w:name w:val="Table Grid"/>
    <w:basedOn w:val="Vanligtabel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E36B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36BAF"/>
    <w:rPr>
      <w:rFonts w:ascii="Lucida Grande" w:hAnsi="Lucida Grande" w:cs="Lucida Grande"/>
      <w:sz w:val="18"/>
      <w:szCs w:val="18"/>
      <w:lang w:val="en-US"/>
    </w:rPr>
  </w:style>
  <w:style w:type="paragraph" w:styleId="Listeavsnitt">
    <w:name w:val="List Paragraph"/>
    <w:basedOn w:val="Normal"/>
    <w:uiPriority w:val="34"/>
    <w:qFormat/>
    <w:rsid w:val="00D03B65"/>
    <w:pPr>
      <w:ind w:left="720"/>
      <w:contextualSpacing/>
    </w:pPr>
  </w:style>
  <w:style w:type="character" w:styleId="Linjenummer">
    <w:name w:val="line number"/>
    <w:basedOn w:val="Standardskriftforavsnitt"/>
    <w:uiPriority w:val="99"/>
    <w:semiHidden/>
    <w:unhideWhenUsed/>
    <w:rsid w:val="00296EDB"/>
  </w:style>
  <w:style w:type="paragraph" w:customStyle="1" w:styleId="Bibliografi2">
    <w:name w:val="Bibliografi2"/>
    <w:basedOn w:val="Normal"/>
    <w:rsid w:val="00296EDB"/>
    <w:pPr>
      <w:spacing w:after="240"/>
    </w:pPr>
    <w:rPr>
      <w:rFonts w:asciiTheme="majorHAnsi" w:hAnsiTheme="majorHAnsi"/>
      <w:b/>
      <w:sz w:val="28"/>
      <w:szCs w:val="28"/>
    </w:rPr>
  </w:style>
  <w:style w:type="paragraph" w:styleId="Topptekst">
    <w:name w:val="header"/>
    <w:basedOn w:val="Normal"/>
    <w:link w:val="TopptekstTegn"/>
    <w:uiPriority w:val="99"/>
    <w:unhideWhenUsed/>
    <w:rsid w:val="003473EF"/>
    <w:pPr>
      <w:tabs>
        <w:tab w:val="center" w:pos="4536"/>
        <w:tab w:val="right" w:pos="9072"/>
      </w:tabs>
    </w:pPr>
  </w:style>
  <w:style w:type="character" w:customStyle="1" w:styleId="TopptekstTegn">
    <w:name w:val="Topptekst Tegn"/>
    <w:basedOn w:val="Standardskriftforavsnitt"/>
    <w:link w:val="Topptekst"/>
    <w:uiPriority w:val="99"/>
    <w:rsid w:val="003473EF"/>
    <w:rPr>
      <w:lang w:val="en-US"/>
    </w:rPr>
  </w:style>
  <w:style w:type="paragraph" w:styleId="Bunntekst">
    <w:name w:val="footer"/>
    <w:basedOn w:val="Normal"/>
    <w:link w:val="BunntekstTegn"/>
    <w:uiPriority w:val="99"/>
    <w:unhideWhenUsed/>
    <w:rsid w:val="003473EF"/>
    <w:pPr>
      <w:tabs>
        <w:tab w:val="center" w:pos="4536"/>
        <w:tab w:val="right" w:pos="9072"/>
      </w:tabs>
    </w:pPr>
  </w:style>
  <w:style w:type="character" w:customStyle="1" w:styleId="BunntekstTegn">
    <w:name w:val="Bunntekst Tegn"/>
    <w:basedOn w:val="Standardskriftforavsnitt"/>
    <w:link w:val="Bunntekst"/>
    <w:uiPriority w:val="99"/>
    <w:rsid w:val="003473EF"/>
    <w:rPr>
      <w:lang w:val="en-US"/>
    </w:rPr>
  </w:style>
  <w:style w:type="paragraph" w:styleId="Ingenmellomrom">
    <w:name w:val="No Spacing"/>
    <w:link w:val="IngenmellomromTegn"/>
    <w:qFormat/>
    <w:rsid w:val="003473EF"/>
    <w:rPr>
      <w:rFonts w:ascii="PMingLiU" w:hAnsi="PMingLiU"/>
      <w:sz w:val="22"/>
      <w:szCs w:val="22"/>
    </w:rPr>
  </w:style>
  <w:style w:type="character" w:customStyle="1" w:styleId="IngenmellomromTegn">
    <w:name w:val="Ingen mellomrom Tegn"/>
    <w:basedOn w:val="Standardskriftforavsnitt"/>
    <w:link w:val="Ingenmellomrom"/>
    <w:rsid w:val="003473EF"/>
    <w:rPr>
      <w:rFonts w:ascii="PMingLiU" w:hAnsi="PMingLiU"/>
      <w:sz w:val="22"/>
      <w:szCs w:val="22"/>
    </w:rPr>
  </w:style>
  <w:style w:type="character" w:styleId="Sidetall">
    <w:name w:val="page number"/>
    <w:basedOn w:val="Standardskriftforavsnitt"/>
    <w:uiPriority w:val="99"/>
    <w:semiHidden/>
    <w:unhideWhenUsed/>
    <w:rsid w:val="0034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7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D179-DDAE-754B-9E13-539726B7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7207</Words>
  <Characters>38201</Characters>
  <Application>Microsoft Macintosh Word</Application>
  <DocSecurity>0</DocSecurity>
  <Lines>318</Lines>
  <Paragraphs>90</Paragraphs>
  <ScaleCrop>false</ScaleCrop>
  <Company/>
  <LinksUpToDate>false</LinksUpToDate>
  <CharactersWithSpaces>45318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2019-03-11T07:41:00Z</dcterms:created>
  <dcterms:modified xsi:type="dcterms:W3CDTF">2019-03-11T07:41:00Z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id="fuSyZd2o"/&gt;&lt;style id="http://www.zotero.org/styles/biomed-central" hasBibliography="1" bibliographyStyleHasBeenSet="1"/&gt;&lt;prefs&gt;&lt;pref name="fieldType" value="Field"/&gt;&lt;/prefs&gt;&lt;/data&gt;</vt:lpwstr>
  </property>
</Properties>
</file>