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E7528" w:rsidTr="002C21BD">
        <w:tc>
          <w:tcPr>
            <w:tcW w:w="8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7528" w:rsidRPr="00BE08A9" w:rsidRDefault="006858B8" w:rsidP="00BE08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bookmarkStart w:id="0" w:name="_GoBack"/>
            <w:r w:rsidRPr="006858B8">
              <w:rPr>
                <w:rFonts w:ascii="Times New Roman" w:hAnsi="Times New Roman" w:cs="Times New Roman"/>
                <w:b/>
                <w:color w:val="0066FF"/>
                <w:kern w:val="0"/>
                <w:sz w:val="18"/>
                <w:szCs w:val="18"/>
              </w:rPr>
              <w:t>Table S1.</w:t>
            </w: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bCs/>
                <w:color w:val="0066FF"/>
                <w:kern w:val="0"/>
                <w:sz w:val="18"/>
                <w:szCs w:val="18"/>
              </w:rPr>
              <w:t>The IHS question-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66FF"/>
                <w:kern w:val="0"/>
                <w:sz w:val="18"/>
                <w:szCs w:val="18"/>
              </w:rPr>
              <w:t>items,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66FF"/>
                <w:kern w:val="0"/>
                <w:sz w:val="18"/>
                <w:szCs w:val="18"/>
              </w:rPr>
              <w:t xml:space="preserve"> derived from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66FF"/>
                <w:kern w:val="0"/>
                <w:sz w:val="18"/>
                <w:szCs w:val="18"/>
              </w:rPr>
              <w:t xml:space="preserve">DSM-IV </w:t>
            </w:r>
            <w:r>
              <w:rPr>
                <w:rFonts w:ascii="Times New Roman" w:hAnsi="Times New Roman" w:cs="Times New Roman"/>
                <w:b/>
                <w:bCs/>
                <w:color w:val="0066FF"/>
                <w:kern w:val="0"/>
                <w:sz w:val="18"/>
                <w:szCs w:val="18"/>
              </w:rPr>
              <w:t>category A symptoms of ADHD.</w:t>
            </w:r>
          </w:p>
        </w:tc>
      </w:tr>
      <w:tr w:rsidR="008E7528" w:rsidTr="002C21BD">
        <w:tc>
          <w:tcPr>
            <w:tcW w:w="8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08A9" w:rsidRDefault="00BE08A9" w:rsidP="00BE08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66FF"/>
                <w:kern w:val="0"/>
                <w:sz w:val="18"/>
                <w:szCs w:val="18"/>
              </w:rPr>
              <w:t xml:space="preserve">The IHS question-items, derived from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66FF"/>
                <w:kern w:val="0"/>
                <w:sz w:val="18"/>
                <w:szCs w:val="18"/>
              </w:rPr>
              <w:t xml:space="preserve">DSM-IV </w:t>
            </w:r>
            <w:r>
              <w:rPr>
                <w:rFonts w:ascii="Times New Roman" w:hAnsi="Times New Roman" w:cs="Times New Roman"/>
                <w:b/>
                <w:bCs/>
                <w:color w:val="0066FF"/>
                <w:kern w:val="0"/>
                <w:sz w:val="18"/>
                <w:szCs w:val="18"/>
              </w:rPr>
              <w:t>category A symptoms of ADHD.</w:t>
            </w:r>
          </w:p>
          <w:p w:rsidR="008E7528" w:rsidRPr="00CE39E0" w:rsidRDefault="00CE39E0" w:rsidP="00BE08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6"/>
                <w:szCs w:val="16"/>
              </w:rPr>
              <w:t>THIS CHILD OFTEN . . .</w:t>
            </w:r>
          </w:p>
        </w:tc>
      </w:tr>
      <w:tr w:rsidR="008E7528" w:rsidTr="002C21BD">
        <w:tc>
          <w:tcPr>
            <w:tcW w:w="85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E7528" w:rsidRPr="00BE08A9" w:rsidRDefault="00BE08A9" w:rsidP="00CE39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 . . . fails to give close attention to details or makes careless mistakes in schoo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lwork, work or other activities</w:t>
            </w:r>
          </w:p>
        </w:tc>
      </w:tr>
      <w:tr w:rsidR="008E7528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8E7528" w:rsidRPr="00BE08A9" w:rsidRDefault="00BE08A9" w:rsidP="00BE08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2 . . . often has difficulty sustaining attention in tasks or play act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ivities</w:t>
            </w:r>
          </w:p>
        </w:tc>
      </w:tr>
      <w:tr w:rsidR="008E7528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8E7528" w:rsidRDefault="00BE08A9" w:rsidP="00BE08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3 . . . does not seem to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 xml:space="preserve"> listen when spoken to directly</w:t>
            </w:r>
          </w:p>
        </w:tc>
      </w:tr>
      <w:tr w:rsidR="008E7528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8E7528" w:rsidRDefault="00BE08A9" w:rsidP="00BE08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4 . . . does not follow through on instructions and fails to fini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sh schoolwork, chores or duties</w:t>
            </w:r>
          </w:p>
        </w:tc>
      </w:tr>
      <w:tr w:rsidR="008E7528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8E7528" w:rsidRDefault="00BE08A9" w:rsidP="008E752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5 . . . has difficulty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 xml:space="preserve"> organizing task and activities</w:t>
            </w:r>
          </w:p>
        </w:tc>
      </w:tr>
      <w:tr w:rsidR="008E7528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8E7528" w:rsidRDefault="00BE08A9" w:rsidP="008E752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 xml:space="preserve">6 . . . avoids, dislikes, or is reluctant to engage in tasks or activities that require sustained 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mental effort (such as homework</w:t>
            </w:r>
            <w:r w:rsidR="00CE39E0">
              <w:rPr>
                <w:rFonts w:ascii="Times New Roman" w:hAnsi="Times New Roman" w:cs="Times New Roman" w:hint="eastAsia"/>
                <w:color w:val="0066FF"/>
                <w:kern w:val="0"/>
                <w:sz w:val="18"/>
                <w:szCs w:val="18"/>
              </w:rPr>
              <w:t xml:space="preserve"> 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or schoolwork)</w:t>
            </w:r>
          </w:p>
        </w:tc>
      </w:tr>
      <w:tr w:rsidR="00B42C9E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42C9E" w:rsidRPr="00B42C9E" w:rsidRDefault="00B42C9E" w:rsidP="00B42C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7 . . . loses things necessary for tasks or activities (</w:t>
            </w:r>
            <w:proofErr w:type="spellStart"/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, toys, school assign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ments, pencils, books or tools)</w:t>
            </w:r>
          </w:p>
        </w:tc>
      </w:tr>
      <w:tr w:rsidR="00B42C9E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42C9E" w:rsidRDefault="00B42C9E" w:rsidP="00B42C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8 . . . is easily distracted by extraneou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s stimuli</w:t>
            </w:r>
          </w:p>
        </w:tc>
      </w:tr>
      <w:tr w:rsidR="00B42C9E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42C9E" w:rsidRDefault="00B42C9E" w:rsidP="00B42C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9 . . . i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s forgetful in daily activities</w:t>
            </w:r>
          </w:p>
        </w:tc>
      </w:tr>
      <w:tr w:rsidR="00B42C9E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42C9E" w:rsidRDefault="00B42C9E" w:rsidP="00B42C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10 . . . fidgets with h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ands or feet or squirms in seat</w:t>
            </w:r>
          </w:p>
        </w:tc>
      </w:tr>
      <w:tr w:rsidR="00B42C9E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42C9E" w:rsidRDefault="00B42C9E" w:rsidP="00A53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11 . . . leaves seat in classroom or in other situations in whi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ch remaining seated is expected</w:t>
            </w:r>
          </w:p>
        </w:tc>
      </w:tr>
      <w:tr w:rsidR="00B42C9E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42C9E" w:rsidRDefault="00A53EDD" w:rsidP="00A53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12 . . . runs about or climbs excessively in situations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 xml:space="preserve"> in which it is inappropriate</w:t>
            </w:r>
          </w:p>
        </w:tc>
      </w:tr>
      <w:tr w:rsidR="00B42C9E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42C9E" w:rsidRPr="00CE39E0" w:rsidRDefault="00A53EDD" w:rsidP="00BE08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13 . . . has difficulty playing or engagin</w:t>
            </w:r>
            <w:r w:rsidR="00CE39E0"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g in leisure activities quietly</w:t>
            </w:r>
          </w:p>
        </w:tc>
      </w:tr>
      <w:tr w:rsidR="00B42C9E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42C9E" w:rsidRDefault="00A53EDD" w:rsidP="00BE08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14 . . . is “on the go” or often acts as if “driven by a motor”</w:t>
            </w:r>
          </w:p>
        </w:tc>
      </w:tr>
      <w:tr w:rsidR="00B42C9E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B42C9E" w:rsidRDefault="00CE39E0" w:rsidP="00CE39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15 . . . talks excessively</w:t>
            </w:r>
          </w:p>
        </w:tc>
      </w:tr>
      <w:tr w:rsidR="00CE39E0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E39E0" w:rsidRDefault="00CE39E0" w:rsidP="00CE39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16 . . . blurts out answers before questions have been completed</w:t>
            </w:r>
          </w:p>
        </w:tc>
      </w:tr>
      <w:tr w:rsidR="00CE39E0" w:rsidTr="002C21B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E39E0" w:rsidRDefault="00CE39E0" w:rsidP="00CE39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17 . . . has difficulty awaiting his/her turn</w:t>
            </w:r>
          </w:p>
        </w:tc>
      </w:tr>
      <w:tr w:rsidR="00CE39E0" w:rsidTr="002C21BD">
        <w:tc>
          <w:tcPr>
            <w:tcW w:w="8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9E0" w:rsidRDefault="00CE39E0" w:rsidP="00CE39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18 . . . interrupts or intrudes on others (</w:t>
            </w:r>
            <w:proofErr w:type="spellStart"/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color w:val="0066FF"/>
                <w:kern w:val="0"/>
                <w:sz w:val="18"/>
                <w:szCs w:val="18"/>
              </w:rPr>
              <w:t>, butts into conversations or games)</w:t>
            </w:r>
          </w:p>
        </w:tc>
      </w:tr>
    </w:tbl>
    <w:p w:rsidR="008E7528" w:rsidRDefault="008E7528" w:rsidP="008E75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66FF"/>
          <w:kern w:val="0"/>
          <w:sz w:val="18"/>
          <w:szCs w:val="18"/>
        </w:rPr>
      </w:pPr>
    </w:p>
    <w:p w:rsidR="001B39DE" w:rsidRPr="008E7528" w:rsidRDefault="001B39DE"/>
    <w:sectPr w:rsidR="001B39DE" w:rsidRPr="008E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E4"/>
    <w:rsid w:val="001B39DE"/>
    <w:rsid w:val="002C21BD"/>
    <w:rsid w:val="006858B8"/>
    <w:rsid w:val="008369E4"/>
    <w:rsid w:val="008E7528"/>
    <w:rsid w:val="00A53EDD"/>
    <w:rsid w:val="00B42C9E"/>
    <w:rsid w:val="00BE08A9"/>
    <w:rsid w:val="00C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5F27D-9092-43AF-A8DA-5FECD74A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2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2019-07-27T10:40:00Z</dcterms:created>
  <dcterms:modified xsi:type="dcterms:W3CDTF">2019-07-29T03:25:00Z</dcterms:modified>
</cp:coreProperties>
</file>