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B0" w:rsidRPr="00F84A6C" w:rsidRDefault="00614144" w:rsidP="00F84A6C">
      <w:pPr>
        <w:spacing w:line="480" w:lineRule="auto"/>
        <w:jc w:val="center"/>
        <w:rPr>
          <w:rFonts w:ascii="Times New Roman" w:hAnsi="Times New Roman"/>
          <w:b/>
          <w:bCs/>
          <w:lang w:val="en-US"/>
        </w:rPr>
      </w:pPr>
      <w:r w:rsidRPr="00614144">
        <w:rPr>
          <w:rFonts w:ascii="Times New Roman" w:hAnsi="Times New Roman"/>
          <w:b/>
          <w:bCs/>
          <w:caps/>
          <w:lang w:val="en-US"/>
        </w:rPr>
        <w:t>ELECTRICAL IMPEDANCE TOMOGRAPHY DURING SPONTANEOUS BREATHING TRIALS AND AFTER EXTUBATION IN CRITICALLY ILL PATIENTS AT HIGH RISK FOR EXTUBATION FAILURE: A MULTICENTER OBSERVATIONAL STUDY.</w:t>
      </w:r>
    </w:p>
    <w:p w:rsidR="007712B0" w:rsidRPr="00F3050C" w:rsidRDefault="009D0D34" w:rsidP="00F84A6C">
      <w:pPr>
        <w:spacing w:line="48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Additional file</w:t>
      </w:r>
    </w:p>
    <w:p w:rsidR="007712B0" w:rsidRPr="00F3050C" w:rsidRDefault="007712B0" w:rsidP="00F84A6C">
      <w:pPr>
        <w:spacing w:line="480" w:lineRule="auto"/>
        <w:rPr>
          <w:rFonts w:ascii="Times New Roman" w:hAnsi="Times New Roman"/>
          <w:b/>
          <w:bCs/>
        </w:rPr>
      </w:pPr>
    </w:p>
    <w:p w:rsidR="007712B0" w:rsidRPr="00F3050C" w:rsidRDefault="007712B0" w:rsidP="00F84A6C">
      <w:pPr>
        <w:spacing w:line="480" w:lineRule="auto"/>
        <w:rPr>
          <w:rFonts w:ascii="Times New Roman" w:hAnsi="Times New Roman"/>
          <w:b/>
          <w:bCs/>
        </w:rPr>
      </w:pPr>
    </w:p>
    <w:p w:rsidR="007712B0" w:rsidRPr="00F3050C" w:rsidRDefault="007712B0" w:rsidP="00F84A6C">
      <w:pPr>
        <w:spacing w:line="480" w:lineRule="auto"/>
        <w:rPr>
          <w:rFonts w:ascii="Times New Roman" w:hAnsi="Times New Roman"/>
        </w:rPr>
      </w:pPr>
      <w:r w:rsidRPr="00F3050C">
        <w:rPr>
          <w:rFonts w:ascii="Times New Roman" w:hAnsi="Times New Roman"/>
        </w:rPr>
        <w:t>Federico Longhini, MD</w:t>
      </w:r>
      <w:r w:rsidRPr="00F3050C">
        <w:rPr>
          <w:rFonts w:ascii="Times New Roman" w:hAnsi="Times New Roman"/>
          <w:vertAlign w:val="superscript"/>
          <w:lang w:bidi="th-TH"/>
        </w:rPr>
        <w:t>1</w:t>
      </w:r>
      <w:r w:rsidRPr="00F3050C">
        <w:rPr>
          <w:rFonts w:ascii="Times New Roman" w:hAnsi="Times New Roman"/>
        </w:rPr>
        <w:t>; Jessica Maugeri, MD</w:t>
      </w:r>
      <w:r w:rsidRPr="00F3050C">
        <w:rPr>
          <w:rFonts w:ascii="Times New Roman" w:hAnsi="Times New Roman"/>
          <w:vertAlign w:val="superscript"/>
          <w:lang w:bidi="th-TH"/>
        </w:rPr>
        <w:t xml:space="preserve"> 2</w:t>
      </w:r>
      <w:r w:rsidRPr="00F3050C">
        <w:rPr>
          <w:rFonts w:ascii="Times New Roman" w:hAnsi="Times New Roman"/>
        </w:rPr>
        <w:t>; Cristina Andreoni, MD</w:t>
      </w:r>
      <w:r w:rsidRPr="00F3050C">
        <w:rPr>
          <w:rFonts w:ascii="Times New Roman" w:hAnsi="Times New Roman"/>
          <w:vertAlign w:val="superscript"/>
          <w:lang w:bidi="th-TH"/>
        </w:rPr>
        <w:t xml:space="preserve"> 3</w:t>
      </w:r>
      <w:r w:rsidRPr="00F3050C">
        <w:rPr>
          <w:rFonts w:ascii="Times New Roman" w:hAnsi="Times New Roman"/>
        </w:rPr>
        <w:t>; Chiara Ronco, MD</w:t>
      </w:r>
      <w:r w:rsidRPr="00F3050C">
        <w:rPr>
          <w:rFonts w:ascii="Times New Roman" w:hAnsi="Times New Roman"/>
          <w:vertAlign w:val="superscript"/>
          <w:lang w:bidi="th-TH"/>
        </w:rPr>
        <w:t xml:space="preserve"> 1</w:t>
      </w:r>
      <w:r w:rsidRPr="00F3050C">
        <w:rPr>
          <w:rFonts w:ascii="Times New Roman" w:hAnsi="Times New Roman"/>
        </w:rPr>
        <w:t>; Andrea Bruni, MD</w:t>
      </w:r>
      <w:r w:rsidRPr="00F3050C">
        <w:rPr>
          <w:rFonts w:ascii="Times New Roman" w:hAnsi="Times New Roman"/>
          <w:vertAlign w:val="superscript"/>
          <w:lang w:bidi="th-TH"/>
        </w:rPr>
        <w:t xml:space="preserve"> 4</w:t>
      </w:r>
      <w:r w:rsidRPr="00F3050C">
        <w:rPr>
          <w:rFonts w:ascii="Times New Roman" w:hAnsi="Times New Roman"/>
        </w:rPr>
        <w:t>; Eugenio Garofalo, MD</w:t>
      </w:r>
      <w:r w:rsidRPr="00F3050C">
        <w:rPr>
          <w:rFonts w:ascii="Times New Roman" w:hAnsi="Times New Roman"/>
          <w:vertAlign w:val="superscript"/>
          <w:lang w:bidi="th-TH"/>
        </w:rPr>
        <w:t xml:space="preserve"> 4</w:t>
      </w:r>
      <w:r w:rsidRPr="00F3050C">
        <w:rPr>
          <w:rFonts w:ascii="Times New Roman" w:hAnsi="Times New Roman"/>
        </w:rPr>
        <w:t>; Corrado Pelaia, MD</w:t>
      </w:r>
      <w:r w:rsidRPr="00F3050C">
        <w:rPr>
          <w:rFonts w:ascii="Times New Roman" w:hAnsi="Times New Roman"/>
          <w:vertAlign w:val="superscript"/>
          <w:lang w:bidi="th-TH"/>
        </w:rPr>
        <w:t xml:space="preserve"> 4</w:t>
      </w:r>
      <w:r w:rsidRPr="00F3050C">
        <w:rPr>
          <w:rFonts w:ascii="Times New Roman" w:hAnsi="Times New Roman"/>
        </w:rPr>
        <w:t>; Camilla Cavicchi, MD</w:t>
      </w:r>
      <w:r w:rsidRPr="00F3050C">
        <w:rPr>
          <w:rFonts w:ascii="Times New Roman" w:hAnsi="Times New Roman"/>
          <w:vertAlign w:val="superscript"/>
          <w:lang w:bidi="th-TH"/>
        </w:rPr>
        <w:t xml:space="preserve"> 3</w:t>
      </w:r>
      <w:r w:rsidRPr="00F3050C">
        <w:rPr>
          <w:rFonts w:ascii="Times New Roman" w:hAnsi="Times New Roman"/>
        </w:rPr>
        <w:t>; Sergio Pintaudi, MD</w:t>
      </w:r>
      <w:r w:rsidRPr="00F3050C">
        <w:rPr>
          <w:rFonts w:ascii="Times New Roman" w:hAnsi="Times New Roman"/>
          <w:vertAlign w:val="superscript"/>
          <w:lang w:bidi="th-TH"/>
        </w:rPr>
        <w:t xml:space="preserve"> 2</w:t>
      </w:r>
      <w:r w:rsidRPr="00F3050C">
        <w:rPr>
          <w:rFonts w:ascii="Times New Roman" w:hAnsi="Times New Roman"/>
        </w:rPr>
        <w:t>; Paolo Navalesi, MD, PhD, FERS</w:t>
      </w:r>
      <w:r w:rsidRPr="00F3050C">
        <w:rPr>
          <w:rFonts w:ascii="Times New Roman" w:hAnsi="Times New Roman"/>
          <w:vertAlign w:val="superscript"/>
          <w:lang w:bidi="th-TH"/>
        </w:rPr>
        <w:t xml:space="preserve"> 4</w:t>
      </w:r>
      <w:r w:rsidRPr="00F3050C">
        <w:rPr>
          <w:rFonts w:ascii="Times New Roman" w:hAnsi="Times New Roman"/>
          <w:lang w:bidi="th-TH"/>
        </w:rPr>
        <w:t>.</w:t>
      </w:r>
    </w:p>
    <w:p w:rsidR="007712B0" w:rsidRPr="00F3050C" w:rsidRDefault="007712B0" w:rsidP="00F84A6C">
      <w:pPr>
        <w:spacing w:line="480" w:lineRule="auto"/>
        <w:rPr>
          <w:rFonts w:ascii="Times New Roman" w:hAnsi="Times New Roman"/>
          <w:b/>
          <w:bCs/>
        </w:rPr>
      </w:pPr>
    </w:p>
    <w:p w:rsidR="007712B0" w:rsidRPr="00F84A6C" w:rsidRDefault="007712B0" w:rsidP="00F84A6C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lang w:val="en-GB" w:bidi="th-TH"/>
        </w:rPr>
      </w:pPr>
      <w:r w:rsidRPr="00F84A6C">
        <w:rPr>
          <w:rFonts w:ascii="Times New Roman" w:hAnsi="Times New Roman"/>
          <w:b/>
          <w:bCs/>
          <w:color w:val="000000"/>
          <w:lang w:val="en-GB"/>
        </w:rPr>
        <w:t>Affiliations:</w:t>
      </w:r>
      <w:r w:rsidRPr="00F84A6C">
        <w:rPr>
          <w:rFonts w:ascii="Times New Roman" w:hAnsi="Times New Roman"/>
          <w:vertAlign w:val="superscript"/>
          <w:lang w:val="en-GB" w:bidi="th-TH"/>
        </w:rPr>
        <w:t>1</w:t>
      </w:r>
      <w:r w:rsidRPr="00F84A6C">
        <w:rPr>
          <w:rFonts w:ascii="Times New Roman" w:hAnsi="Times New Roman"/>
          <w:lang w:val="en-GB" w:bidi="th-TH"/>
        </w:rPr>
        <w:t xml:space="preserve">Anesthesia and Intensive Care, </w:t>
      </w:r>
      <w:proofErr w:type="spellStart"/>
      <w:r w:rsidRPr="00F84A6C">
        <w:rPr>
          <w:rFonts w:ascii="Times New Roman" w:hAnsi="Times New Roman"/>
          <w:lang w:val="en-GB" w:bidi="th-TH"/>
        </w:rPr>
        <w:t>Sant’Andrea</w:t>
      </w:r>
      <w:proofErr w:type="spellEnd"/>
      <w:r w:rsidRPr="00F84A6C">
        <w:rPr>
          <w:rFonts w:ascii="Times New Roman" w:hAnsi="Times New Roman"/>
          <w:lang w:val="en-GB" w:bidi="th-TH"/>
        </w:rPr>
        <w:t xml:space="preserve"> Hospital, ASL VC, Vercelli, Italy; </w:t>
      </w:r>
      <w:r w:rsidRPr="00F84A6C">
        <w:rPr>
          <w:rFonts w:ascii="Times New Roman" w:hAnsi="Times New Roman"/>
          <w:vertAlign w:val="superscript"/>
          <w:lang w:val="en-GB" w:bidi="th-TH"/>
        </w:rPr>
        <w:t>2</w:t>
      </w:r>
      <w:r w:rsidRPr="00F84A6C">
        <w:rPr>
          <w:rFonts w:ascii="Times New Roman" w:hAnsi="Times New Roman"/>
          <w:lang w:val="en-GB" w:bidi="th-TH"/>
        </w:rPr>
        <w:t xml:space="preserve"> </w:t>
      </w:r>
      <w:proofErr w:type="spellStart"/>
      <w:r w:rsidRPr="00F84A6C">
        <w:rPr>
          <w:rFonts w:ascii="Times New Roman" w:hAnsi="Times New Roman"/>
          <w:lang w:val="en-GB" w:bidi="th-TH"/>
        </w:rPr>
        <w:t>Anesthesia</w:t>
      </w:r>
      <w:proofErr w:type="spellEnd"/>
      <w:r w:rsidRPr="00F84A6C">
        <w:rPr>
          <w:rFonts w:ascii="Times New Roman" w:hAnsi="Times New Roman"/>
          <w:lang w:val="en-GB" w:bidi="th-TH"/>
        </w:rPr>
        <w:t xml:space="preserve"> and Intensive Care, "Garibaldi Centro" Hospital, ARNAS Garibaldi, Catania, Italy</w:t>
      </w:r>
      <w:r w:rsidRPr="00F84A6C">
        <w:rPr>
          <w:rFonts w:ascii="Times New Roman" w:hAnsi="Times New Roman"/>
          <w:lang w:val="en-GB"/>
        </w:rPr>
        <w:t xml:space="preserve">; </w:t>
      </w:r>
      <w:r w:rsidRPr="00F84A6C">
        <w:rPr>
          <w:rFonts w:ascii="Times New Roman" w:hAnsi="Times New Roman"/>
          <w:vertAlign w:val="superscript"/>
          <w:lang w:val="en-GB" w:bidi="th-TH"/>
        </w:rPr>
        <w:t>3</w:t>
      </w:r>
      <w:r w:rsidRPr="00F84A6C">
        <w:rPr>
          <w:rFonts w:ascii="Times New Roman" w:hAnsi="Times New Roman"/>
          <w:lang w:val="en-GB" w:bidi="th-TH"/>
        </w:rPr>
        <w:t xml:space="preserve"> </w:t>
      </w:r>
      <w:proofErr w:type="spellStart"/>
      <w:r w:rsidRPr="00F84A6C">
        <w:rPr>
          <w:rFonts w:ascii="Times New Roman" w:hAnsi="Times New Roman"/>
          <w:lang w:val="en-GB" w:bidi="th-TH"/>
        </w:rPr>
        <w:t>Anesthesia</w:t>
      </w:r>
      <w:proofErr w:type="spellEnd"/>
      <w:r w:rsidRPr="00F84A6C">
        <w:rPr>
          <w:rFonts w:ascii="Times New Roman" w:hAnsi="Times New Roman"/>
          <w:lang w:val="en-GB" w:bidi="th-TH"/>
        </w:rPr>
        <w:t xml:space="preserve"> and Intensive Care, </w:t>
      </w:r>
      <w:proofErr w:type="spellStart"/>
      <w:r w:rsidRPr="00F84A6C">
        <w:rPr>
          <w:rFonts w:ascii="Times New Roman" w:hAnsi="Times New Roman"/>
          <w:lang w:val="en-GB" w:bidi="th-TH"/>
        </w:rPr>
        <w:t>Infermi</w:t>
      </w:r>
      <w:proofErr w:type="spellEnd"/>
      <w:r w:rsidRPr="00F84A6C">
        <w:rPr>
          <w:rFonts w:ascii="Times New Roman" w:hAnsi="Times New Roman"/>
          <w:lang w:val="en-GB" w:bidi="th-TH"/>
        </w:rPr>
        <w:t xml:space="preserve"> Hospital, AUSL Romagna, Rimini, Italy; </w:t>
      </w:r>
      <w:r w:rsidRPr="00F84A6C">
        <w:rPr>
          <w:rFonts w:ascii="Times New Roman" w:hAnsi="Times New Roman"/>
          <w:vertAlign w:val="superscript"/>
          <w:lang w:val="en-GB" w:bidi="th-TH"/>
        </w:rPr>
        <w:t>4</w:t>
      </w:r>
      <w:r w:rsidRPr="00F84A6C">
        <w:rPr>
          <w:rFonts w:ascii="Times New Roman" w:hAnsi="Times New Roman"/>
          <w:color w:val="000000"/>
          <w:lang w:val="en-GB"/>
        </w:rPr>
        <w:t>Intensive Care Unit, University Hospital Mater Domini, Department of Medical and Surgical Sciences, Magna Graecia University, Catanzaro, Italy.</w:t>
      </w:r>
    </w:p>
    <w:p w:rsidR="007712B0" w:rsidRPr="00F84A6C" w:rsidRDefault="007712B0" w:rsidP="00F84A6C">
      <w:pPr>
        <w:tabs>
          <w:tab w:val="left" w:pos="5220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bCs/>
          <w:color w:val="000000"/>
          <w:lang w:val="en-GB"/>
        </w:rPr>
      </w:pPr>
    </w:p>
    <w:p w:rsidR="007712B0" w:rsidRPr="00F84A6C" w:rsidRDefault="007712B0" w:rsidP="00F84A6C">
      <w:pPr>
        <w:tabs>
          <w:tab w:val="left" w:pos="5220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bCs/>
          <w:color w:val="000000"/>
          <w:lang w:val="en-GB"/>
        </w:rPr>
      </w:pPr>
    </w:p>
    <w:p w:rsidR="007712B0" w:rsidRPr="00F84A6C" w:rsidRDefault="007712B0" w:rsidP="00F84A6C">
      <w:pPr>
        <w:tabs>
          <w:tab w:val="left" w:pos="5220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bCs/>
          <w:color w:val="000000"/>
          <w:lang w:val="en-GB"/>
        </w:rPr>
      </w:pPr>
      <w:r w:rsidRPr="00F84A6C">
        <w:rPr>
          <w:rFonts w:ascii="Times New Roman" w:hAnsi="Times New Roman"/>
          <w:b/>
          <w:bCs/>
          <w:color w:val="000000"/>
          <w:lang w:val="en-GB"/>
        </w:rPr>
        <w:t>Corresponding author:</w:t>
      </w:r>
    </w:p>
    <w:p w:rsidR="007712B0" w:rsidRPr="004340B5" w:rsidRDefault="007712B0" w:rsidP="004340B5">
      <w:pPr>
        <w:tabs>
          <w:tab w:val="left" w:pos="1440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lang w:val="en-GB"/>
        </w:rPr>
      </w:pPr>
      <w:r w:rsidRPr="004340B5">
        <w:rPr>
          <w:rFonts w:ascii="Times New Roman" w:hAnsi="Times New Roman"/>
          <w:lang w:val="en-GB"/>
        </w:rPr>
        <w:t xml:space="preserve">Prof. Paolo </w:t>
      </w:r>
      <w:proofErr w:type="spellStart"/>
      <w:r w:rsidRPr="004340B5">
        <w:rPr>
          <w:rFonts w:ascii="Times New Roman" w:hAnsi="Times New Roman"/>
          <w:lang w:val="en-GB"/>
        </w:rPr>
        <w:t>Navalesi</w:t>
      </w:r>
      <w:proofErr w:type="spellEnd"/>
      <w:r w:rsidRPr="004340B5">
        <w:rPr>
          <w:rFonts w:ascii="Times New Roman" w:hAnsi="Times New Roman"/>
          <w:lang w:val="en-GB"/>
        </w:rPr>
        <w:t>, MD, FERS</w:t>
      </w:r>
    </w:p>
    <w:p w:rsidR="007712B0" w:rsidRPr="004340B5" w:rsidRDefault="007712B0" w:rsidP="004340B5">
      <w:pPr>
        <w:tabs>
          <w:tab w:val="left" w:pos="1440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lang w:val="en-GB"/>
        </w:rPr>
      </w:pPr>
      <w:r w:rsidRPr="004340B5">
        <w:rPr>
          <w:rFonts w:ascii="Times New Roman" w:hAnsi="Times New Roman"/>
          <w:lang w:val="en-GB"/>
        </w:rPr>
        <w:t xml:space="preserve">Intensive Care Unit, University Hospital Mater Domini </w:t>
      </w:r>
    </w:p>
    <w:p w:rsidR="007712B0" w:rsidRPr="004340B5" w:rsidRDefault="007712B0" w:rsidP="004340B5">
      <w:pPr>
        <w:tabs>
          <w:tab w:val="left" w:pos="1440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lang w:val="en-GB"/>
        </w:rPr>
      </w:pPr>
      <w:r w:rsidRPr="004340B5">
        <w:rPr>
          <w:rFonts w:ascii="Times New Roman" w:hAnsi="Times New Roman"/>
          <w:lang w:val="en-GB"/>
        </w:rPr>
        <w:t xml:space="preserve">Department of Medical and Surgical Sciences </w:t>
      </w:r>
    </w:p>
    <w:p w:rsidR="007712B0" w:rsidRPr="004340B5" w:rsidRDefault="007712B0" w:rsidP="004340B5">
      <w:pPr>
        <w:tabs>
          <w:tab w:val="left" w:pos="1440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</w:rPr>
      </w:pPr>
      <w:r w:rsidRPr="004340B5">
        <w:rPr>
          <w:rFonts w:ascii="Times New Roman" w:hAnsi="Times New Roman"/>
        </w:rPr>
        <w:t xml:space="preserve">Magna Graecia University </w:t>
      </w:r>
    </w:p>
    <w:p w:rsidR="007712B0" w:rsidRPr="004340B5" w:rsidRDefault="007712B0" w:rsidP="004340B5">
      <w:pPr>
        <w:tabs>
          <w:tab w:val="left" w:pos="1440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</w:rPr>
      </w:pPr>
      <w:r w:rsidRPr="004340B5">
        <w:rPr>
          <w:rFonts w:ascii="Times New Roman" w:hAnsi="Times New Roman"/>
        </w:rPr>
        <w:t xml:space="preserve">Viale Europa - Loc. Germaneto 88100, Catanzaro, Italy </w:t>
      </w:r>
    </w:p>
    <w:p w:rsidR="007712B0" w:rsidRPr="004340B5" w:rsidRDefault="007712B0" w:rsidP="004340B5">
      <w:pPr>
        <w:tabs>
          <w:tab w:val="left" w:pos="1440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</w:rPr>
      </w:pPr>
      <w:r w:rsidRPr="004340B5">
        <w:rPr>
          <w:rFonts w:ascii="Times New Roman" w:hAnsi="Times New Roman"/>
        </w:rPr>
        <w:t>E-mail: pnavalesi@</w:t>
      </w:r>
      <w:r>
        <w:rPr>
          <w:rFonts w:ascii="Times New Roman" w:hAnsi="Times New Roman"/>
        </w:rPr>
        <w:t>unicz.it</w:t>
      </w:r>
    </w:p>
    <w:p w:rsidR="007712B0" w:rsidRDefault="007712B0" w:rsidP="00360D34">
      <w:pPr>
        <w:tabs>
          <w:tab w:val="left" w:pos="1440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lang w:val="en-GB"/>
        </w:rPr>
      </w:pPr>
      <w:r w:rsidRPr="004340B5">
        <w:rPr>
          <w:rFonts w:ascii="Times New Roman" w:hAnsi="Times New Roman"/>
          <w:lang w:val="en-GB"/>
        </w:rPr>
        <w:t>Tel: +393355321910</w:t>
      </w:r>
      <w:r w:rsidRPr="00CD0633">
        <w:rPr>
          <w:lang w:val="en-GB"/>
        </w:rPr>
        <w:br w:type="page"/>
      </w:r>
    </w:p>
    <w:p w:rsidR="007712B0" w:rsidRDefault="007712B0" w:rsidP="00A35388">
      <w:pPr>
        <w:rPr>
          <w:rFonts w:ascii="Times New Roman" w:hAnsi="Times New Roman"/>
          <w:lang w:val="en-GB"/>
        </w:rPr>
        <w:sectPr w:rsidR="007712B0" w:rsidSect="00F33DA3"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:rsidR="00657357" w:rsidRDefault="00657357">
      <w:pPr>
        <w:rPr>
          <w:rFonts w:ascii="Times New Roman" w:hAnsi="Times New Roman"/>
          <w:b/>
          <w:color w:val="000000" w:themeColor="text1"/>
          <w:lang w:val="en-GB"/>
        </w:rPr>
      </w:pPr>
      <w:r w:rsidRPr="00657357">
        <w:rPr>
          <w:rFonts w:ascii="Times New Roman" w:hAnsi="Times New Roman"/>
          <w:b/>
          <w:color w:val="000000" w:themeColor="text1"/>
          <w:lang w:val="en-GB"/>
        </w:rPr>
        <w:lastRenderedPageBreak/>
        <w:t xml:space="preserve">Table </w:t>
      </w:r>
      <w:proofErr w:type="spellStart"/>
      <w:r w:rsidR="009D0D34">
        <w:rPr>
          <w:rFonts w:ascii="Times New Roman" w:hAnsi="Times New Roman"/>
          <w:b/>
          <w:color w:val="000000" w:themeColor="text1"/>
          <w:lang w:val="en-GB"/>
        </w:rPr>
        <w:t>S</w:t>
      </w:r>
      <w:r w:rsidRPr="00657357">
        <w:rPr>
          <w:rFonts w:ascii="Times New Roman" w:hAnsi="Times New Roman"/>
          <w:b/>
          <w:color w:val="000000" w:themeColor="text1"/>
          <w:lang w:val="en-GB"/>
        </w:rPr>
        <w:t>1</w:t>
      </w:r>
      <w:proofErr w:type="spellEnd"/>
      <w:r w:rsidRPr="00657357">
        <w:rPr>
          <w:rFonts w:ascii="Times New Roman" w:hAnsi="Times New Roman"/>
          <w:b/>
          <w:color w:val="000000" w:themeColor="text1"/>
          <w:lang w:val="en-GB"/>
        </w:rPr>
        <w:t>. Criteria considered in the study protocol</w:t>
      </w:r>
    </w:p>
    <w:p w:rsidR="00657357" w:rsidRDefault="00657357">
      <w:pPr>
        <w:rPr>
          <w:rFonts w:ascii="Times New Roman" w:hAnsi="Times New Roman"/>
          <w:b/>
          <w:color w:val="000000" w:themeColor="text1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0"/>
        <w:gridCol w:w="2851"/>
        <w:gridCol w:w="2861"/>
        <w:gridCol w:w="2846"/>
        <w:gridCol w:w="2851"/>
      </w:tblGrid>
      <w:tr w:rsidR="00657357" w:rsidRPr="00657357" w:rsidTr="00657357">
        <w:trPr>
          <w:trHeight w:val="271"/>
        </w:trPr>
        <w:tc>
          <w:tcPr>
            <w:tcW w:w="2850" w:type="dxa"/>
          </w:tcPr>
          <w:p w:rsidR="00657357" w:rsidRPr="00657357" w:rsidRDefault="00657357" w:rsidP="0040420E">
            <w:pPr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 w:rsidRPr="00657357">
              <w:rPr>
                <w:rFonts w:ascii="Times New Roman" w:hAnsi="Times New Roman"/>
                <w:b/>
                <w:bCs/>
                <w:lang w:val="en-GB"/>
              </w:rPr>
              <w:t>Risk for post-extubation respiratory failure</w:t>
            </w:r>
          </w:p>
        </w:tc>
        <w:tc>
          <w:tcPr>
            <w:tcW w:w="2851" w:type="dxa"/>
            <w:shd w:val="clear" w:color="auto" w:fill="auto"/>
          </w:tcPr>
          <w:p w:rsidR="00657357" w:rsidRPr="00657357" w:rsidRDefault="00657357" w:rsidP="0040420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57357">
              <w:rPr>
                <w:rFonts w:ascii="Times New Roman" w:hAnsi="Times New Roman"/>
                <w:b/>
                <w:bCs/>
              </w:rPr>
              <w:t>SBT Eligibility</w:t>
            </w:r>
          </w:p>
        </w:tc>
        <w:tc>
          <w:tcPr>
            <w:tcW w:w="2861" w:type="dxa"/>
            <w:shd w:val="clear" w:color="auto" w:fill="auto"/>
          </w:tcPr>
          <w:p w:rsidR="00657357" w:rsidRPr="00657357" w:rsidRDefault="00657357" w:rsidP="0040420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57357">
              <w:rPr>
                <w:rFonts w:ascii="Times New Roman" w:hAnsi="Times New Roman"/>
                <w:b/>
                <w:bCs/>
              </w:rPr>
              <w:t>SBT Failure</w:t>
            </w:r>
          </w:p>
        </w:tc>
        <w:tc>
          <w:tcPr>
            <w:tcW w:w="2846" w:type="dxa"/>
            <w:shd w:val="clear" w:color="auto" w:fill="auto"/>
          </w:tcPr>
          <w:p w:rsidR="00657357" w:rsidRPr="00657357" w:rsidRDefault="00657357" w:rsidP="0040420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57357">
              <w:rPr>
                <w:rFonts w:ascii="Times New Roman" w:hAnsi="Times New Roman"/>
                <w:b/>
                <w:bCs/>
              </w:rPr>
              <w:t>Post-extubation respiratory failure</w:t>
            </w:r>
          </w:p>
        </w:tc>
        <w:tc>
          <w:tcPr>
            <w:tcW w:w="2851" w:type="dxa"/>
            <w:shd w:val="clear" w:color="auto" w:fill="auto"/>
          </w:tcPr>
          <w:p w:rsidR="00657357" w:rsidRPr="00657357" w:rsidRDefault="00657357" w:rsidP="0040420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57357">
              <w:rPr>
                <w:rFonts w:ascii="Times New Roman" w:hAnsi="Times New Roman"/>
                <w:b/>
                <w:bCs/>
              </w:rPr>
              <w:t>Reintubation</w:t>
            </w:r>
          </w:p>
        </w:tc>
      </w:tr>
      <w:tr w:rsidR="00657357" w:rsidRPr="00657357" w:rsidTr="00657357">
        <w:trPr>
          <w:trHeight w:val="8359"/>
        </w:trPr>
        <w:tc>
          <w:tcPr>
            <w:tcW w:w="2850" w:type="dxa"/>
          </w:tcPr>
          <w:p w:rsidR="00657357" w:rsidRPr="00657357" w:rsidRDefault="00657357" w:rsidP="0040420E">
            <w:pPr>
              <w:ind w:firstLine="18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</w:t>
            </w:r>
            <w:r w:rsidRPr="00657357">
              <w:rPr>
                <w:rFonts w:ascii="Times New Roman" w:hAnsi="Times New Roman"/>
                <w:lang w:val="en-GB"/>
              </w:rPr>
              <w:t>) PaCO</w:t>
            </w:r>
            <w:r w:rsidRPr="00657357">
              <w:rPr>
                <w:rFonts w:ascii="Times New Roman" w:hAnsi="Times New Roman"/>
                <w:vertAlign w:val="subscript"/>
                <w:lang w:val="en-GB"/>
              </w:rPr>
              <w:t>2</w:t>
            </w:r>
            <w:r w:rsidRPr="00657357">
              <w:rPr>
                <w:rFonts w:ascii="Times New Roman" w:hAnsi="Times New Roman"/>
                <w:lang w:val="en-GB"/>
              </w:rPr>
              <w:t xml:space="preserve"> &gt;45 mmHg at SBT end</w:t>
            </w:r>
          </w:p>
          <w:p w:rsidR="00657357" w:rsidRPr="00657357" w:rsidRDefault="00657357" w:rsidP="0040420E">
            <w:pPr>
              <w:ind w:firstLine="18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</w:t>
            </w:r>
            <w:r w:rsidRPr="00657357">
              <w:rPr>
                <w:rFonts w:ascii="Times New Roman" w:hAnsi="Times New Roman"/>
                <w:lang w:val="en-GB"/>
              </w:rPr>
              <w:t xml:space="preserve">) chronic respiratory disorders </w:t>
            </w:r>
          </w:p>
          <w:p w:rsidR="00657357" w:rsidRPr="00657357" w:rsidRDefault="00657357" w:rsidP="0040420E">
            <w:pPr>
              <w:ind w:firstLine="18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</w:t>
            </w:r>
            <w:r w:rsidRPr="00657357">
              <w:rPr>
                <w:rFonts w:ascii="Times New Roman" w:hAnsi="Times New Roman"/>
                <w:lang w:val="en-GB"/>
              </w:rPr>
              <w:t xml:space="preserve">) chronic heart failure </w:t>
            </w:r>
          </w:p>
          <w:p w:rsidR="00657357" w:rsidRPr="00657357" w:rsidRDefault="00657357" w:rsidP="0040420E">
            <w:pPr>
              <w:ind w:firstLine="18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4</w:t>
            </w:r>
            <w:r w:rsidRPr="00657357">
              <w:rPr>
                <w:rFonts w:ascii="Times New Roman" w:hAnsi="Times New Roman"/>
                <w:lang w:val="en-GB"/>
              </w:rPr>
              <w:t>) upper airway stridor at extubation not requiring immediate reintubation</w:t>
            </w:r>
          </w:p>
          <w:p w:rsidR="00657357" w:rsidRPr="00657357" w:rsidRDefault="00657357" w:rsidP="0040420E">
            <w:pPr>
              <w:ind w:firstLine="18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5</w:t>
            </w:r>
            <w:r w:rsidRPr="00657357">
              <w:rPr>
                <w:rFonts w:ascii="Times New Roman" w:hAnsi="Times New Roman"/>
                <w:lang w:val="en-GB"/>
              </w:rPr>
              <w:t xml:space="preserve">) age ≥65 years </w:t>
            </w:r>
          </w:p>
          <w:p w:rsidR="00657357" w:rsidRPr="00657357" w:rsidRDefault="00657357" w:rsidP="0040420E">
            <w:pPr>
              <w:ind w:firstLine="18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6</w:t>
            </w:r>
            <w:r w:rsidRPr="00657357">
              <w:rPr>
                <w:rFonts w:ascii="Times New Roman" w:hAnsi="Times New Roman"/>
                <w:lang w:val="en-GB"/>
              </w:rPr>
              <w:t xml:space="preserve">) cardiac failure as reason of intubation </w:t>
            </w:r>
          </w:p>
          <w:p w:rsidR="00657357" w:rsidRPr="00657357" w:rsidRDefault="00657357" w:rsidP="0040420E">
            <w:pPr>
              <w:ind w:firstLine="18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7</w:t>
            </w:r>
            <w:r w:rsidRPr="00657357">
              <w:rPr>
                <w:rFonts w:ascii="Times New Roman" w:hAnsi="Times New Roman"/>
                <w:lang w:val="en-GB"/>
              </w:rPr>
              <w:t xml:space="preserve">) APACHE-II score &gt;12 on extubation day </w:t>
            </w:r>
          </w:p>
          <w:p w:rsidR="00657357" w:rsidRPr="00657357" w:rsidRDefault="00657357" w:rsidP="0040420E">
            <w:pPr>
              <w:ind w:firstLine="18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8</w:t>
            </w:r>
            <w:r w:rsidRPr="00657357">
              <w:rPr>
                <w:rFonts w:ascii="Times New Roman" w:hAnsi="Times New Roman"/>
                <w:lang w:val="en-GB"/>
              </w:rPr>
              <w:t xml:space="preserve">) acute respiratory failure requiring &gt;72 h of </w:t>
            </w:r>
            <w:proofErr w:type="spellStart"/>
            <w:r w:rsidRPr="00657357">
              <w:rPr>
                <w:rFonts w:ascii="Times New Roman" w:hAnsi="Times New Roman"/>
                <w:lang w:val="en-GB"/>
              </w:rPr>
              <w:t>iMV</w:t>
            </w:r>
            <w:proofErr w:type="spellEnd"/>
            <w:r w:rsidRPr="00657357">
              <w:rPr>
                <w:rFonts w:ascii="Times New Roman" w:hAnsi="Times New Roman"/>
                <w:lang w:val="en-GB"/>
              </w:rPr>
              <w:t xml:space="preserve"> </w:t>
            </w:r>
          </w:p>
          <w:p w:rsidR="00657357" w:rsidRPr="00657357" w:rsidRDefault="00657357" w:rsidP="0040420E">
            <w:pPr>
              <w:ind w:firstLine="18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9</w:t>
            </w:r>
            <w:r w:rsidRPr="00657357">
              <w:rPr>
                <w:rFonts w:ascii="Times New Roman" w:hAnsi="Times New Roman"/>
                <w:lang w:val="en-GB"/>
              </w:rPr>
              <w:t>) BMI &gt;35 kg/m</w:t>
            </w:r>
            <w:r w:rsidRPr="00657357">
              <w:rPr>
                <w:rFonts w:ascii="Times New Roman" w:hAnsi="Times New Roman"/>
                <w:vertAlign w:val="superscript"/>
                <w:lang w:val="en-GB"/>
              </w:rPr>
              <w:t>2</w:t>
            </w:r>
            <w:r w:rsidRPr="00657357">
              <w:rPr>
                <w:rFonts w:ascii="Times New Roman" w:hAnsi="Times New Roman"/>
                <w:lang w:val="en-GB"/>
              </w:rPr>
              <w:t xml:space="preserve"> </w:t>
            </w:r>
          </w:p>
          <w:p w:rsidR="00657357" w:rsidRPr="00657357" w:rsidRDefault="00657357" w:rsidP="0040420E">
            <w:pPr>
              <w:ind w:firstLine="18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10</w:t>
            </w:r>
            <w:r w:rsidRPr="00657357">
              <w:rPr>
                <w:rFonts w:ascii="Times New Roman" w:hAnsi="Times New Roman"/>
                <w:lang w:val="en-GB"/>
              </w:rPr>
              <w:t>) presence of a neuromuscular disease</w:t>
            </w:r>
          </w:p>
        </w:tc>
        <w:tc>
          <w:tcPr>
            <w:tcW w:w="2851" w:type="dxa"/>
            <w:shd w:val="clear" w:color="auto" w:fill="auto"/>
          </w:tcPr>
          <w:p w:rsidR="00657357" w:rsidRPr="00657357" w:rsidRDefault="00657357" w:rsidP="0040420E">
            <w:pPr>
              <w:autoSpaceDE w:val="0"/>
              <w:autoSpaceDN w:val="0"/>
              <w:adjustRightInd w:val="0"/>
              <w:ind w:firstLine="180"/>
              <w:rPr>
                <w:rFonts w:ascii="Times New Roman" w:hAnsi="Times New Roman"/>
                <w:iCs/>
                <w:color w:val="000000"/>
                <w:lang w:val="en-GB" w:bidi="th-TH"/>
              </w:rPr>
            </w:pPr>
            <w:r w:rsidRPr="00657357">
              <w:rPr>
                <w:rFonts w:ascii="Times New Roman" w:hAnsi="Times New Roman"/>
                <w:iCs/>
                <w:color w:val="000000"/>
                <w:lang w:val="en-GB" w:bidi="th-TH"/>
              </w:rPr>
              <w:t xml:space="preserve">1) GCS ≥8 </w:t>
            </w:r>
          </w:p>
          <w:p w:rsidR="00657357" w:rsidRPr="00657357" w:rsidRDefault="00657357" w:rsidP="0040420E">
            <w:pPr>
              <w:autoSpaceDE w:val="0"/>
              <w:autoSpaceDN w:val="0"/>
              <w:adjustRightInd w:val="0"/>
              <w:ind w:firstLine="180"/>
              <w:rPr>
                <w:rFonts w:ascii="Times New Roman" w:hAnsi="Times New Roman"/>
                <w:iCs/>
                <w:color w:val="000000"/>
                <w:lang w:val="en-GB" w:bidi="th-TH"/>
              </w:rPr>
            </w:pPr>
            <w:r w:rsidRPr="00657357">
              <w:rPr>
                <w:rFonts w:ascii="Times New Roman" w:hAnsi="Times New Roman"/>
                <w:iCs/>
                <w:color w:val="000000"/>
                <w:lang w:val="en-GB" w:bidi="th-TH"/>
              </w:rPr>
              <w:t>2) presence of clearly audible cough during suctioning with need for tracheal suctioning ≤2/hour</w:t>
            </w:r>
          </w:p>
          <w:p w:rsidR="00657357" w:rsidRPr="00657357" w:rsidRDefault="00657357" w:rsidP="0040420E">
            <w:pPr>
              <w:autoSpaceDE w:val="0"/>
              <w:autoSpaceDN w:val="0"/>
              <w:adjustRightInd w:val="0"/>
              <w:ind w:firstLine="180"/>
              <w:rPr>
                <w:rFonts w:ascii="Times New Roman" w:hAnsi="Times New Roman"/>
                <w:iCs/>
                <w:color w:val="000000"/>
                <w:lang w:val="en-US" w:bidi="th-TH"/>
              </w:rPr>
            </w:pPr>
            <w:r w:rsidRPr="00657357">
              <w:rPr>
                <w:rFonts w:ascii="Times New Roman" w:hAnsi="Times New Roman"/>
                <w:iCs/>
                <w:color w:val="000000"/>
                <w:lang w:val="en-US" w:bidi="th-TH"/>
              </w:rPr>
              <w:t>3) normal sodium blood values</w:t>
            </w:r>
          </w:p>
          <w:p w:rsidR="00657357" w:rsidRPr="00657357" w:rsidRDefault="00657357" w:rsidP="0040420E">
            <w:pPr>
              <w:autoSpaceDE w:val="0"/>
              <w:autoSpaceDN w:val="0"/>
              <w:adjustRightInd w:val="0"/>
              <w:ind w:firstLine="180"/>
              <w:rPr>
                <w:rFonts w:ascii="Times New Roman" w:hAnsi="Times New Roman"/>
                <w:iCs/>
                <w:color w:val="000000"/>
                <w:lang w:val="en-GB" w:bidi="th-TH"/>
              </w:rPr>
            </w:pPr>
            <w:r w:rsidRPr="00657357">
              <w:rPr>
                <w:rFonts w:ascii="Times New Roman" w:hAnsi="Times New Roman"/>
                <w:iCs/>
                <w:color w:val="000000"/>
                <w:lang w:val="en-GB" w:bidi="th-TH"/>
              </w:rPr>
              <w:t>4) core temperature &lt;38.5° during the previous 8 hours</w:t>
            </w:r>
          </w:p>
          <w:p w:rsidR="00657357" w:rsidRPr="00657357" w:rsidRDefault="00657357" w:rsidP="0040420E">
            <w:pPr>
              <w:autoSpaceDE w:val="0"/>
              <w:autoSpaceDN w:val="0"/>
              <w:adjustRightInd w:val="0"/>
              <w:ind w:firstLine="180"/>
              <w:rPr>
                <w:rFonts w:ascii="Times New Roman" w:hAnsi="Times New Roman"/>
                <w:iCs/>
                <w:color w:val="000000"/>
                <w:lang w:val="en-GB"/>
              </w:rPr>
            </w:pPr>
            <w:r w:rsidRPr="00657357">
              <w:rPr>
                <w:rFonts w:ascii="Times New Roman" w:hAnsi="Times New Roman"/>
                <w:iCs/>
                <w:color w:val="000000"/>
                <w:lang w:val="en-GB" w:bidi="th-TH"/>
              </w:rPr>
              <w:t>5) PaO</w:t>
            </w:r>
            <w:r w:rsidRPr="00657357">
              <w:rPr>
                <w:rFonts w:ascii="Times New Roman" w:hAnsi="Times New Roman"/>
                <w:iCs/>
                <w:color w:val="000000"/>
                <w:vertAlign w:val="subscript"/>
                <w:lang w:val="en-GB" w:bidi="th-TH"/>
              </w:rPr>
              <w:t>2</w:t>
            </w:r>
            <w:r w:rsidRPr="00657357">
              <w:rPr>
                <w:rFonts w:ascii="Times New Roman" w:hAnsi="Times New Roman"/>
                <w:iCs/>
                <w:color w:val="000000"/>
                <w:lang w:val="en-GB" w:bidi="th-TH"/>
              </w:rPr>
              <w:t>/FiO</w:t>
            </w:r>
            <w:r w:rsidRPr="00657357">
              <w:rPr>
                <w:rFonts w:ascii="Times New Roman" w:hAnsi="Times New Roman"/>
                <w:iCs/>
                <w:color w:val="000000"/>
                <w:vertAlign w:val="subscript"/>
                <w:lang w:val="en-GB" w:bidi="th-TH"/>
              </w:rPr>
              <w:t>2</w:t>
            </w:r>
            <w:r w:rsidRPr="00657357">
              <w:rPr>
                <w:rFonts w:ascii="Times New Roman" w:hAnsi="Times New Roman"/>
                <w:iCs/>
                <w:color w:val="000000"/>
                <w:lang w:val="en-GB" w:bidi="th-TH"/>
              </w:rPr>
              <w:t xml:space="preserve"> ≥200 mmHg, with PEEP ≤5 cmH</w:t>
            </w:r>
            <w:r w:rsidRPr="00657357">
              <w:rPr>
                <w:rFonts w:ascii="Times New Roman" w:hAnsi="Times New Roman"/>
                <w:iCs/>
                <w:color w:val="000000"/>
                <w:vertAlign w:val="subscript"/>
                <w:lang w:val="en-GB" w:bidi="th-TH"/>
              </w:rPr>
              <w:t>2</w:t>
            </w:r>
            <w:r w:rsidRPr="00657357">
              <w:rPr>
                <w:rFonts w:ascii="Times New Roman" w:hAnsi="Times New Roman"/>
                <w:iCs/>
                <w:color w:val="000000"/>
                <w:lang w:val="en-GB" w:bidi="th-TH"/>
              </w:rPr>
              <w:t>O and FiO</w:t>
            </w:r>
            <w:r w:rsidRPr="00657357">
              <w:rPr>
                <w:rFonts w:ascii="Times New Roman" w:hAnsi="Times New Roman"/>
                <w:iCs/>
                <w:color w:val="000000"/>
                <w:vertAlign w:val="subscript"/>
                <w:lang w:val="en-GB" w:bidi="th-TH"/>
              </w:rPr>
              <w:t>2</w:t>
            </w:r>
            <w:r w:rsidRPr="00657357">
              <w:rPr>
                <w:rFonts w:ascii="Times New Roman" w:hAnsi="Times New Roman"/>
                <w:iCs/>
                <w:color w:val="000000"/>
                <w:lang w:val="en-GB" w:bidi="th-TH"/>
              </w:rPr>
              <w:t xml:space="preserve"> ≤0.4</w:t>
            </w:r>
          </w:p>
          <w:p w:rsidR="00657357" w:rsidRPr="00657357" w:rsidRDefault="00657357" w:rsidP="0040420E">
            <w:pPr>
              <w:rPr>
                <w:rFonts w:ascii="Times New Roman" w:hAnsi="Times New Roman"/>
                <w:iCs/>
                <w:color w:val="000000"/>
                <w:lang w:val="en-GB" w:bidi="th-TH"/>
              </w:rPr>
            </w:pPr>
            <w:r w:rsidRPr="00657357">
              <w:rPr>
                <w:rFonts w:ascii="Times New Roman" w:hAnsi="Times New Roman"/>
                <w:iCs/>
                <w:color w:val="000000"/>
                <w:lang w:val="en-GB" w:bidi="th-TH"/>
              </w:rPr>
              <w:t>7) stable cardiovascular status (</w:t>
            </w:r>
            <w:r w:rsidRPr="00657357">
              <w:rPr>
                <w:rFonts w:ascii="Times New Roman" w:hAnsi="Times New Roman"/>
                <w:i/>
                <w:color w:val="000000"/>
                <w:lang w:val="en-GB" w:bidi="th-TH"/>
              </w:rPr>
              <w:t>i.e.,</w:t>
            </w:r>
            <w:r w:rsidRPr="00657357">
              <w:rPr>
                <w:rFonts w:ascii="Times New Roman" w:hAnsi="Times New Roman"/>
                <w:iCs/>
                <w:color w:val="000000"/>
                <w:lang w:val="en-GB" w:bidi="th-TH"/>
              </w:rPr>
              <w:t xml:space="preserve"> HR ≤140 beats/min, </w:t>
            </w:r>
            <w:proofErr w:type="spellStart"/>
            <w:r w:rsidRPr="00657357">
              <w:rPr>
                <w:rFonts w:ascii="Times New Roman" w:hAnsi="Times New Roman"/>
                <w:iCs/>
                <w:color w:val="000000"/>
                <w:lang w:val="en-GB" w:bidi="th-TH"/>
              </w:rPr>
              <w:t>sBP</w:t>
            </w:r>
            <w:proofErr w:type="spellEnd"/>
            <w:r w:rsidRPr="00657357">
              <w:rPr>
                <w:rFonts w:ascii="Times New Roman" w:hAnsi="Times New Roman"/>
                <w:iCs/>
                <w:color w:val="000000"/>
                <w:lang w:val="en-GB" w:bidi="th-TH"/>
              </w:rPr>
              <w:t xml:space="preserve"> between 90 and 160 mmHg without need for vasopressin, epinephrine or norepinephrine infusion, or with dopamine or dobutamine infusion ≤5 mcg/kg/min)</w:t>
            </w:r>
          </w:p>
          <w:p w:rsidR="00657357" w:rsidRPr="00657357" w:rsidRDefault="00657357" w:rsidP="0040420E">
            <w:pPr>
              <w:autoSpaceDE w:val="0"/>
              <w:autoSpaceDN w:val="0"/>
              <w:adjustRightInd w:val="0"/>
              <w:ind w:firstLine="180"/>
              <w:rPr>
                <w:rFonts w:ascii="Times New Roman" w:hAnsi="Times New Roman"/>
                <w:color w:val="000000"/>
              </w:rPr>
            </w:pPr>
            <w:r w:rsidRPr="00657357">
              <w:rPr>
                <w:rFonts w:ascii="Times New Roman" w:hAnsi="Times New Roman"/>
                <w:iCs/>
                <w:color w:val="000000"/>
                <w:lang w:bidi="th-TH"/>
              </w:rPr>
              <w:t>8) cuff leak volume &gt;110 mL</w:t>
            </w:r>
          </w:p>
          <w:p w:rsidR="00657357" w:rsidRPr="00657357" w:rsidRDefault="00657357" w:rsidP="0040420E">
            <w:pPr>
              <w:ind w:firstLine="180"/>
              <w:rPr>
                <w:rFonts w:ascii="Times New Roman" w:hAnsi="Times New Roman"/>
              </w:rPr>
            </w:pPr>
          </w:p>
        </w:tc>
        <w:tc>
          <w:tcPr>
            <w:tcW w:w="2861" w:type="dxa"/>
            <w:shd w:val="clear" w:color="auto" w:fill="auto"/>
          </w:tcPr>
          <w:p w:rsidR="00657357" w:rsidRPr="00657357" w:rsidRDefault="00657357" w:rsidP="0040420E">
            <w:pPr>
              <w:ind w:firstLine="180"/>
              <w:rPr>
                <w:rFonts w:ascii="Times New Roman" w:hAnsi="Times New Roman"/>
                <w:lang w:val="en-GB"/>
              </w:rPr>
            </w:pPr>
            <w:r w:rsidRPr="00657357">
              <w:rPr>
                <w:rFonts w:ascii="Times New Roman" w:hAnsi="Times New Roman"/>
                <w:lang w:val="en-GB"/>
              </w:rPr>
              <w:t xml:space="preserve">1) presence of mental status alteration, agitation, anxiety or loss of ≥ 2 points of GCS </w:t>
            </w:r>
          </w:p>
          <w:p w:rsidR="00657357" w:rsidRPr="00657357" w:rsidRDefault="00657357" w:rsidP="0040420E">
            <w:pPr>
              <w:ind w:firstLine="180"/>
              <w:rPr>
                <w:rFonts w:ascii="Times New Roman" w:hAnsi="Times New Roman"/>
                <w:lang w:val="en-GB"/>
              </w:rPr>
            </w:pPr>
            <w:r w:rsidRPr="00657357">
              <w:rPr>
                <w:rFonts w:ascii="Times New Roman" w:hAnsi="Times New Roman"/>
                <w:lang w:val="en-GB"/>
              </w:rPr>
              <w:t xml:space="preserve">2) RR/Vt ≥105 breaths/min/L </w:t>
            </w:r>
          </w:p>
          <w:p w:rsidR="00657357" w:rsidRPr="00657357" w:rsidRDefault="00657357" w:rsidP="0040420E">
            <w:pPr>
              <w:ind w:firstLine="180"/>
              <w:rPr>
                <w:rFonts w:ascii="Times New Roman" w:hAnsi="Times New Roman"/>
                <w:lang w:val="en-GB"/>
              </w:rPr>
            </w:pPr>
            <w:r w:rsidRPr="00657357">
              <w:rPr>
                <w:rFonts w:ascii="Times New Roman" w:hAnsi="Times New Roman"/>
                <w:lang w:val="en-GB"/>
              </w:rPr>
              <w:t>3) PaO</w:t>
            </w:r>
            <w:r w:rsidRPr="00657357">
              <w:rPr>
                <w:rFonts w:ascii="Times New Roman" w:hAnsi="Times New Roman"/>
                <w:vertAlign w:val="subscript"/>
                <w:lang w:val="en-GB"/>
              </w:rPr>
              <w:t>2</w:t>
            </w:r>
            <w:r w:rsidRPr="00657357">
              <w:rPr>
                <w:rFonts w:ascii="Times New Roman" w:hAnsi="Times New Roman"/>
                <w:lang w:val="en-GB"/>
              </w:rPr>
              <w:t xml:space="preserve"> ≤60 mmHg on FiO</w:t>
            </w:r>
            <w:r w:rsidRPr="00657357">
              <w:rPr>
                <w:rFonts w:ascii="Times New Roman" w:hAnsi="Times New Roman"/>
                <w:vertAlign w:val="subscript"/>
                <w:lang w:val="en-GB"/>
              </w:rPr>
              <w:t>2</w:t>
            </w:r>
            <w:r w:rsidRPr="00657357">
              <w:rPr>
                <w:rFonts w:ascii="Times New Roman" w:hAnsi="Times New Roman"/>
                <w:lang w:val="en-GB"/>
              </w:rPr>
              <w:t xml:space="preserve"> ≥0.5 and/or pH &lt;7.32 or a decrease in pH ≥0.07 units at the end of the SBT</w:t>
            </w:r>
          </w:p>
          <w:p w:rsidR="00657357" w:rsidRPr="00657357" w:rsidRDefault="00657357" w:rsidP="0040420E">
            <w:pPr>
              <w:ind w:firstLine="180"/>
              <w:rPr>
                <w:rFonts w:ascii="Times New Roman" w:hAnsi="Times New Roman"/>
                <w:lang w:val="en-GB"/>
              </w:rPr>
            </w:pPr>
            <w:r w:rsidRPr="00657357">
              <w:rPr>
                <w:rFonts w:ascii="Times New Roman" w:hAnsi="Times New Roman"/>
                <w:lang w:val="en-GB"/>
              </w:rPr>
              <w:t xml:space="preserve">4) </w:t>
            </w:r>
            <w:proofErr w:type="spellStart"/>
            <w:r w:rsidRPr="00657357">
              <w:rPr>
                <w:rFonts w:ascii="Times New Roman" w:hAnsi="Times New Roman"/>
                <w:lang w:val="en-GB"/>
              </w:rPr>
              <w:t>sBP</w:t>
            </w:r>
            <w:proofErr w:type="spellEnd"/>
            <w:r w:rsidRPr="00657357">
              <w:rPr>
                <w:rFonts w:ascii="Times New Roman" w:hAnsi="Times New Roman"/>
                <w:lang w:val="en-GB"/>
              </w:rPr>
              <w:t xml:space="preserve"> &lt;90 mmHg or ≥180 mmHg or increased by ≥20%</w:t>
            </w:r>
          </w:p>
          <w:p w:rsidR="00657357" w:rsidRPr="00657357" w:rsidRDefault="00657357" w:rsidP="0040420E">
            <w:pPr>
              <w:ind w:firstLine="180"/>
              <w:rPr>
                <w:rFonts w:ascii="Times New Roman" w:hAnsi="Times New Roman"/>
                <w:lang w:val="en-GB"/>
              </w:rPr>
            </w:pPr>
            <w:r w:rsidRPr="00657357">
              <w:rPr>
                <w:rFonts w:ascii="Times New Roman" w:hAnsi="Times New Roman"/>
                <w:lang w:val="en-GB"/>
              </w:rPr>
              <w:t xml:space="preserve">5) HR &gt;140 beats/min or increased by 20% </w:t>
            </w:r>
          </w:p>
          <w:p w:rsidR="00657357" w:rsidRPr="00657357" w:rsidRDefault="00657357" w:rsidP="0040420E">
            <w:pPr>
              <w:ind w:firstLine="180"/>
              <w:rPr>
                <w:rFonts w:ascii="Times New Roman" w:hAnsi="Times New Roman"/>
                <w:lang w:val="en-GB"/>
              </w:rPr>
            </w:pPr>
            <w:r w:rsidRPr="00657357">
              <w:rPr>
                <w:rFonts w:ascii="Times New Roman" w:hAnsi="Times New Roman"/>
                <w:lang w:val="en-GB"/>
              </w:rPr>
              <w:t>6) onset of major heart arrhythmias, or electrocardiographic signs of cardiac ischemia</w:t>
            </w:r>
          </w:p>
          <w:p w:rsidR="00657357" w:rsidRPr="00657357" w:rsidRDefault="00657357" w:rsidP="0040420E">
            <w:pPr>
              <w:ind w:firstLine="180"/>
              <w:rPr>
                <w:rFonts w:ascii="Times New Roman" w:hAnsi="Times New Roman"/>
                <w:lang w:val="en-GB"/>
              </w:rPr>
            </w:pPr>
            <w:r w:rsidRPr="00657357">
              <w:rPr>
                <w:rFonts w:ascii="Times New Roman" w:hAnsi="Times New Roman"/>
                <w:lang w:val="en-GB"/>
              </w:rPr>
              <w:t>7) RR ≥35 breaths/min or increased by ≥50%</w:t>
            </w:r>
          </w:p>
          <w:p w:rsidR="00657357" w:rsidRPr="00657357" w:rsidRDefault="00657357" w:rsidP="0040420E">
            <w:pPr>
              <w:ind w:firstLine="180"/>
              <w:rPr>
                <w:rFonts w:ascii="Times New Roman" w:hAnsi="Times New Roman"/>
                <w:lang w:val="en-GB"/>
              </w:rPr>
            </w:pPr>
            <w:r w:rsidRPr="00657357">
              <w:rPr>
                <w:rFonts w:ascii="Times New Roman" w:hAnsi="Times New Roman"/>
                <w:lang w:val="en-GB"/>
              </w:rPr>
              <w:t>8) increased effort, respiratory distress (as indicated by diaphoresis, accessory respiratory muscles recruitment, facial signs of distress and/or paradoxical breath)</w:t>
            </w:r>
          </w:p>
        </w:tc>
        <w:tc>
          <w:tcPr>
            <w:tcW w:w="2846" w:type="dxa"/>
            <w:shd w:val="clear" w:color="auto" w:fill="auto"/>
          </w:tcPr>
          <w:p w:rsidR="00657357" w:rsidRPr="00657357" w:rsidRDefault="00657357" w:rsidP="0040420E">
            <w:pPr>
              <w:autoSpaceDE w:val="0"/>
              <w:autoSpaceDN w:val="0"/>
              <w:adjustRightInd w:val="0"/>
              <w:ind w:firstLine="190"/>
              <w:rPr>
                <w:rFonts w:ascii="Times New Roman" w:hAnsi="Times New Roman"/>
                <w:color w:val="000000"/>
                <w:lang w:val="en-US"/>
              </w:rPr>
            </w:pPr>
            <w:r w:rsidRPr="00657357">
              <w:rPr>
                <w:rFonts w:ascii="Times New Roman" w:hAnsi="Times New Roman"/>
                <w:color w:val="000000"/>
                <w:lang w:val="en-US"/>
              </w:rPr>
              <w:t>1) RR &gt;25 breaths/min for 2 hours</w:t>
            </w:r>
          </w:p>
          <w:p w:rsidR="00657357" w:rsidRPr="00657357" w:rsidRDefault="00657357" w:rsidP="0040420E">
            <w:pPr>
              <w:autoSpaceDE w:val="0"/>
              <w:autoSpaceDN w:val="0"/>
              <w:adjustRightInd w:val="0"/>
              <w:ind w:firstLine="190"/>
              <w:rPr>
                <w:rFonts w:ascii="Times New Roman" w:hAnsi="Times New Roman"/>
                <w:color w:val="000000"/>
                <w:lang w:val="en-US"/>
              </w:rPr>
            </w:pPr>
            <w:r w:rsidRPr="00657357">
              <w:rPr>
                <w:rFonts w:ascii="Times New Roman" w:hAnsi="Times New Roman"/>
                <w:color w:val="000000"/>
                <w:lang w:val="en-US"/>
              </w:rPr>
              <w:t>2) HR &gt;140 beats/min or sustained increase or decrease &gt;20%</w:t>
            </w:r>
          </w:p>
          <w:p w:rsidR="00657357" w:rsidRPr="00657357" w:rsidRDefault="00657357" w:rsidP="0040420E">
            <w:pPr>
              <w:autoSpaceDE w:val="0"/>
              <w:autoSpaceDN w:val="0"/>
              <w:adjustRightInd w:val="0"/>
              <w:ind w:firstLine="190"/>
              <w:rPr>
                <w:rFonts w:ascii="Times New Roman" w:hAnsi="Times New Roman"/>
                <w:color w:val="000000"/>
                <w:lang w:val="en-US"/>
              </w:rPr>
            </w:pPr>
            <w:r w:rsidRPr="00657357">
              <w:rPr>
                <w:rFonts w:ascii="Times New Roman" w:hAnsi="Times New Roman"/>
                <w:color w:val="000000"/>
                <w:lang w:val="en-US"/>
              </w:rPr>
              <w:t>3) clinical signs of respiratory muscle failure or increased work of breathing</w:t>
            </w:r>
          </w:p>
          <w:p w:rsidR="00657357" w:rsidRPr="00657357" w:rsidRDefault="00657357" w:rsidP="0040420E">
            <w:pPr>
              <w:autoSpaceDE w:val="0"/>
              <w:autoSpaceDN w:val="0"/>
              <w:adjustRightInd w:val="0"/>
              <w:ind w:firstLine="190"/>
              <w:rPr>
                <w:rFonts w:ascii="Times New Roman" w:hAnsi="Times New Roman"/>
                <w:color w:val="000000"/>
                <w:lang w:val="en-US"/>
              </w:rPr>
            </w:pPr>
            <w:r w:rsidRPr="00657357">
              <w:rPr>
                <w:rFonts w:ascii="Times New Roman" w:hAnsi="Times New Roman"/>
                <w:color w:val="000000"/>
                <w:lang w:val="en-US"/>
              </w:rPr>
              <w:t>4) SpO</w:t>
            </w:r>
            <w:r w:rsidRPr="00657357">
              <w:rPr>
                <w:rFonts w:ascii="Times New Roman" w:hAnsi="Times New Roman"/>
                <w:color w:val="000000"/>
                <w:vertAlign w:val="subscript"/>
                <w:lang w:val="en-US"/>
              </w:rPr>
              <w:t>2</w:t>
            </w:r>
            <w:r w:rsidRPr="00657357">
              <w:rPr>
                <w:rFonts w:ascii="Times New Roman" w:hAnsi="Times New Roman"/>
                <w:color w:val="000000"/>
                <w:lang w:val="en-US"/>
              </w:rPr>
              <w:t xml:space="preserve"> &lt;90% or PaO</w:t>
            </w:r>
            <w:r w:rsidRPr="00657357">
              <w:rPr>
                <w:rFonts w:ascii="Times New Roman" w:hAnsi="Times New Roman"/>
                <w:color w:val="000000"/>
                <w:vertAlign w:val="subscript"/>
                <w:lang w:val="en-US"/>
              </w:rPr>
              <w:t>2</w:t>
            </w:r>
            <w:r w:rsidRPr="00657357">
              <w:rPr>
                <w:rFonts w:ascii="Times New Roman" w:hAnsi="Times New Roman"/>
                <w:color w:val="000000"/>
                <w:lang w:val="en-US"/>
              </w:rPr>
              <w:t xml:space="preserve"> &lt;80 mmHg on FiO</w:t>
            </w:r>
            <w:r w:rsidRPr="00657357">
              <w:rPr>
                <w:rFonts w:ascii="Times New Roman" w:hAnsi="Times New Roman"/>
                <w:color w:val="000000"/>
                <w:vertAlign w:val="subscript"/>
                <w:lang w:val="en-US"/>
              </w:rPr>
              <w:t>2</w:t>
            </w:r>
            <w:r w:rsidRPr="00657357">
              <w:rPr>
                <w:rFonts w:ascii="Times New Roman" w:hAnsi="Times New Roman"/>
                <w:color w:val="000000"/>
                <w:lang w:val="en-US"/>
              </w:rPr>
              <w:t xml:space="preserve"> ≥50%</w:t>
            </w:r>
          </w:p>
          <w:p w:rsidR="00657357" w:rsidRPr="00657357" w:rsidRDefault="00657357" w:rsidP="0040420E">
            <w:pPr>
              <w:autoSpaceDE w:val="0"/>
              <w:autoSpaceDN w:val="0"/>
              <w:adjustRightInd w:val="0"/>
              <w:ind w:firstLine="190"/>
              <w:rPr>
                <w:rFonts w:ascii="Times New Roman" w:hAnsi="Times New Roman"/>
                <w:color w:val="000000"/>
                <w:lang w:val="en-US"/>
              </w:rPr>
            </w:pPr>
            <w:r w:rsidRPr="00657357">
              <w:rPr>
                <w:rFonts w:ascii="Times New Roman" w:hAnsi="Times New Roman"/>
                <w:color w:val="000000"/>
                <w:lang w:val="en-US"/>
              </w:rPr>
              <w:t xml:space="preserve">5) </w:t>
            </w:r>
            <w:r w:rsidRPr="00657357">
              <w:rPr>
                <w:rFonts w:ascii="Times New Roman" w:hAnsi="Times New Roman"/>
                <w:color w:val="000000"/>
                <w:lang w:val="en-US" w:bidi="th-TH"/>
              </w:rPr>
              <w:t>PaCO</w:t>
            </w:r>
            <w:r w:rsidRPr="00657357">
              <w:rPr>
                <w:rFonts w:ascii="Times New Roman" w:hAnsi="Times New Roman"/>
                <w:color w:val="000000"/>
                <w:vertAlign w:val="subscript"/>
                <w:lang w:val="en-US" w:bidi="th-TH"/>
              </w:rPr>
              <w:t>2</w:t>
            </w:r>
            <w:r w:rsidRPr="00657357">
              <w:rPr>
                <w:rFonts w:ascii="Times New Roman" w:hAnsi="Times New Roman"/>
                <w:color w:val="000000"/>
                <w:lang w:val="en-US" w:bidi="th-TH"/>
              </w:rPr>
              <w:t xml:space="preserve"> &gt;45 mmHg or increase </w:t>
            </w:r>
            <w:r w:rsidRPr="00657357">
              <w:rPr>
                <w:rFonts w:ascii="Times New Roman" w:hAnsi="Times New Roman"/>
                <w:color w:val="000000"/>
                <w:lang w:val="en-US"/>
              </w:rPr>
              <w:t>≥20% from pre-extubation with pH &lt;7.33</w:t>
            </w:r>
          </w:p>
        </w:tc>
        <w:tc>
          <w:tcPr>
            <w:tcW w:w="2851" w:type="dxa"/>
            <w:shd w:val="clear" w:color="auto" w:fill="auto"/>
          </w:tcPr>
          <w:p w:rsidR="00657357" w:rsidRPr="00657357" w:rsidRDefault="00657357" w:rsidP="0040420E">
            <w:pPr>
              <w:ind w:firstLine="180"/>
              <w:rPr>
                <w:rFonts w:ascii="Times New Roman" w:hAnsi="Times New Roman"/>
                <w:color w:val="000000"/>
                <w:lang w:val="en-US"/>
              </w:rPr>
            </w:pPr>
            <w:r w:rsidRPr="00657357">
              <w:rPr>
                <w:rFonts w:ascii="Times New Roman" w:hAnsi="Times New Roman"/>
                <w:color w:val="000000"/>
                <w:lang w:val="en-US"/>
              </w:rPr>
              <w:t>1) need for emergency intubation</w:t>
            </w:r>
          </w:p>
          <w:p w:rsidR="00657357" w:rsidRPr="00657357" w:rsidRDefault="00657357" w:rsidP="0040420E">
            <w:pPr>
              <w:ind w:firstLine="180"/>
              <w:rPr>
                <w:rFonts w:ascii="Times New Roman" w:hAnsi="Times New Roman"/>
                <w:color w:val="000000"/>
                <w:lang w:val="en-US"/>
              </w:rPr>
            </w:pPr>
            <w:r w:rsidRPr="00657357">
              <w:rPr>
                <w:rFonts w:ascii="Times New Roman" w:hAnsi="Times New Roman"/>
                <w:color w:val="000000"/>
                <w:lang w:val="en-US"/>
              </w:rPr>
              <w:t xml:space="preserve">2) lack of improvement in gas exchange or in signs of respiratory-muscle failure with CPAP/NIV </w:t>
            </w:r>
          </w:p>
          <w:p w:rsidR="00657357" w:rsidRPr="00657357" w:rsidRDefault="00657357" w:rsidP="0040420E">
            <w:pPr>
              <w:ind w:firstLine="180"/>
              <w:rPr>
                <w:rFonts w:ascii="Times New Roman" w:hAnsi="Times New Roman"/>
                <w:color w:val="000000"/>
                <w:lang w:val="en-US"/>
              </w:rPr>
            </w:pPr>
            <w:r w:rsidRPr="00657357">
              <w:rPr>
                <w:rFonts w:ascii="Times New Roman" w:hAnsi="Times New Roman"/>
                <w:color w:val="000000"/>
                <w:lang w:val="en-US"/>
              </w:rPr>
              <w:t>3) mental status alterations, rendering the patient unable to tolerate CPAP/NIV</w:t>
            </w:r>
          </w:p>
          <w:p w:rsidR="00657357" w:rsidRPr="00657357" w:rsidRDefault="00657357" w:rsidP="0040420E">
            <w:pPr>
              <w:ind w:firstLine="180"/>
              <w:rPr>
                <w:rFonts w:ascii="Times New Roman" w:hAnsi="Times New Roman"/>
                <w:color w:val="000000"/>
                <w:lang w:val="en-US"/>
              </w:rPr>
            </w:pPr>
            <w:r w:rsidRPr="00657357">
              <w:rPr>
                <w:rFonts w:ascii="Times New Roman" w:hAnsi="Times New Roman"/>
                <w:color w:val="000000"/>
                <w:lang w:val="en-US"/>
              </w:rPr>
              <w:t>4) decrease in the SpO</w:t>
            </w:r>
            <w:r w:rsidRPr="00657357">
              <w:rPr>
                <w:rFonts w:ascii="Times New Roman" w:hAnsi="Times New Roman"/>
                <w:color w:val="000000"/>
                <w:vertAlign w:val="subscript"/>
                <w:lang w:val="en-US"/>
              </w:rPr>
              <w:t>2</w:t>
            </w:r>
            <w:r w:rsidRPr="00657357">
              <w:rPr>
                <w:rFonts w:ascii="Times New Roman" w:hAnsi="Times New Roman"/>
                <w:color w:val="000000"/>
                <w:lang w:val="en-US"/>
              </w:rPr>
              <w:t xml:space="preserve"> &lt;85% on FiO</w:t>
            </w:r>
            <w:r w:rsidRPr="00657357">
              <w:rPr>
                <w:rFonts w:ascii="Times New Roman" w:hAnsi="Times New Roman"/>
                <w:color w:val="000000"/>
                <w:vertAlign w:val="subscript"/>
                <w:lang w:val="en-US"/>
              </w:rPr>
              <w:t>2</w:t>
            </w:r>
            <w:r w:rsidRPr="00657357">
              <w:rPr>
                <w:rFonts w:ascii="Times New Roman" w:hAnsi="Times New Roman"/>
                <w:color w:val="000000"/>
                <w:lang w:val="en-US"/>
              </w:rPr>
              <w:t xml:space="preserve"> ≥50%</w:t>
            </w:r>
          </w:p>
          <w:p w:rsidR="00657357" w:rsidRPr="00657357" w:rsidRDefault="00657357" w:rsidP="0040420E">
            <w:pPr>
              <w:ind w:firstLine="180"/>
              <w:rPr>
                <w:rFonts w:ascii="Times New Roman" w:hAnsi="Times New Roman"/>
                <w:color w:val="000000"/>
                <w:lang w:val="en-US"/>
              </w:rPr>
            </w:pPr>
            <w:r w:rsidRPr="00657357">
              <w:rPr>
                <w:rFonts w:ascii="Times New Roman" w:hAnsi="Times New Roman"/>
                <w:color w:val="000000"/>
                <w:lang w:val="en-US"/>
              </w:rPr>
              <w:t xml:space="preserve">5) need for continuous infusion of dopamine or dobutamine &gt;5 mcg/kg/min, </w:t>
            </w:r>
            <w:proofErr w:type="spellStart"/>
            <w:r w:rsidRPr="00657357">
              <w:rPr>
                <w:rFonts w:ascii="Times New Roman" w:hAnsi="Times New Roman"/>
                <w:color w:val="000000"/>
                <w:lang w:val="en-US"/>
              </w:rPr>
              <w:t>norepinehrine</w:t>
            </w:r>
            <w:proofErr w:type="spellEnd"/>
            <w:r w:rsidRPr="00657357">
              <w:rPr>
                <w:rFonts w:ascii="Times New Roman" w:hAnsi="Times New Roman"/>
                <w:color w:val="000000"/>
                <w:lang w:val="en-US"/>
              </w:rPr>
              <w:t xml:space="preserve"> &gt; 0.1 mcg/kg/min or vasopressin to maintain mean arterial blood pressure &gt; 60 mmHg</w:t>
            </w:r>
          </w:p>
          <w:p w:rsidR="00657357" w:rsidRPr="00657357" w:rsidRDefault="00657357" w:rsidP="0040420E">
            <w:pPr>
              <w:ind w:firstLine="180"/>
              <w:rPr>
                <w:rFonts w:ascii="Times New Roman" w:hAnsi="Times New Roman"/>
                <w:lang w:val="en-GB"/>
              </w:rPr>
            </w:pPr>
            <w:r w:rsidRPr="00657357">
              <w:rPr>
                <w:rFonts w:ascii="Times New Roman" w:hAnsi="Times New Roman"/>
                <w:color w:val="000000"/>
                <w:lang w:val="en-US"/>
              </w:rPr>
              <w:t>6) copious and unmanageable secretions</w:t>
            </w:r>
          </w:p>
        </w:tc>
      </w:tr>
    </w:tbl>
    <w:p w:rsidR="00657357" w:rsidRDefault="00657357" w:rsidP="00657357">
      <w:pPr>
        <w:spacing w:line="360" w:lineRule="auto"/>
        <w:rPr>
          <w:rFonts w:ascii="Times New Roman" w:hAnsi="Times New Roman"/>
          <w:color w:val="000000"/>
          <w:lang w:val="en-US" w:bidi="th-TH"/>
        </w:rPr>
      </w:pPr>
      <w:r w:rsidRPr="00657357">
        <w:rPr>
          <w:rFonts w:ascii="Times New Roman" w:hAnsi="Times New Roman"/>
          <w:iCs/>
          <w:color w:val="000000"/>
          <w:lang w:val="en-GB" w:bidi="th-TH"/>
        </w:rPr>
        <w:lastRenderedPageBreak/>
        <w:t xml:space="preserve">SBT, spontaneous breathing trial; </w:t>
      </w:r>
      <w:r w:rsidRPr="00657357">
        <w:rPr>
          <w:rFonts w:ascii="Times New Roman" w:hAnsi="Times New Roman"/>
          <w:color w:val="000000"/>
          <w:lang w:val="en-US"/>
        </w:rPr>
        <w:t>PaCO</w:t>
      </w:r>
      <w:r w:rsidRPr="00657357">
        <w:rPr>
          <w:rFonts w:ascii="Times New Roman" w:hAnsi="Times New Roman"/>
          <w:color w:val="000000"/>
          <w:vertAlign w:val="subscript"/>
          <w:lang w:val="en-US"/>
        </w:rPr>
        <w:t>2</w:t>
      </w:r>
      <w:r w:rsidRPr="00657357">
        <w:rPr>
          <w:rFonts w:ascii="Times New Roman" w:hAnsi="Times New Roman"/>
          <w:color w:val="000000"/>
          <w:lang w:val="en-US"/>
        </w:rPr>
        <w:t xml:space="preserve">, arterial partial pressure of carbon dioxide; </w:t>
      </w:r>
      <w:r w:rsidRPr="00657357">
        <w:rPr>
          <w:rFonts w:ascii="Times New Roman" w:hAnsi="Times New Roman"/>
          <w:lang w:val="en-GB"/>
        </w:rPr>
        <w:t xml:space="preserve">APACHE-II, </w:t>
      </w:r>
      <w:r w:rsidRPr="00657357">
        <w:rPr>
          <w:rFonts w:ascii="Times New Roman" w:hAnsi="Times New Roman"/>
          <w:color w:val="000000"/>
          <w:lang w:val="en-US" w:bidi="th-TH"/>
        </w:rPr>
        <w:t xml:space="preserve">Acute Physiology and Chronic Health Evaluation II; </w:t>
      </w:r>
      <w:proofErr w:type="spellStart"/>
      <w:r w:rsidRPr="00657357">
        <w:rPr>
          <w:rFonts w:ascii="Times New Roman" w:hAnsi="Times New Roman"/>
          <w:color w:val="000000"/>
          <w:lang w:val="en-US" w:bidi="th-TH"/>
        </w:rPr>
        <w:t>iMV</w:t>
      </w:r>
      <w:proofErr w:type="spellEnd"/>
      <w:r w:rsidRPr="00657357">
        <w:rPr>
          <w:rFonts w:ascii="Times New Roman" w:hAnsi="Times New Roman"/>
          <w:color w:val="000000"/>
          <w:lang w:val="en-US" w:bidi="th-TH"/>
        </w:rPr>
        <w:t>, invasive Mechanical Ventilation; BMI, Body Mass Index;</w:t>
      </w:r>
      <w:r w:rsidRPr="00657357">
        <w:rPr>
          <w:rFonts w:ascii="Times New Roman" w:hAnsi="Times New Roman"/>
          <w:lang w:val="en-GB"/>
        </w:rPr>
        <w:t xml:space="preserve"> GCS, Glasgow Coma Scale; </w:t>
      </w:r>
      <w:r w:rsidRPr="00657357">
        <w:rPr>
          <w:rFonts w:ascii="Times New Roman" w:hAnsi="Times New Roman"/>
          <w:iCs/>
          <w:color w:val="000000"/>
          <w:lang w:val="en-GB" w:bidi="th-TH"/>
        </w:rPr>
        <w:t>PaO</w:t>
      </w:r>
      <w:r w:rsidRPr="00657357">
        <w:rPr>
          <w:rFonts w:ascii="Times New Roman" w:hAnsi="Times New Roman"/>
          <w:iCs/>
          <w:color w:val="000000"/>
          <w:vertAlign w:val="subscript"/>
          <w:lang w:val="en-GB" w:bidi="th-TH"/>
        </w:rPr>
        <w:t>2</w:t>
      </w:r>
      <w:r w:rsidRPr="00657357">
        <w:rPr>
          <w:rFonts w:ascii="Times New Roman" w:hAnsi="Times New Roman"/>
          <w:iCs/>
          <w:color w:val="000000"/>
          <w:lang w:val="en-GB" w:bidi="th-TH"/>
        </w:rPr>
        <w:t>/FiO</w:t>
      </w:r>
      <w:r w:rsidRPr="00657357">
        <w:rPr>
          <w:rFonts w:ascii="Times New Roman" w:hAnsi="Times New Roman"/>
          <w:iCs/>
          <w:color w:val="000000"/>
          <w:vertAlign w:val="subscript"/>
          <w:lang w:val="en-GB" w:bidi="th-TH"/>
        </w:rPr>
        <w:t>2</w:t>
      </w:r>
      <w:r w:rsidRPr="00657357">
        <w:rPr>
          <w:rFonts w:ascii="Times New Roman" w:hAnsi="Times New Roman"/>
          <w:iCs/>
          <w:color w:val="000000"/>
          <w:lang w:val="en-GB" w:bidi="th-TH"/>
        </w:rPr>
        <w:t>, oxygen arterial tension to inspired fraction ratio; PEEP, Positive End-Expiratory Pressure; FiO</w:t>
      </w:r>
      <w:r w:rsidRPr="00657357">
        <w:rPr>
          <w:rFonts w:ascii="Times New Roman" w:hAnsi="Times New Roman"/>
          <w:iCs/>
          <w:color w:val="000000"/>
          <w:vertAlign w:val="subscript"/>
          <w:lang w:val="en-GB" w:bidi="th-TH"/>
        </w:rPr>
        <w:t>2</w:t>
      </w:r>
      <w:r w:rsidRPr="00657357">
        <w:rPr>
          <w:rFonts w:ascii="Times New Roman" w:hAnsi="Times New Roman"/>
          <w:iCs/>
          <w:color w:val="000000"/>
          <w:lang w:val="en-GB" w:bidi="th-TH"/>
        </w:rPr>
        <w:t xml:space="preserve"> oxygen inspired fraction; HR, heart rate; </w:t>
      </w:r>
      <w:proofErr w:type="spellStart"/>
      <w:r w:rsidRPr="00657357">
        <w:rPr>
          <w:rFonts w:ascii="Times New Roman" w:hAnsi="Times New Roman"/>
          <w:iCs/>
          <w:color w:val="000000"/>
          <w:lang w:val="en-GB" w:bidi="th-TH"/>
        </w:rPr>
        <w:t>sBP</w:t>
      </w:r>
      <w:proofErr w:type="spellEnd"/>
      <w:r w:rsidRPr="00657357">
        <w:rPr>
          <w:rFonts w:ascii="Times New Roman" w:hAnsi="Times New Roman"/>
          <w:iCs/>
          <w:color w:val="000000"/>
          <w:lang w:val="en-GB" w:bidi="th-TH"/>
        </w:rPr>
        <w:t>, systolic blood pressure; RR, respiratory rate; Vt, tidal volume; PaO</w:t>
      </w:r>
      <w:r w:rsidRPr="00657357">
        <w:rPr>
          <w:rFonts w:ascii="Times New Roman" w:hAnsi="Times New Roman"/>
          <w:iCs/>
          <w:color w:val="000000"/>
          <w:vertAlign w:val="subscript"/>
          <w:lang w:val="en-GB" w:bidi="th-TH"/>
        </w:rPr>
        <w:t>2</w:t>
      </w:r>
      <w:r w:rsidRPr="00657357">
        <w:rPr>
          <w:rFonts w:ascii="Times New Roman" w:hAnsi="Times New Roman"/>
          <w:iCs/>
          <w:color w:val="000000"/>
          <w:lang w:val="en-GB" w:bidi="th-TH"/>
        </w:rPr>
        <w:t>, oxygen arterial tension; SpO</w:t>
      </w:r>
      <w:r w:rsidRPr="00657357">
        <w:rPr>
          <w:rFonts w:ascii="Times New Roman" w:hAnsi="Times New Roman"/>
          <w:iCs/>
          <w:color w:val="000000"/>
          <w:vertAlign w:val="subscript"/>
          <w:lang w:val="en-GB" w:bidi="th-TH"/>
        </w:rPr>
        <w:t>2</w:t>
      </w:r>
      <w:r w:rsidRPr="00657357">
        <w:rPr>
          <w:rFonts w:ascii="Times New Roman" w:hAnsi="Times New Roman"/>
          <w:iCs/>
          <w:color w:val="000000"/>
          <w:lang w:val="en-GB" w:bidi="th-TH"/>
        </w:rPr>
        <w:t xml:space="preserve">, </w:t>
      </w:r>
      <w:r w:rsidRPr="00657357">
        <w:rPr>
          <w:rFonts w:ascii="Times New Roman" w:hAnsi="Times New Roman"/>
          <w:color w:val="000000"/>
          <w:lang w:val="en-US"/>
        </w:rPr>
        <w:t>peripheral oxygen saturation; CPAP, Continuous Positive Airway Pressure; NIV, Non Invasive Ventilation</w:t>
      </w:r>
      <w:r w:rsidRPr="00657357">
        <w:rPr>
          <w:rFonts w:ascii="Times New Roman" w:hAnsi="Times New Roman"/>
          <w:color w:val="000000"/>
          <w:lang w:val="en-US" w:bidi="th-TH"/>
        </w:rPr>
        <w:t>.</w:t>
      </w:r>
    </w:p>
    <w:p w:rsidR="00657357" w:rsidRPr="00657357" w:rsidRDefault="00657357" w:rsidP="00657357">
      <w:pPr>
        <w:spacing w:line="360" w:lineRule="auto"/>
        <w:rPr>
          <w:rFonts w:ascii="Times New Roman" w:hAnsi="Times New Roman"/>
          <w:lang w:val="en-GB"/>
        </w:rPr>
      </w:pPr>
    </w:p>
    <w:p w:rsidR="00657357" w:rsidRDefault="00657357">
      <w:pPr>
        <w:rPr>
          <w:rFonts w:ascii="Times New Roman" w:hAnsi="Times New Roman"/>
          <w:b/>
          <w:color w:val="000000" w:themeColor="text1"/>
          <w:lang w:val="en-GB"/>
        </w:rPr>
      </w:pPr>
      <w:r>
        <w:rPr>
          <w:rFonts w:ascii="Times New Roman" w:hAnsi="Times New Roman"/>
          <w:b/>
          <w:color w:val="000000" w:themeColor="text1"/>
          <w:lang w:val="en-GB"/>
        </w:rPr>
        <w:br w:type="page"/>
      </w:r>
    </w:p>
    <w:p w:rsidR="007176AC" w:rsidRDefault="007176AC">
      <w:pPr>
        <w:rPr>
          <w:rFonts w:ascii="Times New Roman" w:hAnsi="Times New Roman"/>
          <w:b/>
          <w:color w:val="000000" w:themeColor="text1"/>
          <w:lang w:val="en-GB"/>
        </w:rPr>
      </w:pPr>
      <w:r w:rsidRPr="006614F7">
        <w:rPr>
          <w:rFonts w:ascii="Times New Roman" w:hAnsi="Times New Roman"/>
          <w:b/>
          <w:color w:val="000000" w:themeColor="text1"/>
          <w:lang w:val="en-GB"/>
        </w:rPr>
        <w:lastRenderedPageBreak/>
        <w:t xml:space="preserve">Table </w:t>
      </w:r>
      <w:proofErr w:type="spellStart"/>
      <w:r w:rsidR="009D0D34">
        <w:rPr>
          <w:rFonts w:ascii="Times New Roman" w:hAnsi="Times New Roman"/>
          <w:b/>
          <w:color w:val="000000" w:themeColor="text1"/>
          <w:lang w:val="en-GB"/>
        </w:rPr>
        <w:t>S</w:t>
      </w:r>
      <w:r>
        <w:rPr>
          <w:rFonts w:ascii="Times New Roman" w:hAnsi="Times New Roman"/>
          <w:b/>
          <w:color w:val="000000" w:themeColor="text1"/>
          <w:lang w:val="en-GB"/>
        </w:rPr>
        <w:t>2</w:t>
      </w:r>
      <w:proofErr w:type="spellEnd"/>
      <w:r w:rsidRPr="006614F7">
        <w:rPr>
          <w:rFonts w:ascii="Times New Roman" w:hAnsi="Times New Roman"/>
          <w:b/>
          <w:color w:val="000000" w:themeColor="text1"/>
          <w:lang w:val="en-GB"/>
        </w:rPr>
        <w:t xml:space="preserve">. </w:t>
      </w:r>
      <w:r w:rsidRPr="004A5B39">
        <w:rPr>
          <w:rFonts w:ascii="Times New Roman" w:hAnsi="Times New Roman"/>
          <w:b/>
          <w:bCs/>
          <w:lang w:val="en-GB"/>
        </w:rPr>
        <w:t xml:space="preserve">Receiving Operating Curves </w:t>
      </w:r>
      <w:r w:rsidR="00761ED1">
        <w:rPr>
          <w:rFonts w:ascii="Times New Roman" w:hAnsi="Times New Roman"/>
          <w:b/>
          <w:color w:val="000000"/>
          <w:lang w:val="en-US"/>
        </w:rPr>
        <w:t>of</w:t>
      </w:r>
      <w:r w:rsidRPr="004A5B39">
        <w:rPr>
          <w:rFonts w:ascii="Times New Roman" w:hAnsi="Times New Roman"/>
          <w:b/>
          <w:color w:val="000000"/>
          <w:lang w:val="en-US"/>
        </w:rPr>
        <w:t xml:space="preserve"> </w:t>
      </w:r>
      <w:r w:rsidRPr="004A5B39">
        <w:rPr>
          <w:rFonts w:ascii="Symbol" w:hAnsi="Symbol"/>
          <w:b/>
          <w:color w:val="000000"/>
          <w:lang w:val="en-US"/>
        </w:rPr>
        <w:t></w:t>
      </w:r>
      <w:r w:rsidRPr="004A5B39">
        <w:rPr>
          <w:rFonts w:ascii="Times New Roman" w:hAnsi="Times New Roman"/>
          <w:b/>
          <w:color w:val="000000"/>
          <w:lang w:val="en-US"/>
        </w:rPr>
        <w:t xml:space="preserve">Vt%, </w:t>
      </w:r>
      <w:r w:rsidRPr="004A5B39">
        <w:rPr>
          <w:rFonts w:ascii="Symbol" w:hAnsi="Symbol"/>
          <w:b/>
          <w:color w:val="000000"/>
          <w:lang w:val="en-US"/>
        </w:rPr>
        <w:t></w:t>
      </w:r>
      <w:r w:rsidRPr="004A5B39">
        <w:rPr>
          <w:rFonts w:ascii="Times New Roman" w:hAnsi="Times New Roman"/>
          <w:b/>
          <w:color w:val="000000"/>
          <w:lang w:val="en-US"/>
        </w:rPr>
        <w:t xml:space="preserve">EELI, inhomogeneity index, RR/Vt and </w:t>
      </w:r>
      <w:r w:rsidRPr="004A5B39">
        <w:rPr>
          <w:rFonts w:ascii="Times New Roman" w:hAnsi="Times New Roman"/>
          <w:b/>
          <w:iCs/>
          <w:lang w:val="en-US"/>
        </w:rPr>
        <w:t>PaO</w:t>
      </w:r>
      <w:r w:rsidRPr="004A5B39">
        <w:rPr>
          <w:rFonts w:ascii="Times New Roman" w:hAnsi="Times New Roman"/>
          <w:b/>
          <w:iCs/>
          <w:vertAlign w:val="subscript"/>
          <w:lang w:val="en-US"/>
        </w:rPr>
        <w:t>2</w:t>
      </w:r>
      <w:r w:rsidRPr="004A5B39">
        <w:rPr>
          <w:rFonts w:ascii="Times New Roman" w:hAnsi="Times New Roman"/>
          <w:b/>
          <w:iCs/>
          <w:lang w:val="en-US"/>
        </w:rPr>
        <w:t>/FiO</w:t>
      </w:r>
      <w:r w:rsidRPr="004A5B39">
        <w:rPr>
          <w:rFonts w:ascii="Times New Roman" w:hAnsi="Times New Roman"/>
          <w:b/>
          <w:iCs/>
          <w:vertAlign w:val="subscript"/>
          <w:lang w:val="en-US"/>
        </w:rPr>
        <w:t>2</w:t>
      </w:r>
      <w:r w:rsidRPr="004A5B39">
        <w:rPr>
          <w:rFonts w:ascii="Times New Roman" w:hAnsi="Times New Roman"/>
          <w:b/>
          <w:color w:val="000000"/>
          <w:lang w:val="en-US"/>
        </w:rPr>
        <w:t xml:space="preserve"> </w:t>
      </w:r>
      <w:r w:rsidR="00761ED1">
        <w:rPr>
          <w:rFonts w:ascii="Times New Roman" w:hAnsi="Times New Roman"/>
          <w:b/>
          <w:color w:val="000000"/>
          <w:lang w:val="en-US"/>
        </w:rPr>
        <w:t>for</w:t>
      </w:r>
      <w:r w:rsidRPr="004A5B39">
        <w:rPr>
          <w:rFonts w:ascii="Times New Roman" w:hAnsi="Times New Roman"/>
          <w:b/>
          <w:color w:val="000000"/>
          <w:lang w:val="en-US"/>
        </w:rPr>
        <w:t xml:space="preserve"> SBT failure</w:t>
      </w:r>
      <w:r w:rsidR="00761ED1">
        <w:rPr>
          <w:rFonts w:ascii="Times New Roman" w:hAnsi="Times New Roman"/>
          <w:b/>
          <w:color w:val="000000"/>
          <w:lang w:val="en-US"/>
        </w:rPr>
        <w:t xml:space="preserve"> prediction</w:t>
      </w:r>
      <w:r>
        <w:rPr>
          <w:rFonts w:ascii="Times New Roman" w:hAnsi="Times New Roman"/>
          <w:b/>
          <w:color w:val="000000" w:themeColor="text1"/>
          <w:lang w:val="en-GB"/>
        </w:rPr>
        <w:t>.</w:t>
      </w:r>
    </w:p>
    <w:p w:rsidR="007176AC" w:rsidRDefault="007176AC">
      <w:pPr>
        <w:rPr>
          <w:rFonts w:ascii="Times New Roman" w:hAnsi="Times New Roman"/>
          <w:b/>
          <w:color w:val="000000" w:themeColor="text1"/>
          <w:lang w:val="en-GB"/>
        </w:rPr>
      </w:pPr>
    </w:p>
    <w:tbl>
      <w:tblPr>
        <w:tblStyle w:val="TableGrid"/>
        <w:tblpPr w:leftFromText="141" w:rightFromText="141" w:vertAnchor="page" w:horzAnchor="margin" w:tblpY="1769"/>
        <w:tblW w:w="14154" w:type="dxa"/>
        <w:tblLook w:val="01E0"/>
      </w:tblPr>
      <w:tblGrid>
        <w:gridCol w:w="2231"/>
        <w:gridCol w:w="1500"/>
        <w:gridCol w:w="1724"/>
        <w:gridCol w:w="944"/>
        <w:gridCol w:w="2278"/>
        <w:gridCol w:w="2181"/>
        <w:gridCol w:w="1638"/>
        <w:gridCol w:w="1658"/>
      </w:tblGrid>
      <w:tr w:rsidR="007176AC" w:rsidRPr="007176AC" w:rsidTr="002608BC">
        <w:trPr>
          <w:trHeight w:val="397"/>
        </w:trPr>
        <w:tc>
          <w:tcPr>
            <w:tcW w:w="2231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176AC">
              <w:rPr>
                <w:rFonts w:ascii="Times New Roman" w:hAnsi="Times New Roman"/>
                <w:b/>
                <w:bCs/>
                <w:sz w:val="22"/>
                <w:szCs w:val="22"/>
              </w:rPr>
              <w:t>Parameter</w:t>
            </w:r>
          </w:p>
        </w:tc>
        <w:tc>
          <w:tcPr>
            <w:tcW w:w="1500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176AC">
              <w:rPr>
                <w:rFonts w:ascii="Times New Roman" w:hAnsi="Times New Roman"/>
                <w:b/>
                <w:bCs/>
                <w:sz w:val="22"/>
                <w:szCs w:val="22"/>
              </w:rPr>
              <w:t>Youden index</w:t>
            </w:r>
          </w:p>
        </w:tc>
        <w:tc>
          <w:tcPr>
            <w:tcW w:w="1724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176AC">
              <w:rPr>
                <w:rFonts w:ascii="Times New Roman" w:hAnsi="Times New Roman"/>
                <w:b/>
                <w:bCs/>
                <w:sz w:val="22"/>
                <w:szCs w:val="22"/>
              </w:rPr>
              <w:t>AUC (95% CI)</w:t>
            </w:r>
          </w:p>
        </w:tc>
        <w:tc>
          <w:tcPr>
            <w:tcW w:w="944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176AC">
              <w:rPr>
                <w:rFonts w:ascii="Times New Roman" w:hAnsi="Times New Roman"/>
                <w:b/>
                <w:bCs/>
                <w:sz w:val="22"/>
                <w:szCs w:val="22"/>
              </w:rPr>
              <w:t>P value</w:t>
            </w:r>
          </w:p>
        </w:tc>
        <w:tc>
          <w:tcPr>
            <w:tcW w:w="227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176AC">
              <w:rPr>
                <w:rFonts w:ascii="Times New Roman" w:hAnsi="Times New Roman"/>
                <w:b/>
                <w:bCs/>
                <w:sz w:val="22"/>
                <w:szCs w:val="22"/>
              </w:rPr>
              <w:t>Sensitivity (95% CI)</w:t>
            </w:r>
          </w:p>
        </w:tc>
        <w:tc>
          <w:tcPr>
            <w:tcW w:w="2181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176AC">
              <w:rPr>
                <w:rFonts w:ascii="Times New Roman" w:hAnsi="Times New Roman"/>
                <w:b/>
                <w:bCs/>
                <w:sz w:val="22"/>
                <w:szCs w:val="22"/>
              </w:rPr>
              <w:t>Specificity (95% CI)</w:t>
            </w:r>
          </w:p>
        </w:tc>
        <w:tc>
          <w:tcPr>
            <w:tcW w:w="163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176AC">
              <w:rPr>
                <w:rFonts w:ascii="Times New Roman" w:hAnsi="Times New Roman"/>
                <w:b/>
                <w:bCs/>
                <w:sz w:val="22"/>
                <w:szCs w:val="22"/>
              </w:rPr>
              <w:t>LR+ (95% CI)</w:t>
            </w:r>
          </w:p>
        </w:tc>
        <w:tc>
          <w:tcPr>
            <w:tcW w:w="165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176AC">
              <w:rPr>
                <w:rFonts w:ascii="Times New Roman" w:hAnsi="Times New Roman"/>
                <w:b/>
                <w:bCs/>
                <w:sz w:val="22"/>
                <w:szCs w:val="22"/>
              </w:rPr>
              <w:t>LR- (95% CI)</w:t>
            </w:r>
          </w:p>
        </w:tc>
      </w:tr>
      <w:tr w:rsidR="007176AC" w:rsidRPr="007176AC" w:rsidTr="002608BC">
        <w:trPr>
          <w:trHeight w:val="397"/>
        </w:trPr>
        <w:tc>
          <w:tcPr>
            <w:tcW w:w="14154" w:type="dxa"/>
            <w:gridSpan w:val="8"/>
            <w:vAlign w:val="center"/>
          </w:tcPr>
          <w:p w:rsidR="007176AC" w:rsidRPr="007176AC" w:rsidRDefault="007176AC" w:rsidP="002608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176AC">
              <w:rPr>
                <w:rFonts w:ascii="Symbol" w:hAnsi="Symbol"/>
                <w:b/>
                <w:sz w:val="22"/>
                <w:szCs w:val="22"/>
              </w:rPr>
              <w:t></w:t>
            </w:r>
            <w:r w:rsidRPr="007176AC">
              <w:rPr>
                <w:rFonts w:ascii="Times New Roman" w:hAnsi="Times New Roman"/>
                <w:b/>
                <w:sz w:val="22"/>
                <w:szCs w:val="22"/>
              </w:rPr>
              <w:t>Vt%</w:t>
            </w:r>
            <w:r w:rsidR="0061414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(%)</w:t>
            </w:r>
          </w:p>
        </w:tc>
      </w:tr>
      <w:tr w:rsidR="007176AC" w:rsidRPr="007176AC" w:rsidTr="002608BC">
        <w:trPr>
          <w:trHeight w:val="397"/>
        </w:trPr>
        <w:tc>
          <w:tcPr>
            <w:tcW w:w="2231" w:type="dxa"/>
            <w:vAlign w:val="center"/>
          </w:tcPr>
          <w:p w:rsidR="007176AC" w:rsidRPr="007176AC" w:rsidRDefault="007176AC" w:rsidP="002608BC">
            <w:pPr>
              <w:ind w:firstLine="36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176AC">
              <w:rPr>
                <w:rFonts w:ascii="Times New Roman" w:hAnsi="Times New Roman"/>
                <w:i/>
                <w:iCs/>
                <w:sz w:val="22"/>
                <w:szCs w:val="22"/>
              </w:rPr>
              <w:t>SBT_0</w:t>
            </w:r>
          </w:p>
        </w:tc>
        <w:tc>
          <w:tcPr>
            <w:tcW w:w="1500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≤15.9</w:t>
            </w:r>
          </w:p>
        </w:tc>
        <w:tc>
          <w:tcPr>
            <w:tcW w:w="1724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0.65 (0.53-0.75)</w:t>
            </w:r>
          </w:p>
        </w:tc>
        <w:tc>
          <w:tcPr>
            <w:tcW w:w="944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0.056</w:t>
            </w:r>
          </w:p>
        </w:tc>
        <w:tc>
          <w:tcPr>
            <w:tcW w:w="227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82.4 (56.6-96.2)</w:t>
            </w:r>
          </w:p>
        </w:tc>
        <w:tc>
          <w:tcPr>
            <w:tcW w:w="2181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50.8 (37.9-63.6)</w:t>
            </w:r>
          </w:p>
        </w:tc>
        <w:tc>
          <w:tcPr>
            <w:tcW w:w="163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1.7 (1.2-2.3)</w:t>
            </w:r>
          </w:p>
        </w:tc>
        <w:tc>
          <w:tcPr>
            <w:tcW w:w="165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0.4 (0.1-1.0)</w:t>
            </w:r>
          </w:p>
        </w:tc>
      </w:tr>
      <w:tr w:rsidR="007176AC" w:rsidRPr="007176AC" w:rsidTr="002608BC">
        <w:trPr>
          <w:trHeight w:val="397"/>
        </w:trPr>
        <w:tc>
          <w:tcPr>
            <w:tcW w:w="2231" w:type="dxa"/>
            <w:vAlign w:val="center"/>
          </w:tcPr>
          <w:p w:rsidR="007176AC" w:rsidRPr="007176AC" w:rsidRDefault="007176AC" w:rsidP="002608BC">
            <w:pPr>
              <w:ind w:firstLine="36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176AC">
              <w:rPr>
                <w:rFonts w:ascii="Times New Roman" w:hAnsi="Times New Roman"/>
                <w:i/>
                <w:iCs/>
                <w:sz w:val="22"/>
                <w:szCs w:val="22"/>
              </w:rPr>
              <w:t>SBT_30</w:t>
            </w:r>
          </w:p>
        </w:tc>
        <w:tc>
          <w:tcPr>
            <w:tcW w:w="1500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≤17.7</w:t>
            </w:r>
          </w:p>
        </w:tc>
        <w:tc>
          <w:tcPr>
            <w:tcW w:w="1724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0.66 (0.55-0.76)</w:t>
            </w:r>
          </w:p>
        </w:tc>
        <w:tc>
          <w:tcPr>
            <w:tcW w:w="944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0.018</w:t>
            </w:r>
          </w:p>
        </w:tc>
        <w:tc>
          <w:tcPr>
            <w:tcW w:w="227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76.5 (50.1-93.2)</w:t>
            </w:r>
          </w:p>
        </w:tc>
        <w:tc>
          <w:tcPr>
            <w:tcW w:w="2181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60.3 (47.2-72.4)</w:t>
            </w:r>
          </w:p>
        </w:tc>
        <w:tc>
          <w:tcPr>
            <w:tcW w:w="163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1.9 (1.3-2.9)</w:t>
            </w:r>
          </w:p>
        </w:tc>
        <w:tc>
          <w:tcPr>
            <w:tcW w:w="165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0.4 (0.2-0.9)</w:t>
            </w:r>
          </w:p>
        </w:tc>
      </w:tr>
      <w:tr w:rsidR="007176AC" w:rsidRPr="007176AC" w:rsidTr="002608BC">
        <w:trPr>
          <w:trHeight w:val="397"/>
        </w:trPr>
        <w:tc>
          <w:tcPr>
            <w:tcW w:w="14154" w:type="dxa"/>
            <w:gridSpan w:val="8"/>
            <w:vAlign w:val="center"/>
          </w:tcPr>
          <w:p w:rsidR="007176AC" w:rsidRPr="007176AC" w:rsidRDefault="007176AC" w:rsidP="002608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176AC">
              <w:rPr>
                <w:rFonts w:ascii="Symbol" w:hAnsi="Symbol"/>
                <w:b/>
                <w:sz w:val="22"/>
                <w:szCs w:val="22"/>
              </w:rPr>
              <w:t></w:t>
            </w:r>
            <w:r w:rsidRPr="007176AC">
              <w:rPr>
                <w:rFonts w:ascii="Times New Roman" w:hAnsi="Times New Roman"/>
                <w:b/>
                <w:sz w:val="22"/>
                <w:szCs w:val="22"/>
              </w:rPr>
              <w:t>EELI</w:t>
            </w:r>
            <w:r w:rsidR="00614144">
              <w:rPr>
                <w:rFonts w:ascii="Times New Roman" w:hAnsi="Times New Roman"/>
                <w:b/>
                <w:sz w:val="22"/>
                <w:szCs w:val="22"/>
              </w:rPr>
              <w:t xml:space="preserve"> (ml)</w:t>
            </w:r>
          </w:p>
        </w:tc>
      </w:tr>
      <w:tr w:rsidR="007176AC" w:rsidRPr="007176AC" w:rsidTr="002608BC">
        <w:trPr>
          <w:trHeight w:val="397"/>
        </w:trPr>
        <w:tc>
          <w:tcPr>
            <w:tcW w:w="2231" w:type="dxa"/>
            <w:vAlign w:val="center"/>
          </w:tcPr>
          <w:p w:rsidR="007176AC" w:rsidRPr="007176AC" w:rsidRDefault="007176AC" w:rsidP="002608BC">
            <w:pPr>
              <w:ind w:firstLine="36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176AC">
              <w:rPr>
                <w:rFonts w:ascii="Times New Roman" w:hAnsi="Times New Roman"/>
                <w:i/>
                <w:iCs/>
                <w:sz w:val="22"/>
                <w:szCs w:val="22"/>
              </w:rPr>
              <w:t>SBT_0</w:t>
            </w:r>
          </w:p>
        </w:tc>
        <w:tc>
          <w:tcPr>
            <w:tcW w:w="1500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≤-456</w:t>
            </w:r>
          </w:p>
        </w:tc>
        <w:tc>
          <w:tcPr>
            <w:tcW w:w="1724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0.77 (0.66-0.86)</w:t>
            </w:r>
          </w:p>
        </w:tc>
        <w:tc>
          <w:tcPr>
            <w:tcW w:w="944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&lt;0.001</w:t>
            </w:r>
          </w:p>
        </w:tc>
        <w:tc>
          <w:tcPr>
            <w:tcW w:w="227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52.9 (27.8-77.0)</w:t>
            </w:r>
          </w:p>
        </w:tc>
        <w:tc>
          <w:tcPr>
            <w:tcW w:w="2181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90.5 (80.4-96.4)</w:t>
            </w:r>
          </w:p>
        </w:tc>
        <w:tc>
          <w:tcPr>
            <w:tcW w:w="163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5.6 (2.3-13.4)</w:t>
            </w:r>
          </w:p>
        </w:tc>
        <w:tc>
          <w:tcPr>
            <w:tcW w:w="165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0.5 (0.3-0.9)</w:t>
            </w:r>
          </w:p>
        </w:tc>
      </w:tr>
      <w:tr w:rsidR="007176AC" w:rsidRPr="007176AC" w:rsidTr="002608BC">
        <w:trPr>
          <w:trHeight w:val="397"/>
        </w:trPr>
        <w:tc>
          <w:tcPr>
            <w:tcW w:w="2231" w:type="dxa"/>
            <w:vAlign w:val="center"/>
          </w:tcPr>
          <w:p w:rsidR="007176AC" w:rsidRPr="007176AC" w:rsidRDefault="007176AC" w:rsidP="002608BC">
            <w:pPr>
              <w:ind w:firstLine="36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176AC">
              <w:rPr>
                <w:rFonts w:ascii="Times New Roman" w:hAnsi="Times New Roman"/>
                <w:i/>
                <w:iCs/>
                <w:sz w:val="22"/>
                <w:szCs w:val="22"/>
              </w:rPr>
              <w:t>SBT_30</w:t>
            </w:r>
          </w:p>
        </w:tc>
        <w:tc>
          <w:tcPr>
            <w:tcW w:w="1500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≤-743</w:t>
            </w:r>
          </w:p>
        </w:tc>
        <w:tc>
          <w:tcPr>
            <w:tcW w:w="1724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0.77 (0.66-0.85)</w:t>
            </w:r>
          </w:p>
        </w:tc>
        <w:tc>
          <w:tcPr>
            <w:tcW w:w="944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&lt;0.001</w:t>
            </w:r>
          </w:p>
        </w:tc>
        <w:tc>
          <w:tcPr>
            <w:tcW w:w="227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47.1 (23.0-72.2)</w:t>
            </w:r>
          </w:p>
        </w:tc>
        <w:tc>
          <w:tcPr>
            <w:tcW w:w="2181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92.1 (82.4-97.4)</w:t>
            </w:r>
          </w:p>
        </w:tc>
        <w:tc>
          <w:tcPr>
            <w:tcW w:w="163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5.9 (2.2-15.8)</w:t>
            </w:r>
          </w:p>
        </w:tc>
        <w:tc>
          <w:tcPr>
            <w:tcW w:w="165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0.6 (0.4-0.9)</w:t>
            </w:r>
          </w:p>
        </w:tc>
      </w:tr>
      <w:tr w:rsidR="007176AC" w:rsidRPr="007176AC" w:rsidTr="002608BC">
        <w:trPr>
          <w:trHeight w:val="397"/>
        </w:trPr>
        <w:tc>
          <w:tcPr>
            <w:tcW w:w="14154" w:type="dxa"/>
            <w:gridSpan w:val="8"/>
            <w:vAlign w:val="center"/>
          </w:tcPr>
          <w:p w:rsidR="007176AC" w:rsidRPr="007176AC" w:rsidRDefault="007176AC" w:rsidP="002608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176AC">
              <w:rPr>
                <w:rFonts w:ascii="Times New Roman" w:hAnsi="Times New Roman"/>
                <w:b/>
                <w:sz w:val="22"/>
                <w:szCs w:val="22"/>
              </w:rPr>
              <w:t>Inhomogeneity index</w:t>
            </w:r>
            <w:r w:rsidR="0061414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(%)</w:t>
            </w:r>
          </w:p>
        </w:tc>
      </w:tr>
      <w:tr w:rsidR="007176AC" w:rsidRPr="007176AC" w:rsidTr="002608BC">
        <w:trPr>
          <w:trHeight w:val="397"/>
        </w:trPr>
        <w:tc>
          <w:tcPr>
            <w:tcW w:w="2231" w:type="dxa"/>
            <w:vAlign w:val="center"/>
          </w:tcPr>
          <w:p w:rsidR="007176AC" w:rsidRPr="007176AC" w:rsidRDefault="007176AC" w:rsidP="002608BC">
            <w:pPr>
              <w:ind w:firstLine="36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176AC">
              <w:rPr>
                <w:rFonts w:ascii="Times New Roman" w:hAnsi="Times New Roman"/>
                <w:i/>
                <w:iCs/>
                <w:sz w:val="22"/>
                <w:szCs w:val="22"/>
              </w:rPr>
              <w:t>Baseline</w:t>
            </w:r>
          </w:p>
        </w:tc>
        <w:tc>
          <w:tcPr>
            <w:tcW w:w="1500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&gt;60.6</w:t>
            </w:r>
          </w:p>
        </w:tc>
        <w:tc>
          <w:tcPr>
            <w:tcW w:w="1724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0.74 (0.63-0.84)</w:t>
            </w:r>
          </w:p>
        </w:tc>
        <w:tc>
          <w:tcPr>
            <w:tcW w:w="944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&lt;0.001</w:t>
            </w:r>
          </w:p>
        </w:tc>
        <w:tc>
          <w:tcPr>
            <w:tcW w:w="227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70.6 (44.0-89.7)</w:t>
            </w:r>
          </w:p>
        </w:tc>
        <w:tc>
          <w:tcPr>
            <w:tcW w:w="2181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76.2 (63.8-86.0)</w:t>
            </w:r>
          </w:p>
        </w:tc>
        <w:tc>
          <w:tcPr>
            <w:tcW w:w="163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3.0 (1.7-5.1)</w:t>
            </w:r>
          </w:p>
        </w:tc>
        <w:tc>
          <w:tcPr>
            <w:tcW w:w="165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0.4 (0.2-0.8)</w:t>
            </w:r>
          </w:p>
        </w:tc>
      </w:tr>
      <w:tr w:rsidR="007176AC" w:rsidRPr="007176AC" w:rsidTr="002608BC">
        <w:trPr>
          <w:trHeight w:val="397"/>
        </w:trPr>
        <w:tc>
          <w:tcPr>
            <w:tcW w:w="2231" w:type="dxa"/>
            <w:vAlign w:val="center"/>
          </w:tcPr>
          <w:p w:rsidR="007176AC" w:rsidRPr="007176AC" w:rsidRDefault="007176AC" w:rsidP="002608BC">
            <w:pPr>
              <w:ind w:firstLine="36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176AC">
              <w:rPr>
                <w:rFonts w:ascii="Times New Roman" w:hAnsi="Times New Roman"/>
                <w:i/>
                <w:iCs/>
                <w:sz w:val="22"/>
                <w:szCs w:val="22"/>
              </w:rPr>
              <w:t>SBT_0</w:t>
            </w:r>
          </w:p>
        </w:tc>
        <w:tc>
          <w:tcPr>
            <w:tcW w:w="1500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&gt;87.2</w:t>
            </w:r>
          </w:p>
        </w:tc>
        <w:tc>
          <w:tcPr>
            <w:tcW w:w="1724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0.74 (0.63-0.83)</w:t>
            </w:r>
          </w:p>
        </w:tc>
        <w:tc>
          <w:tcPr>
            <w:tcW w:w="944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0.001</w:t>
            </w:r>
          </w:p>
        </w:tc>
        <w:tc>
          <w:tcPr>
            <w:tcW w:w="227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52.9 (27.8-77.0)</w:t>
            </w:r>
          </w:p>
        </w:tc>
        <w:tc>
          <w:tcPr>
            <w:tcW w:w="2181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87.3 (76.5-94.4)</w:t>
            </w:r>
          </w:p>
        </w:tc>
        <w:tc>
          <w:tcPr>
            <w:tcW w:w="163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4.2 (1.9-9.2)</w:t>
            </w:r>
          </w:p>
        </w:tc>
        <w:tc>
          <w:tcPr>
            <w:tcW w:w="165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0.5 (0.3-0.9)</w:t>
            </w:r>
          </w:p>
        </w:tc>
      </w:tr>
      <w:tr w:rsidR="007176AC" w:rsidRPr="007176AC" w:rsidTr="002608BC">
        <w:trPr>
          <w:trHeight w:val="397"/>
        </w:trPr>
        <w:tc>
          <w:tcPr>
            <w:tcW w:w="2231" w:type="dxa"/>
            <w:vAlign w:val="center"/>
          </w:tcPr>
          <w:p w:rsidR="007176AC" w:rsidRPr="007176AC" w:rsidRDefault="007176AC" w:rsidP="002608BC">
            <w:pPr>
              <w:ind w:firstLine="36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176AC">
              <w:rPr>
                <w:rFonts w:ascii="Times New Roman" w:hAnsi="Times New Roman"/>
                <w:i/>
                <w:iCs/>
                <w:sz w:val="22"/>
                <w:szCs w:val="22"/>
              </w:rPr>
              <w:t>SBT_30</w:t>
            </w:r>
          </w:p>
        </w:tc>
        <w:tc>
          <w:tcPr>
            <w:tcW w:w="1500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&gt;58.0</w:t>
            </w:r>
          </w:p>
        </w:tc>
        <w:tc>
          <w:tcPr>
            <w:tcW w:w="1724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0.75 (0.64-0.84)</w:t>
            </w:r>
          </w:p>
        </w:tc>
        <w:tc>
          <w:tcPr>
            <w:tcW w:w="944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&lt;0.001</w:t>
            </w:r>
          </w:p>
        </w:tc>
        <w:tc>
          <w:tcPr>
            <w:tcW w:w="227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88.2 (63.6-98.5)</w:t>
            </w:r>
          </w:p>
        </w:tc>
        <w:tc>
          <w:tcPr>
            <w:tcW w:w="2181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58.7 (45.6-71.0)</w:t>
            </w:r>
          </w:p>
        </w:tc>
        <w:tc>
          <w:tcPr>
            <w:tcW w:w="163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2.1 (1.5-3.0)</w:t>
            </w:r>
          </w:p>
        </w:tc>
        <w:tc>
          <w:tcPr>
            <w:tcW w:w="165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0.2 (0.1-0.7)</w:t>
            </w:r>
          </w:p>
        </w:tc>
      </w:tr>
      <w:tr w:rsidR="007176AC" w:rsidRPr="00614144" w:rsidTr="002608BC">
        <w:trPr>
          <w:trHeight w:val="397"/>
        </w:trPr>
        <w:tc>
          <w:tcPr>
            <w:tcW w:w="14154" w:type="dxa"/>
            <w:gridSpan w:val="8"/>
            <w:vAlign w:val="center"/>
          </w:tcPr>
          <w:p w:rsidR="007176AC" w:rsidRPr="00614144" w:rsidRDefault="007176AC" w:rsidP="002608BC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1414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RR/Vt</w:t>
            </w:r>
            <w:r w:rsidR="00614144" w:rsidRPr="0061414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(breaths/min/L)</w:t>
            </w:r>
          </w:p>
        </w:tc>
      </w:tr>
      <w:tr w:rsidR="007176AC" w:rsidRPr="007176AC" w:rsidTr="002608BC">
        <w:trPr>
          <w:trHeight w:val="397"/>
        </w:trPr>
        <w:tc>
          <w:tcPr>
            <w:tcW w:w="2231" w:type="dxa"/>
            <w:vAlign w:val="center"/>
          </w:tcPr>
          <w:p w:rsidR="007176AC" w:rsidRPr="007176AC" w:rsidRDefault="007176AC" w:rsidP="002608BC">
            <w:pPr>
              <w:ind w:firstLine="36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176AC">
              <w:rPr>
                <w:rFonts w:ascii="Times New Roman" w:hAnsi="Times New Roman"/>
                <w:i/>
                <w:iCs/>
                <w:sz w:val="22"/>
                <w:szCs w:val="22"/>
              </w:rPr>
              <w:t>Baseline</w:t>
            </w:r>
          </w:p>
        </w:tc>
        <w:tc>
          <w:tcPr>
            <w:tcW w:w="1500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&gt;31</w:t>
            </w:r>
          </w:p>
        </w:tc>
        <w:tc>
          <w:tcPr>
            <w:tcW w:w="1724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0.57 (0.45-0.68)</w:t>
            </w:r>
          </w:p>
        </w:tc>
        <w:tc>
          <w:tcPr>
            <w:tcW w:w="944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0.386</w:t>
            </w:r>
          </w:p>
        </w:tc>
        <w:tc>
          <w:tcPr>
            <w:tcW w:w="227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70.6 (44.0-89.7)</w:t>
            </w:r>
          </w:p>
        </w:tc>
        <w:tc>
          <w:tcPr>
            <w:tcW w:w="2181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47.6 (34.9-60.6)</w:t>
            </w:r>
          </w:p>
        </w:tc>
        <w:tc>
          <w:tcPr>
            <w:tcW w:w="163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1.3 (0.9-2.0)</w:t>
            </w:r>
          </w:p>
        </w:tc>
        <w:tc>
          <w:tcPr>
            <w:tcW w:w="165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0.6 (0.3-1.3)</w:t>
            </w:r>
          </w:p>
        </w:tc>
      </w:tr>
      <w:tr w:rsidR="007176AC" w:rsidRPr="007176AC" w:rsidTr="002608BC">
        <w:trPr>
          <w:trHeight w:val="397"/>
        </w:trPr>
        <w:tc>
          <w:tcPr>
            <w:tcW w:w="2231" w:type="dxa"/>
            <w:vAlign w:val="center"/>
          </w:tcPr>
          <w:p w:rsidR="007176AC" w:rsidRPr="007176AC" w:rsidRDefault="007176AC" w:rsidP="002608BC">
            <w:pPr>
              <w:ind w:firstLine="36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176AC">
              <w:rPr>
                <w:rFonts w:ascii="Times New Roman" w:hAnsi="Times New Roman"/>
                <w:i/>
                <w:iCs/>
                <w:sz w:val="22"/>
                <w:szCs w:val="22"/>
              </w:rPr>
              <w:t>SBT_0</w:t>
            </w:r>
          </w:p>
        </w:tc>
        <w:tc>
          <w:tcPr>
            <w:tcW w:w="1500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&gt;86</w:t>
            </w:r>
          </w:p>
        </w:tc>
        <w:tc>
          <w:tcPr>
            <w:tcW w:w="1724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0.80 (0.70-0.88)</w:t>
            </w:r>
          </w:p>
        </w:tc>
        <w:tc>
          <w:tcPr>
            <w:tcW w:w="944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&lt;0.001</w:t>
            </w:r>
          </w:p>
        </w:tc>
        <w:tc>
          <w:tcPr>
            <w:tcW w:w="227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70.6 (44.0-89.7)</w:t>
            </w:r>
          </w:p>
        </w:tc>
        <w:tc>
          <w:tcPr>
            <w:tcW w:w="2181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77.8 (65.5-87.3)</w:t>
            </w:r>
          </w:p>
        </w:tc>
        <w:tc>
          <w:tcPr>
            <w:tcW w:w="163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3.2 (1.8-5.5)</w:t>
            </w:r>
          </w:p>
        </w:tc>
        <w:tc>
          <w:tcPr>
            <w:tcW w:w="165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0.4 (0.2-0.8)</w:t>
            </w:r>
          </w:p>
        </w:tc>
      </w:tr>
      <w:tr w:rsidR="007176AC" w:rsidRPr="007176AC" w:rsidTr="002608BC">
        <w:trPr>
          <w:trHeight w:val="397"/>
        </w:trPr>
        <w:tc>
          <w:tcPr>
            <w:tcW w:w="2231" w:type="dxa"/>
            <w:vAlign w:val="center"/>
          </w:tcPr>
          <w:p w:rsidR="007176AC" w:rsidRPr="007176AC" w:rsidRDefault="007176AC" w:rsidP="002608BC">
            <w:pPr>
              <w:ind w:firstLine="36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176AC">
              <w:rPr>
                <w:rFonts w:ascii="Times New Roman" w:hAnsi="Times New Roman"/>
                <w:i/>
                <w:iCs/>
                <w:sz w:val="22"/>
                <w:szCs w:val="22"/>
              </w:rPr>
              <w:t>SBT_30</w:t>
            </w:r>
          </w:p>
        </w:tc>
        <w:tc>
          <w:tcPr>
            <w:tcW w:w="1500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&gt;62</w:t>
            </w:r>
          </w:p>
        </w:tc>
        <w:tc>
          <w:tcPr>
            <w:tcW w:w="1724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079 (0.68-0.87)</w:t>
            </w:r>
          </w:p>
        </w:tc>
        <w:tc>
          <w:tcPr>
            <w:tcW w:w="944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&lt;0.001</w:t>
            </w:r>
          </w:p>
        </w:tc>
        <w:tc>
          <w:tcPr>
            <w:tcW w:w="227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88.2 (63.6-98.5)</w:t>
            </w:r>
          </w:p>
        </w:tc>
        <w:tc>
          <w:tcPr>
            <w:tcW w:w="2181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58.7 (45.6-71.0)</w:t>
            </w:r>
          </w:p>
        </w:tc>
        <w:tc>
          <w:tcPr>
            <w:tcW w:w="163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2.1 (1.5-3.0)</w:t>
            </w:r>
          </w:p>
        </w:tc>
        <w:tc>
          <w:tcPr>
            <w:tcW w:w="165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0.2 (0.1-0.7)</w:t>
            </w:r>
          </w:p>
        </w:tc>
      </w:tr>
      <w:tr w:rsidR="007176AC" w:rsidRPr="007176AC" w:rsidTr="002608BC">
        <w:trPr>
          <w:trHeight w:val="397"/>
        </w:trPr>
        <w:tc>
          <w:tcPr>
            <w:tcW w:w="14154" w:type="dxa"/>
            <w:gridSpan w:val="8"/>
            <w:vAlign w:val="center"/>
          </w:tcPr>
          <w:p w:rsidR="007176AC" w:rsidRPr="00614144" w:rsidRDefault="007176AC" w:rsidP="002608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176AC">
              <w:rPr>
                <w:rFonts w:ascii="Times New Roman" w:hAnsi="Times New Roman"/>
                <w:b/>
                <w:iCs/>
                <w:sz w:val="22"/>
                <w:szCs w:val="22"/>
              </w:rPr>
              <w:t>PaO</w:t>
            </w:r>
            <w:r w:rsidRPr="007176AC">
              <w:rPr>
                <w:rFonts w:ascii="Times New Roman" w:hAnsi="Times New Roman"/>
                <w:b/>
                <w:iCs/>
                <w:sz w:val="22"/>
                <w:szCs w:val="22"/>
                <w:vertAlign w:val="subscript"/>
              </w:rPr>
              <w:t>2</w:t>
            </w:r>
            <w:r w:rsidRPr="007176AC">
              <w:rPr>
                <w:rFonts w:ascii="Times New Roman" w:hAnsi="Times New Roman"/>
                <w:b/>
                <w:iCs/>
                <w:sz w:val="22"/>
                <w:szCs w:val="22"/>
              </w:rPr>
              <w:t>/FiO</w:t>
            </w:r>
            <w:r w:rsidRPr="007176AC">
              <w:rPr>
                <w:rFonts w:ascii="Times New Roman" w:hAnsi="Times New Roman"/>
                <w:b/>
                <w:iCs/>
                <w:sz w:val="22"/>
                <w:szCs w:val="22"/>
                <w:vertAlign w:val="subscript"/>
              </w:rPr>
              <w:t>2</w:t>
            </w:r>
            <w:r w:rsidR="00614144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(mmHg)</w:t>
            </w:r>
          </w:p>
        </w:tc>
      </w:tr>
      <w:tr w:rsidR="007176AC" w:rsidRPr="007176AC" w:rsidTr="002608BC">
        <w:trPr>
          <w:trHeight w:val="397"/>
        </w:trPr>
        <w:tc>
          <w:tcPr>
            <w:tcW w:w="2231" w:type="dxa"/>
            <w:vAlign w:val="center"/>
          </w:tcPr>
          <w:p w:rsidR="007176AC" w:rsidRPr="007176AC" w:rsidRDefault="007176AC" w:rsidP="002608BC">
            <w:pPr>
              <w:ind w:firstLine="36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176AC">
              <w:rPr>
                <w:rFonts w:ascii="Times New Roman" w:hAnsi="Times New Roman"/>
                <w:i/>
                <w:iCs/>
                <w:sz w:val="22"/>
                <w:szCs w:val="22"/>
              </w:rPr>
              <w:t>Baseline</w:t>
            </w:r>
          </w:p>
        </w:tc>
        <w:tc>
          <w:tcPr>
            <w:tcW w:w="1500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≤220</w:t>
            </w:r>
          </w:p>
        </w:tc>
        <w:tc>
          <w:tcPr>
            <w:tcW w:w="1724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0.58 (0.46-0.69)</w:t>
            </w:r>
          </w:p>
        </w:tc>
        <w:tc>
          <w:tcPr>
            <w:tcW w:w="944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0.414</w:t>
            </w:r>
          </w:p>
        </w:tc>
        <w:tc>
          <w:tcPr>
            <w:tcW w:w="227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35.3 (14.2-61.7)</w:t>
            </w:r>
          </w:p>
        </w:tc>
        <w:tc>
          <w:tcPr>
            <w:tcW w:w="2181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90.2 (79.8-96.3)</w:t>
            </w:r>
          </w:p>
        </w:tc>
        <w:tc>
          <w:tcPr>
            <w:tcW w:w="163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3.6 (1.3-9.7)</w:t>
            </w:r>
          </w:p>
        </w:tc>
        <w:tc>
          <w:tcPr>
            <w:tcW w:w="165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0.7 (0.5-10)</w:t>
            </w:r>
          </w:p>
        </w:tc>
      </w:tr>
    </w:tbl>
    <w:p w:rsidR="007176AC" w:rsidRDefault="007176AC">
      <w:pPr>
        <w:rPr>
          <w:rFonts w:ascii="Times New Roman" w:hAnsi="Times New Roman"/>
          <w:b/>
          <w:color w:val="000000" w:themeColor="text1"/>
          <w:lang w:val="en-GB"/>
        </w:rPr>
      </w:pPr>
    </w:p>
    <w:p w:rsidR="007176AC" w:rsidRPr="0067261B" w:rsidRDefault="007176AC" w:rsidP="007176AC">
      <w:pPr>
        <w:spacing w:line="360" w:lineRule="auto"/>
        <w:rPr>
          <w:rFonts w:ascii="Times New Roman" w:hAnsi="Times New Roman"/>
          <w:bCs/>
          <w:color w:val="000000"/>
          <w:sz w:val="22"/>
          <w:szCs w:val="22"/>
          <w:lang w:val="en-GB"/>
        </w:rPr>
      </w:pPr>
      <w:r w:rsidRPr="0067261B">
        <w:rPr>
          <w:rFonts w:ascii="Symbol" w:hAnsi="Symbol"/>
          <w:bCs/>
          <w:color w:val="000000"/>
          <w:sz w:val="22"/>
          <w:szCs w:val="22"/>
          <w:lang w:val="en-GB"/>
        </w:rPr>
        <w:t></w:t>
      </w:r>
      <w:r w:rsidRPr="005235B7">
        <w:rPr>
          <w:rFonts w:ascii="Times New Roman" w:hAnsi="Times New Roman"/>
          <w:bCs/>
          <w:color w:val="000000"/>
          <w:sz w:val="22"/>
          <w:szCs w:val="22"/>
          <w:lang w:val="en-GB"/>
        </w:rPr>
        <w:t xml:space="preserve">Vt%, variation of tidal volume from baseline expressed in percentage; </w:t>
      </w:r>
      <w:r w:rsidRPr="0067261B">
        <w:rPr>
          <w:rFonts w:ascii="Symbol" w:hAnsi="Symbol"/>
          <w:bCs/>
          <w:color w:val="000000"/>
          <w:sz w:val="22"/>
          <w:szCs w:val="22"/>
          <w:lang w:val="en-GB"/>
        </w:rPr>
        <w:t></w:t>
      </w:r>
      <w:r w:rsidRPr="005235B7">
        <w:rPr>
          <w:rFonts w:ascii="Times New Roman" w:hAnsi="Times New Roman"/>
          <w:bCs/>
          <w:color w:val="000000"/>
          <w:sz w:val="22"/>
          <w:szCs w:val="22"/>
          <w:lang w:val="en-GB"/>
        </w:rPr>
        <w:t xml:space="preserve">EELI, variation of End-Expiratory Lung Impedance from baseline; </w:t>
      </w:r>
      <w:r>
        <w:rPr>
          <w:rFonts w:ascii="Times New Roman" w:hAnsi="Times New Roman"/>
          <w:bCs/>
          <w:color w:val="000000"/>
          <w:sz w:val="22"/>
          <w:szCs w:val="22"/>
          <w:lang w:val="en-GB"/>
        </w:rPr>
        <w:t>RR/Vt, ratio between respiratory rate and tidal volume; PaO</w:t>
      </w:r>
      <w:r w:rsidRPr="004C21FD">
        <w:rPr>
          <w:rFonts w:ascii="Times New Roman" w:hAnsi="Times New Roman"/>
          <w:bCs/>
          <w:color w:val="000000"/>
          <w:sz w:val="22"/>
          <w:szCs w:val="22"/>
          <w:vertAlign w:val="subscript"/>
          <w:lang w:val="en-GB"/>
        </w:rPr>
        <w:t>2</w:t>
      </w:r>
      <w:r>
        <w:rPr>
          <w:rFonts w:ascii="Times New Roman" w:hAnsi="Times New Roman"/>
          <w:bCs/>
          <w:color w:val="000000"/>
          <w:sz w:val="22"/>
          <w:szCs w:val="22"/>
          <w:lang w:val="en-GB"/>
        </w:rPr>
        <w:t>/FiO</w:t>
      </w:r>
      <w:r w:rsidRPr="004C21FD">
        <w:rPr>
          <w:rFonts w:ascii="Times New Roman" w:hAnsi="Times New Roman"/>
          <w:bCs/>
          <w:color w:val="000000"/>
          <w:sz w:val="22"/>
          <w:szCs w:val="22"/>
          <w:vertAlign w:val="subscript"/>
          <w:lang w:val="en-GB"/>
        </w:rPr>
        <w:t>2</w:t>
      </w:r>
      <w:r>
        <w:rPr>
          <w:rFonts w:ascii="Times New Roman" w:hAnsi="Times New Roman"/>
          <w:bCs/>
          <w:color w:val="000000"/>
          <w:sz w:val="22"/>
          <w:szCs w:val="22"/>
          <w:lang w:val="en-GB"/>
        </w:rPr>
        <w:t xml:space="preserve">, ratio between arterial partial pressure and inspired fraction of oxygen; </w:t>
      </w:r>
      <w:r w:rsidRPr="005235B7">
        <w:rPr>
          <w:rFonts w:ascii="Times New Roman" w:hAnsi="Times New Roman"/>
          <w:bCs/>
          <w:color w:val="000000"/>
          <w:sz w:val="22"/>
          <w:szCs w:val="22"/>
          <w:lang w:val="en-GB"/>
        </w:rPr>
        <w:t>SBT, Spontaneous Breathing Trial; SBT_0, first 5 minutes of the SBT; SBT_30, last 5 minutes of the SBT; AUC, Area Under the Curve; 95% CI, 95% Confidence Interval; LR+, Positive Likelihood Ratio; LR-, Negative Likelihood Ratio.</w:t>
      </w:r>
    </w:p>
    <w:p w:rsidR="007712B0" w:rsidRPr="006614F7" w:rsidRDefault="007712B0" w:rsidP="000207B2">
      <w:pPr>
        <w:spacing w:line="480" w:lineRule="auto"/>
        <w:rPr>
          <w:rFonts w:ascii="Times New Roman" w:hAnsi="Times New Roman"/>
          <w:b/>
          <w:color w:val="000000" w:themeColor="text1"/>
          <w:lang w:val="en-GB"/>
        </w:rPr>
      </w:pPr>
      <w:r w:rsidRPr="006614F7">
        <w:rPr>
          <w:rFonts w:ascii="Times New Roman" w:hAnsi="Times New Roman"/>
          <w:b/>
          <w:color w:val="000000" w:themeColor="text1"/>
          <w:lang w:val="en-GB"/>
        </w:rPr>
        <w:lastRenderedPageBreak/>
        <w:t xml:space="preserve">Table </w:t>
      </w:r>
      <w:proofErr w:type="spellStart"/>
      <w:r w:rsidR="009D0D34">
        <w:rPr>
          <w:rFonts w:ascii="Times New Roman" w:hAnsi="Times New Roman"/>
          <w:b/>
          <w:color w:val="000000" w:themeColor="text1"/>
          <w:lang w:val="en-GB"/>
        </w:rPr>
        <w:t>S</w:t>
      </w:r>
      <w:r w:rsidR="007176AC">
        <w:rPr>
          <w:rFonts w:ascii="Times New Roman" w:hAnsi="Times New Roman"/>
          <w:b/>
          <w:color w:val="000000" w:themeColor="text1"/>
          <w:lang w:val="en-GB"/>
        </w:rPr>
        <w:t>3</w:t>
      </w:r>
      <w:proofErr w:type="spellEnd"/>
      <w:r w:rsidR="006614F7" w:rsidRPr="006614F7">
        <w:rPr>
          <w:rFonts w:ascii="Times New Roman" w:hAnsi="Times New Roman"/>
          <w:b/>
          <w:color w:val="000000" w:themeColor="text1"/>
          <w:lang w:val="en-GB"/>
        </w:rPr>
        <w:t>.</w:t>
      </w:r>
      <w:r w:rsidRPr="006614F7">
        <w:rPr>
          <w:rFonts w:ascii="Times New Roman" w:hAnsi="Times New Roman"/>
          <w:b/>
          <w:color w:val="000000" w:themeColor="text1"/>
          <w:lang w:val="en-GB"/>
        </w:rPr>
        <w:t xml:space="preserve"> </w:t>
      </w:r>
      <w:r w:rsidR="00A37B88">
        <w:rPr>
          <w:rFonts w:ascii="Times New Roman" w:hAnsi="Times New Roman"/>
          <w:b/>
          <w:color w:val="000000" w:themeColor="text1"/>
          <w:lang w:val="en-GB"/>
        </w:rPr>
        <w:t>Arterial Blood Gases</w:t>
      </w:r>
      <w:r w:rsidRPr="006614F7">
        <w:rPr>
          <w:rFonts w:ascii="Times New Roman" w:hAnsi="Times New Roman"/>
          <w:b/>
          <w:color w:val="000000" w:themeColor="text1"/>
          <w:lang w:val="en-GB"/>
        </w:rPr>
        <w:t xml:space="preserve"> and RR/Vt in patients with extubation success and failure</w:t>
      </w:r>
    </w:p>
    <w:tbl>
      <w:tblPr>
        <w:tblpPr w:leftFromText="141" w:rightFromText="141" w:vertAnchor="text" w:horzAnchor="margin" w:tblpY="235"/>
        <w:tblW w:w="14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0"/>
        <w:gridCol w:w="2555"/>
        <w:gridCol w:w="2284"/>
        <w:gridCol w:w="2284"/>
        <w:gridCol w:w="2284"/>
        <w:gridCol w:w="2284"/>
      </w:tblGrid>
      <w:tr w:rsidR="006614F7" w:rsidRPr="006614F7" w:rsidTr="00F3050C">
        <w:trPr>
          <w:trHeight w:val="610"/>
        </w:trPr>
        <w:tc>
          <w:tcPr>
            <w:tcW w:w="2530" w:type="dxa"/>
            <w:vAlign w:val="center"/>
          </w:tcPr>
          <w:p w:rsidR="00F3050C" w:rsidRPr="006614F7" w:rsidRDefault="00F3050C" w:rsidP="00533D0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555" w:type="dxa"/>
            <w:vAlign w:val="center"/>
          </w:tcPr>
          <w:p w:rsidR="00F3050C" w:rsidRPr="006614F7" w:rsidRDefault="00F3050C" w:rsidP="00533D0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614F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Baseline</w:t>
            </w:r>
          </w:p>
        </w:tc>
        <w:tc>
          <w:tcPr>
            <w:tcW w:w="2284" w:type="dxa"/>
            <w:vAlign w:val="center"/>
          </w:tcPr>
          <w:p w:rsidR="00F3050C" w:rsidRPr="006614F7" w:rsidRDefault="00F3050C" w:rsidP="00533D0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614F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SBT_0</w:t>
            </w:r>
          </w:p>
        </w:tc>
        <w:tc>
          <w:tcPr>
            <w:tcW w:w="2284" w:type="dxa"/>
            <w:vAlign w:val="center"/>
          </w:tcPr>
          <w:p w:rsidR="00F3050C" w:rsidRPr="006614F7" w:rsidRDefault="00F3050C" w:rsidP="00533D0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614F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SBT_30</w:t>
            </w:r>
          </w:p>
        </w:tc>
        <w:tc>
          <w:tcPr>
            <w:tcW w:w="2284" w:type="dxa"/>
            <w:vAlign w:val="center"/>
          </w:tcPr>
          <w:p w:rsidR="00F3050C" w:rsidRPr="006614F7" w:rsidRDefault="00F3050C" w:rsidP="00533D0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614F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SB_0</w:t>
            </w:r>
          </w:p>
        </w:tc>
        <w:tc>
          <w:tcPr>
            <w:tcW w:w="2284" w:type="dxa"/>
            <w:vAlign w:val="center"/>
          </w:tcPr>
          <w:p w:rsidR="00F3050C" w:rsidRPr="006614F7" w:rsidRDefault="00F3050C" w:rsidP="00533D0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614F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SB_30</w:t>
            </w:r>
          </w:p>
        </w:tc>
      </w:tr>
      <w:tr w:rsidR="006614F7" w:rsidRPr="006614F7" w:rsidTr="00F3050C">
        <w:trPr>
          <w:trHeight w:val="610"/>
        </w:trPr>
        <w:tc>
          <w:tcPr>
            <w:tcW w:w="14221" w:type="dxa"/>
            <w:gridSpan w:val="6"/>
            <w:vAlign w:val="center"/>
          </w:tcPr>
          <w:p w:rsidR="007712B0" w:rsidRPr="006614F7" w:rsidRDefault="007712B0" w:rsidP="00533D0B">
            <w:pPr>
              <w:rPr>
                <w:rFonts w:ascii="Times New Roman" w:hAnsi="Times New Roman"/>
                <w:color w:val="000000" w:themeColor="text1"/>
              </w:rPr>
            </w:pPr>
            <w:r w:rsidRPr="006614F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pH</w:t>
            </w:r>
          </w:p>
        </w:tc>
      </w:tr>
      <w:tr w:rsidR="006614F7" w:rsidRPr="006614F7" w:rsidTr="00F3050C">
        <w:trPr>
          <w:trHeight w:val="610"/>
        </w:trPr>
        <w:tc>
          <w:tcPr>
            <w:tcW w:w="2530" w:type="dxa"/>
            <w:vAlign w:val="center"/>
          </w:tcPr>
          <w:p w:rsidR="00F3050C" w:rsidRPr="006614F7" w:rsidRDefault="00F3050C" w:rsidP="00533D0B">
            <w:pPr>
              <w:ind w:left="309"/>
              <w:rPr>
                <w:rFonts w:ascii="Times New Roman" w:hAnsi="Times New Roman"/>
                <w:i/>
                <w:color w:val="000000" w:themeColor="text1"/>
              </w:rPr>
            </w:pPr>
            <w:r w:rsidRPr="006614F7">
              <w:rPr>
                <w:rFonts w:ascii="Times New Roman" w:hAnsi="Times New Roman"/>
                <w:bCs/>
                <w:i/>
                <w:color w:val="000000" w:themeColor="text1"/>
                <w:sz w:val="22"/>
                <w:szCs w:val="22"/>
                <w:lang w:val="en-GB"/>
              </w:rPr>
              <w:t>Extubation success (n=39)</w:t>
            </w:r>
          </w:p>
        </w:tc>
        <w:tc>
          <w:tcPr>
            <w:tcW w:w="2555" w:type="dxa"/>
            <w:vAlign w:val="center"/>
          </w:tcPr>
          <w:p w:rsidR="00F3050C" w:rsidRPr="006614F7" w:rsidRDefault="00F3050C" w:rsidP="00533D0B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7.45 [7.41; 7.48]</w:t>
            </w:r>
          </w:p>
        </w:tc>
        <w:tc>
          <w:tcPr>
            <w:tcW w:w="2284" w:type="dxa"/>
            <w:vAlign w:val="center"/>
          </w:tcPr>
          <w:p w:rsidR="00F3050C" w:rsidRPr="006614F7" w:rsidRDefault="00F3050C" w:rsidP="00533D0B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//</w:t>
            </w:r>
          </w:p>
        </w:tc>
        <w:tc>
          <w:tcPr>
            <w:tcW w:w="2284" w:type="dxa"/>
            <w:vAlign w:val="center"/>
          </w:tcPr>
          <w:p w:rsidR="00F3050C" w:rsidRPr="006614F7" w:rsidRDefault="00F3050C" w:rsidP="00533D0B">
            <w:pPr>
              <w:jc w:val="center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7.43 [7.39; 7.46]</w:t>
            </w:r>
          </w:p>
        </w:tc>
        <w:tc>
          <w:tcPr>
            <w:tcW w:w="2284" w:type="dxa"/>
            <w:vAlign w:val="center"/>
          </w:tcPr>
          <w:p w:rsidR="00F3050C" w:rsidRPr="006614F7" w:rsidRDefault="00F3050C" w:rsidP="00533D0B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//</w:t>
            </w:r>
          </w:p>
        </w:tc>
        <w:tc>
          <w:tcPr>
            <w:tcW w:w="2284" w:type="dxa"/>
            <w:vAlign w:val="center"/>
          </w:tcPr>
          <w:p w:rsidR="00F3050C" w:rsidRPr="006614F7" w:rsidRDefault="00F3050C" w:rsidP="00533D0B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7.43 [7.40; 7.48]</w:t>
            </w:r>
          </w:p>
        </w:tc>
      </w:tr>
      <w:tr w:rsidR="006614F7" w:rsidRPr="006614F7" w:rsidTr="00F3050C">
        <w:trPr>
          <w:trHeight w:val="610"/>
        </w:trPr>
        <w:tc>
          <w:tcPr>
            <w:tcW w:w="2530" w:type="dxa"/>
            <w:vAlign w:val="center"/>
          </w:tcPr>
          <w:p w:rsidR="00F3050C" w:rsidRPr="006614F7" w:rsidRDefault="00F3050C" w:rsidP="00533D0B">
            <w:pPr>
              <w:ind w:left="309"/>
              <w:rPr>
                <w:rFonts w:ascii="Times New Roman" w:hAnsi="Times New Roman"/>
                <w:i/>
                <w:color w:val="000000" w:themeColor="text1"/>
              </w:rPr>
            </w:pPr>
            <w:r w:rsidRPr="006614F7">
              <w:rPr>
                <w:rFonts w:ascii="Times New Roman" w:hAnsi="Times New Roman"/>
                <w:bCs/>
                <w:i/>
                <w:color w:val="000000" w:themeColor="text1"/>
                <w:sz w:val="22"/>
                <w:szCs w:val="22"/>
                <w:lang w:val="en-GB"/>
              </w:rPr>
              <w:t>Extubation failure (n=22)</w:t>
            </w:r>
          </w:p>
        </w:tc>
        <w:tc>
          <w:tcPr>
            <w:tcW w:w="2555" w:type="dxa"/>
            <w:vAlign w:val="center"/>
          </w:tcPr>
          <w:p w:rsidR="00F3050C" w:rsidRPr="006614F7" w:rsidRDefault="00F3050C" w:rsidP="00533D0B">
            <w:pPr>
              <w:jc w:val="center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7.42 [7.40; 7.45]</w:t>
            </w:r>
          </w:p>
        </w:tc>
        <w:tc>
          <w:tcPr>
            <w:tcW w:w="2284" w:type="dxa"/>
            <w:vAlign w:val="center"/>
          </w:tcPr>
          <w:p w:rsidR="00F3050C" w:rsidRPr="006614F7" w:rsidRDefault="00F3050C" w:rsidP="00533D0B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//</w:t>
            </w:r>
          </w:p>
        </w:tc>
        <w:tc>
          <w:tcPr>
            <w:tcW w:w="2284" w:type="dxa"/>
            <w:vAlign w:val="center"/>
          </w:tcPr>
          <w:p w:rsidR="00F3050C" w:rsidRPr="006614F7" w:rsidRDefault="00F3050C" w:rsidP="00533D0B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7.42 [7.39; 7.46]</w:t>
            </w:r>
          </w:p>
        </w:tc>
        <w:tc>
          <w:tcPr>
            <w:tcW w:w="2284" w:type="dxa"/>
            <w:vAlign w:val="center"/>
          </w:tcPr>
          <w:p w:rsidR="00F3050C" w:rsidRPr="006614F7" w:rsidRDefault="00F3050C" w:rsidP="00533D0B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//</w:t>
            </w:r>
          </w:p>
        </w:tc>
        <w:tc>
          <w:tcPr>
            <w:tcW w:w="2284" w:type="dxa"/>
            <w:vAlign w:val="center"/>
          </w:tcPr>
          <w:p w:rsidR="00F3050C" w:rsidRPr="006614F7" w:rsidRDefault="00F3050C" w:rsidP="00533D0B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7.42 [7.37; 7.46]</w:t>
            </w:r>
          </w:p>
        </w:tc>
      </w:tr>
      <w:tr w:rsidR="006614F7" w:rsidRPr="006614F7" w:rsidTr="00F3050C">
        <w:trPr>
          <w:trHeight w:val="610"/>
        </w:trPr>
        <w:tc>
          <w:tcPr>
            <w:tcW w:w="2530" w:type="dxa"/>
            <w:vAlign w:val="center"/>
          </w:tcPr>
          <w:p w:rsidR="00F3050C" w:rsidRPr="006614F7" w:rsidRDefault="00F3050C" w:rsidP="00533D0B">
            <w:pPr>
              <w:ind w:left="309"/>
              <w:rPr>
                <w:rFonts w:ascii="Times New Roman" w:hAnsi="Times New Roman"/>
                <w:bCs/>
                <w:i/>
                <w:color w:val="000000" w:themeColor="text1"/>
                <w:lang w:val="en-GB"/>
              </w:rPr>
            </w:pPr>
            <w:r w:rsidRPr="006614F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Extubation success vs. failure</w:t>
            </w:r>
          </w:p>
        </w:tc>
        <w:tc>
          <w:tcPr>
            <w:tcW w:w="2555" w:type="dxa"/>
            <w:vAlign w:val="center"/>
          </w:tcPr>
          <w:p w:rsidR="00F3050C" w:rsidRPr="006614F7" w:rsidRDefault="00F3050C" w:rsidP="00533D0B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p=0.397</w:t>
            </w:r>
          </w:p>
        </w:tc>
        <w:tc>
          <w:tcPr>
            <w:tcW w:w="2284" w:type="dxa"/>
            <w:vAlign w:val="center"/>
          </w:tcPr>
          <w:p w:rsidR="00F3050C" w:rsidRPr="006614F7" w:rsidRDefault="00F3050C" w:rsidP="00533D0B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2284" w:type="dxa"/>
            <w:vAlign w:val="center"/>
          </w:tcPr>
          <w:p w:rsidR="00F3050C" w:rsidRPr="006614F7" w:rsidRDefault="00F3050C" w:rsidP="00533D0B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p=0.453</w:t>
            </w:r>
          </w:p>
        </w:tc>
        <w:tc>
          <w:tcPr>
            <w:tcW w:w="2284" w:type="dxa"/>
            <w:vAlign w:val="center"/>
          </w:tcPr>
          <w:p w:rsidR="00F3050C" w:rsidRPr="006614F7" w:rsidRDefault="00F3050C" w:rsidP="00533D0B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2284" w:type="dxa"/>
            <w:vAlign w:val="center"/>
          </w:tcPr>
          <w:p w:rsidR="00F3050C" w:rsidRPr="006614F7" w:rsidRDefault="00F3050C" w:rsidP="00533D0B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p=0.179</w:t>
            </w:r>
          </w:p>
        </w:tc>
      </w:tr>
      <w:tr w:rsidR="006614F7" w:rsidRPr="006614F7" w:rsidTr="00F3050C">
        <w:trPr>
          <w:trHeight w:val="610"/>
        </w:trPr>
        <w:tc>
          <w:tcPr>
            <w:tcW w:w="14221" w:type="dxa"/>
            <w:gridSpan w:val="6"/>
            <w:vAlign w:val="center"/>
          </w:tcPr>
          <w:p w:rsidR="007712B0" w:rsidRPr="006614F7" w:rsidRDefault="007712B0" w:rsidP="00533D0B">
            <w:pPr>
              <w:rPr>
                <w:rFonts w:ascii="Times New Roman" w:hAnsi="Times New Roman"/>
                <w:color w:val="000000" w:themeColor="text1"/>
              </w:rPr>
            </w:pPr>
            <w:r w:rsidRPr="006614F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PaCO</w:t>
            </w:r>
            <w:r w:rsidRPr="006614F7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6614F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(mmHg)</w:t>
            </w:r>
          </w:p>
        </w:tc>
      </w:tr>
      <w:tr w:rsidR="006614F7" w:rsidRPr="006614F7" w:rsidTr="00F3050C">
        <w:trPr>
          <w:trHeight w:val="610"/>
        </w:trPr>
        <w:tc>
          <w:tcPr>
            <w:tcW w:w="2530" w:type="dxa"/>
            <w:vAlign w:val="center"/>
          </w:tcPr>
          <w:p w:rsidR="00F3050C" w:rsidRPr="006614F7" w:rsidRDefault="00F3050C" w:rsidP="00533D0B">
            <w:pPr>
              <w:ind w:left="309"/>
              <w:rPr>
                <w:rFonts w:ascii="Times New Roman" w:hAnsi="Times New Roman"/>
                <w:i/>
                <w:color w:val="000000" w:themeColor="text1"/>
              </w:rPr>
            </w:pPr>
            <w:r w:rsidRPr="006614F7">
              <w:rPr>
                <w:rFonts w:ascii="Times New Roman" w:hAnsi="Times New Roman"/>
                <w:bCs/>
                <w:i/>
                <w:color w:val="000000" w:themeColor="text1"/>
                <w:sz w:val="22"/>
                <w:szCs w:val="22"/>
                <w:lang w:val="en-GB"/>
              </w:rPr>
              <w:t>Extubation success (n=39)</w:t>
            </w:r>
          </w:p>
        </w:tc>
        <w:tc>
          <w:tcPr>
            <w:tcW w:w="2555" w:type="dxa"/>
            <w:vAlign w:val="center"/>
          </w:tcPr>
          <w:p w:rsidR="00F3050C" w:rsidRPr="006614F7" w:rsidRDefault="00F3050C" w:rsidP="00533D0B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38.5 [34.0; 44.3]</w:t>
            </w:r>
          </w:p>
        </w:tc>
        <w:tc>
          <w:tcPr>
            <w:tcW w:w="2284" w:type="dxa"/>
            <w:vAlign w:val="center"/>
          </w:tcPr>
          <w:p w:rsidR="00F3050C" w:rsidRPr="006614F7" w:rsidRDefault="00F3050C" w:rsidP="00533D0B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//</w:t>
            </w:r>
          </w:p>
        </w:tc>
        <w:tc>
          <w:tcPr>
            <w:tcW w:w="2284" w:type="dxa"/>
            <w:vAlign w:val="center"/>
          </w:tcPr>
          <w:p w:rsidR="00F3050C" w:rsidRPr="006614F7" w:rsidRDefault="00F3050C" w:rsidP="00533D0B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39.0 [35.1; 46.0]</w:t>
            </w:r>
          </w:p>
        </w:tc>
        <w:tc>
          <w:tcPr>
            <w:tcW w:w="2284" w:type="dxa"/>
            <w:vAlign w:val="center"/>
          </w:tcPr>
          <w:p w:rsidR="00F3050C" w:rsidRPr="006614F7" w:rsidRDefault="00F3050C" w:rsidP="00533D0B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//</w:t>
            </w:r>
          </w:p>
        </w:tc>
        <w:tc>
          <w:tcPr>
            <w:tcW w:w="2284" w:type="dxa"/>
            <w:vAlign w:val="center"/>
          </w:tcPr>
          <w:p w:rsidR="00F3050C" w:rsidRPr="006614F7" w:rsidRDefault="00F3050C" w:rsidP="00533D0B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39.3 [36.7; 45.6]</w:t>
            </w:r>
          </w:p>
        </w:tc>
      </w:tr>
      <w:tr w:rsidR="006614F7" w:rsidRPr="006614F7" w:rsidTr="00F3050C">
        <w:trPr>
          <w:trHeight w:val="610"/>
        </w:trPr>
        <w:tc>
          <w:tcPr>
            <w:tcW w:w="2530" w:type="dxa"/>
            <w:vAlign w:val="center"/>
          </w:tcPr>
          <w:p w:rsidR="00F3050C" w:rsidRPr="006614F7" w:rsidRDefault="00F3050C" w:rsidP="00533D0B">
            <w:pPr>
              <w:ind w:left="309"/>
              <w:rPr>
                <w:rFonts w:ascii="Times New Roman" w:hAnsi="Times New Roman"/>
                <w:i/>
                <w:color w:val="000000" w:themeColor="text1"/>
              </w:rPr>
            </w:pPr>
            <w:r w:rsidRPr="006614F7">
              <w:rPr>
                <w:rFonts w:ascii="Times New Roman" w:hAnsi="Times New Roman"/>
                <w:bCs/>
                <w:i/>
                <w:color w:val="000000" w:themeColor="text1"/>
                <w:sz w:val="22"/>
                <w:szCs w:val="22"/>
                <w:lang w:val="en-GB"/>
              </w:rPr>
              <w:t>Extubation failure (n=22)</w:t>
            </w:r>
          </w:p>
        </w:tc>
        <w:tc>
          <w:tcPr>
            <w:tcW w:w="2555" w:type="dxa"/>
            <w:vAlign w:val="center"/>
          </w:tcPr>
          <w:p w:rsidR="00F3050C" w:rsidRPr="006614F7" w:rsidRDefault="00F3050C" w:rsidP="00533D0B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39.3 [38.0; 47.3]</w:t>
            </w:r>
          </w:p>
        </w:tc>
        <w:tc>
          <w:tcPr>
            <w:tcW w:w="2284" w:type="dxa"/>
            <w:vAlign w:val="center"/>
          </w:tcPr>
          <w:p w:rsidR="00F3050C" w:rsidRPr="006614F7" w:rsidRDefault="00F3050C" w:rsidP="00533D0B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//</w:t>
            </w:r>
          </w:p>
        </w:tc>
        <w:tc>
          <w:tcPr>
            <w:tcW w:w="2284" w:type="dxa"/>
            <w:vAlign w:val="center"/>
          </w:tcPr>
          <w:p w:rsidR="00F3050C" w:rsidRPr="006614F7" w:rsidRDefault="00F3050C" w:rsidP="00533D0B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41.7 [36.5; 46.4]</w:t>
            </w:r>
          </w:p>
        </w:tc>
        <w:tc>
          <w:tcPr>
            <w:tcW w:w="2284" w:type="dxa"/>
            <w:vAlign w:val="center"/>
          </w:tcPr>
          <w:p w:rsidR="00F3050C" w:rsidRPr="006614F7" w:rsidRDefault="00F3050C" w:rsidP="00533D0B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//</w:t>
            </w:r>
          </w:p>
        </w:tc>
        <w:tc>
          <w:tcPr>
            <w:tcW w:w="2284" w:type="dxa"/>
            <w:vAlign w:val="center"/>
          </w:tcPr>
          <w:p w:rsidR="00F3050C" w:rsidRPr="006614F7" w:rsidRDefault="00F3050C" w:rsidP="00533D0B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39.5 [36.0; 46.6]</w:t>
            </w:r>
          </w:p>
        </w:tc>
      </w:tr>
      <w:tr w:rsidR="006614F7" w:rsidRPr="006614F7" w:rsidTr="00F3050C">
        <w:trPr>
          <w:trHeight w:val="610"/>
        </w:trPr>
        <w:tc>
          <w:tcPr>
            <w:tcW w:w="2530" w:type="dxa"/>
            <w:vAlign w:val="center"/>
          </w:tcPr>
          <w:p w:rsidR="00F3050C" w:rsidRPr="006614F7" w:rsidRDefault="00F3050C" w:rsidP="00F3050C">
            <w:pPr>
              <w:ind w:left="309"/>
              <w:rPr>
                <w:rFonts w:ascii="Times New Roman" w:hAnsi="Times New Roman"/>
                <w:bCs/>
                <w:i/>
                <w:color w:val="000000" w:themeColor="text1"/>
                <w:lang w:val="en-GB"/>
              </w:rPr>
            </w:pPr>
            <w:r w:rsidRPr="006614F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Extubation success vs. failure</w:t>
            </w:r>
          </w:p>
        </w:tc>
        <w:tc>
          <w:tcPr>
            <w:tcW w:w="2555" w:type="dxa"/>
            <w:vAlign w:val="center"/>
          </w:tcPr>
          <w:p w:rsidR="00F3050C" w:rsidRPr="006614F7" w:rsidRDefault="00F3050C" w:rsidP="00F3050C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p=0.</w:t>
            </w:r>
            <w:r w:rsidR="00621F5B"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176</w:t>
            </w:r>
          </w:p>
        </w:tc>
        <w:tc>
          <w:tcPr>
            <w:tcW w:w="2284" w:type="dxa"/>
            <w:vAlign w:val="center"/>
          </w:tcPr>
          <w:p w:rsidR="00F3050C" w:rsidRPr="006614F7" w:rsidRDefault="00F3050C" w:rsidP="00F3050C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2284" w:type="dxa"/>
            <w:vAlign w:val="center"/>
          </w:tcPr>
          <w:p w:rsidR="00F3050C" w:rsidRPr="006614F7" w:rsidRDefault="00F3050C" w:rsidP="00F3050C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p=0.</w:t>
            </w:r>
            <w:r w:rsidR="00621F5B"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467</w:t>
            </w:r>
          </w:p>
        </w:tc>
        <w:tc>
          <w:tcPr>
            <w:tcW w:w="2284" w:type="dxa"/>
            <w:vAlign w:val="center"/>
          </w:tcPr>
          <w:p w:rsidR="00F3050C" w:rsidRPr="006614F7" w:rsidRDefault="00F3050C" w:rsidP="00F3050C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2284" w:type="dxa"/>
            <w:vAlign w:val="center"/>
          </w:tcPr>
          <w:p w:rsidR="00F3050C" w:rsidRPr="006614F7" w:rsidRDefault="00F3050C" w:rsidP="00F3050C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p=0.7</w:t>
            </w:r>
            <w:r w:rsidR="00621F5B"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57</w:t>
            </w:r>
          </w:p>
        </w:tc>
      </w:tr>
      <w:tr w:rsidR="006614F7" w:rsidRPr="006614F7" w:rsidTr="00F3050C">
        <w:trPr>
          <w:trHeight w:val="610"/>
        </w:trPr>
        <w:tc>
          <w:tcPr>
            <w:tcW w:w="14221" w:type="dxa"/>
            <w:gridSpan w:val="6"/>
            <w:vAlign w:val="center"/>
          </w:tcPr>
          <w:p w:rsidR="00F3050C" w:rsidRPr="006614F7" w:rsidRDefault="00F3050C" w:rsidP="00F3050C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6614F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PaO</w:t>
            </w:r>
            <w:r w:rsidRPr="006614F7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6614F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/FiO</w:t>
            </w:r>
            <w:r w:rsidRPr="006614F7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6614F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(mmHg)</w:t>
            </w:r>
          </w:p>
        </w:tc>
      </w:tr>
      <w:tr w:rsidR="006614F7" w:rsidRPr="006614F7" w:rsidTr="00F3050C">
        <w:trPr>
          <w:trHeight w:val="610"/>
        </w:trPr>
        <w:tc>
          <w:tcPr>
            <w:tcW w:w="2530" w:type="dxa"/>
            <w:vAlign w:val="center"/>
          </w:tcPr>
          <w:p w:rsidR="00F3050C" w:rsidRPr="006614F7" w:rsidRDefault="00F3050C" w:rsidP="00F3050C">
            <w:pPr>
              <w:ind w:left="309"/>
              <w:rPr>
                <w:rFonts w:ascii="Times New Roman" w:hAnsi="Times New Roman"/>
                <w:i/>
                <w:color w:val="000000" w:themeColor="text1"/>
              </w:rPr>
            </w:pPr>
            <w:r w:rsidRPr="006614F7">
              <w:rPr>
                <w:rFonts w:ascii="Times New Roman" w:hAnsi="Times New Roman"/>
                <w:bCs/>
                <w:i/>
                <w:color w:val="000000" w:themeColor="text1"/>
                <w:sz w:val="22"/>
                <w:szCs w:val="22"/>
                <w:lang w:val="en-GB"/>
              </w:rPr>
              <w:t>Extubation success (n=39)</w:t>
            </w:r>
          </w:p>
        </w:tc>
        <w:tc>
          <w:tcPr>
            <w:tcW w:w="2555" w:type="dxa"/>
            <w:vAlign w:val="center"/>
          </w:tcPr>
          <w:p w:rsidR="00F3050C" w:rsidRPr="006614F7" w:rsidRDefault="00F3050C" w:rsidP="00F3050C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274 [243; 303]</w:t>
            </w:r>
          </w:p>
        </w:tc>
        <w:tc>
          <w:tcPr>
            <w:tcW w:w="2284" w:type="dxa"/>
            <w:vAlign w:val="center"/>
          </w:tcPr>
          <w:p w:rsidR="00F3050C" w:rsidRPr="006614F7" w:rsidRDefault="00F3050C" w:rsidP="00F3050C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//</w:t>
            </w:r>
          </w:p>
        </w:tc>
        <w:tc>
          <w:tcPr>
            <w:tcW w:w="2284" w:type="dxa"/>
            <w:vAlign w:val="center"/>
          </w:tcPr>
          <w:p w:rsidR="00F3050C" w:rsidRPr="006614F7" w:rsidRDefault="00F3050C" w:rsidP="00F3050C">
            <w:pPr>
              <w:jc w:val="center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253 [225; 295]</w:t>
            </w:r>
          </w:p>
        </w:tc>
        <w:tc>
          <w:tcPr>
            <w:tcW w:w="2284" w:type="dxa"/>
            <w:vAlign w:val="center"/>
          </w:tcPr>
          <w:p w:rsidR="00F3050C" w:rsidRPr="006614F7" w:rsidRDefault="00F3050C" w:rsidP="00F3050C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//</w:t>
            </w:r>
          </w:p>
        </w:tc>
        <w:tc>
          <w:tcPr>
            <w:tcW w:w="2284" w:type="dxa"/>
            <w:vAlign w:val="center"/>
          </w:tcPr>
          <w:p w:rsidR="00F3050C" w:rsidRPr="006614F7" w:rsidRDefault="00F3050C" w:rsidP="00F3050C">
            <w:pPr>
              <w:jc w:val="center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222 [203; 281]</w:t>
            </w:r>
          </w:p>
        </w:tc>
      </w:tr>
      <w:tr w:rsidR="006614F7" w:rsidRPr="006614F7" w:rsidTr="00F3050C">
        <w:trPr>
          <w:trHeight w:val="610"/>
        </w:trPr>
        <w:tc>
          <w:tcPr>
            <w:tcW w:w="2530" w:type="dxa"/>
            <w:vAlign w:val="center"/>
          </w:tcPr>
          <w:p w:rsidR="00F3050C" w:rsidRPr="006614F7" w:rsidRDefault="00F3050C" w:rsidP="00F3050C">
            <w:pPr>
              <w:ind w:left="309"/>
              <w:rPr>
                <w:rFonts w:ascii="Times New Roman" w:hAnsi="Times New Roman"/>
                <w:i/>
                <w:color w:val="000000" w:themeColor="text1"/>
              </w:rPr>
            </w:pPr>
            <w:r w:rsidRPr="006614F7">
              <w:rPr>
                <w:rFonts w:ascii="Times New Roman" w:hAnsi="Times New Roman"/>
                <w:bCs/>
                <w:i/>
                <w:color w:val="000000" w:themeColor="text1"/>
                <w:sz w:val="22"/>
                <w:szCs w:val="22"/>
                <w:lang w:val="en-GB"/>
              </w:rPr>
              <w:t>Extubation failure (n=22)</w:t>
            </w:r>
          </w:p>
        </w:tc>
        <w:tc>
          <w:tcPr>
            <w:tcW w:w="2555" w:type="dxa"/>
            <w:vAlign w:val="center"/>
          </w:tcPr>
          <w:p w:rsidR="00F3050C" w:rsidRPr="006614F7" w:rsidRDefault="00F3050C" w:rsidP="00F3050C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270 [226; 313]</w:t>
            </w:r>
          </w:p>
        </w:tc>
        <w:tc>
          <w:tcPr>
            <w:tcW w:w="2284" w:type="dxa"/>
            <w:vAlign w:val="center"/>
          </w:tcPr>
          <w:p w:rsidR="00F3050C" w:rsidRPr="006614F7" w:rsidRDefault="00F3050C" w:rsidP="00F3050C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//</w:t>
            </w:r>
          </w:p>
        </w:tc>
        <w:tc>
          <w:tcPr>
            <w:tcW w:w="2284" w:type="dxa"/>
            <w:vAlign w:val="center"/>
          </w:tcPr>
          <w:p w:rsidR="00F3050C" w:rsidRPr="006614F7" w:rsidRDefault="00F3050C" w:rsidP="00F3050C">
            <w:pPr>
              <w:jc w:val="center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246 [220; 293]</w:t>
            </w:r>
          </w:p>
        </w:tc>
        <w:tc>
          <w:tcPr>
            <w:tcW w:w="2284" w:type="dxa"/>
            <w:vAlign w:val="center"/>
          </w:tcPr>
          <w:p w:rsidR="00F3050C" w:rsidRPr="006614F7" w:rsidRDefault="00F3050C" w:rsidP="00F3050C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//</w:t>
            </w:r>
          </w:p>
        </w:tc>
        <w:tc>
          <w:tcPr>
            <w:tcW w:w="2284" w:type="dxa"/>
            <w:vAlign w:val="center"/>
          </w:tcPr>
          <w:p w:rsidR="00F3050C" w:rsidRPr="006614F7" w:rsidRDefault="00F3050C" w:rsidP="00F3050C">
            <w:pPr>
              <w:jc w:val="center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213 [163; 253]</w:t>
            </w:r>
          </w:p>
        </w:tc>
      </w:tr>
      <w:tr w:rsidR="006614F7" w:rsidRPr="006614F7" w:rsidTr="00F3050C">
        <w:trPr>
          <w:trHeight w:val="610"/>
        </w:trPr>
        <w:tc>
          <w:tcPr>
            <w:tcW w:w="2530" w:type="dxa"/>
            <w:vAlign w:val="center"/>
          </w:tcPr>
          <w:p w:rsidR="00F3050C" w:rsidRPr="006614F7" w:rsidRDefault="00F3050C" w:rsidP="00F3050C">
            <w:pPr>
              <w:ind w:left="309"/>
              <w:rPr>
                <w:rFonts w:ascii="Times New Roman" w:hAnsi="Times New Roman"/>
                <w:bCs/>
                <w:i/>
                <w:color w:val="000000" w:themeColor="text1"/>
                <w:lang w:val="en-GB"/>
              </w:rPr>
            </w:pPr>
            <w:r w:rsidRPr="006614F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Extubation success vs. failure</w:t>
            </w:r>
          </w:p>
        </w:tc>
        <w:tc>
          <w:tcPr>
            <w:tcW w:w="2555" w:type="dxa"/>
            <w:vAlign w:val="center"/>
          </w:tcPr>
          <w:p w:rsidR="00F3050C" w:rsidRPr="006614F7" w:rsidRDefault="00F3050C" w:rsidP="00F3050C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p=0.</w:t>
            </w:r>
            <w:r w:rsidR="00621F5B"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932</w:t>
            </w:r>
          </w:p>
        </w:tc>
        <w:tc>
          <w:tcPr>
            <w:tcW w:w="2284" w:type="dxa"/>
            <w:vAlign w:val="center"/>
          </w:tcPr>
          <w:p w:rsidR="00F3050C" w:rsidRPr="006614F7" w:rsidRDefault="00F3050C" w:rsidP="00F3050C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2284" w:type="dxa"/>
            <w:vAlign w:val="center"/>
          </w:tcPr>
          <w:p w:rsidR="00F3050C" w:rsidRPr="006614F7" w:rsidRDefault="00F3050C" w:rsidP="00F3050C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p=0.</w:t>
            </w:r>
            <w:r w:rsidR="00621F5B"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636</w:t>
            </w:r>
          </w:p>
        </w:tc>
        <w:tc>
          <w:tcPr>
            <w:tcW w:w="2284" w:type="dxa"/>
            <w:vAlign w:val="center"/>
          </w:tcPr>
          <w:p w:rsidR="00F3050C" w:rsidRPr="006614F7" w:rsidRDefault="00F3050C" w:rsidP="00F3050C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2284" w:type="dxa"/>
            <w:vAlign w:val="center"/>
          </w:tcPr>
          <w:p w:rsidR="00F3050C" w:rsidRPr="006614F7" w:rsidRDefault="00F3050C" w:rsidP="00F3050C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p=0.</w:t>
            </w:r>
            <w:r w:rsidR="00621F5B"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1</w:t>
            </w: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39</w:t>
            </w:r>
          </w:p>
        </w:tc>
      </w:tr>
      <w:tr w:rsidR="006614F7" w:rsidRPr="00614144" w:rsidTr="00F3050C">
        <w:trPr>
          <w:trHeight w:val="610"/>
        </w:trPr>
        <w:tc>
          <w:tcPr>
            <w:tcW w:w="14221" w:type="dxa"/>
            <w:gridSpan w:val="6"/>
            <w:vAlign w:val="center"/>
          </w:tcPr>
          <w:p w:rsidR="00F3050C" w:rsidRPr="00614144" w:rsidRDefault="00F3050C" w:rsidP="00F3050C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14F7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GB"/>
              </w:rPr>
              <w:t>RR/Vt</w:t>
            </w:r>
            <w:r w:rsidR="006614F7" w:rsidRPr="006614F7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(breaths/</w:t>
            </w:r>
            <w:r w:rsidR="00614144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GB"/>
              </w:rPr>
              <w:t>min/</w:t>
            </w:r>
            <w:r w:rsidR="006614F7" w:rsidRPr="006614F7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GB"/>
              </w:rPr>
              <w:t>L)</w:t>
            </w:r>
          </w:p>
        </w:tc>
      </w:tr>
      <w:tr w:rsidR="006614F7" w:rsidRPr="006614F7" w:rsidTr="00F3050C">
        <w:trPr>
          <w:trHeight w:val="610"/>
        </w:trPr>
        <w:tc>
          <w:tcPr>
            <w:tcW w:w="2530" w:type="dxa"/>
            <w:vAlign w:val="center"/>
          </w:tcPr>
          <w:p w:rsidR="00F3050C" w:rsidRPr="006614F7" w:rsidRDefault="00F3050C" w:rsidP="00F3050C">
            <w:pPr>
              <w:ind w:left="309"/>
              <w:rPr>
                <w:rFonts w:ascii="Times New Roman" w:hAnsi="Times New Roman"/>
                <w:i/>
                <w:color w:val="000000" w:themeColor="text1"/>
              </w:rPr>
            </w:pPr>
            <w:r w:rsidRPr="006614F7">
              <w:rPr>
                <w:rFonts w:ascii="Times New Roman" w:hAnsi="Times New Roman"/>
                <w:bCs/>
                <w:i/>
                <w:color w:val="000000" w:themeColor="text1"/>
                <w:sz w:val="22"/>
                <w:szCs w:val="22"/>
                <w:lang w:val="en-GB"/>
              </w:rPr>
              <w:lastRenderedPageBreak/>
              <w:t>Extubation success (n=39)</w:t>
            </w:r>
          </w:p>
        </w:tc>
        <w:tc>
          <w:tcPr>
            <w:tcW w:w="2555" w:type="dxa"/>
            <w:vAlign w:val="center"/>
          </w:tcPr>
          <w:p w:rsidR="00F3050C" w:rsidRPr="006614F7" w:rsidRDefault="00F3050C" w:rsidP="00F305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35 [25; 60]</w:t>
            </w:r>
          </w:p>
        </w:tc>
        <w:tc>
          <w:tcPr>
            <w:tcW w:w="2284" w:type="dxa"/>
            <w:vAlign w:val="center"/>
          </w:tcPr>
          <w:p w:rsidR="00F3050C" w:rsidRPr="006614F7" w:rsidRDefault="00F3050C" w:rsidP="00F305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59 [36; 84]</w:t>
            </w:r>
          </w:p>
        </w:tc>
        <w:tc>
          <w:tcPr>
            <w:tcW w:w="2284" w:type="dxa"/>
            <w:vAlign w:val="center"/>
          </w:tcPr>
          <w:p w:rsidR="00F3050C" w:rsidRPr="006614F7" w:rsidRDefault="00F3050C" w:rsidP="00F305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59 [33; 94]</w:t>
            </w:r>
          </w:p>
        </w:tc>
        <w:tc>
          <w:tcPr>
            <w:tcW w:w="2284" w:type="dxa"/>
            <w:vAlign w:val="center"/>
          </w:tcPr>
          <w:p w:rsidR="00F3050C" w:rsidRPr="006614F7" w:rsidRDefault="00F3050C" w:rsidP="00F305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49 [35; 68]</w:t>
            </w:r>
          </w:p>
        </w:tc>
        <w:tc>
          <w:tcPr>
            <w:tcW w:w="2284" w:type="dxa"/>
            <w:vAlign w:val="center"/>
          </w:tcPr>
          <w:p w:rsidR="00F3050C" w:rsidRPr="006614F7" w:rsidRDefault="00F3050C" w:rsidP="00F305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58 [44; 84]</w:t>
            </w:r>
          </w:p>
        </w:tc>
      </w:tr>
      <w:tr w:rsidR="006614F7" w:rsidRPr="006614F7" w:rsidTr="00F3050C">
        <w:trPr>
          <w:trHeight w:val="610"/>
        </w:trPr>
        <w:tc>
          <w:tcPr>
            <w:tcW w:w="2530" w:type="dxa"/>
            <w:vAlign w:val="center"/>
          </w:tcPr>
          <w:p w:rsidR="00F3050C" w:rsidRPr="006614F7" w:rsidRDefault="00F3050C" w:rsidP="00F3050C">
            <w:pPr>
              <w:ind w:left="309"/>
              <w:rPr>
                <w:rFonts w:ascii="Times New Roman" w:hAnsi="Times New Roman"/>
                <w:i/>
                <w:color w:val="000000" w:themeColor="text1"/>
              </w:rPr>
            </w:pPr>
            <w:r w:rsidRPr="006614F7">
              <w:rPr>
                <w:rFonts w:ascii="Times New Roman" w:hAnsi="Times New Roman"/>
                <w:bCs/>
                <w:i/>
                <w:color w:val="000000" w:themeColor="text1"/>
                <w:sz w:val="22"/>
                <w:szCs w:val="22"/>
                <w:lang w:val="en-GB"/>
              </w:rPr>
              <w:t>Extubation failure (n=22)</w:t>
            </w:r>
          </w:p>
        </w:tc>
        <w:tc>
          <w:tcPr>
            <w:tcW w:w="2555" w:type="dxa"/>
            <w:vAlign w:val="center"/>
          </w:tcPr>
          <w:p w:rsidR="00F3050C" w:rsidRPr="006614F7" w:rsidRDefault="00F3050C" w:rsidP="00F305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38 [27; 56]</w:t>
            </w:r>
          </w:p>
        </w:tc>
        <w:tc>
          <w:tcPr>
            <w:tcW w:w="2284" w:type="dxa"/>
            <w:vAlign w:val="center"/>
          </w:tcPr>
          <w:p w:rsidR="00F3050C" w:rsidRPr="006614F7" w:rsidRDefault="00F3050C" w:rsidP="00F305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57 [42; 86]</w:t>
            </w:r>
          </w:p>
        </w:tc>
        <w:tc>
          <w:tcPr>
            <w:tcW w:w="2284" w:type="dxa"/>
            <w:vAlign w:val="center"/>
          </w:tcPr>
          <w:p w:rsidR="00F3050C" w:rsidRPr="006614F7" w:rsidRDefault="00F3050C" w:rsidP="00F305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61 [34; 92]</w:t>
            </w:r>
          </w:p>
        </w:tc>
        <w:tc>
          <w:tcPr>
            <w:tcW w:w="2284" w:type="dxa"/>
            <w:vAlign w:val="center"/>
          </w:tcPr>
          <w:p w:rsidR="00F3050C" w:rsidRPr="006614F7" w:rsidRDefault="00F3050C" w:rsidP="00F305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59 [49; 96]</w:t>
            </w:r>
          </w:p>
        </w:tc>
        <w:tc>
          <w:tcPr>
            <w:tcW w:w="2284" w:type="dxa"/>
            <w:vAlign w:val="center"/>
          </w:tcPr>
          <w:p w:rsidR="00F3050C" w:rsidRPr="006614F7" w:rsidRDefault="00F3050C" w:rsidP="00F305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77 [40; 116]</w:t>
            </w:r>
          </w:p>
        </w:tc>
      </w:tr>
      <w:tr w:rsidR="006614F7" w:rsidRPr="006614F7" w:rsidTr="00F3050C">
        <w:trPr>
          <w:trHeight w:val="610"/>
        </w:trPr>
        <w:tc>
          <w:tcPr>
            <w:tcW w:w="2530" w:type="dxa"/>
            <w:vAlign w:val="center"/>
          </w:tcPr>
          <w:p w:rsidR="00F3050C" w:rsidRPr="006614F7" w:rsidRDefault="00F3050C" w:rsidP="00F3050C">
            <w:pPr>
              <w:ind w:left="309"/>
              <w:rPr>
                <w:rFonts w:ascii="Times New Roman" w:hAnsi="Times New Roman"/>
                <w:bCs/>
                <w:i/>
                <w:color w:val="000000" w:themeColor="text1"/>
                <w:lang w:val="en-GB"/>
              </w:rPr>
            </w:pPr>
            <w:r w:rsidRPr="006614F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Extubation success vs. failure</w:t>
            </w:r>
          </w:p>
        </w:tc>
        <w:tc>
          <w:tcPr>
            <w:tcW w:w="2555" w:type="dxa"/>
            <w:vAlign w:val="center"/>
          </w:tcPr>
          <w:p w:rsidR="00F3050C" w:rsidRPr="006614F7" w:rsidRDefault="00F3050C" w:rsidP="00F3050C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p=0.</w:t>
            </w:r>
            <w:r w:rsidR="00621F5B"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712</w:t>
            </w:r>
          </w:p>
        </w:tc>
        <w:tc>
          <w:tcPr>
            <w:tcW w:w="2284" w:type="dxa"/>
            <w:vAlign w:val="center"/>
          </w:tcPr>
          <w:p w:rsidR="00F3050C" w:rsidRPr="006614F7" w:rsidRDefault="00F3050C" w:rsidP="00F3050C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p=0.</w:t>
            </w:r>
            <w:r w:rsidR="00621F5B"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704</w:t>
            </w:r>
          </w:p>
        </w:tc>
        <w:tc>
          <w:tcPr>
            <w:tcW w:w="2284" w:type="dxa"/>
            <w:vAlign w:val="center"/>
          </w:tcPr>
          <w:p w:rsidR="00F3050C" w:rsidRPr="006614F7" w:rsidRDefault="00F3050C" w:rsidP="00F3050C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p=0.</w:t>
            </w:r>
            <w:r w:rsidR="00621F5B"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597</w:t>
            </w:r>
          </w:p>
        </w:tc>
        <w:tc>
          <w:tcPr>
            <w:tcW w:w="2284" w:type="dxa"/>
            <w:vAlign w:val="center"/>
          </w:tcPr>
          <w:p w:rsidR="00F3050C" w:rsidRPr="006614F7" w:rsidRDefault="00F3050C" w:rsidP="00F3050C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p=0.</w:t>
            </w:r>
            <w:r w:rsidR="00621F5B"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059</w:t>
            </w:r>
          </w:p>
        </w:tc>
        <w:tc>
          <w:tcPr>
            <w:tcW w:w="2284" w:type="dxa"/>
            <w:vAlign w:val="center"/>
          </w:tcPr>
          <w:p w:rsidR="00F3050C" w:rsidRPr="006614F7" w:rsidRDefault="00F3050C" w:rsidP="00F3050C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p=0.</w:t>
            </w:r>
            <w:r w:rsidR="00621F5B"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185</w:t>
            </w:r>
          </w:p>
        </w:tc>
      </w:tr>
    </w:tbl>
    <w:p w:rsidR="007712B0" w:rsidRPr="006614F7" w:rsidRDefault="007712B0" w:rsidP="000207B2">
      <w:pPr>
        <w:spacing w:line="480" w:lineRule="auto"/>
        <w:rPr>
          <w:rFonts w:ascii="Times New Roman" w:hAnsi="Times New Roman"/>
          <w:b/>
          <w:color w:val="000000" w:themeColor="text1"/>
          <w:lang w:val="en-GB"/>
        </w:rPr>
      </w:pPr>
    </w:p>
    <w:p w:rsidR="007712B0" w:rsidRPr="006614F7" w:rsidRDefault="00A37B88" w:rsidP="000207B2">
      <w:pPr>
        <w:spacing w:line="480" w:lineRule="auto"/>
        <w:rPr>
          <w:rFonts w:ascii="Times New Roman" w:hAnsi="Times New Roman"/>
          <w:b/>
          <w:color w:val="000000" w:themeColor="text1"/>
          <w:vertAlign w:val="subscript"/>
          <w:lang w:val="en-GB"/>
        </w:rPr>
      </w:pPr>
      <w:r w:rsidRPr="006614F7">
        <w:rPr>
          <w:rFonts w:ascii="Times New Roman" w:hAnsi="Times New Roman"/>
          <w:color w:val="000000" w:themeColor="text1"/>
          <w:lang w:val="en-GB"/>
        </w:rPr>
        <w:t xml:space="preserve">RR/Vt, respiratory rate </w:t>
      </w:r>
      <w:r>
        <w:rPr>
          <w:rFonts w:ascii="Times New Roman" w:hAnsi="Times New Roman"/>
          <w:color w:val="000000" w:themeColor="text1"/>
          <w:lang w:val="en-GB"/>
        </w:rPr>
        <w:t>to</w:t>
      </w:r>
      <w:r w:rsidRPr="006614F7">
        <w:rPr>
          <w:rFonts w:ascii="Times New Roman" w:hAnsi="Times New Roman"/>
          <w:color w:val="000000" w:themeColor="text1"/>
          <w:lang w:val="en-GB"/>
        </w:rPr>
        <w:t xml:space="preserve"> tidal volume</w:t>
      </w:r>
      <w:r>
        <w:rPr>
          <w:rFonts w:ascii="Times New Roman" w:hAnsi="Times New Roman"/>
          <w:color w:val="000000" w:themeColor="text1"/>
          <w:lang w:val="en-GB"/>
        </w:rPr>
        <w:t xml:space="preserve"> ratio;</w:t>
      </w:r>
      <w:r w:rsidRPr="006614F7">
        <w:rPr>
          <w:rFonts w:ascii="Times New Roman" w:hAnsi="Times New Roman"/>
          <w:color w:val="000000" w:themeColor="text1"/>
          <w:lang w:val="en-GB"/>
        </w:rPr>
        <w:t xml:space="preserve"> </w:t>
      </w:r>
      <w:r w:rsidR="006614F7" w:rsidRPr="006614F7">
        <w:rPr>
          <w:rFonts w:ascii="Times New Roman" w:hAnsi="Times New Roman"/>
          <w:color w:val="000000" w:themeColor="text1"/>
          <w:lang w:val="en-GB"/>
        </w:rPr>
        <w:t>SBT, Spontaneous Breathing Trial; SBT_0, first 5 minutes after the beginning of the SBT; SBT_30, last 5 minutes of the SBT; SB_0, first 5 minutes of the spontaneous breathing; SB_30, last 5 minutes of the spontaneous breathing; PaCO</w:t>
      </w:r>
      <w:r w:rsidR="006614F7" w:rsidRPr="006614F7">
        <w:rPr>
          <w:rFonts w:ascii="Times New Roman" w:hAnsi="Times New Roman"/>
          <w:color w:val="000000" w:themeColor="text1"/>
          <w:vertAlign w:val="subscript"/>
          <w:lang w:val="en-GB"/>
        </w:rPr>
        <w:t>2</w:t>
      </w:r>
      <w:r w:rsidR="006614F7" w:rsidRPr="006614F7">
        <w:rPr>
          <w:rFonts w:ascii="Times New Roman" w:hAnsi="Times New Roman"/>
          <w:color w:val="000000" w:themeColor="text1"/>
          <w:lang w:val="en-GB"/>
        </w:rPr>
        <w:t>, arterial partial pressure of carbon dioxide; PaO</w:t>
      </w:r>
      <w:r w:rsidR="006614F7" w:rsidRPr="006614F7">
        <w:rPr>
          <w:rFonts w:ascii="Times New Roman" w:hAnsi="Times New Roman"/>
          <w:color w:val="000000" w:themeColor="text1"/>
          <w:vertAlign w:val="subscript"/>
          <w:lang w:val="en-GB"/>
        </w:rPr>
        <w:t>2</w:t>
      </w:r>
      <w:r w:rsidR="006614F7" w:rsidRPr="006614F7">
        <w:rPr>
          <w:rFonts w:ascii="Times New Roman" w:hAnsi="Times New Roman"/>
          <w:color w:val="000000" w:themeColor="text1"/>
          <w:lang w:val="en-GB"/>
        </w:rPr>
        <w:t>/FiO</w:t>
      </w:r>
      <w:r w:rsidR="006614F7" w:rsidRPr="006614F7">
        <w:rPr>
          <w:rFonts w:ascii="Times New Roman" w:hAnsi="Times New Roman"/>
          <w:color w:val="000000" w:themeColor="text1"/>
          <w:vertAlign w:val="subscript"/>
          <w:lang w:val="en-GB"/>
        </w:rPr>
        <w:t>2</w:t>
      </w:r>
      <w:r w:rsidR="006614F7" w:rsidRPr="006614F7">
        <w:rPr>
          <w:rFonts w:ascii="Times New Roman" w:hAnsi="Times New Roman"/>
          <w:color w:val="000000" w:themeColor="text1"/>
          <w:lang w:val="en-GB"/>
        </w:rPr>
        <w:t>, ratio between partial pressure and inspired fraction of oxygen.</w:t>
      </w:r>
    </w:p>
    <w:p w:rsidR="00F3050C" w:rsidRPr="006614F7" w:rsidRDefault="00F3050C" w:rsidP="004A5605">
      <w:pPr>
        <w:spacing w:line="360" w:lineRule="auto"/>
        <w:rPr>
          <w:rFonts w:ascii="Times New Roman" w:hAnsi="Times New Roman"/>
          <w:color w:val="000000" w:themeColor="text1"/>
          <w:lang w:val="en-GB"/>
        </w:rPr>
      </w:pPr>
    </w:p>
    <w:p w:rsidR="00F3050C" w:rsidRDefault="00F3050C" w:rsidP="004A5605">
      <w:pPr>
        <w:spacing w:line="360" w:lineRule="auto"/>
        <w:rPr>
          <w:rFonts w:ascii="Times New Roman" w:hAnsi="Times New Roman"/>
          <w:lang w:val="en-GB"/>
        </w:rPr>
      </w:pPr>
    </w:p>
    <w:p w:rsidR="00F3050C" w:rsidRDefault="00F3050C" w:rsidP="004A5605">
      <w:pPr>
        <w:spacing w:line="360" w:lineRule="auto"/>
        <w:rPr>
          <w:rFonts w:ascii="Times New Roman" w:hAnsi="Times New Roman"/>
          <w:lang w:val="en-GB"/>
        </w:rPr>
      </w:pPr>
    </w:p>
    <w:p w:rsidR="00F3050C" w:rsidRDefault="00F3050C" w:rsidP="004A5605">
      <w:pPr>
        <w:spacing w:line="360" w:lineRule="auto"/>
        <w:rPr>
          <w:rFonts w:ascii="Times New Roman" w:hAnsi="Times New Roman"/>
          <w:lang w:val="en-GB"/>
        </w:rPr>
      </w:pPr>
    </w:p>
    <w:p w:rsidR="00F3050C" w:rsidRDefault="00F3050C" w:rsidP="004A5605">
      <w:pPr>
        <w:spacing w:line="360" w:lineRule="auto"/>
        <w:rPr>
          <w:rFonts w:ascii="Times New Roman" w:hAnsi="Times New Roman"/>
          <w:lang w:val="en-GB"/>
        </w:rPr>
      </w:pPr>
    </w:p>
    <w:p w:rsidR="00F3050C" w:rsidRDefault="00F3050C" w:rsidP="004A5605">
      <w:pPr>
        <w:spacing w:line="360" w:lineRule="auto"/>
        <w:rPr>
          <w:rFonts w:ascii="Times New Roman" w:hAnsi="Times New Roman"/>
          <w:lang w:val="en-GB"/>
        </w:rPr>
      </w:pPr>
    </w:p>
    <w:p w:rsidR="00F3050C" w:rsidRDefault="00F3050C" w:rsidP="004A5605">
      <w:pPr>
        <w:spacing w:line="360" w:lineRule="auto"/>
        <w:rPr>
          <w:rFonts w:ascii="Times New Roman" w:hAnsi="Times New Roman"/>
          <w:lang w:val="en-GB"/>
        </w:rPr>
      </w:pPr>
    </w:p>
    <w:p w:rsidR="00F3050C" w:rsidRDefault="00F3050C" w:rsidP="004A5605">
      <w:pPr>
        <w:spacing w:line="360" w:lineRule="auto"/>
        <w:rPr>
          <w:rFonts w:ascii="Times New Roman" w:hAnsi="Times New Roman"/>
          <w:lang w:val="en-GB"/>
        </w:rPr>
      </w:pPr>
    </w:p>
    <w:p w:rsidR="007176AC" w:rsidRPr="004A5B39" w:rsidRDefault="0010490B" w:rsidP="007176AC">
      <w:pPr>
        <w:rPr>
          <w:lang w:val="en-US"/>
        </w:rPr>
      </w:pPr>
      <w:r>
        <w:rPr>
          <w:rFonts w:ascii="Times New Roman" w:hAnsi="Times New Roman"/>
          <w:lang w:val="en-GB"/>
        </w:rPr>
        <w:br w:type="page"/>
      </w:r>
      <w:r w:rsidR="007176AC" w:rsidRPr="007176AC">
        <w:rPr>
          <w:rFonts w:ascii="Times New Roman" w:hAnsi="Times New Roman"/>
          <w:b/>
          <w:lang w:val="en-GB"/>
        </w:rPr>
        <w:lastRenderedPageBreak/>
        <w:t xml:space="preserve">Table </w:t>
      </w:r>
      <w:proofErr w:type="spellStart"/>
      <w:r w:rsidR="009D0D34">
        <w:rPr>
          <w:rFonts w:ascii="Times New Roman" w:hAnsi="Times New Roman"/>
          <w:b/>
          <w:lang w:val="en-GB"/>
        </w:rPr>
        <w:t>S</w:t>
      </w:r>
      <w:r w:rsidR="007176AC" w:rsidRPr="007176AC">
        <w:rPr>
          <w:rFonts w:ascii="Times New Roman" w:hAnsi="Times New Roman"/>
          <w:b/>
          <w:lang w:val="en-GB"/>
        </w:rPr>
        <w:t>4</w:t>
      </w:r>
      <w:proofErr w:type="spellEnd"/>
      <w:r w:rsidR="007176AC" w:rsidRPr="007176AC">
        <w:rPr>
          <w:rFonts w:ascii="Times New Roman" w:hAnsi="Times New Roman"/>
          <w:b/>
          <w:lang w:val="en-GB"/>
        </w:rPr>
        <w:t xml:space="preserve">. </w:t>
      </w:r>
      <w:r w:rsidR="007176AC" w:rsidRPr="007176AC">
        <w:rPr>
          <w:rFonts w:ascii="Times New Roman" w:hAnsi="Times New Roman"/>
          <w:b/>
          <w:bCs/>
          <w:lang w:val="en-GB"/>
        </w:rPr>
        <w:t>Receiving Operating</w:t>
      </w:r>
      <w:r w:rsidR="007176AC" w:rsidRPr="004A5B39">
        <w:rPr>
          <w:rFonts w:ascii="Times New Roman" w:hAnsi="Times New Roman"/>
          <w:b/>
          <w:bCs/>
          <w:lang w:val="en-GB"/>
        </w:rPr>
        <w:t xml:space="preserve"> Curves </w:t>
      </w:r>
      <w:r w:rsidR="00761ED1">
        <w:rPr>
          <w:rFonts w:ascii="Times New Roman" w:hAnsi="Times New Roman"/>
          <w:b/>
          <w:color w:val="000000"/>
          <w:lang w:val="en-US"/>
        </w:rPr>
        <w:t>of</w:t>
      </w:r>
      <w:r w:rsidR="007176AC" w:rsidRPr="004A5B39">
        <w:rPr>
          <w:rFonts w:ascii="Times New Roman" w:hAnsi="Times New Roman"/>
          <w:b/>
          <w:color w:val="000000"/>
          <w:lang w:val="en-US"/>
        </w:rPr>
        <w:t xml:space="preserve"> </w:t>
      </w:r>
      <w:r w:rsidR="007176AC" w:rsidRPr="004A5B39">
        <w:rPr>
          <w:rFonts w:ascii="Symbol" w:hAnsi="Symbol"/>
          <w:b/>
          <w:color w:val="000000"/>
          <w:lang w:val="en-US"/>
        </w:rPr>
        <w:t></w:t>
      </w:r>
      <w:r w:rsidR="007176AC" w:rsidRPr="004A5B39">
        <w:rPr>
          <w:rFonts w:ascii="Times New Roman" w:hAnsi="Times New Roman"/>
          <w:b/>
          <w:color w:val="000000"/>
          <w:lang w:val="en-US"/>
        </w:rPr>
        <w:t xml:space="preserve">Vt%, </w:t>
      </w:r>
      <w:r w:rsidR="007176AC" w:rsidRPr="004A5B39">
        <w:rPr>
          <w:rFonts w:ascii="Symbol" w:hAnsi="Symbol"/>
          <w:b/>
          <w:color w:val="000000"/>
          <w:lang w:val="en-US"/>
        </w:rPr>
        <w:t></w:t>
      </w:r>
      <w:r w:rsidR="007176AC" w:rsidRPr="004A5B39">
        <w:rPr>
          <w:rFonts w:ascii="Times New Roman" w:hAnsi="Times New Roman"/>
          <w:b/>
          <w:color w:val="000000"/>
          <w:lang w:val="en-US"/>
        </w:rPr>
        <w:t xml:space="preserve">EELI, inhomogeneity index, RR/Vt and </w:t>
      </w:r>
      <w:r w:rsidR="007176AC" w:rsidRPr="004A5B39">
        <w:rPr>
          <w:rFonts w:ascii="Times New Roman" w:hAnsi="Times New Roman"/>
          <w:b/>
          <w:iCs/>
          <w:lang w:val="en-US"/>
        </w:rPr>
        <w:t>PaO</w:t>
      </w:r>
      <w:r w:rsidR="007176AC" w:rsidRPr="004A5B39">
        <w:rPr>
          <w:rFonts w:ascii="Times New Roman" w:hAnsi="Times New Roman"/>
          <w:b/>
          <w:iCs/>
          <w:vertAlign w:val="subscript"/>
          <w:lang w:val="en-US"/>
        </w:rPr>
        <w:t>2</w:t>
      </w:r>
      <w:r w:rsidR="007176AC" w:rsidRPr="004A5B39">
        <w:rPr>
          <w:rFonts w:ascii="Times New Roman" w:hAnsi="Times New Roman"/>
          <w:b/>
          <w:iCs/>
          <w:lang w:val="en-US"/>
        </w:rPr>
        <w:t>/FiO</w:t>
      </w:r>
      <w:r w:rsidR="007176AC" w:rsidRPr="004A5B39">
        <w:rPr>
          <w:rFonts w:ascii="Times New Roman" w:hAnsi="Times New Roman"/>
          <w:b/>
          <w:iCs/>
          <w:vertAlign w:val="subscript"/>
          <w:lang w:val="en-US"/>
        </w:rPr>
        <w:t>2</w:t>
      </w:r>
      <w:r w:rsidR="007176AC" w:rsidRPr="004A5B39">
        <w:rPr>
          <w:rFonts w:ascii="Times New Roman" w:hAnsi="Times New Roman"/>
          <w:b/>
          <w:color w:val="000000"/>
          <w:lang w:val="en-US"/>
        </w:rPr>
        <w:t xml:space="preserve"> </w:t>
      </w:r>
      <w:r w:rsidR="00761ED1">
        <w:rPr>
          <w:rFonts w:ascii="Times New Roman" w:hAnsi="Times New Roman"/>
          <w:b/>
          <w:color w:val="000000"/>
          <w:lang w:val="en-US"/>
        </w:rPr>
        <w:t>for</w:t>
      </w:r>
      <w:r w:rsidR="007176AC" w:rsidRPr="004A5B39">
        <w:rPr>
          <w:rFonts w:ascii="Times New Roman" w:hAnsi="Times New Roman"/>
          <w:b/>
          <w:color w:val="000000"/>
          <w:lang w:val="en-US"/>
        </w:rPr>
        <w:t xml:space="preserve"> </w:t>
      </w:r>
      <w:r w:rsidR="00761ED1">
        <w:rPr>
          <w:rFonts w:ascii="Times New Roman" w:hAnsi="Times New Roman"/>
          <w:b/>
          <w:color w:val="000000"/>
          <w:lang w:val="en-US"/>
        </w:rPr>
        <w:t>e</w:t>
      </w:r>
      <w:r w:rsidR="007176AC">
        <w:rPr>
          <w:rFonts w:ascii="Times New Roman" w:hAnsi="Times New Roman"/>
          <w:b/>
          <w:color w:val="000000"/>
          <w:lang w:val="en-US"/>
        </w:rPr>
        <w:t>xtubation</w:t>
      </w:r>
      <w:r w:rsidR="007176AC" w:rsidRPr="004A5B39">
        <w:rPr>
          <w:rFonts w:ascii="Times New Roman" w:hAnsi="Times New Roman"/>
          <w:b/>
          <w:color w:val="000000"/>
          <w:lang w:val="en-US"/>
        </w:rPr>
        <w:t xml:space="preserve"> failure</w:t>
      </w:r>
      <w:r w:rsidR="00761ED1">
        <w:rPr>
          <w:rFonts w:ascii="Times New Roman" w:hAnsi="Times New Roman"/>
          <w:b/>
          <w:color w:val="000000"/>
          <w:lang w:val="en-US"/>
        </w:rPr>
        <w:t xml:space="preserve"> prediction.</w:t>
      </w:r>
    </w:p>
    <w:p w:rsidR="007176AC" w:rsidRDefault="007176AC">
      <w:pPr>
        <w:rPr>
          <w:rFonts w:ascii="Times New Roman" w:hAnsi="Times New Roman"/>
          <w:lang w:val="en-GB"/>
        </w:rPr>
      </w:pPr>
    </w:p>
    <w:tbl>
      <w:tblPr>
        <w:tblStyle w:val="TableGrid"/>
        <w:tblpPr w:leftFromText="141" w:rightFromText="141" w:vertAnchor="page" w:horzAnchor="margin" w:tblpY="1769"/>
        <w:tblW w:w="14481" w:type="dxa"/>
        <w:tblLook w:val="01E0"/>
      </w:tblPr>
      <w:tblGrid>
        <w:gridCol w:w="2231"/>
        <w:gridCol w:w="1450"/>
        <w:gridCol w:w="2115"/>
        <w:gridCol w:w="944"/>
        <w:gridCol w:w="2278"/>
        <w:gridCol w:w="2181"/>
        <w:gridCol w:w="1638"/>
        <w:gridCol w:w="1638"/>
        <w:gridCol w:w="6"/>
      </w:tblGrid>
      <w:tr w:rsidR="007176AC" w:rsidRPr="007176AC" w:rsidTr="002608BC">
        <w:trPr>
          <w:gridAfter w:val="1"/>
          <w:wAfter w:w="6" w:type="dxa"/>
          <w:trHeight w:val="397"/>
        </w:trPr>
        <w:tc>
          <w:tcPr>
            <w:tcW w:w="2231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176AC">
              <w:rPr>
                <w:rFonts w:ascii="Times New Roman" w:hAnsi="Times New Roman"/>
                <w:b/>
                <w:bCs/>
                <w:sz w:val="22"/>
                <w:szCs w:val="22"/>
              </w:rPr>
              <w:t>Parameter</w:t>
            </w:r>
          </w:p>
        </w:tc>
        <w:tc>
          <w:tcPr>
            <w:tcW w:w="1450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176AC">
              <w:rPr>
                <w:rFonts w:ascii="Times New Roman" w:hAnsi="Times New Roman"/>
                <w:b/>
                <w:bCs/>
                <w:sz w:val="22"/>
                <w:szCs w:val="22"/>
              </w:rPr>
              <w:t>Youden index</w:t>
            </w:r>
          </w:p>
        </w:tc>
        <w:tc>
          <w:tcPr>
            <w:tcW w:w="2115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176AC">
              <w:rPr>
                <w:rFonts w:ascii="Times New Roman" w:hAnsi="Times New Roman"/>
                <w:b/>
                <w:bCs/>
                <w:sz w:val="22"/>
                <w:szCs w:val="22"/>
              </w:rPr>
              <w:t>AUC (95% CI)</w:t>
            </w:r>
          </w:p>
        </w:tc>
        <w:tc>
          <w:tcPr>
            <w:tcW w:w="944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176AC">
              <w:rPr>
                <w:rFonts w:ascii="Times New Roman" w:hAnsi="Times New Roman"/>
                <w:b/>
                <w:bCs/>
                <w:sz w:val="22"/>
                <w:szCs w:val="22"/>
              </w:rPr>
              <w:t>P value</w:t>
            </w:r>
          </w:p>
        </w:tc>
        <w:tc>
          <w:tcPr>
            <w:tcW w:w="227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176AC">
              <w:rPr>
                <w:rFonts w:ascii="Times New Roman" w:hAnsi="Times New Roman"/>
                <w:b/>
                <w:bCs/>
                <w:sz w:val="22"/>
                <w:szCs w:val="22"/>
              </w:rPr>
              <w:t>Sensitivity (95% CI)</w:t>
            </w:r>
          </w:p>
        </w:tc>
        <w:tc>
          <w:tcPr>
            <w:tcW w:w="2181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176AC">
              <w:rPr>
                <w:rFonts w:ascii="Times New Roman" w:hAnsi="Times New Roman"/>
                <w:b/>
                <w:bCs/>
                <w:sz w:val="22"/>
                <w:szCs w:val="22"/>
              </w:rPr>
              <w:t>Specificity (95% CI)</w:t>
            </w:r>
          </w:p>
        </w:tc>
        <w:tc>
          <w:tcPr>
            <w:tcW w:w="163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176AC">
              <w:rPr>
                <w:rFonts w:ascii="Times New Roman" w:hAnsi="Times New Roman"/>
                <w:b/>
                <w:bCs/>
                <w:sz w:val="22"/>
                <w:szCs w:val="22"/>
              </w:rPr>
              <w:t>LR+ (95% CI)</w:t>
            </w:r>
          </w:p>
        </w:tc>
        <w:tc>
          <w:tcPr>
            <w:tcW w:w="163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176AC">
              <w:rPr>
                <w:rFonts w:ascii="Times New Roman" w:hAnsi="Times New Roman"/>
                <w:b/>
                <w:bCs/>
                <w:sz w:val="22"/>
                <w:szCs w:val="22"/>
              </w:rPr>
              <w:t>LR- (95% CI)</w:t>
            </w:r>
          </w:p>
        </w:tc>
      </w:tr>
      <w:tr w:rsidR="007176AC" w:rsidRPr="007176AC" w:rsidTr="002608BC">
        <w:trPr>
          <w:trHeight w:val="397"/>
        </w:trPr>
        <w:tc>
          <w:tcPr>
            <w:tcW w:w="14481" w:type="dxa"/>
            <w:gridSpan w:val="9"/>
            <w:vAlign w:val="center"/>
          </w:tcPr>
          <w:p w:rsidR="007176AC" w:rsidRPr="007176AC" w:rsidRDefault="007176AC" w:rsidP="002608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176AC">
              <w:rPr>
                <w:rFonts w:ascii="Symbol" w:hAnsi="Symbol"/>
                <w:b/>
                <w:sz w:val="22"/>
                <w:szCs w:val="22"/>
              </w:rPr>
              <w:t></w:t>
            </w:r>
            <w:r w:rsidRPr="007176AC">
              <w:rPr>
                <w:rFonts w:ascii="Times New Roman" w:hAnsi="Times New Roman"/>
                <w:b/>
                <w:sz w:val="22"/>
                <w:szCs w:val="22"/>
              </w:rPr>
              <w:t>Vt%</w:t>
            </w:r>
            <w:r w:rsidR="0061414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(%)</w:t>
            </w:r>
          </w:p>
        </w:tc>
      </w:tr>
      <w:tr w:rsidR="007176AC" w:rsidRPr="007176AC" w:rsidTr="002608BC">
        <w:trPr>
          <w:gridAfter w:val="1"/>
          <w:wAfter w:w="6" w:type="dxa"/>
          <w:trHeight w:val="397"/>
        </w:trPr>
        <w:tc>
          <w:tcPr>
            <w:tcW w:w="2231" w:type="dxa"/>
            <w:vAlign w:val="center"/>
          </w:tcPr>
          <w:p w:rsidR="007176AC" w:rsidRPr="007176AC" w:rsidRDefault="007176AC" w:rsidP="002608BC">
            <w:pPr>
              <w:ind w:firstLine="36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176AC">
              <w:rPr>
                <w:rFonts w:ascii="Times New Roman" w:hAnsi="Times New Roman"/>
                <w:i/>
                <w:iCs/>
                <w:sz w:val="22"/>
                <w:szCs w:val="22"/>
              </w:rPr>
              <w:t>SBT_0</w:t>
            </w:r>
          </w:p>
        </w:tc>
        <w:tc>
          <w:tcPr>
            <w:tcW w:w="1450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176AC">
              <w:rPr>
                <w:rFonts w:ascii="Times New Roman" w:hAnsi="Times New Roman"/>
                <w:sz w:val="22"/>
                <w:szCs w:val="22"/>
                <w:lang w:val="en-GB"/>
              </w:rPr>
              <w:sym w:font="Symbol" w:char="F0A3"/>
            </w:r>
            <w:r w:rsidRPr="007176AC">
              <w:rPr>
                <w:rFonts w:ascii="Times New Roman" w:hAnsi="Times New Roman"/>
                <w:sz w:val="22"/>
                <w:szCs w:val="22"/>
                <w:lang w:val="en-GB"/>
              </w:rPr>
              <w:t>-18.2</w:t>
            </w:r>
          </w:p>
        </w:tc>
        <w:tc>
          <w:tcPr>
            <w:tcW w:w="2115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176AC">
              <w:rPr>
                <w:rFonts w:ascii="Times New Roman" w:hAnsi="Times New Roman"/>
                <w:sz w:val="22"/>
                <w:szCs w:val="22"/>
                <w:lang w:val="en-GB"/>
              </w:rPr>
              <w:t>0.63 (0.50-0.75)</w:t>
            </w:r>
          </w:p>
        </w:tc>
        <w:tc>
          <w:tcPr>
            <w:tcW w:w="944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176AC">
              <w:rPr>
                <w:rFonts w:ascii="Times New Roman" w:hAnsi="Times New Roman"/>
                <w:sz w:val="22"/>
                <w:szCs w:val="22"/>
                <w:lang w:val="en-GB"/>
              </w:rPr>
              <w:t>0.071</w:t>
            </w:r>
          </w:p>
        </w:tc>
        <w:tc>
          <w:tcPr>
            <w:tcW w:w="227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7176A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68.2 (45.1-86.1)</w:t>
            </w:r>
          </w:p>
        </w:tc>
        <w:tc>
          <w:tcPr>
            <w:tcW w:w="2181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176AC">
              <w:rPr>
                <w:rFonts w:ascii="Times New Roman" w:hAnsi="Times New Roman"/>
                <w:sz w:val="22"/>
                <w:szCs w:val="22"/>
                <w:lang w:val="en-GB"/>
              </w:rPr>
              <w:t>65.9 (49.4-79.9)</w:t>
            </w:r>
          </w:p>
        </w:tc>
        <w:tc>
          <w:tcPr>
            <w:tcW w:w="163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176A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2.0 (</w:t>
            </w:r>
            <w:r w:rsidRPr="007176AC">
              <w:rPr>
                <w:rStyle w:val="result"/>
                <w:rFonts w:ascii="Times New Roman" w:hAnsi="Times New Roman"/>
                <w:color w:val="000000"/>
                <w:sz w:val="22"/>
                <w:szCs w:val="22"/>
                <w:lang w:val="en-GB"/>
              </w:rPr>
              <w:t>1.2-3.3</w:t>
            </w:r>
            <w:r w:rsidRPr="007176A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)</w:t>
            </w:r>
          </w:p>
        </w:tc>
        <w:tc>
          <w:tcPr>
            <w:tcW w:w="163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176A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0.5 (0.3-0.9)</w:t>
            </w:r>
          </w:p>
        </w:tc>
      </w:tr>
      <w:tr w:rsidR="007176AC" w:rsidRPr="007176AC" w:rsidTr="002608BC">
        <w:trPr>
          <w:gridAfter w:val="1"/>
          <w:wAfter w:w="6" w:type="dxa"/>
          <w:trHeight w:val="397"/>
        </w:trPr>
        <w:tc>
          <w:tcPr>
            <w:tcW w:w="2231" w:type="dxa"/>
            <w:vAlign w:val="center"/>
          </w:tcPr>
          <w:p w:rsidR="007176AC" w:rsidRPr="007176AC" w:rsidRDefault="007176AC" w:rsidP="002608BC">
            <w:pPr>
              <w:ind w:firstLine="36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176AC">
              <w:rPr>
                <w:rFonts w:ascii="Times New Roman" w:hAnsi="Times New Roman"/>
                <w:i/>
                <w:iCs/>
                <w:sz w:val="22"/>
                <w:szCs w:val="22"/>
              </w:rPr>
              <w:t>SBT_30</w:t>
            </w:r>
          </w:p>
        </w:tc>
        <w:tc>
          <w:tcPr>
            <w:tcW w:w="1450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176AC">
              <w:rPr>
                <w:rFonts w:ascii="Times New Roman" w:hAnsi="Times New Roman"/>
                <w:sz w:val="22"/>
                <w:szCs w:val="22"/>
                <w:lang w:val="en-GB"/>
              </w:rPr>
              <w:sym w:font="Symbol" w:char="F0A3"/>
            </w:r>
            <w:r w:rsidRPr="007176AC">
              <w:rPr>
                <w:rFonts w:ascii="Times New Roman" w:hAnsi="Times New Roman"/>
                <w:sz w:val="22"/>
                <w:szCs w:val="22"/>
                <w:lang w:val="en-GB"/>
              </w:rPr>
              <w:t>-11.9</w:t>
            </w:r>
          </w:p>
        </w:tc>
        <w:tc>
          <w:tcPr>
            <w:tcW w:w="2115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176AC">
              <w:rPr>
                <w:rFonts w:ascii="Times New Roman" w:hAnsi="Times New Roman"/>
                <w:sz w:val="22"/>
                <w:szCs w:val="22"/>
                <w:lang w:val="en-GB"/>
              </w:rPr>
              <w:t>0.69 (0.56-0.80)</w:t>
            </w:r>
          </w:p>
        </w:tc>
        <w:tc>
          <w:tcPr>
            <w:tcW w:w="944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176AC">
              <w:rPr>
                <w:rFonts w:ascii="Times New Roman" w:hAnsi="Times New Roman"/>
                <w:sz w:val="22"/>
                <w:szCs w:val="22"/>
                <w:lang w:val="en-GB"/>
              </w:rPr>
              <w:t>0.010</w:t>
            </w:r>
          </w:p>
        </w:tc>
        <w:tc>
          <w:tcPr>
            <w:tcW w:w="227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176AC">
              <w:rPr>
                <w:rFonts w:ascii="Times New Roman" w:hAnsi="Times New Roman"/>
                <w:sz w:val="22"/>
                <w:szCs w:val="22"/>
                <w:lang w:val="en-GB"/>
              </w:rPr>
              <w:t>77.3 (54.6-92.2)</w:t>
            </w:r>
          </w:p>
        </w:tc>
        <w:tc>
          <w:tcPr>
            <w:tcW w:w="2181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176AC">
              <w:rPr>
                <w:rFonts w:ascii="Times New Roman" w:hAnsi="Times New Roman"/>
                <w:sz w:val="22"/>
                <w:szCs w:val="22"/>
                <w:lang w:val="en-GB"/>
              </w:rPr>
              <w:t>63.4 (46.9-77.9)</w:t>
            </w:r>
          </w:p>
        </w:tc>
        <w:tc>
          <w:tcPr>
            <w:tcW w:w="163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  <w:lang w:val="en-GB"/>
              </w:rPr>
              <w:t>2.1 (1.3-3.4)</w:t>
            </w:r>
          </w:p>
        </w:tc>
        <w:tc>
          <w:tcPr>
            <w:tcW w:w="163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  <w:lang w:val="en-GB"/>
              </w:rPr>
              <w:t>0.4 (0.2-0.8)</w:t>
            </w:r>
          </w:p>
        </w:tc>
      </w:tr>
      <w:tr w:rsidR="007176AC" w:rsidRPr="007176AC" w:rsidTr="002608BC">
        <w:trPr>
          <w:gridAfter w:val="1"/>
          <w:wAfter w:w="6" w:type="dxa"/>
          <w:trHeight w:val="397"/>
        </w:trPr>
        <w:tc>
          <w:tcPr>
            <w:tcW w:w="2231" w:type="dxa"/>
            <w:vAlign w:val="center"/>
          </w:tcPr>
          <w:p w:rsidR="007176AC" w:rsidRPr="007176AC" w:rsidRDefault="007176AC" w:rsidP="002608BC">
            <w:pPr>
              <w:ind w:firstLine="36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176AC">
              <w:rPr>
                <w:rFonts w:ascii="Times New Roman" w:hAnsi="Times New Roman"/>
                <w:i/>
                <w:iCs/>
                <w:sz w:val="22"/>
                <w:szCs w:val="22"/>
              </w:rPr>
              <w:t>SB_0</w:t>
            </w:r>
          </w:p>
        </w:tc>
        <w:tc>
          <w:tcPr>
            <w:tcW w:w="1450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  <w:lang w:val="en-GB"/>
              </w:rPr>
              <w:sym w:font="Symbol" w:char="F0A3"/>
            </w:r>
            <w:r w:rsidRPr="007176AC">
              <w:rPr>
                <w:rFonts w:ascii="Times New Roman" w:hAnsi="Times New Roman"/>
                <w:sz w:val="22"/>
                <w:szCs w:val="22"/>
                <w:lang w:val="en-GB"/>
              </w:rPr>
              <w:t>-17.2</w:t>
            </w:r>
          </w:p>
        </w:tc>
        <w:tc>
          <w:tcPr>
            <w:tcW w:w="2115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  <w:lang w:val="en-GB"/>
              </w:rPr>
              <w:t>0.70 (0.57-0.81)</w:t>
            </w:r>
          </w:p>
        </w:tc>
        <w:tc>
          <w:tcPr>
            <w:tcW w:w="944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176AC">
              <w:rPr>
                <w:rFonts w:ascii="Times New Roman" w:hAnsi="Times New Roman"/>
                <w:sz w:val="22"/>
                <w:szCs w:val="22"/>
                <w:lang w:val="en-GB"/>
              </w:rPr>
              <w:t>0.006</w:t>
            </w:r>
          </w:p>
        </w:tc>
        <w:tc>
          <w:tcPr>
            <w:tcW w:w="227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176AC">
              <w:rPr>
                <w:rFonts w:ascii="Times New Roman" w:hAnsi="Times New Roman"/>
                <w:sz w:val="22"/>
                <w:szCs w:val="22"/>
                <w:lang w:val="en-GB"/>
              </w:rPr>
              <w:t>54.6 (32.2-75.6)</w:t>
            </w:r>
          </w:p>
        </w:tc>
        <w:tc>
          <w:tcPr>
            <w:tcW w:w="2181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78.1 (62.4-89.4)</w:t>
            </w:r>
          </w:p>
        </w:tc>
        <w:tc>
          <w:tcPr>
            <w:tcW w:w="163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  <w:lang w:val="en-GB"/>
              </w:rPr>
              <w:t>2.9 (1.5-5.6)</w:t>
            </w:r>
          </w:p>
        </w:tc>
        <w:tc>
          <w:tcPr>
            <w:tcW w:w="163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  <w:lang w:val="en-GB"/>
              </w:rPr>
              <w:t>0.5 (0.3-0.8)</w:t>
            </w:r>
          </w:p>
        </w:tc>
      </w:tr>
      <w:tr w:rsidR="007176AC" w:rsidRPr="007176AC" w:rsidTr="002608BC">
        <w:trPr>
          <w:gridAfter w:val="1"/>
          <w:wAfter w:w="6" w:type="dxa"/>
          <w:trHeight w:val="397"/>
        </w:trPr>
        <w:tc>
          <w:tcPr>
            <w:tcW w:w="2231" w:type="dxa"/>
            <w:vAlign w:val="center"/>
          </w:tcPr>
          <w:p w:rsidR="007176AC" w:rsidRPr="007176AC" w:rsidRDefault="007176AC" w:rsidP="002608BC">
            <w:pPr>
              <w:ind w:firstLine="36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176AC">
              <w:rPr>
                <w:rFonts w:ascii="Times New Roman" w:hAnsi="Times New Roman"/>
                <w:i/>
                <w:iCs/>
                <w:sz w:val="22"/>
                <w:szCs w:val="22"/>
              </w:rPr>
              <w:t>SB_30</w:t>
            </w:r>
          </w:p>
        </w:tc>
        <w:tc>
          <w:tcPr>
            <w:tcW w:w="1450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  <w:lang w:val="en-GB"/>
              </w:rPr>
              <w:sym w:font="Symbol" w:char="F0A3"/>
            </w:r>
            <w:r w:rsidRPr="007176AC">
              <w:rPr>
                <w:rFonts w:ascii="Times New Roman" w:hAnsi="Times New Roman"/>
                <w:sz w:val="22"/>
                <w:szCs w:val="22"/>
                <w:lang w:val="en-GB"/>
              </w:rPr>
              <w:t>-14.1</w:t>
            </w:r>
          </w:p>
        </w:tc>
        <w:tc>
          <w:tcPr>
            <w:tcW w:w="2115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  <w:lang w:val="en-GB"/>
              </w:rPr>
              <w:t>0.66 (0.53-0.77)</w:t>
            </w:r>
          </w:p>
        </w:tc>
        <w:tc>
          <w:tcPr>
            <w:tcW w:w="944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  <w:lang w:val="en-GB"/>
              </w:rPr>
              <w:t>0.030</w:t>
            </w:r>
          </w:p>
        </w:tc>
        <w:tc>
          <w:tcPr>
            <w:tcW w:w="227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72.7 (49.8-89.3)</w:t>
            </w:r>
          </w:p>
        </w:tc>
        <w:tc>
          <w:tcPr>
            <w:tcW w:w="2181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58.5 (42.1-73.7)</w:t>
            </w:r>
          </w:p>
        </w:tc>
        <w:tc>
          <w:tcPr>
            <w:tcW w:w="163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  <w:lang w:val="en-GB"/>
              </w:rPr>
              <w:t>1.8 (1.1-2.7)</w:t>
            </w:r>
          </w:p>
        </w:tc>
        <w:tc>
          <w:tcPr>
            <w:tcW w:w="163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  <w:lang w:val="en-GB"/>
              </w:rPr>
              <w:t>0.5 (0.1-1.0)</w:t>
            </w:r>
          </w:p>
        </w:tc>
      </w:tr>
      <w:tr w:rsidR="007176AC" w:rsidRPr="007176AC" w:rsidTr="002608BC">
        <w:trPr>
          <w:trHeight w:val="397"/>
        </w:trPr>
        <w:tc>
          <w:tcPr>
            <w:tcW w:w="14481" w:type="dxa"/>
            <w:gridSpan w:val="9"/>
            <w:vAlign w:val="center"/>
          </w:tcPr>
          <w:p w:rsidR="007176AC" w:rsidRPr="007176AC" w:rsidRDefault="007176AC" w:rsidP="002608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176AC">
              <w:rPr>
                <w:rFonts w:ascii="Symbol" w:hAnsi="Symbol"/>
                <w:b/>
                <w:sz w:val="22"/>
                <w:szCs w:val="22"/>
              </w:rPr>
              <w:t></w:t>
            </w:r>
            <w:r w:rsidRPr="007176AC">
              <w:rPr>
                <w:rFonts w:ascii="Times New Roman" w:hAnsi="Times New Roman"/>
                <w:b/>
                <w:sz w:val="22"/>
                <w:szCs w:val="22"/>
              </w:rPr>
              <w:t>EELI</w:t>
            </w:r>
            <w:r w:rsidR="00614144">
              <w:rPr>
                <w:rFonts w:ascii="Times New Roman" w:hAnsi="Times New Roman"/>
                <w:b/>
                <w:sz w:val="22"/>
                <w:szCs w:val="22"/>
              </w:rPr>
              <w:t xml:space="preserve"> (ml)</w:t>
            </w:r>
          </w:p>
        </w:tc>
      </w:tr>
      <w:tr w:rsidR="007176AC" w:rsidRPr="007176AC" w:rsidTr="002608BC">
        <w:trPr>
          <w:gridAfter w:val="1"/>
          <w:wAfter w:w="6" w:type="dxa"/>
          <w:trHeight w:val="397"/>
        </w:trPr>
        <w:tc>
          <w:tcPr>
            <w:tcW w:w="2231" w:type="dxa"/>
            <w:vAlign w:val="center"/>
          </w:tcPr>
          <w:p w:rsidR="007176AC" w:rsidRPr="007176AC" w:rsidRDefault="007176AC" w:rsidP="002608BC">
            <w:pPr>
              <w:ind w:firstLine="36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176AC">
              <w:rPr>
                <w:rFonts w:ascii="Times New Roman" w:hAnsi="Times New Roman"/>
                <w:i/>
                <w:iCs/>
                <w:sz w:val="22"/>
                <w:szCs w:val="22"/>
              </w:rPr>
              <w:t>SBT_0</w:t>
            </w:r>
          </w:p>
        </w:tc>
        <w:tc>
          <w:tcPr>
            <w:tcW w:w="1450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  <w:lang w:val="en-GB"/>
              </w:rPr>
              <w:sym w:font="Symbol" w:char="F0A3"/>
            </w:r>
            <w:r w:rsidRPr="007176AC">
              <w:rPr>
                <w:rFonts w:ascii="Times New Roman" w:hAnsi="Times New Roman"/>
                <w:sz w:val="22"/>
                <w:szCs w:val="22"/>
                <w:lang w:val="en-GB"/>
              </w:rPr>
              <w:t>91</w:t>
            </w:r>
          </w:p>
        </w:tc>
        <w:tc>
          <w:tcPr>
            <w:tcW w:w="2115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176AC">
              <w:rPr>
                <w:rFonts w:ascii="Times New Roman" w:hAnsi="Times New Roman"/>
                <w:sz w:val="22"/>
                <w:szCs w:val="22"/>
                <w:lang w:val="en-GB"/>
              </w:rPr>
              <w:t>0.55 (0.42-0.67)</w:t>
            </w:r>
          </w:p>
        </w:tc>
        <w:tc>
          <w:tcPr>
            <w:tcW w:w="944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176AC">
              <w:rPr>
                <w:rFonts w:ascii="Times New Roman" w:hAnsi="Times New Roman"/>
                <w:sz w:val="22"/>
                <w:szCs w:val="22"/>
                <w:lang w:val="en-GB"/>
              </w:rPr>
              <w:t>0.538</w:t>
            </w:r>
          </w:p>
        </w:tc>
        <w:tc>
          <w:tcPr>
            <w:tcW w:w="227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7176A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100.0 (84.6-100.0)</w:t>
            </w:r>
          </w:p>
        </w:tc>
        <w:tc>
          <w:tcPr>
            <w:tcW w:w="2181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176AC">
              <w:rPr>
                <w:rFonts w:ascii="Times New Roman" w:hAnsi="Times New Roman"/>
                <w:sz w:val="22"/>
                <w:szCs w:val="22"/>
                <w:lang w:val="en-GB"/>
              </w:rPr>
              <w:t>17.1 (7.2-32.1)</w:t>
            </w:r>
          </w:p>
        </w:tc>
        <w:tc>
          <w:tcPr>
            <w:tcW w:w="163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176A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1.2 (</w:t>
            </w:r>
            <w:r w:rsidRPr="007176AC">
              <w:rPr>
                <w:rStyle w:val="result"/>
                <w:rFonts w:ascii="Times New Roman" w:hAnsi="Times New Roman"/>
                <w:color w:val="000000"/>
                <w:sz w:val="22"/>
                <w:szCs w:val="22"/>
                <w:lang w:val="en-GB"/>
              </w:rPr>
              <w:t>1.0-1.4</w:t>
            </w:r>
            <w:r w:rsidRPr="007176A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)</w:t>
            </w:r>
          </w:p>
        </w:tc>
        <w:tc>
          <w:tcPr>
            <w:tcW w:w="163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176A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0.0 (0.0-0.0)</w:t>
            </w:r>
          </w:p>
        </w:tc>
      </w:tr>
      <w:tr w:rsidR="007176AC" w:rsidRPr="007176AC" w:rsidTr="002608BC">
        <w:trPr>
          <w:gridAfter w:val="1"/>
          <w:wAfter w:w="6" w:type="dxa"/>
          <w:trHeight w:val="397"/>
        </w:trPr>
        <w:tc>
          <w:tcPr>
            <w:tcW w:w="2231" w:type="dxa"/>
            <w:vAlign w:val="center"/>
          </w:tcPr>
          <w:p w:rsidR="007176AC" w:rsidRPr="007176AC" w:rsidRDefault="007176AC" w:rsidP="002608BC">
            <w:pPr>
              <w:ind w:firstLine="36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176AC">
              <w:rPr>
                <w:rFonts w:ascii="Times New Roman" w:hAnsi="Times New Roman"/>
                <w:i/>
                <w:iCs/>
                <w:sz w:val="22"/>
                <w:szCs w:val="22"/>
              </w:rPr>
              <w:t>SBT_30</w:t>
            </w:r>
          </w:p>
        </w:tc>
        <w:tc>
          <w:tcPr>
            <w:tcW w:w="1450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  <w:lang w:val="en-GB"/>
              </w:rPr>
              <w:sym w:font="Symbol" w:char="F0A3"/>
            </w:r>
            <w:r w:rsidRPr="007176AC">
              <w:rPr>
                <w:rFonts w:ascii="Times New Roman" w:hAnsi="Times New Roman"/>
                <w:sz w:val="22"/>
                <w:szCs w:val="22"/>
                <w:lang w:val="en-GB"/>
              </w:rPr>
              <w:t>-55</w:t>
            </w:r>
          </w:p>
        </w:tc>
        <w:tc>
          <w:tcPr>
            <w:tcW w:w="2115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  <w:lang w:val="en-GB"/>
              </w:rPr>
              <w:t>0.60 (0.46-0.71)</w:t>
            </w:r>
          </w:p>
        </w:tc>
        <w:tc>
          <w:tcPr>
            <w:tcW w:w="944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  <w:lang w:val="en-GB"/>
              </w:rPr>
              <w:t>0.220</w:t>
            </w:r>
          </w:p>
        </w:tc>
        <w:tc>
          <w:tcPr>
            <w:tcW w:w="227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81.8 (59.7-94.8)</w:t>
            </w:r>
          </w:p>
        </w:tc>
        <w:tc>
          <w:tcPr>
            <w:tcW w:w="2181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48.8 (32.9-64.9)</w:t>
            </w:r>
          </w:p>
        </w:tc>
        <w:tc>
          <w:tcPr>
            <w:tcW w:w="163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  <w:lang w:val="en-GB"/>
              </w:rPr>
              <w:t>1.6 (1.1-2.3)</w:t>
            </w:r>
          </w:p>
        </w:tc>
        <w:tc>
          <w:tcPr>
            <w:tcW w:w="163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  <w:lang w:val="en-GB"/>
              </w:rPr>
              <w:t>0.4 (0.1-1.0)</w:t>
            </w:r>
          </w:p>
        </w:tc>
      </w:tr>
      <w:tr w:rsidR="007176AC" w:rsidRPr="007176AC" w:rsidTr="002608BC">
        <w:trPr>
          <w:gridAfter w:val="1"/>
          <w:wAfter w:w="6" w:type="dxa"/>
          <w:trHeight w:val="397"/>
        </w:trPr>
        <w:tc>
          <w:tcPr>
            <w:tcW w:w="2231" w:type="dxa"/>
            <w:vAlign w:val="center"/>
          </w:tcPr>
          <w:p w:rsidR="007176AC" w:rsidRPr="007176AC" w:rsidRDefault="007176AC" w:rsidP="002608BC">
            <w:pPr>
              <w:ind w:firstLine="36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176AC">
              <w:rPr>
                <w:rFonts w:ascii="Times New Roman" w:hAnsi="Times New Roman"/>
                <w:i/>
                <w:iCs/>
                <w:sz w:val="22"/>
                <w:szCs w:val="22"/>
              </w:rPr>
              <w:t>SB_0</w:t>
            </w:r>
          </w:p>
        </w:tc>
        <w:tc>
          <w:tcPr>
            <w:tcW w:w="1450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  <w:lang w:val="en-GB"/>
              </w:rPr>
              <w:sym w:font="Symbol" w:char="F0A3"/>
            </w:r>
            <w:r w:rsidRPr="007176AC">
              <w:rPr>
                <w:rFonts w:ascii="Times New Roman" w:hAnsi="Times New Roman"/>
                <w:sz w:val="22"/>
                <w:szCs w:val="22"/>
                <w:lang w:val="en-GB"/>
              </w:rPr>
              <w:t>-317</w:t>
            </w:r>
          </w:p>
        </w:tc>
        <w:tc>
          <w:tcPr>
            <w:tcW w:w="2115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  <w:lang w:val="en-GB"/>
              </w:rPr>
              <w:t>0.51 (0.38-0.64)</w:t>
            </w:r>
          </w:p>
        </w:tc>
        <w:tc>
          <w:tcPr>
            <w:tcW w:w="944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  <w:lang w:val="en-GB"/>
              </w:rPr>
              <w:t>0.899</w:t>
            </w:r>
          </w:p>
        </w:tc>
        <w:tc>
          <w:tcPr>
            <w:tcW w:w="227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45.5 (24.4-67.8)</w:t>
            </w:r>
          </w:p>
        </w:tc>
        <w:tc>
          <w:tcPr>
            <w:tcW w:w="2181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65.9 (49.4-79.9)</w:t>
            </w:r>
          </w:p>
        </w:tc>
        <w:tc>
          <w:tcPr>
            <w:tcW w:w="163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  <w:lang w:val="en-GB"/>
              </w:rPr>
              <w:t>1.3 (0.7-2.5)</w:t>
            </w:r>
          </w:p>
        </w:tc>
        <w:tc>
          <w:tcPr>
            <w:tcW w:w="163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  <w:lang w:val="en-GB"/>
              </w:rPr>
              <w:t>0.8 (0.5-1.3)</w:t>
            </w:r>
          </w:p>
        </w:tc>
      </w:tr>
      <w:tr w:rsidR="007176AC" w:rsidRPr="007176AC" w:rsidTr="002608BC">
        <w:trPr>
          <w:gridAfter w:val="1"/>
          <w:wAfter w:w="6" w:type="dxa"/>
          <w:trHeight w:val="397"/>
        </w:trPr>
        <w:tc>
          <w:tcPr>
            <w:tcW w:w="2231" w:type="dxa"/>
            <w:vAlign w:val="center"/>
          </w:tcPr>
          <w:p w:rsidR="007176AC" w:rsidRPr="007176AC" w:rsidRDefault="007176AC" w:rsidP="002608BC">
            <w:pPr>
              <w:ind w:firstLine="36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176AC">
              <w:rPr>
                <w:rFonts w:ascii="Times New Roman" w:hAnsi="Times New Roman"/>
                <w:i/>
                <w:iCs/>
                <w:sz w:val="22"/>
                <w:szCs w:val="22"/>
              </w:rPr>
              <w:t>SB_30</w:t>
            </w:r>
          </w:p>
        </w:tc>
        <w:tc>
          <w:tcPr>
            <w:tcW w:w="1450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  <w:lang w:val="en-GB"/>
              </w:rPr>
              <w:sym w:font="Symbol" w:char="F0A3"/>
            </w:r>
            <w:r w:rsidRPr="007176AC">
              <w:rPr>
                <w:rFonts w:ascii="Times New Roman" w:hAnsi="Times New Roman"/>
                <w:sz w:val="22"/>
                <w:szCs w:val="22"/>
                <w:lang w:val="en-GB"/>
              </w:rPr>
              <w:t>-206</w:t>
            </w:r>
          </w:p>
        </w:tc>
        <w:tc>
          <w:tcPr>
            <w:tcW w:w="2115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  <w:lang w:val="en-GB"/>
              </w:rPr>
              <w:t>0.62 (0.49-0.74)</w:t>
            </w:r>
          </w:p>
        </w:tc>
        <w:tc>
          <w:tcPr>
            <w:tcW w:w="944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  <w:lang w:val="en-GB"/>
              </w:rPr>
              <w:t>0.110</w:t>
            </w:r>
          </w:p>
        </w:tc>
        <w:tc>
          <w:tcPr>
            <w:tcW w:w="227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63.6 (40.7-82.8)</w:t>
            </w:r>
          </w:p>
        </w:tc>
        <w:tc>
          <w:tcPr>
            <w:tcW w:w="2181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63.4 (46.9-77.9)</w:t>
            </w:r>
          </w:p>
        </w:tc>
        <w:tc>
          <w:tcPr>
            <w:tcW w:w="163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  <w:lang w:val="en-GB"/>
              </w:rPr>
              <w:t>1.7 (1.0-2.9)</w:t>
            </w:r>
          </w:p>
        </w:tc>
        <w:tc>
          <w:tcPr>
            <w:tcW w:w="163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  <w:lang w:val="en-GB"/>
              </w:rPr>
              <w:t>0.6 (0.3-1.0)</w:t>
            </w:r>
          </w:p>
        </w:tc>
      </w:tr>
      <w:tr w:rsidR="007176AC" w:rsidRPr="007176AC" w:rsidTr="002608BC">
        <w:trPr>
          <w:trHeight w:val="397"/>
        </w:trPr>
        <w:tc>
          <w:tcPr>
            <w:tcW w:w="14481" w:type="dxa"/>
            <w:gridSpan w:val="9"/>
            <w:vAlign w:val="center"/>
          </w:tcPr>
          <w:p w:rsidR="007176AC" w:rsidRPr="007176AC" w:rsidRDefault="007176AC" w:rsidP="002608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176AC">
              <w:rPr>
                <w:rFonts w:ascii="Times New Roman" w:hAnsi="Times New Roman"/>
                <w:b/>
                <w:sz w:val="22"/>
                <w:szCs w:val="22"/>
              </w:rPr>
              <w:t>Inhomogeneity index</w:t>
            </w:r>
            <w:r w:rsidR="0061414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(%)</w:t>
            </w:r>
          </w:p>
        </w:tc>
      </w:tr>
      <w:tr w:rsidR="007176AC" w:rsidRPr="007176AC" w:rsidTr="002608BC">
        <w:trPr>
          <w:gridAfter w:val="1"/>
          <w:wAfter w:w="6" w:type="dxa"/>
          <w:trHeight w:val="397"/>
        </w:trPr>
        <w:tc>
          <w:tcPr>
            <w:tcW w:w="2231" w:type="dxa"/>
            <w:vAlign w:val="center"/>
          </w:tcPr>
          <w:p w:rsidR="007176AC" w:rsidRPr="007176AC" w:rsidRDefault="007176AC" w:rsidP="002608BC">
            <w:pPr>
              <w:ind w:firstLine="311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176AC">
              <w:rPr>
                <w:rFonts w:ascii="Times New Roman" w:hAnsi="Times New Roman"/>
                <w:i/>
                <w:iCs/>
                <w:sz w:val="22"/>
                <w:szCs w:val="22"/>
              </w:rPr>
              <w:t>Baseline</w:t>
            </w:r>
          </w:p>
        </w:tc>
        <w:tc>
          <w:tcPr>
            <w:tcW w:w="1450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  <w:lang w:val="en-GB"/>
              </w:rPr>
              <w:t>&gt;44.4</w:t>
            </w:r>
          </w:p>
        </w:tc>
        <w:tc>
          <w:tcPr>
            <w:tcW w:w="2115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176AC">
              <w:rPr>
                <w:rFonts w:ascii="Times New Roman" w:hAnsi="Times New Roman"/>
                <w:sz w:val="22"/>
                <w:szCs w:val="22"/>
                <w:lang w:val="en-GB"/>
              </w:rPr>
              <w:t>0.61 (0.47-0.73)</w:t>
            </w:r>
          </w:p>
        </w:tc>
        <w:tc>
          <w:tcPr>
            <w:tcW w:w="944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176AC">
              <w:rPr>
                <w:rFonts w:ascii="Times New Roman" w:hAnsi="Times New Roman"/>
                <w:sz w:val="22"/>
                <w:szCs w:val="22"/>
                <w:lang w:val="en-GB"/>
              </w:rPr>
              <w:t>0.138</w:t>
            </w:r>
          </w:p>
        </w:tc>
        <w:tc>
          <w:tcPr>
            <w:tcW w:w="227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176AC">
              <w:rPr>
                <w:rFonts w:ascii="Times New Roman" w:hAnsi="Times New Roman"/>
                <w:sz w:val="22"/>
                <w:szCs w:val="22"/>
                <w:lang w:val="en-GB"/>
              </w:rPr>
              <w:t>90.9 (70.8-98.9)</w:t>
            </w:r>
          </w:p>
        </w:tc>
        <w:tc>
          <w:tcPr>
            <w:tcW w:w="2181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176AC">
              <w:rPr>
                <w:rFonts w:ascii="Times New Roman" w:hAnsi="Times New Roman"/>
                <w:sz w:val="22"/>
                <w:szCs w:val="22"/>
                <w:lang w:val="en-GB"/>
              </w:rPr>
              <w:t>41.5 (26.3-57.9)</w:t>
            </w:r>
          </w:p>
        </w:tc>
        <w:tc>
          <w:tcPr>
            <w:tcW w:w="163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176A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1.6 (</w:t>
            </w:r>
            <w:r w:rsidRPr="007176AC">
              <w:rPr>
                <w:rStyle w:val="result"/>
                <w:rFonts w:ascii="Times New Roman" w:hAnsi="Times New Roman"/>
                <w:color w:val="000000"/>
                <w:sz w:val="22"/>
                <w:szCs w:val="22"/>
                <w:lang w:val="en-GB"/>
              </w:rPr>
              <w:t>1.2-2.1</w:t>
            </w:r>
            <w:r w:rsidRPr="007176A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)</w:t>
            </w:r>
          </w:p>
        </w:tc>
        <w:tc>
          <w:tcPr>
            <w:tcW w:w="163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176A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0.2 (0.1-0.9)</w:t>
            </w:r>
          </w:p>
        </w:tc>
      </w:tr>
      <w:tr w:rsidR="007176AC" w:rsidRPr="007176AC" w:rsidTr="002608BC">
        <w:trPr>
          <w:gridAfter w:val="1"/>
          <w:wAfter w:w="6" w:type="dxa"/>
          <w:trHeight w:val="397"/>
        </w:trPr>
        <w:tc>
          <w:tcPr>
            <w:tcW w:w="2231" w:type="dxa"/>
            <w:vAlign w:val="center"/>
          </w:tcPr>
          <w:p w:rsidR="007176AC" w:rsidRPr="007176AC" w:rsidRDefault="007176AC" w:rsidP="002608BC">
            <w:pPr>
              <w:ind w:firstLine="36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176AC">
              <w:rPr>
                <w:rFonts w:ascii="Times New Roman" w:hAnsi="Times New Roman"/>
                <w:i/>
                <w:iCs/>
                <w:sz w:val="22"/>
                <w:szCs w:val="22"/>
              </w:rPr>
              <w:t>SBT_0</w:t>
            </w:r>
          </w:p>
        </w:tc>
        <w:tc>
          <w:tcPr>
            <w:tcW w:w="1450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  <w:lang w:val="en-GB"/>
              </w:rPr>
              <w:t>&gt;59.2</w:t>
            </w:r>
          </w:p>
        </w:tc>
        <w:tc>
          <w:tcPr>
            <w:tcW w:w="2115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  <w:lang w:val="en-GB"/>
              </w:rPr>
              <w:t>0.68 (0.55-0.79)</w:t>
            </w:r>
          </w:p>
        </w:tc>
        <w:tc>
          <w:tcPr>
            <w:tcW w:w="944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176AC">
              <w:rPr>
                <w:rFonts w:ascii="Times New Roman" w:hAnsi="Times New Roman"/>
                <w:sz w:val="22"/>
                <w:szCs w:val="22"/>
                <w:lang w:val="en-GB"/>
              </w:rPr>
              <w:t>0.007</w:t>
            </w:r>
          </w:p>
        </w:tc>
        <w:tc>
          <w:tcPr>
            <w:tcW w:w="227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176AC">
              <w:rPr>
                <w:rFonts w:ascii="Times New Roman" w:hAnsi="Times New Roman"/>
                <w:sz w:val="22"/>
                <w:szCs w:val="22"/>
                <w:lang w:val="en-GB"/>
              </w:rPr>
              <w:t>68.2 (45.1-86.1)</w:t>
            </w:r>
          </w:p>
        </w:tc>
        <w:tc>
          <w:tcPr>
            <w:tcW w:w="2181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176AC">
              <w:rPr>
                <w:rFonts w:ascii="Times New Roman" w:hAnsi="Times New Roman"/>
                <w:sz w:val="22"/>
                <w:szCs w:val="22"/>
                <w:lang w:val="en-GB"/>
              </w:rPr>
              <w:t>68.3 (51.9-81.9)</w:t>
            </w:r>
          </w:p>
        </w:tc>
        <w:tc>
          <w:tcPr>
            <w:tcW w:w="163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176A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2.2 (</w:t>
            </w:r>
            <w:r w:rsidRPr="007176AC">
              <w:rPr>
                <w:rStyle w:val="result"/>
                <w:rFonts w:ascii="Times New Roman" w:hAnsi="Times New Roman"/>
                <w:color w:val="000000"/>
                <w:sz w:val="22"/>
                <w:szCs w:val="22"/>
                <w:lang w:val="en-GB"/>
              </w:rPr>
              <w:t>1.3-3.7</w:t>
            </w:r>
            <w:r w:rsidRPr="007176A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)</w:t>
            </w:r>
          </w:p>
        </w:tc>
        <w:tc>
          <w:tcPr>
            <w:tcW w:w="163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0.5 (0.2-0.9)</w:t>
            </w:r>
          </w:p>
        </w:tc>
      </w:tr>
      <w:tr w:rsidR="007176AC" w:rsidRPr="007176AC" w:rsidTr="002608BC">
        <w:trPr>
          <w:gridAfter w:val="1"/>
          <w:wAfter w:w="6" w:type="dxa"/>
          <w:trHeight w:val="397"/>
        </w:trPr>
        <w:tc>
          <w:tcPr>
            <w:tcW w:w="2231" w:type="dxa"/>
            <w:vAlign w:val="center"/>
          </w:tcPr>
          <w:p w:rsidR="007176AC" w:rsidRPr="007176AC" w:rsidRDefault="007176AC" w:rsidP="002608BC">
            <w:pPr>
              <w:ind w:firstLine="36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176AC">
              <w:rPr>
                <w:rFonts w:ascii="Times New Roman" w:hAnsi="Times New Roman"/>
                <w:i/>
                <w:iCs/>
                <w:sz w:val="22"/>
                <w:szCs w:val="22"/>
              </w:rPr>
              <w:t>SBT_30</w:t>
            </w:r>
          </w:p>
        </w:tc>
        <w:tc>
          <w:tcPr>
            <w:tcW w:w="1450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  <w:lang w:val="en-GB"/>
              </w:rPr>
              <w:t>&gt;43.6</w:t>
            </w:r>
          </w:p>
        </w:tc>
        <w:tc>
          <w:tcPr>
            <w:tcW w:w="2115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  <w:lang w:val="en-GB"/>
              </w:rPr>
              <w:t>0.63 (0.50-0.75)</w:t>
            </w:r>
          </w:p>
        </w:tc>
        <w:tc>
          <w:tcPr>
            <w:tcW w:w="944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  <w:lang w:val="en-GB"/>
              </w:rPr>
              <w:t>0.070</w:t>
            </w:r>
          </w:p>
        </w:tc>
        <w:tc>
          <w:tcPr>
            <w:tcW w:w="227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100.0 (84.6-100.0)</w:t>
            </w:r>
          </w:p>
        </w:tc>
        <w:tc>
          <w:tcPr>
            <w:tcW w:w="2181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31.7 (18.1-48.1)</w:t>
            </w:r>
          </w:p>
        </w:tc>
        <w:tc>
          <w:tcPr>
            <w:tcW w:w="163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  <w:lang w:val="en-GB"/>
              </w:rPr>
              <w:t>1.5 (1.2-1.8)</w:t>
            </w:r>
          </w:p>
        </w:tc>
        <w:tc>
          <w:tcPr>
            <w:tcW w:w="163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  <w:lang w:val="en-GB"/>
              </w:rPr>
              <w:t>0.0 (0.0-0.0)</w:t>
            </w:r>
          </w:p>
        </w:tc>
      </w:tr>
      <w:tr w:rsidR="007176AC" w:rsidRPr="007176AC" w:rsidTr="002608BC">
        <w:trPr>
          <w:gridAfter w:val="1"/>
          <w:wAfter w:w="6" w:type="dxa"/>
          <w:trHeight w:val="397"/>
        </w:trPr>
        <w:tc>
          <w:tcPr>
            <w:tcW w:w="2231" w:type="dxa"/>
            <w:vAlign w:val="center"/>
          </w:tcPr>
          <w:p w:rsidR="007176AC" w:rsidRPr="007176AC" w:rsidRDefault="007176AC" w:rsidP="002608BC">
            <w:pPr>
              <w:ind w:firstLine="36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176AC">
              <w:rPr>
                <w:rFonts w:ascii="Times New Roman" w:hAnsi="Times New Roman"/>
                <w:i/>
                <w:iCs/>
                <w:sz w:val="22"/>
                <w:szCs w:val="22"/>
              </w:rPr>
              <w:t>SB_0</w:t>
            </w:r>
          </w:p>
        </w:tc>
        <w:tc>
          <w:tcPr>
            <w:tcW w:w="1450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  <w:lang w:val="en-GB"/>
              </w:rPr>
              <w:t>&gt;58.8</w:t>
            </w:r>
          </w:p>
        </w:tc>
        <w:tc>
          <w:tcPr>
            <w:tcW w:w="2115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176AC">
              <w:rPr>
                <w:rFonts w:ascii="Times New Roman" w:hAnsi="Times New Roman"/>
                <w:sz w:val="22"/>
                <w:szCs w:val="22"/>
                <w:lang w:val="en-GB"/>
              </w:rPr>
              <w:t>0.66 (0.53-0.78)</w:t>
            </w:r>
          </w:p>
        </w:tc>
        <w:tc>
          <w:tcPr>
            <w:tcW w:w="944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176AC">
              <w:rPr>
                <w:rFonts w:ascii="Times New Roman" w:hAnsi="Times New Roman"/>
                <w:sz w:val="22"/>
                <w:szCs w:val="22"/>
                <w:lang w:val="en-GB"/>
              </w:rPr>
              <w:t>0.027</w:t>
            </w:r>
          </w:p>
        </w:tc>
        <w:tc>
          <w:tcPr>
            <w:tcW w:w="227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63.6 (40.7-82.8)</w:t>
            </w:r>
          </w:p>
        </w:tc>
        <w:tc>
          <w:tcPr>
            <w:tcW w:w="2181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73.2 (57.1-85.8)</w:t>
            </w:r>
          </w:p>
        </w:tc>
        <w:tc>
          <w:tcPr>
            <w:tcW w:w="163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  <w:lang w:val="en-GB"/>
              </w:rPr>
              <w:t>2.4 (1.3-4.3)</w:t>
            </w:r>
          </w:p>
        </w:tc>
        <w:tc>
          <w:tcPr>
            <w:tcW w:w="163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  <w:lang w:val="en-GB"/>
              </w:rPr>
              <w:t>0.5 (0.3-0.9)</w:t>
            </w:r>
          </w:p>
        </w:tc>
      </w:tr>
      <w:tr w:rsidR="007176AC" w:rsidRPr="007176AC" w:rsidTr="002608BC">
        <w:trPr>
          <w:gridAfter w:val="1"/>
          <w:wAfter w:w="6" w:type="dxa"/>
          <w:trHeight w:val="397"/>
        </w:trPr>
        <w:tc>
          <w:tcPr>
            <w:tcW w:w="2231" w:type="dxa"/>
            <w:vAlign w:val="center"/>
          </w:tcPr>
          <w:p w:rsidR="007176AC" w:rsidRPr="007176AC" w:rsidRDefault="007176AC" w:rsidP="002608BC">
            <w:pPr>
              <w:ind w:firstLine="36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176AC">
              <w:rPr>
                <w:rFonts w:ascii="Times New Roman" w:hAnsi="Times New Roman"/>
                <w:i/>
                <w:iCs/>
                <w:sz w:val="22"/>
                <w:szCs w:val="22"/>
              </w:rPr>
              <w:t>SB_30</w:t>
            </w:r>
          </w:p>
        </w:tc>
        <w:tc>
          <w:tcPr>
            <w:tcW w:w="1450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  <w:lang w:val="en-GB"/>
              </w:rPr>
              <w:t>&gt;52.7</w:t>
            </w:r>
          </w:p>
        </w:tc>
        <w:tc>
          <w:tcPr>
            <w:tcW w:w="2115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  <w:lang w:val="en-GB"/>
              </w:rPr>
              <w:t>0.67 (0.54-0.79)</w:t>
            </w:r>
          </w:p>
        </w:tc>
        <w:tc>
          <w:tcPr>
            <w:tcW w:w="944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  <w:lang w:val="en-GB"/>
              </w:rPr>
              <w:t>0.012</w:t>
            </w:r>
          </w:p>
        </w:tc>
        <w:tc>
          <w:tcPr>
            <w:tcW w:w="227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86.4 (65.1-97.1)</w:t>
            </w:r>
          </w:p>
        </w:tc>
        <w:tc>
          <w:tcPr>
            <w:tcW w:w="2181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51.2 (35.1-67.1)</w:t>
            </w:r>
          </w:p>
        </w:tc>
        <w:tc>
          <w:tcPr>
            <w:tcW w:w="163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  <w:lang w:val="en-GB"/>
              </w:rPr>
              <w:t>1.8 (1.2-2.5)</w:t>
            </w:r>
          </w:p>
        </w:tc>
        <w:tc>
          <w:tcPr>
            <w:tcW w:w="163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  <w:lang w:val="en-GB"/>
              </w:rPr>
              <w:t>0.3 (0.1-0.8)</w:t>
            </w:r>
          </w:p>
        </w:tc>
      </w:tr>
      <w:tr w:rsidR="007176AC" w:rsidRPr="00614144" w:rsidTr="002608BC">
        <w:trPr>
          <w:trHeight w:val="397"/>
        </w:trPr>
        <w:tc>
          <w:tcPr>
            <w:tcW w:w="14481" w:type="dxa"/>
            <w:gridSpan w:val="9"/>
            <w:vAlign w:val="center"/>
          </w:tcPr>
          <w:p w:rsidR="007176AC" w:rsidRPr="00614144" w:rsidRDefault="007176AC" w:rsidP="002608BC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1414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RR/Vt</w:t>
            </w:r>
            <w:r w:rsidR="00614144" w:rsidRPr="0061414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(breaths/min/L</w:t>
            </w:r>
            <w:r w:rsidR="0061414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)</w:t>
            </w:r>
          </w:p>
        </w:tc>
      </w:tr>
      <w:tr w:rsidR="007176AC" w:rsidRPr="007176AC" w:rsidTr="002608BC">
        <w:trPr>
          <w:gridAfter w:val="1"/>
          <w:wAfter w:w="6" w:type="dxa"/>
          <w:trHeight w:val="397"/>
        </w:trPr>
        <w:tc>
          <w:tcPr>
            <w:tcW w:w="2231" w:type="dxa"/>
            <w:vAlign w:val="center"/>
          </w:tcPr>
          <w:p w:rsidR="007176AC" w:rsidRPr="007176AC" w:rsidRDefault="007176AC" w:rsidP="002608BC">
            <w:pPr>
              <w:ind w:firstLine="36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176AC">
              <w:rPr>
                <w:rFonts w:ascii="Times New Roman" w:hAnsi="Times New Roman"/>
                <w:i/>
                <w:iCs/>
                <w:sz w:val="22"/>
                <w:szCs w:val="22"/>
              </w:rPr>
              <w:t>Baseline</w:t>
            </w:r>
          </w:p>
        </w:tc>
        <w:tc>
          <w:tcPr>
            <w:tcW w:w="1450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≤62</w:t>
            </w:r>
          </w:p>
        </w:tc>
        <w:tc>
          <w:tcPr>
            <w:tcW w:w="2115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0.53 (0.40-0.66)</w:t>
            </w:r>
          </w:p>
        </w:tc>
        <w:tc>
          <w:tcPr>
            <w:tcW w:w="944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7176A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0.681</w:t>
            </w:r>
          </w:p>
        </w:tc>
        <w:tc>
          <w:tcPr>
            <w:tcW w:w="227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7176AC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90.9 (70.8-98.9)</w:t>
            </w:r>
          </w:p>
        </w:tc>
        <w:tc>
          <w:tcPr>
            <w:tcW w:w="2181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176AC">
              <w:rPr>
                <w:rFonts w:ascii="Times New Roman" w:hAnsi="Times New Roman"/>
                <w:sz w:val="22"/>
                <w:szCs w:val="22"/>
                <w:lang w:val="en-GB"/>
              </w:rPr>
              <w:t>24.4 (12.4-40.3)</w:t>
            </w:r>
          </w:p>
        </w:tc>
        <w:tc>
          <w:tcPr>
            <w:tcW w:w="163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176AC">
              <w:rPr>
                <w:rFonts w:ascii="Times New Roman" w:hAnsi="Times New Roman"/>
                <w:sz w:val="22"/>
                <w:szCs w:val="22"/>
                <w:lang w:val="en-GB"/>
              </w:rPr>
              <w:t>1.2 (1.0-1.5)</w:t>
            </w:r>
          </w:p>
        </w:tc>
        <w:tc>
          <w:tcPr>
            <w:tcW w:w="163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176AC">
              <w:rPr>
                <w:rFonts w:ascii="Times New Roman" w:hAnsi="Times New Roman"/>
                <w:sz w:val="22"/>
                <w:szCs w:val="22"/>
                <w:lang w:val="en-GB"/>
              </w:rPr>
              <w:t>0.4 (0.1-1.6)</w:t>
            </w:r>
          </w:p>
        </w:tc>
      </w:tr>
      <w:tr w:rsidR="007176AC" w:rsidRPr="007176AC" w:rsidTr="002608BC">
        <w:trPr>
          <w:gridAfter w:val="1"/>
          <w:wAfter w:w="6" w:type="dxa"/>
          <w:trHeight w:val="397"/>
        </w:trPr>
        <w:tc>
          <w:tcPr>
            <w:tcW w:w="2231" w:type="dxa"/>
            <w:vAlign w:val="center"/>
          </w:tcPr>
          <w:p w:rsidR="007176AC" w:rsidRPr="007176AC" w:rsidRDefault="007176AC" w:rsidP="002608BC">
            <w:pPr>
              <w:ind w:firstLine="36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176AC">
              <w:rPr>
                <w:rFonts w:ascii="Times New Roman" w:hAnsi="Times New Roman"/>
                <w:i/>
                <w:iCs/>
                <w:sz w:val="22"/>
                <w:szCs w:val="22"/>
              </w:rPr>
              <w:t>SBT_0</w:t>
            </w:r>
          </w:p>
        </w:tc>
        <w:tc>
          <w:tcPr>
            <w:tcW w:w="1450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&gt;39</w:t>
            </w:r>
          </w:p>
        </w:tc>
        <w:tc>
          <w:tcPr>
            <w:tcW w:w="2115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0.54 (0.40-0.66)</w:t>
            </w:r>
          </w:p>
        </w:tc>
        <w:tc>
          <w:tcPr>
            <w:tcW w:w="944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0.650</w:t>
            </w:r>
          </w:p>
        </w:tc>
        <w:tc>
          <w:tcPr>
            <w:tcW w:w="227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86.4 (65.1-97.1)</w:t>
            </w:r>
          </w:p>
        </w:tc>
        <w:tc>
          <w:tcPr>
            <w:tcW w:w="2181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36.6 (22.1-53.1)</w:t>
            </w:r>
          </w:p>
        </w:tc>
        <w:tc>
          <w:tcPr>
            <w:tcW w:w="163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1.4 (1.0-1.8)</w:t>
            </w:r>
          </w:p>
        </w:tc>
        <w:tc>
          <w:tcPr>
            <w:tcW w:w="163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0.4 (0.1-1.1)</w:t>
            </w:r>
          </w:p>
        </w:tc>
      </w:tr>
      <w:tr w:rsidR="007176AC" w:rsidRPr="007176AC" w:rsidTr="002608BC">
        <w:trPr>
          <w:gridAfter w:val="1"/>
          <w:wAfter w:w="6" w:type="dxa"/>
          <w:trHeight w:val="397"/>
        </w:trPr>
        <w:tc>
          <w:tcPr>
            <w:tcW w:w="2231" w:type="dxa"/>
            <w:vAlign w:val="center"/>
          </w:tcPr>
          <w:p w:rsidR="007176AC" w:rsidRPr="007176AC" w:rsidRDefault="007176AC" w:rsidP="002608BC">
            <w:pPr>
              <w:ind w:firstLine="36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176AC">
              <w:rPr>
                <w:rFonts w:ascii="Times New Roman" w:hAnsi="Times New Roman"/>
                <w:i/>
                <w:iCs/>
                <w:sz w:val="22"/>
                <w:szCs w:val="22"/>
              </w:rPr>
              <w:t>SBT_30</w:t>
            </w:r>
          </w:p>
        </w:tc>
        <w:tc>
          <w:tcPr>
            <w:tcW w:w="1450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&gt;38</w:t>
            </w:r>
          </w:p>
        </w:tc>
        <w:tc>
          <w:tcPr>
            <w:tcW w:w="2115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0.55 (0.42-0.67)</w:t>
            </w:r>
          </w:p>
        </w:tc>
        <w:tc>
          <w:tcPr>
            <w:tcW w:w="944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0.533</w:t>
            </w:r>
          </w:p>
        </w:tc>
        <w:tc>
          <w:tcPr>
            <w:tcW w:w="227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72.7 (49.8-89.3)</w:t>
            </w:r>
          </w:p>
        </w:tc>
        <w:tc>
          <w:tcPr>
            <w:tcW w:w="2181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41.5 (26.3-57.9)</w:t>
            </w:r>
          </w:p>
        </w:tc>
        <w:tc>
          <w:tcPr>
            <w:tcW w:w="163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1.2 (0.9-1.8)</w:t>
            </w:r>
          </w:p>
        </w:tc>
        <w:tc>
          <w:tcPr>
            <w:tcW w:w="163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0.7 (0.3-1.4)</w:t>
            </w:r>
          </w:p>
        </w:tc>
      </w:tr>
      <w:tr w:rsidR="007176AC" w:rsidRPr="007176AC" w:rsidTr="002608BC">
        <w:trPr>
          <w:gridAfter w:val="1"/>
          <w:wAfter w:w="6" w:type="dxa"/>
          <w:trHeight w:val="397"/>
        </w:trPr>
        <w:tc>
          <w:tcPr>
            <w:tcW w:w="2231" w:type="dxa"/>
            <w:vAlign w:val="center"/>
          </w:tcPr>
          <w:p w:rsidR="007176AC" w:rsidRPr="007176AC" w:rsidRDefault="007176AC" w:rsidP="002608BC">
            <w:pPr>
              <w:ind w:firstLine="36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176AC"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>SB_0</w:t>
            </w:r>
          </w:p>
        </w:tc>
        <w:tc>
          <w:tcPr>
            <w:tcW w:w="1450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&gt;51</w:t>
            </w:r>
          </w:p>
        </w:tc>
        <w:tc>
          <w:tcPr>
            <w:tcW w:w="2115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0.65 (0.52-0.77)</w:t>
            </w:r>
          </w:p>
        </w:tc>
        <w:tc>
          <w:tcPr>
            <w:tcW w:w="944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0.045</w:t>
            </w:r>
          </w:p>
        </w:tc>
        <w:tc>
          <w:tcPr>
            <w:tcW w:w="227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77.3 (54.6-92.2)</w:t>
            </w:r>
          </w:p>
        </w:tc>
        <w:tc>
          <w:tcPr>
            <w:tcW w:w="2181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56.1 (39.7-71.5)</w:t>
            </w:r>
          </w:p>
        </w:tc>
        <w:tc>
          <w:tcPr>
            <w:tcW w:w="163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1.8 (1.2-2.7)</w:t>
            </w:r>
          </w:p>
        </w:tc>
        <w:tc>
          <w:tcPr>
            <w:tcW w:w="163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0.4 (0.2-0.9)</w:t>
            </w:r>
          </w:p>
        </w:tc>
      </w:tr>
      <w:tr w:rsidR="007176AC" w:rsidRPr="007176AC" w:rsidTr="002608BC">
        <w:trPr>
          <w:gridAfter w:val="1"/>
          <w:wAfter w:w="6" w:type="dxa"/>
          <w:trHeight w:val="397"/>
        </w:trPr>
        <w:tc>
          <w:tcPr>
            <w:tcW w:w="2231" w:type="dxa"/>
            <w:vAlign w:val="center"/>
          </w:tcPr>
          <w:p w:rsidR="007176AC" w:rsidRPr="007176AC" w:rsidRDefault="007176AC" w:rsidP="002608BC">
            <w:pPr>
              <w:ind w:firstLine="36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176AC">
              <w:rPr>
                <w:rFonts w:ascii="Times New Roman" w:hAnsi="Times New Roman"/>
                <w:i/>
                <w:iCs/>
                <w:sz w:val="22"/>
                <w:szCs w:val="22"/>
              </w:rPr>
              <w:t>SB_30</w:t>
            </w:r>
          </w:p>
        </w:tc>
        <w:tc>
          <w:tcPr>
            <w:tcW w:w="1450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&gt;66</w:t>
            </w:r>
          </w:p>
        </w:tc>
        <w:tc>
          <w:tcPr>
            <w:tcW w:w="2115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0.61 (0.48-0.73)</w:t>
            </w:r>
          </w:p>
        </w:tc>
        <w:tc>
          <w:tcPr>
            <w:tcW w:w="944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0.182</w:t>
            </w:r>
          </w:p>
        </w:tc>
        <w:tc>
          <w:tcPr>
            <w:tcW w:w="227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59.1 (36.4-79.3)</w:t>
            </w:r>
          </w:p>
        </w:tc>
        <w:tc>
          <w:tcPr>
            <w:tcW w:w="2181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68.3 (51.9-81.9)</w:t>
            </w:r>
          </w:p>
        </w:tc>
        <w:tc>
          <w:tcPr>
            <w:tcW w:w="163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1.9 (1.1-3.3)</w:t>
            </w:r>
          </w:p>
        </w:tc>
        <w:tc>
          <w:tcPr>
            <w:tcW w:w="163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0.6 (0.3-1.0)</w:t>
            </w:r>
          </w:p>
        </w:tc>
      </w:tr>
      <w:tr w:rsidR="007176AC" w:rsidRPr="007176AC" w:rsidTr="002608BC">
        <w:trPr>
          <w:trHeight w:val="397"/>
        </w:trPr>
        <w:tc>
          <w:tcPr>
            <w:tcW w:w="14481" w:type="dxa"/>
            <w:gridSpan w:val="9"/>
            <w:vAlign w:val="center"/>
          </w:tcPr>
          <w:p w:rsidR="007176AC" w:rsidRPr="00614144" w:rsidRDefault="007176AC" w:rsidP="002608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176AC">
              <w:rPr>
                <w:rFonts w:ascii="Times New Roman" w:hAnsi="Times New Roman"/>
                <w:b/>
                <w:iCs/>
                <w:sz w:val="22"/>
                <w:szCs w:val="22"/>
              </w:rPr>
              <w:t>PaO</w:t>
            </w:r>
            <w:r w:rsidRPr="007176AC">
              <w:rPr>
                <w:rFonts w:ascii="Times New Roman" w:hAnsi="Times New Roman"/>
                <w:b/>
                <w:iCs/>
                <w:sz w:val="22"/>
                <w:szCs w:val="22"/>
                <w:vertAlign w:val="subscript"/>
              </w:rPr>
              <w:t>2</w:t>
            </w:r>
            <w:r w:rsidRPr="007176AC">
              <w:rPr>
                <w:rFonts w:ascii="Times New Roman" w:hAnsi="Times New Roman"/>
                <w:b/>
                <w:iCs/>
                <w:sz w:val="22"/>
                <w:szCs w:val="22"/>
              </w:rPr>
              <w:t>/FiO</w:t>
            </w:r>
            <w:r w:rsidRPr="007176AC">
              <w:rPr>
                <w:rFonts w:ascii="Times New Roman" w:hAnsi="Times New Roman"/>
                <w:b/>
                <w:iCs/>
                <w:sz w:val="22"/>
                <w:szCs w:val="22"/>
                <w:vertAlign w:val="subscript"/>
              </w:rPr>
              <w:t>2</w:t>
            </w:r>
            <w:r w:rsidR="00614144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(mmHg)</w:t>
            </w:r>
          </w:p>
        </w:tc>
      </w:tr>
      <w:tr w:rsidR="007176AC" w:rsidRPr="007176AC" w:rsidTr="002608BC">
        <w:trPr>
          <w:gridAfter w:val="1"/>
          <w:wAfter w:w="6" w:type="dxa"/>
          <w:trHeight w:val="397"/>
        </w:trPr>
        <w:tc>
          <w:tcPr>
            <w:tcW w:w="2231" w:type="dxa"/>
            <w:vAlign w:val="center"/>
          </w:tcPr>
          <w:p w:rsidR="007176AC" w:rsidRPr="007176AC" w:rsidRDefault="007176AC" w:rsidP="002608BC">
            <w:pPr>
              <w:ind w:firstLine="36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176AC">
              <w:rPr>
                <w:rFonts w:ascii="Times New Roman" w:hAnsi="Times New Roman"/>
                <w:i/>
                <w:iCs/>
                <w:sz w:val="22"/>
                <w:szCs w:val="22"/>
              </w:rPr>
              <w:t>Baseline</w:t>
            </w:r>
          </w:p>
        </w:tc>
        <w:tc>
          <w:tcPr>
            <w:tcW w:w="1450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≤231</w:t>
            </w:r>
          </w:p>
        </w:tc>
        <w:tc>
          <w:tcPr>
            <w:tcW w:w="2115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0.52 (0.39-0.64)</w:t>
            </w:r>
          </w:p>
        </w:tc>
        <w:tc>
          <w:tcPr>
            <w:tcW w:w="944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0.842</w:t>
            </w:r>
          </w:p>
        </w:tc>
        <w:tc>
          <w:tcPr>
            <w:tcW w:w="227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31.2 (13.9-54.9)</w:t>
            </w:r>
          </w:p>
        </w:tc>
        <w:tc>
          <w:tcPr>
            <w:tcW w:w="2181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82.9 (67.9-92.8)</w:t>
            </w:r>
          </w:p>
        </w:tc>
        <w:tc>
          <w:tcPr>
            <w:tcW w:w="163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1.9 (0.7-4.6)</w:t>
            </w:r>
          </w:p>
        </w:tc>
        <w:tc>
          <w:tcPr>
            <w:tcW w:w="163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0.8 (0.6-1.1)</w:t>
            </w:r>
          </w:p>
        </w:tc>
      </w:tr>
      <w:tr w:rsidR="007176AC" w:rsidRPr="007176AC" w:rsidTr="002608BC">
        <w:trPr>
          <w:gridAfter w:val="1"/>
          <w:wAfter w:w="6" w:type="dxa"/>
          <w:trHeight w:val="397"/>
        </w:trPr>
        <w:tc>
          <w:tcPr>
            <w:tcW w:w="2231" w:type="dxa"/>
            <w:vAlign w:val="center"/>
          </w:tcPr>
          <w:p w:rsidR="007176AC" w:rsidRPr="007176AC" w:rsidRDefault="007176AC" w:rsidP="002608BC">
            <w:pPr>
              <w:ind w:firstLine="36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176AC">
              <w:rPr>
                <w:rFonts w:ascii="Times New Roman" w:hAnsi="Times New Roman"/>
                <w:i/>
                <w:iCs/>
                <w:sz w:val="22"/>
                <w:szCs w:val="22"/>
              </w:rPr>
              <w:t>SBT_30</w:t>
            </w:r>
          </w:p>
        </w:tc>
        <w:tc>
          <w:tcPr>
            <w:tcW w:w="1450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≤234</w:t>
            </w:r>
          </w:p>
        </w:tc>
        <w:tc>
          <w:tcPr>
            <w:tcW w:w="2115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0.55 (0.42-0.67)</w:t>
            </w:r>
          </w:p>
        </w:tc>
        <w:tc>
          <w:tcPr>
            <w:tcW w:w="944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0.555</w:t>
            </w:r>
          </w:p>
        </w:tc>
        <w:tc>
          <w:tcPr>
            <w:tcW w:w="227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50.0 (28.2-71.8)</w:t>
            </w:r>
          </w:p>
        </w:tc>
        <w:tc>
          <w:tcPr>
            <w:tcW w:w="2181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70.7 (54.5-83.9)</w:t>
            </w:r>
          </w:p>
        </w:tc>
        <w:tc>
          <w:tcPr>
            <w:tcW w:w="163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1.7 (0.9-3.2)</w:t>
            </w:r>
          </w:p>
        </w:tc>
        <w:tc>
          <w:tcPr>
            <w:tcW w:w="163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0.7 (0.4-1.1)</w:t>
            </w:r>
          </w:p>
        </w:tc>
      </w:tr>
      <w:tr w:rsidR="007176AC" w:rsidRPr="007176AC" w:rsidTr="002608BC">
        <w:trPr>
          <w:gridAfter w:val="1"/>
          <w:wAfter w:w="6" w:type="dxa"/>
          <w:trHeight w:val="397"/>
        </w:trPr>
        <w:tc>
          <w:tcPr>
            <w:tcW w:w="2231" w:type="dxa"/>
            <w:vAlign w:val="center"/>
          </w:tcPr>
          <w:p w:rsidR="007176AC" w:rsidRPr="007176AC" w:rsidRDefault="007176AC" w:rsidP="002608BC">
            <w:pPr>
              <w:ind w:firstLine="36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176AC">
              <w:rPr>
                <w:rFonts w:ascii="Times New Roman" w:hAnsi="Times New Roman"/>
                <w:i/>
                <w:iCs/>
                <w:sz w:val="22"/>
                <w:szCs w:val="22"/>
              </w:rPr>
              <w:t>SB_30</w:t>
            </w:r>
          </w:p>
        </w:tc>
        <w:tc>
          <w:tcPr>
            <w:tcW w:w="1450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≤185</w:t>
            </w:r>
          </w:p>
        </w:tc>
        <w:tc>
          <w:tcPr>
            <w:tcW w:w="2115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0.62 (0.49-0.74)</w:t>
            </w:r>
          </w:p>
        </w:tc>
        <w:tc>
          <w:tcPr>
            <w:tcW w:w="944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0.122</w:t>
            </w:r>
          </w:p>
        </w:tc>
        <w:tc>
          <w:tcPr>
            <w:tcW w:w="227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40.9 (20.7-63.6)</w:t>
            </w:r>
          </w:p>
        </w:tc>
        <w:tc>
          <w:tcPr>
            <w:tcW w:w="2181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87.8 (73.8-95.9)</w:t>
            </w:r>
          </w:p>
        </w:tc>
        <w:tc>
          <w:tcPr>
            <w:tcW w:w="163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3.4 (1.3-8.8)</w:t>
            </w:r>
          </w:p>
        </w:tc>
        <w:tc>
          <w:tcPr>
            <w:tcW w:w="1638" w:type="dxa"/>
            <w:vAlign w:val="center"/>
          </w:tcPr>
          <w:p w:rsidR="007176AC" w:rsidRPr="007176AC" w:rsidRDefault="007176AC" w:rsidP="0026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76AC">
              <w:rPr>
                <w:rFonts w:ascii="Times New Roman" w:hAnsi="Times New Roman"/>
                <w:sz w:val="22"/>
                <w:szCs w:val="22"/>
              </w:rPr>
              <w:t>0.7 (0.5-1.0)</w:t>
            </w:r>
          </w:p>
        </w:tc>
      </w:tr>
    </w:tbl>
    <w:p w:rsidR="007176AC" w:rsidRDefault="007176AC">
      <w:pPr>
        <w:rPr>
          <w:rFonts w:ascii="Times New Roman" w:hAnsi="Times New Roman"/>
          <w:lang w:val="en-GB"/>
        </w:rPr>
      </w:pPr>
    </w:p>
    <w:p w:rsidR="007176AC" w:rsidRPr="0067261B" w:rsidRDefault="007176AC" w:rsidP="007176AC">
      <w:pPr>
        <w:spacing w:line="360" w:lineRule="auto"/>
        <w:rPr>
          <w:rFonts w:ascii="Times New Roman" w:hAnsi="Times New Roman"/>
          <w:bCs/>
          <w:color w:val="000000"/>
          <w:sz w:val="22"/>
          <w:szCs w:val="22"/>
          <w:lang w:val="en-GB"/>
        </w:rPr>
      </w:pPr>
      <w:r w:rsidRPr="0067261B">
        <w:rPr>
          <w:rFonts w:ascii="Symbol" w:hAnsi="Symbol"/>
          <w:bCs/>
          <w:color w:val="000000"/>
          <w:sz w:val="22"/>
          <w:szCs w:val="22"/>
          <w:lang w:val="en-GB"/>
        </w:rPr>
        <w:t></w:t>
      </w:r>
      <w:r w:rsidRPr="005235B7">
        <w:rPr>
          <w:rFonts w:ascii="Times New Roman" w:hAnsi="Times New Roman"/>
          <w:bCs/>
          <w:color w:val="000000"/>
          <w:sz w:val="22"/>
          <w:szCs w:val="22"/>
          <w:lang w:val="en-GB"/>
        </w:rPr>
        <w:t xml:space="preserve">Vt%, variation of tidal volume from baseline expressed in percentage; </w:t>
      </w:r>
      <w:r w:rsidRPr="0067261B">
        <w:rPr>
          <w:rFonts w:ascii="Symbol" w:hAnsi="Symbol"/>
          <w:bCs/>
          <w:color w:val="000000"/>
          <w:sz w:val="22"/>
          <w:szCs w:val="22"/>
          <w:lang w:val="en-GB"/>
        </w:rPr>
        <w:t></w:t>
      </w:r>
      <w:r w:rsidRPr="005235B7">
        <w:rPr>
          <w:rFonts w:ascii="Times New Roman" w:hAnsi="Times New Roman"/>
          <w:bCs/>
          <w:color w:val="000000"/>
          <w:sz w:val="22"/>
          <w:szCs w:val="22"/>
          <w:lang w:val="en-GB"/>
        </w:rPr>
        <w:t xml:space="preserve">EELI, variation of End-Expiratory Lung Impedance from baseline; </w:t>
      </w:r>
      <w:r>
        <w:rPr>
          <w:rFonts w:ascii="Times New Roman" w:hAnsi="Times New Roman"/>
          <w:bCs/>
          <w:color w:val="000000"/>
          <w:sz w:val="22"/>
          <w:szCs w:val="22"/>
          <w:lang w:val="en-GB"/>
        </w:rPr>
        <w:t>RR/Vt, ratio between respiratory rate and tidal volume; PaO</w:t>
      </w:r>
      <w:r w:rsidRPr="004C21FD">
        <w:rPr>
          <w:rFonts w:ascii="Times New Roman" w:hAnsi="Times New Roman"/>
          <w:bCs/>
          <w:color w:val="000000"/>
          <w:sz w:val="22"/>
          <w:szCs w:val="22"/>
          <w:vertAlign w:val="subscript"/>
          <w:lang w:val="en-GB"/>
        </w:rPr>
        <w:t>2</w:t>
      </w:r>
      <w:r>
        <w:rPr>
          <w:rFonts w:ascii="Times New Roman" w:hAnsi="Times New Roman"/>
          <w:bCs/>
          <w:color w:val="000000"/>
          <w:sz w:val="22"/>
          <w:szCs w:val="22"/>
          <w:lang w:val="en-GB"/>
        </w:rPr>
        <w:t>/FiO</w:t>
      </w:r>
      <w:r w:rsidRPr="004C21FD">
        <w:rPr>
          <w:rFonts w:ascii="Times New Roman" w:hAnsi="Times New Roman"/>
          <w:bCs/>
          <w:color w:val="000000"/>
          <w:sz w:val="22"/>
          <w:szCs w:val="22"/>
          <w:vertAlign w:val="subscript"/>
          <w:lang w:val="en-GB"/>
        </w:rPr>
        <w:t>2</w:t>
      </w:r>
      <w:r>
        <w:rPr>
          <w:rFonts w:ascii="Times New Roman" w:hAnsi="Times New Roman"/>
          <w:bCs/>
          <w:color w:val="000000"/>
          <w:sz w:val="22"/>
          <w:szCs w:val="22"/>
          <w:lang w:val="en-GB"/>
        </w:rPr>
        <w:t xml:space="preserve">, ratio between arterial partial pressure and inspired fraction of oxygen; </w:t>
      </w:r>
      <w:r w:rsidRPr="005235B7">
        <w:rPr>
          <w:rFonts w:ascii="Times New Roman" w:hAnsi="Times New Roman"/>
          <w:bCs/>
          <w:color w:val="000000"/>
          <w:sz w:val="22"/>
          <w:szCs w:val="22"/>
          <w:lang w:val="en-GB"/>
        </w:rPr>
        <w:t xml:space="preserve">SBT, Spontaneous Breathing Trial; SBT_0, first 5 minutes of the SBT; SBT_30, last 5 minutes of the SBT; </w:t>
      </w:r>
      <w:r w:rsidRPr="005235B7">
        <w:rPr>
          <w:rFonts w:ascii="Times New Roman" w:hAnsi="Times New Roman"/>
          <w:sz w:val="22"/>
          <w:szCs w:val="22"/>
          <w:lang w:val="en-GB"/>
        </w:rPr>
        <w:t>SB_0, first 5 minutes of the spontaneous breathing; SB_30, last 5 minutes of the spontaneous breathing;</w:t>
      </w:r>
      <w:r w:rsidRPr="005235B7">
        <w:rPr>
          <w:rFonts w:ascii="Times New Roman" w:hAnsi="Times New Roman"/>
          <w:bCs/>
          <w:color w:val="000000"/>
          <w:sz w:val="22"/>
          <w:szCs w:val="22"/>
          <w:lang w:val="en-GB"/>
        </w:rPr>
        <w:t xml:space="preserve"> AUC, Area Under the Curve; 95% CI, 95% Confidence Interval; LR+, Positive Likelihood Ratio; LR-, Negative Likelihood Ratio.</w:t>
      </w:r>
    </w:p>
    <w:p w:rsidR="007176AC" w:rsidRPr="004C21FD" w:rsidRDefault="007176AC" w:rsidP="007176AC">
      <w:pPr>
        <w:rPr>
          <w:lang w:val="en-GB"/>
        </w:rPr>
      </w:pPr>
    </w:p>
    <w:p w:rsidR="007176AC" w:rsidRDefault="007176AC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br w:type="page"/>
      </w:r>
    </w:p>
    <w:p w:rsidR="00F3050C" w:rsidRPr="006614F7" w:rsidRDefault="0010490B" w:rsidP="004A5605">
      <w:pPr>
        <w:spacing w:line="360" w:lineRule="auto"/>
        <w:rPr>
          <w:rFonts w:ascii="Times New Roman" w:hAnsi="Times New Roman"/>
          <w:b/>
          <w:color w:val="000000" w:themeColor="text1"/>
          <w:sz w:val="22"/>
          <w:szCs w:val="22"/>
          <w:lang w:val="en-GB"/>
        </w:rPr>
      </w:pPr>
      <w:r w:rsidRPr="006614F7">
        <w:rPr>
          <w:rFonts w:ascii="Times New Roman" w:hAnsi="Times New Roman"/>
          <w:b/>
          <w:color w:val="000000" w:themeColor="text1"/>
          <w:sz w:val="22"/>
          <w:szCs w:val="22"/>
          <w:lang w:val="en-GB"/>
        </w:rPr>
        <w:lastRenderedPageBreak/>
        <w:t xml:space="preserve">Table </w:t>
      </w:r>
      <w:proofErr w:type="spellStart"/>
      <w:r w:rsidR="009D0D34">
        <w:rPr>
          <w:rFonts w:ascii="Times New Roman" w:hAnsi="Times New Roman"/>
          <w:b/>
          <w:color w:val="000000" w:themeColor="text1"/>
          <w:sz w:val="22"/>
          <w:szCs w:val="22"/>
          <w:lang w:val="en-GB"/>
        </w:rPr>
        <w:t>S</w:t>
      </w:r>
      <w:r w:rsidR="00774677">
        <w:rPr>
          <w:rFonts w:ascii="Times New Roman" w:hAnsi="Times New Roman"/>
          <w:b/>
          <w:color w:val="000000" w:themeColor="text1"/>
          <w:sz w:val="22"/>
          <w:szCs w:val="22"/>
          <w:lang w:val="en-GB"/>
        </w:rPr>
        <w:t>5</w:t>
      </w:r>
      <w:proofErr w:type="spellEnd"/>
      <w:r w:rsidRPr="006614F7">
        <w:rPr>
          <w:rFonts w:ascii="Times New Roman" w:hAnsi="Times New Roman"/>
          <w:b/>
          <w:color w:val="000000" w:themeColor="text1"/>
          <w:sz w:val="22"/>
          <w:szCs w:val="22"/>
          <w:lang w:val="en-GB"/>
        </w:rPr>
        <w:t xml:space="preserve">. </w:t>
      </w:r>
      <w:proofErr w:type="spellStart"/>
      <w:r w:rsidR="00A37B88">
        <w:rPr>
          <w:rFonts w:ascii="Times New Roman" w:hAnsi="Times New Roman"/>
          <w:b/>
          <w:color w:val="000000" w:themeColor="text1"/>
          <w:sz w:val="22"/>
          <w:szCs w:val="22"/>
          <w:lang w:val="en-US"/>
        </w:rPr>
        <w:t>EIT</w:t>
      </w:r>
      <w:proofErr w:type="spellEnd"/>
      <w:r w:rsidRPr="006614F7">
        <w:rPr>
          <w:rFonts w:ascii="Times New Roman" w:hAnsi="Times New Roman"/>
          <w:b/>
          <w:color w:val="000000" w:themeColor="text1"/>
          <w:sz w:val="22"/>
          <w:szCs w:val="22"/>
          <w:lang w:val="en-US"/>
        </w:rPr>
        <w:t xml:space="preserve"> data in patients with </w:t>
      </w:r>
      <w:r w:rsidR="007E1284" w:rsidRPr="006614F7">
        <w:rPr>
          <w:rFonts w:ascii="Times New Roman" w:hAnsi="Times New Roman"/>
          <w:b/>
          <w:color w:val="000000" w:themeColor="text1"/>
          <w:sz w:val="22"/>
          <w:szCs w:val="22"/>
          <w:lang w:val="en-US"/>
        </w:rPr>
        <w:t xml:space="preserve">“rescue” NIV </w:t>
      </w:r>
      <w:r w:rsidRPr="006614F7">
        <w:rPr>
          <w:rFonts w:ascii="Times New Roman" w:hAnsi="Times New Roman"/>
          <w:b/>
          <w:color w:val="000000" w:themeColor="text1"/>
          <w:sz w:val="22"/>
          <w:szCs w:val="22"/>
          <w:lang w:val="en-US"/>
        </w:rPr>
        <w:t>success and failure.</w:t>
      </w:r>
    </w:p>
    <w:p w:rsidR="0010490B" w:rsidRPr="006614F7" w:rsidRDefault="0010490B" w:rsidP="004A5605">
      <w:pPr>
        <w:spacing w:line="360" w:lineRule="auto"/>
        <w:rPr>
          <w:rFonts w:ascii="Times New Roman" w:hAnsi="Times New Roman"/>
          <w:color w:val="000000" w:themeColor="text1"/>
          <w:sz w:val="22"/>
          <w:szCs w:val="22"/>
          <w:lang w:val="en-GB"/>
        </w:rPr>
      </w:pPr>
    </w:p>
    <w:tbl>
      <w:tblPr>
        <w:tblW w:w="13001" w:type="dxa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3"/>
        <w:gridCol w:w="2336"/>
        <w:gridCol w:w="2088"/>
        <w:gridCol w:w="2088"/>
        <w:gridCol w:w="2088"/>
        <w:gridCol w:w="2088"/>
      </w:tblGrid>
      <w:tr w:rsidR="006614F7" w:rsidRPr="006614F7" w:rsidTr="00981FD6">
        <w:trPr>
          <w:trHeight w:val="610"/>
        </w:trPr>
        <w:tc>
          <w:tcPr>
            <w:tcW w:w="2313" w:type="dxa"/>
            <w:vAlign w:val="center"/>
          </w:tcPr>
          <w:p w:rsidR="0010490B" w:rsidRPr="006614F7" w:rsidRDefault="0010490B" w:rsidP="00981FD6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336" w:type="dxa"/>
            <w:vAlign w:val="center"/>
          </w:tcPr>
          <w:p w:rsidR="0010490B" w:rsidRPr="006614F7" w:rsidRDefault="0010490B" w:rsidP="00981FD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614F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Baseline</w:t>
            </w:r>
          </w:p>
        </w:tc>
        <w:tc>
          <w:tcPr>
            <w:tcW w:w="2088" w:type="dxa"/>
            <w:vAlign w:val="center"/>
          </w:tcPr>
          <w:p w:rsidR="0010490B" w:rsidRPr="006614F7" w:rsidRDefault="0010490B" w:rsidP="00981FD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614F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SBT_0</w:t>
            </w:r>
          </w:p>
        </w:tc>
        <w:tc>
          <w:tcPr>
            <w:tcW w:w="2088" w:type="dxa"/>
            <w:vAlign w:val="center"/>
          </w:tcPr>
          <w:p w:rsidR="0010490B" w:rsidRPr="006614F7" w:rsidRDefault="0010490B" w:rsidP="00981FD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614F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SBT_30</w:t>
            </w:r>
          </w:p>
        </w:tc>
        <w:tc>
          <w:tcPr>
            <w:tcW w:w="2088" w:type="dxa"/>
            <w:vAlign w:val="center"/>
          </w:tcPr>
          <w:p w:rsidR="0010490B" w:rsidRPr="006614F7" w:rsidRDefault="0010490B" w:rsidP="00981FD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614F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SB_0</w:t>
            </w:r>
          </w:p>
        </w:tc>
        <w:tc>
          <w:tcPr>
            <w:tcW w:w="2088" w:type="dxa"/>
            <w:vAlign w:val="center"/>
          </w:tcPr>
          <w:p w:rsidR="0010490B" w:rsidRPr="006614F7" w:rsidRDefault="0010490B" w:rsidP="00981FD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614F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SB_30</w:t>
            </w:r>
          </w:p>
        </w:tc>
      </w:tr>
      <w:tr w:rsidR="006614F7" w:rsidRPr="006614F7" w:rsidTr="00981FD6">
        <w:trPr>
          <w:trHeight w:val="610"/>
        </w:trPr>
        <w:tc>
          <w:tcPr>
            <w:tcW w:w="13001" w:type="dxa"/>
            <w:gridSpan w:val="6"/>
            <w:vAlign w:val="center"/>
          </w:tcPr>
          <w:p w:rsidR="0010490B" w:rsidRPr="006614F7" w:rsidRDefault="0010490B" w:rsidP="00981FD6">
            <w:pPr>
              <w:rPr>
                <w:rFonts w:ascii="Times New Roman" w:hAnsi="Times New Roman"/>
                <w:color w:val="000000" w:themeColor="text1"/>
              </w:rPr>
            </w:pPr>
            <w:r w:rsidRPr="006614F7">
              <w:rPr>
                <w:rFonts w:ascii="Symbol" w:hAnsi="Symbol"/>
                <w:b/>
                <w:color w:val="000000" w:themeColor="text1"/>
                <w:sz w:val="22"/>
                <w:szCs w:val="22"/>
              </w:rPr>
              <w:t></w:t>
            </w:r>
            <w:r w:rsidRPr="006614F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Vt%</w:t>
            </w:r>
            <w:r w:rsidR="0061414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(%)</w:t>
            </w:r>
          </w:p>
        </w:tc>
      </w:tr>
      <w:tr w:rsidR="006614F7" w:rsidRPr="006614F7" w:rsidTr="00981FD6">
        <w:trPr>
          <w:trHeight w:val="610"/>
        </w:trPr>
        <w:tc>
          <w:tcPr>
            <w:tcW w:w="2313" w:type="dxa"/>
            <w:vAlign w:val="center"/>
          </w:tcPr>
          <w:p w:rsidR="0010490B" w:rsidRPr="006614F7" w:rsidRDefault="0010490B" w:rsidP="00981FD6">
            <w:pPr>
              <w:ind w:left="309"/>
              <w:rPr>
                <w:rFonts w:ascii="Times New Roman" w:hAnsi="Times New Roman"/>
                <w:i/>
                <w:color w:val="000000" w:themeColor="text1"/>
              </w:rPr>
            </w:pPr>
            <w:proofErr w:type="spellStart"/>
            <w:r w:rsidRPr="006614F7">
              <w:rPr>
                <w:rFonts w:ascii="Times New Roman" w:hAnsi="Times New Roman"/>
                <w:bCs/>
                <w:i/>
                <w:color w:val="000000" w:themeColor="text1"/>
                <w:sz w:val="22"/>
                <w:szCs w:val="22"/>
                <w:lang w:val="en-GB"/>
              </w:rPr>
              <w:t>NIV</w:t>
            </w:r>
            <w:proofErr w:type="spellEnd"/>
            <w:r w:rsidRPr="006614F7">
              <w:rPr>
                <w:rFonts w:ascii="Times New Roman" w:hAnsi="Times New Roman"/>
                <w:bCs/>
                <w:i/>
                <w:color w:val="000000" w:themeColor="text1"/>
                <w:sz w:val="22"/>
                <w:szCs w:val="22"/>
                <w:lang w:val="en-GB"/>
              </w:rPr>
              <w:t xml:space="preserve"> success (n=11)</w:t>
            </w:r>
          </w:p>
        </w:tc>
        <w:tc>
          <w:tcPr>
            <w:tcW w:w="2336" w:type="dxa"/>
            <w:vAlign w:val="center"/>
          </w:tcPr>
          <w:p w:rsidR="0010490B" w:rsidRPr="006614F7" w:rsidRDefault="0010490B" w:rsidP="00981FD6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0 [0; 0]</w:t>
            </w:r>
          </w:p>
        </w:tc>
        <w:tc>
          <w:tcPr>
            <w:tcW w:w="2088" w:type="dxa"/>
            <w:vAlign w:val="center"/>
          </w:tcPr>
          <w:p w:rsidR="0010490B" w:rsidRPr="006614F7" w:rsidRDefault="0010490B" w:rsidP="00981FD6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-</w:t>
            </w:r>
            <w:r w:rsidR="00B17144"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20</w:t>
            </w: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 [-</w:t>
            </w:r>
            <w:r w:rsidR="00B17144"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31</w:t>
            </w: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; </w:t>
            </w:r>
            <w:r w:rsidR="00B17144"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-11</w:t>
            </w: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]</w:t>
            </w:r>
          </w:p>
        </w:tc>
        <w:tc>
          <w:tcPr>
            <w:tcW w:w="2088" w:type="dxa"/>
            <w:vAlign w:val="center"/>
          </w:tcPr>
          <w:p w:rsidR="0010490B" w:rsidRPr="006614F7" w:rsidRDefault="0010490B" w:rsidP="00981FD6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-</w:t>
            </w:r>
            <w:r w:rsidR="00B17144"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14</w:t>
            </w: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 [-</w:t>
            </w:r>
            <w:r w:rsidR="00B17144"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40</w:t>
            </w: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; </w:t>
            </w:r>
            <w:r w:rsidR="00B17144"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-9</w:t>
            </w: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]</w:t>
            </w:r>
          </w:p>
        </w:tc>
        <w:tc>
          <w:tcPr>
            <w:tcW w:w="2088" w:type="dxa"/>
            <w:vAlign w:val="center"/>
          </w:tcPr>
          <w:p w:rsidR="0010490B" w:rsidRPr="006614F7" w:rsidRDefault="0010490B" w:rsidP="00981FD6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-</w:t>
            </w:r>
            <w:r w:rsidR="00B17144"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10</w:t>
            </w: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 [-</w:t>
            </w:r>
            <w:r w:rsidR="00B17144"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20</w:t>
            </w: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; </w:t>
            </w:r>
            <w:r w:rsidR="00B17144"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4</w:t>
            </w: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]</w:t>
            </w:r>
          </w:p>
        </w:tc>
        <w:tc>
          <w:tcPr>
            <w:tcW w:w="2088" w:type="dxa"/>
            <w:vAlign w:val="center"/>
          </w:tcPr>
          <w:p w:rsidR="0010490B" w:rsidRPr="006614F7" w:rsidRDefault="0010490B" w:rsidP="00981FD6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-</w:t>
            </w:r>
            <w:r w:rsidR="00B17144"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17</w:t>
            </w: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 [-</w:t>
            </w:r>
            <w:r w:rsidR="00B17144"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24</w:t>
            </w: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; </w:t>
            </w:r>
            <w:r w:rsidR="00B17144"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-5</w:t>
            </w: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]</w:t>
            </w:r>
          </w:p>
        </w:tc>
      </w:tr>
      <w:tr w:rsidR="006614F7" w:rsidRPr="006614F7" w:rsidTr="00981FD6">
        <w:trPr>
          <w:trHeight w:val="610"/>
        </w:trPr>
        <w:tc>
          <w:tcPr>
            <w:tcW w:w="2313" w:type="dxa"/>
            <w:vAlign w:val="center"/>
          </w:tcPr>
          <w:p w:rsidR="0010490B" w:rsidRPr="006614F7" w:rsidRDefault="0010490B" w:rsidP="00981FD6">
            <w:pPr>
              <w:ind w:left="309"/>
              <w:rPr>
                <w:rFonts w:ascii="Times New Roman" w:hAnsi="Times New Roman"/>
                <w:i/>
                <w:color w:val="000000" w:themeColor="text1"/>
              </w:rPr>
            </w:pPr>
            <w:r w:rsidRPr="006614F7">
              <w:rPr>
                <w:rFonts w:ascii="Times New Roman" w:hAnsi="Times New Roman"/>
                <w:bCs/>
                <w:i/>
                <w:color w:val="000000" w:themeColor="text1"/>
                <w:sz w:val="22"/>
                <w:szCs w:val="22"/>
                <w:lang w:val="en-GB"/>
              </w:rPr>
              <w:t>NIV failure (n=8)</w:t>
            </w:r>
          </w:p>
        </w:tc>
        <w:tc>
          <w:tcPr>
            <w:tcW w:w="2336" w:type="dxa"/>
            <w:vAlign w:val="center"/>
          </w:tcPr>
          <w:p w:rsidR="0010490B" w:rsidRPr="006614F7" w:rsidRDefault="0010490B" w:rsidP="00981FD6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0 [0; 0]</w:t>
            </w:r>
          </w:p>
        </w:tc>
        <w:tc>
          <w:tcPr>
            <w:tcW w:w="2088" w:type="dxa"/>
            <w:vAlign w:val="center"/>
          </w:tcPr>
          <w:p w:rsidR="0010490B" w:rsidRPr="006614F7" w:rsidRDefault="0010490B" w:rsidP="00981FD6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-</w:t>
            </w:r>
            <w:r w:rsidR="00B17144"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36</w:t>
            </w: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 [-42; -10]</w:t>
            </w:r>
          </w:p>
        </w:tc>
        <w:tc>
          <w:tcPr>
            <w:tcW w:w="2088" w:type="dxa"/>
            <w:vAlign w:val="center"/>
          </w:tcPr>
          <w:p w:rsidR="0010490B" w:rsidRPr="006614F7" w:rsidRDefault="0010490B" w:rsidP="00981FD6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-</w:t>
            </w:r>
            <w:r w:rsidR="00B17144"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32</w:t>
            </w: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 [-</w:t>
            </w:r>
            <w:r w:rsidR="00B17144"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53</w:t>
            </w: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; -</w:t>
            </w:r>
            <w:r w:rsidR="00B17144"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13</w:t>
            </w: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]</w:t>
            </w:r>
          </w:p>
        </w:tc>
        <w:tc>
          <w:tcPr>
            <w:tcW w:w="2088" w:type="dxa"/>
            <w:vAlign w:val="center"/>
          </w:tcPr>
          <w:p w:rsidR="0010490B" w:rsidRPr="006614F7" w:rsidRDefault="0010490B" w:rsidP="00981FD6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-</w:t>
            </w:r>
            <w:r w:rsidR="00B17144"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37</w:t>
            </w: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 [-</w:t>
            </w:r>
            <w:r w:rsidR="00B17144"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54</w:t>
            </w: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; </w:t>
            </w:r>
            <w:r w:rsidR="00B17144"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21</w:t>
            </w: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]</w:t>
            </w:r>
          </w:p>
        </w:tc>
        <w:tc>
          <w:tcPr>
            <w:tcW w:w="2088" w:type="dxa"/>
            <w:vAlign w:val="center"/>
          </w:tcPr>
          <w:p w:rsidR="0010490B" w:rsidRPr="006614F7" w:rsidRDefault="0010490B" w:rsidP="00981FD6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-</w:t>
            </w:r>
            <w:r w:rsidR="00B17144"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42</w:t>
            </w: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 [-</w:t>
            </w:r>
            <w:r w:rsidR="00B17144"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63</w:t>
            </w: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; -1</w:t>
            </w:r>
            <w:r w:rsidR="00B17144"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4</w:t>
            </w: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]</w:t>
            </w:r>
          </w:p>
        </w:tc>
      </w:tr>
      <w:tr w:rsidR="006614F7" w:rsidRPr="006614F7" w:rsidTr="00981FD6">
        <w:trPr>
          <w:trHeight w:val="610"/>
        </w:trPr>
        <w:tc>
          <w:tcPr>
            <w:tcW w:w="2313" w:type="dxa"/>
            <w:vAlign w:val="center"/>
          </w:tcPr>
          <w:p w:rsidR="0010490B" w:rsidRPr="006614F7" w:rsidRDefault="0010490B" w:rsidP="00981FD6">
            <w:pPr>
              <w:ind w:left="309"/>
              <w:rPr>
                <w:rFonts w:ascii="Times New Roman" w:hAnsi="Times New Roman"/>
                <w:b/>
                <w:color w:val="000000" w:themeColor="text1"/>
              </w:rPr>
            </w:pPr>
            <w:r w:rsidRPr="006614F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NIV success vs. failure</w:t>
            </w:r>
          </w:p>
        </w:tc>
        <w:tc>
          <w:tcPr>
            <w:tcW w:w="2336" w:type="dxa"/>
            <w:vAlign w:val="center"/>
          </w:tcPr>
          <w:p w:rsidR="0010490B" w:rsidRPr="006614F7" w:rsidRDefault="0010490B" w:rsidP="00981FD6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6614F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p&gt;0.999</w:t>
            </w:r>
          </w:p>
        </w:tc>
        <w:tc>
          <w:tcPr>
            <w:tcW w:w="2088" w:type="dxa"/>
            <w:vAlign w:val="center"/>
          </w:tcPr>
          <w:p w:rsidR="0010490B" w:rsidRPr="006614F7" w:rsidRDefault="0010490B" w:rsidP="00981FD6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6614F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p=0.</w:t>
            </w:r>
            <w:r w:rsidR="00B17144" w:rsidRPr="006614F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238</w:t>
            </w:r>
          </w:p>
        </w:tc>
        <w:tc>
          <w:tcPr>
            <w:tcW w:w="2088" w:type="dxa"/>
            <w:vAlign w:val="center"/>
          </w:tcPr>
          <w:p w:rsidR="0010490B" w:rsidRPr="006614F7" w:rsidRDefault="0010490B" w:rsidP="00981FD6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6614F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p=0.</w:t>
            </w:r>
            <w:r w:rsidR="00B17144" w:rsidRPr="006614F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351</w:t>
            </w:r>
          </w:p>
        </w:tc>
        <w:tc>
          <w:tcPr>
            <w:tcW w:w="2088" w:type="dxa"/>
            <w:vAlign w:val="center"/>
          </w:tcPr>
          <w:p w:rsidR="0010490B" w:rsidRPr="006614F7" w:rsidRDefault="0010490B" w:rsidP="00981FD6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6614F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p=0.0</w:t>
            </w:r>
            <w:r w:rsidR="00B17144" w:rsidRPr="006614F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2088" w:type="dxa"/>
            <w:vAlign w:val="center"/>
          </w:tcPr>
          <w:p w:rsidR="0010490B" w:rsidRPr="006614F7" w:rsidRDefault="0010490B" w:rsidP="00981FD6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6614F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p=0.</w:t>
            </w:r>
            <w:r w:rsidR="00B17144" w:rsidRPr="006614F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395</w:t>
            </w:r>
          </w:p>
        </w:tc>
      </w:tr>
      <w:tr w:rsidR="006614F7" w:rsidRPr="006614F7" w:rsidTr="00981FD6">
        <w:trPr>
          <w:trHeight w:val="610"/>
        </w:trPr>
        <w:tc>
          <w:tcPr>
            <w:tcW w:w="13001" w:type="dxa"/>
            <w:gridSpan w:val="6"/>
            <w:vAlign w:val="center"/>
          </w:tcPr>
          <w:p w:rsidR="0010490B" w:rsidRPr="006614F7" w:rsidRDefault="0010490B" w:rsidP="00981FD6">
            <w:pPr>
              <w:rPr>
                <w:rFonts w:ascii="Times New Roman" w:hAnsi="Times New Roman"/>
                <w:color w:val="000000" w:themeColor="text1"/>
              </w:rPr>
            </w:pPr>
            <w:r w:rsidRPr="006614F7">
              <w:rPr>
                <w:rFonts w:ascii="Symbol" w:hAnsi="Symbol"/>
                <w:b/>
                <w:color w:val="000000" w:themeColor="text1"/>
                <w:sz w:val="22"/>
                <w:szCs w:val="22"/>
              </w:rPr>
              <w:t></w:t>
            </w:r>
            <w:r w:rsidRPr="006614F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EELI </w:t>
            </w:r>
            <w:r w:rsidRPr="006614F7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GB"/>
              </w:rPr>
              <w:t>(ml)</w:t>
            </w:r>
          </w:p>
        </w:tc>
      </w:tr>
      <w:tr w:rsidR="006614F7" w:rsidRPr="006614F7" w:rsidTr="00981FD6">
        <w:trPr>
          <w:trHeight w:val="610"/>
        </w:trPr>
        <w:tc>
          <w:tcPr>
            <w:tcW w:w="2313" w:type="dxa"/>
            <w:vAlign w:val="center"/>
          </w:tcPr>
          <w:p w:rsidR="0010490B" w:rsidRPr="006614F7" w:rsidRDefault="0010490B" w:rsidP="0010490B">
            <w:pPr>
              <w:ind w:left="309"/>
              <w:rPr>
                <w:rFonts w:ascii="Times New Roman" w:hAnsi="Times New Roman"/>
                <w:i/>
                <w:color w:val="000000" w:themeColor="text1"/>
              </w:rPr>
            </w:pPr>
            <w:r w:rsidRPr="006614F7">
              <w:rPr>
                <w:rFonts w:ascii="Times New Roman" w:hAnsi="Times New Roman"/>
                <w:bCs/>
                <w:i/>
                <w:color w:val="000000" w:themeColor="text1"/>
                <w:sz w:val="22"/>
                <w:szCs w:val="22"/>
                <w:lang w:val="en-GB"/>
              </w:rPr>
              <w:t>NIV success (n=11)</w:t>
            </w:r>
          </w:p>
        </w:tc>
        <w:tc>
          <w:tcPr>
            <w:tcW w:w="2336" w:type="dxa"/>
            <w:vAlign w:val="center"/>
          </w:tcPr>
          <w:p w:rsidR="0010490B" w:rsidRPr="006614F7" w:rsidRDefault="0010490B" w:rsidP="0010490B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0 [0; 0]</w:t>
            </w:r>
          </w:p>
        </w:tc>
        <w:tc>
          <w:tcPr>
            <w:tcW w:w="2088" w:type="dxa"/>
            <w:vAlign w:val="center"/>
          </w:tcPr>
          <w:p w:rsidR="0010490B" w:rsidRPr="006614F7" w:rsidRDefault="0010490B" w:rsidP="0010490B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-94 [-221; 53]</w:t>
            </w:r>
          </w:p>
        </w:tc>
        <w:tc>
          <w:tcPr>
            <w:tcW w:w="2088" w:type="dxa"/>
            <w:vAlign w:val="center"/>
          </w:tcPr>
          <w:p w:rsidR="0010490B" w:rsidRPr="006614F7" w:rsidRDefault="0010490B" w:rsidP="0010490B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-239 [-284; 98]</w:t>
            </w:r>
          </w:p>
        </w:tc>
        <w:tc>
          <w:tcPr>
            <w:tcW w:w="2088" w:type="dxa"/>
            <w:vAlign w:val="center"/>
          </w:tcPr>
          <w:p w:rsidR="0010490B" w:rsidRPr="006614F7" w:rsidRDefault="0010490B" w:rsidP="0010490B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-29 [-375; 399]</w:t>
            </w:r>
          </w:p>
        </w:tc>
        <w:tc>
          <w:tcPr>
            <w:tcW w:w="2088" w:type="dxa"/>
            <w:vAlign w:val="center"/>
          </w:tcPr>
          <w:p w:rsidR="0010490B" w:rsidRPr="006614F7" w:rsidRDefault="0010490B" w:rsidP="0010490B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-4 [-434; 355]</w:t>
            </w:r>
          </w:p>
        </w:tc>
      </w:tr>
      <w:tr w:rsidR="006614F7" w:rsidRPr="006614F7" w:rsidTr="00981FD6">
        <w:trPr>
          <w:trHeight w:val="610"/>
        </w:trPr>
        <w:tc>
          <w:tcPr>
            <w:tcW w:w="2313" w:type="dxa"/>
            <w:vAlign w:val="center"/>
          </w:tcPr>
          <w:p w:rsidR="0010490B" w:rsidRPr="006614F7" w:rsidRDefault="0010490B" w:rsidP="0010490B">
            <w:pPr>
              <w:ind w:left="309"/>
              <w:rPr>
                <w:rFonts w:ascii="Times New Roman" w:hAnsi="Times New Roman"/>
                <w:i/>
                <w:color w:val="000000" w:themeColor="text1"/>
              </w:rPr>
            </w:pPr>
            <w:r w:rsidRPr="006614F7">
              <w:rPr>
                <w:rFonts w:ascii="Times New Roman" w:hAnsi="Times New Roman"/>
                <w:bCs/>
                <w:i/>
                <w:color w:val="000000" w:themeColor="text1"/>
                <w:sz w:val="22"/>
                <w:szCs w:val="22"/>
                <w:lang w:val="en-GB"/>
              </w:rPr>
              <w:t>NIV failure (n=8)</w:t>
            </w:r>
          </w:p>
        </w:tc>
        <w:tc>
          <w:tcPr>
            <w:tcW w:w="2336" w:type="dxa"/>
            <w:vAlign w:val="center"/>
          </w:tcPr>
          <w:p w:rsidR="0010490B" w:rsidRPr="006614F7" w:rsidRDefault="0010490B" w:rsidP="0010490B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0 [0; 0]</w:t>
            </w:r>
          </w:p>
        </w:tc>
        <w:tc>
          <w:tcPr>
            <w:tcW w:w="2088" w:type="dxa"/>
            <w:vAlign w:val="center"/>
          </w:tcPr>
          <w:p w:rsidR="0010490B" w:rsidRPr="006614F7" w:rsidRDefault="0010490B" w:rsidP="0010490B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-178 [-614; -53]</w:t>
            </w:r>
          </w:p>
        </w:tc>
        <w:tc>
          <w:tcPr>
            <w:tcW w:w="2088" w:type="dxa"/>
            <w:vAlign w:val="center"/>
          </w:tcPr>
          <w:p w:rsidR="0010490B" w:rsidRPr="006614F7" w:rsidRDefault="0010490B" w:rsidP="0010490B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-194 [-677; -60]</w:t>
            </w:r>
          </w:p>
        </w:tc>
        <w:tc>
          <w:tcPr>
            <w:tcW w:w="2088" w:type="dxa"/>
            <w:vAlign w:val="center"/>
          </w:tcPr>
          <w:p w:rsidR="0010490B" w:rsidRPr="006614F7" w:rsidRDefault="0010490B" w:rsidP="0010490B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-269 [-820; 79]</w:t>
            </w:r>
          </w:p>
        </w:tc>
        <w:tc>
          <w:tcPr>
            <w:tcW w:w="2088" w:type="dxa"/>
            <w:vAlign w:val="center"/>
          </w:tcPr>
          <w:p w:rsidR="0010490B" w:rsidRPr="006614F7" w:rsidRDefault="0010490B" w:rsidP="0010490B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-571 [-948; 228]</w:t>
            </w:r>
          </w:p>
        </w:tc>
      </w:tr>
      <w:tr w:rsidR="006614F7" w:rsidRPr="006614F7" w:rsidTr="00981FD6">
        <w:trPr>
          <w:trHeight w:val="610"/>
        </w:trPr>
        <w:tc>
          <w:tcPr>
            <w:tcW w:w="2313" w:type="dxa"/>
            <w:vAlign w:val="center"/>
          </w:tcPr>
          <w:p w:rsidR="0010490B" w:rsidRPr="006614F7" w:rsidRDefault="0010490B" w:rsidP="0010490B">
            <w:pPr>
              <w:ind w:left="309"/>
              <w:rPr>
                <w:rFonts w:ascii="Times New Roman" w:hAnsi="Times New Roman"/>
                <w:b/>
                <w:color w:val="000000" w:themeColor="text1"/>
              </w:rPr>
            </w:pPr>
            <w:r w:rsidRPr="006614F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NIV success vs. failure</w:t>
            </w:r>
          </w:p>
        </w:tc>
        <w:tc>
          <w:tcPr>
            <w:tcW w:w="2336" w:type="dxa"/>
            <w:vAlign w:val="center"/>
          </w:tcPr>
          <w:p w:rsidR="0010490B" w:rsidRPr="006614F7" w:rsidRDefault="0010490B" w:rsidP="0010490B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6614F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p&gt;0.999</w:t>
            </w:r>
          </w:p>
        </w:tc>
        <w:tc>
          <w:tcPr>
            <w:tcW w:w="2088" w:type="dxa"/>
            <w:vAlign w:val="center"/>
          </w:tcPr>
          <w:p w:rsidR="0010490B" w:rsidRPr="006614F7" w:rsidRDefault="0010490B" w:rsidP="0010490B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6614F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p=0.109</w:t>
            </w:r>
          </w:p>
        </w:tc>
        <w:tc>
          <w:tcPr>
            <w:tcW w:w="2088" w:type="dxa"/>
            <w:vAlign w:val="center"/>
          </w:tcPr>
          <w:p w:rsidR="0010490B" w:rsidRPr="006614F7" w:rsidRDefault="0010490B" w:rsidP="0010490B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6614F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p=0.657</w:t>
            </w:r>
          </w:p>
        </w:tc>
        <w:tc>
          <w:tcPr>
            <w:tcW w:w="2088" w:type="dxa"/>
            <w:vAlign w:val="center"/>
          </w:tcPr>
          <w:p w:rsidR="0010490B" w:rsidRPr="006614F7" w:rsidRDefault="0010490B" w:rsidP="0010490B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6614F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p=0.177</w:t>
            </w:r>
          </w:p>
        </w:tc>
        <w:tc>
          <w:tcPr>
            <w:tcW w:w="2088" w:type="dxa"/>
            <w:vAlign w:val="center"/>
          </w:tcPr>
          <w:p w:rsidR="0010490B" w:rsidRPr="006614F7" w:rsidRDefault="0010490B" w:rsidP="0010490B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6614F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p=0.051</w:t>
            </w:r>
          </w:p>
        </w:tc>
      </w:tr>
      <w:tr w:rsidR="006614F7" w:rsidRPr="006614F7" w:rsidTr="00981FD6">
        <w:trPr>
          <w:trHeight w:val="610"/>
        </w:trPr>
        <w:tc>
          <w:tcPr>
            <w:tcW w:w="13001" w:type="dxa"/>
            <w:gridSpan w:val="6"/>
            <w:vAlign w:val="center"/>
          </w:tcPr>
          <w:p w:rsidR="0010490B" w:rsidRPr="006614F7" w:rsidRDefault="0010490B" w:rsidP="00981FD6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6614F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Inhomogeneity index</w:t>
            </w:r>
            <w:r w:rsidR="0061414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(%)</w:t>
            </w:r>
          </w:p>
        </w:tc>
      </w:tr>
      <w:tr w:rsidR="006614F7" w:rsidRPr="006614F7" w:rsidTr="00981FD6">
        <w:trPr>
          <w:trHeight w:val="610"/>
        </w:trPr>
        <w:tc>
          <w:tcPr>
            <w:tcW w:w="2313" w:type="dxa"/>
            <w:vAlign w:val="center"/>
          </w:tcPr>
          <w:p w:rsidR="0010490B" w:rsidRPr="006614F7" w:rsidRDefault="0010490B" w:rsidP="0010490B">
            <w:pPr>
              <w:ind w:left="309"/>
              <w:rPr>
                <w:rFonts w:ascii="Times New Roman" w:hAnsi="Times New Roman"/>
                <w:i/>
                <w:color w:val="000000" w:themeColor="text1"/>
              </w:rPr>
            </w:pPr>
            <w:r w:rsidRPr="006614F7">
              <w:rPr>
                <w:rFonts w:ascii="Times New Roman" w:hAnsi="Times New Roman"/>
                <w:bCs/>
                <w:i/>
                <w:color w:val="000000" w:themeColor="text1"/>
                <w:sz w:val="22"/>
                <w:szCs w:val="22"/>
                <w:lang w:val="en-GB"/>
              </w:rPr>
              <w:t>NIV success (n=11)</w:t>
            </w:r>
          </w:p>
        </w:tc>
        <w:tc>
          <w:tcPr>
            <w:tcW w:w="2336" w:type="dxa"/>
            <w:vAlign w:val="center"/>
          </w:tcPr>
          <w:p w:rsidR="0010490B" w:rsidRPr="006614F7" w:rsidRDefault="003C411E" w:rsidP="0010490B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54</w:t>
            </w:r>
            <w:r w:rsidR="0010490B"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 [4</w:t>
            </w: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5</w:t>
            </w:r>
            <w:r w:rsidR="0010490B"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; </w:t>
            </w: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71</w:t>
            </w:r>
            <w:r w:rsidR="0010490B"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]</w:t>
            </w:r>
          </w:p>
        </w:tc>
        <w:tc>
          <w:tcPr>
            <w:tcW w:w="2088" w:type="dxa"/>
            <w:vAlign w:val="center"/>
          </w:tcPr>
          <w:p w:rsidR="0010490B" w:rsidRPr="006614F7" w:rsidRDefault="003C411E" w:rsidP="0010490B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59</w:t>
            </w:r>
            <w:r w:rsidR="0010490B"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 [</w:t>
            </w: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48</w:t>
            </w:r>
            <w:r w:rsidR="0010490B"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; </w:t>
            </w: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74</w:t>
            </w:r>
            <w:r w:rsidR="0010490B"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]</w:t>
            </w:r>
          </w:p>
        </w:tc>
        <w:tc>
          <w:tcPr>
            <w:tcW w:w="2088" w:type="dxa"/>
            <w:vAlign w:val="center"/>
          </w:tcPr>
          <w:p w:rsidR="0010490B" w:rsidRPr="006614F7" w:rsidRDefault="003C411E" w:rsidP="0010490B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58</w:t>
            </w:r>
            <w:r w:rsidR="0010490B"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 [4</w:t>
            </w: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6</w:t>
            </w:r>
            <w:r w:rsidR="0010490B"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; </w:t>
            </w: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64</w:t>
            </w:r>
            <w:r w:rsidR="0010490B"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]</w:t>
            </w:r>
          </w:p>
        </w:tc>
        <w:tc>
          <w:tcPr>
            <w:tcW w:w="2088" w:type="dxa"/>
            <w:vAlign w:val="center"/>
          </w:tcPr>
          <w:p w:rsidR="0010490B" w:rsidRPr="006614F7" w:rsidRDefault="0010490B" w:rsidP="0010490B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5</w:t>
            </w:r>
            <w:r w:rsidR="003C411E"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4</w:t>
            </w: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 [45; </w:t>
            </w:r>
            <w:r w:rsidR="003C411E"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79</w:t>
            </w: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]</w:t>
            </w:r>
          </w:p>
        </w:tc>
        <w:tc>
          <w:tcPr>
            <w:tcW w:w="2088" w:type="dxa"/>
            <w:vAlign w:val="center"/>
          </w:tcPr>
          <w:p w:rsidR="0010490B" w:rsidRPr="006614F7" w:rsidRDefault="0010490B" w:rsidP="0010490B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5</w:t>
            </w:r>
            <w:r w:rsidR="003C411E"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9</w:t>
            </w: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 [4</w:t>
            </w:r>
            <w:r w:rsidR="003C411E"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6</w:t>
            </w: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; </w:t>
            </w:r>
            <w:r w:rsidR="003C411E"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67</w:t>
            </w: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]</w:t>
            </w:r>
          </w:p>
        </w:tc>
      </w:tr>
      <w:tr w:rsidR="006614F7" w:rsidRPr="006614F7" w:rsidTr="00981FD6">
        <w:trPr>
          <w:trHeight w:val="610"/>
        </w:trPr>
        <w:tc>
          <w:tcPr>
            <w:tcW w:w="2313" w:type="dxa"/>
            <w:vAlign w:val="center"/>
          </w:tcPr>
          <w:p w:rsidR="0010490B" w:rsidRPr="006614F7" w:rsidRDefault="0010490B" w:rsidP="0010490B">
            <w:pPr>
              <w:ind w:left="309"/>
              <w:rPr>
                <w:rFonts w:ascii="Times New Roman" w:hAnsi="Times New Roman"/>
                <w:i/>
                <w:color w:val="000000" w:themeColor="text1"/>
              </w:rPr>
            </w:pPr>
            <w:r w:rsidRPr="006614F7">
              <w:rPr>
                <w:rFonts w:ascii="Times New Roman" w:hAnsi="Times New Roman"/>
                <w:bCs/>
                <w:i/>
                <w:color w:val="000000" w:themeColor="text1"/>
                <w:sz w:val="22"/>
                <w:szCs w:val="22"/>
                <w:lang w:val="en-GB"/>
              </w:rPr>
              <w:t>NIV failure (n=8)</w:t>
            </w:r>
          </w:p>
        </w:tc>
        <w:tc>
          <w:tcPr>
            <w:tcW w:w="2336" w:type="dxa"/>
            <w:vAlign w:val="center"/>
          </w:tcPr>
          <w:p w:rsidR="0010490B" w:rsidRPr="006614F7" w:rsidRDefault="0010490B" w:rsidP="0010490B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5</w:t>
            </w:r>
            <w:r w:rsidR="003C411E"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5</w:t>
            </w: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 [4</w:t>
            </w:r>
            <w:r w:rsidR="003C411E"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9</w:t>
            </w: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; 60]</w:t>
            </w:r>
          </w:p>
        </w:tc>
        <w:tc>
          <w:tcPr>
            <w:tcW w:w="2088" w:type="dxa"/>
            <w:vAlign w:val="center"/>
          </w:tcPr>
          <w:p w:rsidR="0010490B" w:rsidRPr="006614F7" w:rsidRDefault="0010490B" w:rsidP="0010490B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6</w:t>
            </w:r>
            <w:r w:rsidR="003C411E"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7</w:t>
            </w: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 [</w:t>
            </w:r>
            <w:r w:rsidR="003C411E"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61</w:t>
            </w: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; </w:t>
            </w:r>
            <w:r w:rsidR="003C411E"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92</w:t>
            </w: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]</w:t>
            </w:r>
          </w:p>
        </w:tc>
        <w:tc>
          <w:tcPr>
            <w:tcW w:w="2088" w:type="dxa"/>
            <w:vAlign w:val="center"/>
          </w:tcPr>
          <w:p w:rsidR="0010490B" w:rsidRPr="006614F7" w:rsidRDefault="003C411E" w:rsidP="0010490B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66</w:t>
            </w:r>
            <w:r w:rsidR="0010490B"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 [</w:t>
            </w: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56</w:t>
            </w:r>
            <w:r w:rsidR="0010490B"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; </w:t>
            </w: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74</w:t>
            </w:r>
            <w:r w:rsidR="0010490B"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]</w:t>
            </w:r>
          </w:p>
        </w:tc>
        <w:tc>
          <w:tcPr>
            <w:tcW w:w="2088" w:type="dxa"/>
            <w:vAlign w:val="center"/>
          </w:tcPr>
          <w:p w:rsidR="0010490B" w:rsidRPr="006614F7" w:rsidRDefault="003C411E" w:rsidP="0010490B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69</w:t>
            </w:r>
            <w:r w:rsidR="0010490B"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 [</w:t>
            </w: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57</w:t>
            </w:r>
            <w:r w:rsidR="0010490B"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; </w:t>
            </w: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76</w:t>
            </w:r>
            <w:r w:rsidR="0010490B"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]</w:t>
            </w:r>
          </w:p>
        </w:tc>
        <w:tc>
          <w:tcPr>
            <w:tcW w:w="2088" w:type="dxa"/>
            <w:vAlign w:val="center"/>
          </w:tcPr>
          <w:p w:rsidR="0010490B" w:rsidRPr="006614F7" w:rsidRDefault="0010490B" w:rsidP="0010490B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6</w:t>
            </w:r>
            <w:r w:rsidR="003C411E"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9</w:t>
            </w: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 [5</w:t>
            </w:r>
            <w:r w:rsidR="003C411E"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9</w:t>
            </w: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; 7</w:t>
            </w:r>
            <w:r w:rsidR="003C411E"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6</w:t>
            </w:r>
            <w:r w:rsidRPr="006614F7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]</w:t>
            </w:r>
          </w:p>
        </w:tc>
      </w:tr>
      <w:tr w:rsidR="0010490B" w:rsidRPr="006614F7" w:rsidTr="00981FD6">
        <w:trPr>
          <w:trHeight w:val="610"/>
        </w:trPr>
        <w:tc>
          <w:tcPr>
            <w:tcW w:w="2313" w:type="dxa"/>
            <w:vAlign w:val="center"/>
          </w:tcPr>
          <w:p w:rsidR="0010490B" w:rsidRPr="006614F7" w:rsidRDefault="0010490B" w:rsidP="0010490B">
            <w:pPr>
              <w:ind w:left="309"/>
              <w:rPr>
                <w:rFonts w:ascii="Times New Roman" w:hAnsi="Times New Roman"/>
                <w:b/>
                <w:color w:val="000000" w:themeColor="text1"/>
              </w:rPr>
            </w:pPr>
            <w:r w:rsidRPr="006614F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NIV success vs. failure</w:t>
            </w:r>
          </w:p>
        </w:tc>
        <w:tc>
          <w:tcPr>
            <w:tcW w:w="2336" w:type="dxa"/>
            <w:vAlign w:val="center"/>
          </w:tcPr>
          <w:p w:rsidR="0010490B" w:rsidRPr="006614F7" w:rsidRDefault="0010490B" w:rsidP="0010490B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6614F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p=0.</w:t>
            </w:r>
            <w:r w:rsidR="00981FD6" w:rsidRPr="006614F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840</w:t>
            </w:r>
          </w:p>
        </w:tc>
        <w:tc>
          <w:tcPr>
            <w:tcW w:w="2088" w:type="dxa"/>
            <w:vAlign w:val="center"/>
          </w:tcPr>
          <w:p w:rsidR="0010490B" w:rsidRPr="006614F7" w:rsidRDefault="0010490B" w:rsidP="0010490B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6614F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p=0.</w:t>
            </w:r>
            <w:r w:rsidR="00400923" w:rsidRPr="006614F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177</w:t>
            </w:r>
          </w:p>
        </w:tc>
        <w:tc>
          <w:tcPr>
            <w:tcW w:w="2088" w:type="dxa"/>
            <w:vAlign w:val="center"/>
          </w:tcPr>
          <w:p w:rsidR="0010490B" w:rsidRPr="006614F7" w:rsidRDefault="0010490B" w:rsidP="0010490B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6614F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p=0.</w:t>
            </w:r>
            <w:r w:rsidR="00400923" w:rsidRPr="006614F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238</w:t>
            </w:r>
          </w:p>
        </w:tc>
        <w:tc>
          <w:tcPr>
            <w:tcW w:w="2088" w:type="dxa"/>
            <w:vAlign w:val="center"/>
          </w:tcPr>
          <w:p w:rsidR="0010490B" w:rsidRPr="006614F7" w:rsidRDefault="0010490B" w:rsidP="0010490B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6614F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p=0.</w:t>
            </w:r>
            <w:r w:rsidR="00400923" w:rsidRPr="006614F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395</w:t>
            </w:r>
          </w:p>
        </w:tc>
        <w:tc>
          <w:tcPr>
            <w:tcW w:w="2088" w:type="dxa"/>
            <w:vAlign w:val="center"/>
          </w:tcPr>
          <w:p w:rsidR="0010490B" w:rsidRPr="006614F7" w:rsidRDefault="0010490B" w:rsidP="0010490B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6614F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p=0.</w:t>
            </w:r>
            <w:r w:rsidR="00400923" w:rsidRPr="006614F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310</w:t>
            </w:r>
          </w:p>
        </w:tc>
      </w:tr>
    </w:tbl>
    <w:p w:rsidR="0010490B" w:rsidRPr="006614F7" w:rsidRDefault="0010490B" w:rsidP="004A5605">
      <w:pPr>
        <w:spacing w:line="360" w:lineRule="auto"/>
        <w:rPr>
          <w:rFonts w:ascii="Times New Roman" w:hAnsi="Times New Roman"/>
          <w:color w:val="000000" w:themeColor="text1"/>
          <w:sz w:val="22"/>
          <w:szCs w:val="22"/>
          <w:lang w:val="en-GB"/>
        </w:rPr>
      </w:pPr>
    </w:p>
    <w:p w:rsidR="00F3050C" w:rsidRPr="006614F7" w:rsidRDefault="00F3050C" w:rsidP="004A5605">
      <w:pPr>
        <w:spacing w:line="360" w:lineRule="auto"/>
        <w:rPr>
          <w:rFonts w:ascii="Times New Roman" w:hAnsi="Times New Roman"/>
          <w:color w:val="000000" w:themeColor="text1"/>
          <w:sz w:val="22"/>
          <w:szCs w:val="22"/>
          <w:lang w:val="en-GB"/>
        </w:rPr>
      </w:pPr>
    </w:p>
    <w:p w:rsidR="00F3050C" w:rsidRDefault="00F3050C" w:rsidP="004A5605">
      <w:pPr>
        <w:spacing w:line="360" w:lineRule="auto"/>
        <w:rPr>
          <w:rFonts w:ascii="Times New Roman" w:hAnsi="Times New Roman"/>
          <w:lang w:val="en-GB"/>
        </w:rPr>
      </w:pPr>
    </w:p>
    <w:p w:rsidR="007712B0" w:rsidRDefault="0010490B" w:rsidP="00C95D9D">
      <w:pPr>
        <w:spacing w:line="360" w:lineRule="auto"/>
        <w:rPr>
          <w:rFonts w:ascii="Times New Roman" w:hAnsi="Times New Roman"/>
          <w:sz w:val="22"/>
          <w:szCs w:val="22"/>
          <w:lang w:val="en-GB"/>
        </w:rPr>
      </w:pPr>
      <w:r w:rsidRPr="005235B7">
        <w:rPr>
          <w:rFonts w:ascii="Times New Roman" w:hAnsi="Times New Roman"/>
          <w:sz w:val="22"/>
          <w:szCs w:val="22"/>
          <w:lang w:val="en-GB"/>
        </w:rPr>
        <w:t xml:space="preserve">SBT, Spontaneous Breathing Trial; SBT_0, first 5 minutes after the beginning of the SBT; SBT_30, last 5 minutes of the SBT; SB_0, first 5 minutes of the spontaneous breathing; SB_30, last 5 minutes of the spontaneous breathing; </w:t>
      </w:r>
      <w:r w:rsidRPr="00C95D9D">
        <w:rPr>
          <w:rFonts w:ascii="Symbol" w:hAnsi="Symbol"/>
          <w:sz w:val="22"/>
          <w:szCs w:val="22"/>
          <w:lang w:val="en-GB"/>
        </w:rPr>
        <w:t></w:t>
      </w:r>
      <w:r w:rsidRPr="005235B7">
        <w:rPr>
          <w:rFonts w:ascii="Times New Roman" w:hAnsi="Times New Roman"/>
          <w:sz w:val="22"/>
          <w:szCs w:val="22"/>
          <w:lang w:val="en-GB"/>
        </w:rPr>
        <w:t xml:space="preserve">Vt%, change from baseline of the tidal volume in percentage; </w:t>
      </w:r>
      <w:r w:rsidRPr="00C95D9D">
        <w:rPr>
          <w:rFonts w:ascii="Symbol" w:hAnsi="Symbol"/>
          <w:sz w:val="22"/>
          <w:szCs w:val="22"/>
          <w:lang w:val="en-GB"/>
        </w:rPr>
        <w:t></w:t>
      </w:r>
      <w:r w:rsidRPr="005235B7">
        <w:rPr>
          <w:rFonts w:ascii="Times New Roman" w:hAnsi="Times New Roman"/>
          <w:sz w:val="22"/>
          <w:szCs w:val="22"/>
          <w:lang w:val="en-GB"/>
        </w:rPr>
        <w:t>EELI, change from baseline of the end-expiratory lung impedance.</w:t>
      </w:r>
    </w:p>
    <w:p w:rsidR="003807A9" w:rsidRDefault="003807A9">
      <w:pPr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br w:type="page"/>
      </w:r>
    </w:p>
    <w:p w:rsidR="003807A9" w:rsidRDefault="003807A9">
      <w:pPr>
        <w:rPr>
          <w:rFonts w:ascii="Times New Roman" w:hAnsi="Times New Roman"/>
          <w:sz w:val="22"/>
          <w:szCs w:val="22"/>
          <w:lang w:val="en-GB"/>
        </w:rPr>
      </w:pPr>
    </w:p>
    <w:p w:rsidR="003807A9" w:rsidRPr="003807A9" w:rsidRDefault="003807A9" w:rsidP="003807A9">
      <w:pPr>
        <w:spacing w:line="360" w:lineRule="auto"/>
        <w:rPr>
          <w:rFonts w:ascii="Times New Roman" w:hAnsi="Times New Roman"/>
          <w:b/>
          <w:color w:val="000000" w:themeColor="text1"/>
          <w:sz w:val="22"/>
          <w:szCs w:val="22"/>
          <w:lang w:val="en-GB"/>
        </w:rPr>
      </w:pPr>
      <w:r w:rsidRPr="003807A9">
        <w:rPr>
          <w:rFonts w:ascii="Times New Roman" w:hAnsi="Times New Roman"/>
          <w:b/>
          <w:sz w:val="22"/>
          <w:szCs w:val="22"/>
          <w:lang w:val="en-GB"/>
        </w:rPr>
        <w:t xml:space="preserve">Table </w:t>
      </w:r>
      <w:proofErr w:type="spellStart"/>
      <w:r w:rsidR="009D0D34">
        <w:rPr>
          <w:rFonts w:ascii="Times New Roman" w:hAnsi="Times New Roman"/>
          <w:b/>
          <w:sz w:val="22"/>
          <w:szCs w:val="22"/>
          <w:lang w:val="en-GB"/>
        </w:rPr>
        <w:t>S</w:t>
      </w:r>
      <w:r w:rsidR="00774677">
        <w:rPr>
          <w:rFonts w:ascii="Times New Roman" w:hAnsi="Times New Roman"/>
          <w:b/>
          <w:sz w:val="22"/>
          <w:szCs w:val="22"/>
          <w:lang w:val="en-GB"/>
        </w:rPr>
        <w:t>6</w:t>
      </w:r>
      <w:proofErr w:type="spellEnd"/>
      <w:r w:rsidRPr="003807A9">
        <w:rPr>
          <w:rFonts w:ascii="Times New Roman" w:hAnsi="Times New Roman"/>
          <w:b/>
          <w:sz w:val="22"/>
          <w:szCs w:val="22"/>
          <w:lang w:val="en-GB"/>
        </w:rPr>
        <w:t xml:space="preserve">. </w:t>
      </w:r>
      <w:proofErr w:type="spellStart"/>
      <w:r w:rsidRPr="003807A9">
        <w:rPr>
          <w:rFonts w:ascii="Times New Roman" w:hAnsi="Times New Roman"/>
          <w:b/>
          <w:color w:val="000000" w:themeColor="text1"/>
          <w:sz w:val="22"/>
          <w:szCs w:val="22"/>
          <w:lang w:val="en-US"/>
        </w:rPr>
        <w:t>EIT</w:t>
      </w:r>
      <w:proofErr w:type="spellEnd"/>
      <w:r w:rsidRPr="003807A9">
        <w:rPr>
          <w:rFonts w:ascii="Times New Roman" w:hAnsi="Times New Roman"/>
          <w:b/>
          <w:color w:val="000000" w:themeColor="text1"/>
          <w:sz w:val="22"/>
          <w:szCs w:val="22"/>
          <w:lang w:val="en-US"/>
        </w:rPr>
        <w:t xml:space="preserve"> data in patients with </w:t>
      </w:r>
      <w:r w:rsidR="00D47388">
        <w:rPr>
          <w:rFonts w:ascii="Times New Roman" w:hAnsi="Times New Roman"/>
          <w:b/>
          <w:color w:val="000000" w:themeColor="text1"/>
          <w:sz w:val="22"/>
          <w:szCs w:val="22"/>
          <w:lang w:val="en-US"/>
        </w:rPr>
        <w:t>respiratory</w:t>
      </w:r>
      <w:r w:rsidRPr="003807A9">
        <w:rPr>
          <w:rFonts w:ascii="Times New Roman" w:hAnsi="Times New Roman"/>
          <w:b/>
          <w:color w:val="000000" w:themeColor="text1"/>
          <w:sz w:val="22"/>
          <w:szCs w:val="22"/>
          <w:lang w:val="en-US"/>
        </w:rPr>
        <w:t xml:space="preserve"> and </w:t>
      </w:r>
      <w:r w:rsidR="00D47388">
        <w:rPr>
          <w:rFonts w:ascii="Times New Roman" w:hAnsi="Times New Roman"/>
          <w:b/>
          <w:color w:val="000000" w:themeColor="text1"/>
          <w:sz w:val="22"/>
          <w:szCs w:val="22"/>
          <w:lang w:val="en-US"/>
        </w:rPr>
        <w:t xml:space="preserve">non-respiratory </w:t>
      </w:r>
      <w:r w:rsidRPr="003807A9">
        <w:rPr>
          <w:rFonts w:ascii="Times New Roman" w:hAnsi="Times New Roman"/>
          <w:b/>
          <w:color w:val="000000" w:themeColor="text1"/>
          <w:sz w:val="22"/>
          <w:szCs w:val="22"/>
          <w:lang w:val="en-US"/>
        </w:rPr>
        <w:t>reason</w:t>
      </w:r>
      <w:r w:rsidR="00D47388">
        <w:rPr>
          <w:rFonts w:ascii="Times New Roman" w:hAnsi="Times New Roman"/>
          <w:b/>
          <w:color w:val="000000" w:themeColor="text1"/>
          <w:sz w:val="22"/>
          <w:szCs w:val="22"/>
          <w:lang w:val="en-US"/>
        </w:rPr>
        <w:t>s</w:t>
      </w:r>
      <w:r w:rsidRPr="003807A9">
        <w:rPr>
          <w:rFonts w:ascii="Times New Roman" w:hAnsi="Times New Roman"/>
          <w:b/>
          <w:color w:val="000000" w:themeColor="text1"/>
          <w:sz w:val="22"/>
          <w:szCs w:val="22"/>
          <w:lang w:val="en-US"/>
        </w:rPr>
        <w:t xml:space="preserve"> of extubation failure.</w:t>
      </w:r>
    </w:p>
    <w:p w:rsidR="003807A9" w:rsidRDefault="003807A9" w:rsidP="00C95D9D">
      <w:pPr>
        <w:spacing w:line="360" w:lineRule="auto"/>
        <w:rPr>
          <w:rFonts w:ascii="Times New Roman" w:hAnsi="Times New Roman"/>
          <w:sz w:val="22"/>
          <w:szCs w:val="22"/>
          <w:lang w:val="en-GB"/>
        </w:rPr>
      </w:pPr>
    </w:p>
    <w:tbl>
      <w:tblPr>
        <w:tblW w:w="135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09"/>
        <w:gridCol w:w="2336"/>
        <w:gridCol w:w="2088"/>
        <w:gridCol w:w="2088"/>
        <w:gridCol w:w="2088"/>
        <w:gridCol w:w="2090"/>
      </w:tblGrid>
      <w:tr w:rsidR="003807A9" w:rsidRPr="00012AAD" w:rsidTr="003807A9">
        <w:trPr>
          <w:trHeight w:val="610"/>
        </w:trPr>
        <w:tc>
          <w:tcPr>
            <w:tcW w:w="2909" w:type="dxa"/>
            <w:vAlign w:val="center"/>
          </w:tcPr>
          <w:p w:rsidR="003807A9" w:rsidRPr="00012AAD" w:rsidRDefault="003807A9" w:rsidP="007761B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36" w:type="dxa"/>
            <w:vAlign w:val="center"/>
          </w:tcPr>
          <w:p w:rsidR="003807A9" w:rsidRPr="00012AAD" w:rsidRDefault="003807A9" w:rsidP="007761B8">
            <w:pPr>
              <w:jc w:val="center"/>
              <w:rPr>
                <w:rFonts w:ascii="Times New Roman" w:hAnsi="Times New Roman"/>
                <w:b/>
              </w:rPr>
            </w:pPr>
            <w:r w:rsidRPr="00012AAD">
              <w:rPr>
                <w:rFonts w:ascii="Times New Roman" w:hAnsi="Times New Roman"/>
                <w:b/>
                <w:sz w:val="22"/>
                <w:szCs w:val="22"/>
              </w:rPr>
              <w:t>Baseline</w:t>
            </w:r>
          </w:p>
        </w:tc>
        <w:tc>
          <w:tcPr>
            <w:tcW w:w="2088" w:type="dxa"/>
            <w:vAlign w:val="center"/>
          </w:tcPr>
          <w:p w:rsidR="003807A9" w:rsidRPr="00012AAD" w:rsidRDefault="003807A9" w:rsidP="007761B8">
            <w:pPr>
              <w:jc w:val="center"/>
              <w:rPr>
                <w:rFonts w:ascii="Times New Roman" w:hAnsi="Times New Roman"/>
                <w:b/>
              </w:rPr>
            </w:pPr>
            <w:r w:rsidRPr="00012AAD">
              <w:rPr>
                <w:rFonts w:ascii="Times New Roman" w:hAnsi="Times New Roman"/>
                <w:b/>
                <w:sz w:val="22"/>
                <w:szCs w:val="22"/>
              </w:rPr>
              <w:t>SBT_0</w:t>
            </w:r>
          </w:p>
        </w:tc>
        <w:tc>
          <w:tcPr>
            <w:tcW w:w="2088" w:type="dxa"/>
            <w:vAlign w:val="center"/>
          </w:tcPr>
          <w:p w:rsidR="003807A9" w:rsidRPr="00012AAD" w:rsidRDefault="003807A9" w:rsidP="007761B8">
            <w:pPr>
              <w:jc w:val="center"/>
              <w:rPr>
                <w:rFonts w:ascii="Times New Roman" w:hAnsi="Times New Roman"/>
                <w:b/>
              </w:rPr>
            </w:pPr>
            <w:r w:rsidRPr="00012AAD">
              <w:rPr>
                <w:rFonts w:ascii="Times New Roman" w:hAnsi="Times New Roman"/>
                <w:b/>
                <w:sz w:val="22"/>
                <w:szCs w:val="22"/>
              </w:rPr>
              <w:t>SBT_30</w:t>
            </w:r>
          </w:p>
        </w:tc>
        <w:tc>
          <w:tcPr>
            <w:tcW w:w="2088" w:type="dxa"/>
            <w:vAlign w:val="center"/>
          </w:tcPr>
          <w:p w:rsidR="003807A9" w:rsidRPr="00012AAD" w:rsidRDefault="003807A9" w:rsidP="007761B8">
            <w:pPr>
              <w:jc w:val="center"/>
              <w:rPr>
                <w:rFonts w:ascii="Times New Roman" w:hAnsi="Times New Roman"/>
                <w:b/>
              </w:rPr>
            </w:pPr>
            <w:r w:rsidRPr="00012AAD">
              <w:rPr>
                <w:rFonts w:ascii="Times New Roman" w:hAnsi="Times New Roman"/>
                <w:b/>
                <w:sz w:val="22"/>
                <w:szCs w:val="22"/>
              </w:rPr>
              <w:t>SB_0</w:t>
            </w:r>
          </w:p>
        </w:tc>
        <w:tc>
          <w:tcPr>
            <w:tcW w:w="2090" w:type="dxa"/>
            <w:vAlign w:val="center"/>
          </w:tcPr>
          <w:p w:rsidR="003807A9" w:rsidRPr="00012AAD" w:rsidRDefault="003807A9" w:rsidP="007761B8">
            <w:pPr>
              <w:jc w:val="center"/>
              <w:rPr>
                <w:rFonts w:ascii="Times New Roman" w:hAnsi="Times New Roman"/>
                <w:b/>
              </w:rPr>
            </w:pPr>
            <w:r w:rsidRPr="00012AAD">
              <w:rPr>
                <w:rFonts w:ascii="Times New Roman" w:hAnsi="Times New Roman"/>
                <w:b/>
                <w:sz w:val="22"/>
                <w:szCs w:val="22"/>
              </w:rPr>
              <w:t>SB_30</w:t>
            </w:r>
          </w:p>
        </w:tc>
      </w:tr>
      <w:tr w:rsidR="003807A9" w:rsidRPr="00012AAD" w:rsidTr="003807A9">
        <w:trPr>
          <w:trHeight w:val="610"/>
        </w:trPr>
        <w:tc>
          <w:tcPr>
            <w:tcW w:w="13599" w:type="dxa"/>
            <w:gridSpan w:val="6"/>
            <w:vAlign w:val="center"/>
          </w:tcPr>
          <w:p w:rsidR="003807A9" w:rsidRPr="00012AAD" w:rsidRDefault="003807A9" w:rsidP="007761B8">
            <w:pPr>
              <w:rPr>
                <w:rFonts w:ascii="Times New Roman" w:hAnsi="Times New Roman"/>
              </w:rPr>
            </w:pPr>
            <w:r w:rsidRPr="00012AAD">
              <w:rPr>
                <w:rFonts w:ascii="Symbol" w:hAnsi="Symbol"/>
                <w:b/>
                <w:sz w:val="22"/>
                <w:szCs w:val="22"/>
              </w:rPr>
              <w:t></w:t>
            </w:r>
            <w:r w:rsidRPr="00012AAD">
              <w:rPr>
                <w:rFonts w:ascii="Times New Roman" w:hAnsi="Times New Roman"/>
                <w:b/>
                <w:sz w:val="22"/>
                <w:szCs w:val="22"/>
              </w:rPr>
              <w:t>Vt%</w:t>
            </w:r>
            <w:r w:rsidR="0061414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(%)</w:t>
            </w:r>
          </w:p>
        </w:tc>
      </w:tr>
      <w:tr w:rsidR="003807A9" w:rsidRPr="00012AAD" w:rsidTr="003807A9">
        <w:trPr>
          <w:trHeight w:val="610"/>
        </w:trPr>
        <w:tc>
          <w:tcPr>
            <w:tcW w:w="2909" w:type="dxa"/>
            <w:vAlign w:val="center"/>
          </w:tcPr>
          <w:p w:rsidR="003807A9" w:rsidRPr="009612B8" w:rsidRDefault="00D47388" w:rsidP="007761B8">
            <w:pPr>
              <w:ind w:left="309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  <w:sz w:val="22"/>
                <w:szCs w:val="22"/>
                <w:lang w:val="en-GB"/>
              </w:rPr>
              <w:t>Respiratory</w:t>
            </w:r>
            <w:r w:rsidR="003807A9" w:rsidRPr="009612B8">
              <w:rPr>
                <w:rFonts w:ascii="Times New Roman" w:hAnsi="Times New Roman"/>
                <w:bCs/>
                <w:i/>
                <w:color w:val="000000" w:themeColor="text1"/>
                <w:sz w:val="22"/>
                <w:szCs w:val="22"/>
                <w:lang w:val="en-GB"/>
              </w:rPr>
              <w:t xml:space="preserve"> (n=15)</w:t>
            </w:r>
          </w:p>
        </w:tc>
        <w:tc>
          <w:tcPr>
            <w:tcW w:w="2336" w:type="dxa"/>
            <w:vAlign w:val="center"/>
          </w:tcPr>
          <w:p w:rsidR="003807A9" w:rsidRPr="009612B8" w:rsidRDefault="003807A9" w:rsidP="007761B8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9612B8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0 [0; 0]</w:t>
            </w:r>
          </w:p>
        </w:tc>
        <w:tc>
          <w:tcPr>
            <w:tcW w:w="2088" w:type="dxa"/>
            <w:vAlign w:val="center"/>
          </w:tcPr>
          <w:p w:rsidR="003807A9" w:rsidRPr="009612B8" w:rsidRDefault="003807A9" w:rsidP="007761B8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9612B8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-23 [-40; -15]</w:t>
            </w:r>
          </w:p>
        </w:tc>
        <w:tc>
          <w:tcPr>
            <w:tcW w:w="2088" w:type="dxa"/>
            <w:vAlign w:val="center"/>
          </w:tcPr>
          <w:p w:rsidR="003807A9" w:rsidRPr="009612B8" w:rsidRDefault="003807A9" w:rsidP="007761B8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9612B8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-27 [-44; -12]</w:t>
            </w:r>
          </w:p>
        </w:tc>
        <w:tc>
          <w:tcPr>
            <w:tcW w:w="2088" w:type="dxa"/>
            <w:vAlign w:val="center"/>
          </w:tcPr>
          <w:p w:rsidR="003807A9" w:rsidRPr="009612B8" w:rsidRDefault="003807A9" w:rsidP="007761B8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9612B8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-18 [-38; 1]</w:t>
            </w:r>
          </w:p>
        </w:tc>
        <w:tc>
          <w:tcPr>
            <w:tcW w:w="2090" w:type="dxa"/>
            <w:vAlign w:val="center"/>
          </w:tcPr>
          <w:p w:rsidR="003807A9" w:rsidRPr="009612B8" w:rsidRDefault="003807A9" w:rsidP="007761B8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9612B8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21</w:t>
            </w:r>
            <w:r w:rsidRPr="009612B8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 [-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4</w:t>
            </w:r>
            <w:r w:rsidRPr="009612B8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4;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-</w:t>
            </w:r>
            <w:r w:rsidRPr="009612B8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4</w:t>
            </w:r>
            <w:r w:rsidRPr="009612B8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]</w:t>
            </w:r>
          </w:p>
        </w:tc>
      </w:tr>
      <w:tr w:rsidR="003807A9" w:rsidRPr="00012AAD" w:rsidTr="003807A9">
        <w:trPr>
          <w:trHeight w:val="610"/>
        </w:trPr>
        <w:tc>
          <w:tcPr>
            <w:tcW w:w="2909" w:type="dxa"/>
            <w:vAlign w:val="center"/>
          </w:tcPr>
          <w:p w:rsidR="003807A9" w:rsidRPr="009612B8" w:rsidRDefault="00D47388" w:rsidP="007761B8">
            <w:pPr>
              <w:ind w:left="309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  <w:sz w:val="22"/>
                <w:szCs w:val="22"/>
                <w:lang w:val="en-GB"/>
              </w:rPr>
              <w:t>Non-respiratory</w:t>
            </w:r>
            <w:r w:rsidR="003807A9" w:rsidRPr="009612B8">
              <w:rPr>
                <w:rFonts w:ascii="Times New Roman" w:hAnsi="Times New Roman"/>
                <w:bCs/>
                <w:i/>
                <w:color w:val="000000" w:themeColor="text1"/>
                <w:sz w:val="22"/>
                <w:szCs w:val="22"/>
                <w:lang w:val="en-GB"/>
              </w:rPr>
              <w:t xml:space="preserve"> (n=7)</w:t>
            </w:r>
          </w:p>
        </w:tc>
        <w:tc>
          <w:tcPr>
            <w:tcW w:w="2336" w:type="dxa"/>
            <w:vAlign w:val="center"/>
          </w:tcPr>
          <w:p w:rsidR="003807A9" w:rsidRPr="00012AAD" w:rsidRDefault="003807A9" w:rsidP="007761B8">
            <w:pPr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012AAD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0 [0; 0]</w:t>
            </w:r>
          </w:p>
        </w:tc>
        <w:tc>
          <w:tcPr>
            <w:tcW w:w="2088" w:type="dxa"/>
            <w:vAlign w:val="center"/>
          </w:tcPr>
          <w:p w:rsidR="003807A9" w:rsidRPr="00012AAD" w:rsidRDefault="003807A9" w:rsidP="007761B8">
            <w:pPr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012AAD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33</w:t>
            </w:r>
            <w:r w:rsidRPr="00012AAD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 xml:space="preserve"> [-4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3</w:t>
            </w:r>
            <w:r w:rsidRPr="00012AAD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; -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3</w:t>
            </w:r>
            <w:r w:rsidRPr="00012AAD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]</w:t>
            </w:r>
          </w:p>
        </w:tc>
        <w:tc>
          <w:tcPr>
            <w:tcW w:w="2088" w:type="dxa"/>
            <w:vAlign w:val="center"/>
          </w:tcPr>
          <w:p w:rsidR="003807A9" w:rsidRPr="00012AAD" w:rsidRDefault="003807A9" w:rsidP="007761B8">
            <w:pPr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012AAD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30</w:t>
            </w:r>
            <w:r w:rsidRPr="00012AAD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 xml:space="preserve"> [-4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7</w:t>
            </w:r>
            <w:r w:rsidRPr="00012AAD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9</w:t>
            </w:r>
            <w:r w:rsidRPr="00012AAD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]</w:t>
            </w:r>
          </w:p>
        </w:tc>
        <w:tc>
          <w:tcPr>
            <w:tcW w:w="2088" w:type="dxa"/>
            <w:vAlign w:val="center"/>
          </w:tcPr>
          <w:p w:rsidR="003807A9" w:rsidRPr="00012AAD" w:rsidRDefault="003807A9" w:rsidP="007761B8">
            <w:pPr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012AAD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35</w:t>
            </w:r>
            <w:r w:rsidRPr="00012AAD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 xml:space="preserve"> [-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47</w:t>
            </w:r>
            <w:r w:rsidRPr="00012AAD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3</w:t>
            </w:r>
            <w:r w:rsidRPr="00012AAD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]</w:t>
            </w:r>
          </w:p>
        </w:tc>
        <w:tc>
          <w:tcPr>
            <w:tcW w:w="2090" w:type="dxa"/>
            <w:vAlign w:val="center"/>
          </w:tcPr>
          <w:p w:rsidR="003807A9" w:rsidRPr="00012AAD" w:rsidRDefault="003807A9" w:rsidP="007761B8">
            <w:pPr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012AAD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35</w:t>
            </w:r>
            <w:r w:rsidRPr="00012AAD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 xml:space="preserve"> [-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62</w:t>
            </w:r>
            <w:r w:rsidRPr="00012AAD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5</w:t>
            </w:r>
            <w:r w:rsidRPr="00012AAD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]</w:t>
            </w:r>
          </w:p>
        </w:tc>
      </w:tr>
      <w:tr w:rsidR="003807A9" w:rsidRPr="00012AAD" w:rsidTr="003807A9">
        <w:trPr>
          <w:trHeight w:val="610"/>
        </w:trPr>
        <w:tc>
          <w:tcPr>
            <w:tcW w:w="2909" w:type="dxa"/>
            <w:vAlign w:val="center"/>
          </w:tcPr>
          <w:p w:rsidR="003807A9" w:rsidRPr="009612B8" w:rsidRDefault="00D47388" w:rsidP="007761B8">
            <w:pPr>
              <w:ind w:left="309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Respiratory vs. non-respiratory</w:t>
            </w:r>
          </w:p>
        </w:tc>
        <w:tc>
          <w:tcPr>
            <w:tcW w:w="2336" w:type="dxa"/>
            <w:vAlign w:val="center"/>
          </w:tcPr>
          <w:p w:rsidR="003807A9" w:rsidRPr="009612B8" w:rsidRDefault="003807A9" w:rsidP="007761B8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612B8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p&gt;0.999</w:t>
            </w:r>
          </w:p>
        </w:tc>
        <w:tc>
          <w:tcPr>
            <w:tcW w:w="2088" w:type="dxa"/>
            <w:vAlign w:val="center"/>
          </w:tcPr>
          <w:p w:rsidR="003807A9" w:rsidRPr="009612B8" w:rsidRDefault="003807A9" w:rsidP="007761B8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612B8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p&gt;0.999</w:t>
            </w:r>
          </w:p>
        </w:tc>
        <w:tc>
          <w:tcPr>
            <w:tcW w:w="2088" w:type="dxa"/>
            <w:vAlign w:val="center"/>
          </w:tcPr>
          <w:p w:rsidR="003807A9" w:rsidRPr="009612B8" w:rsidRDefault="003807A9" w:rsidP="007761B8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612B8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p&gt;0.999</w:t>
            </w:r>
          </w:p>
        </w:tc>
        <w:tc>
          <w:tcPr>
            <w:tcW w:w="2088" w:type="dxa"/>
            <w:vAlign w:val="center"/>
          </w:tcPr>
          <w:p w:rsidR="003807A9" w:rsidRPr="009612B8" w:rsidRDefault="003807A9" w:rsidP="007761B8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612B8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p=0.680</w:t>
            </w:r>
          </w:p>
        </w:tc>
        <w:tc>
          <w:tcPr>
            <w:tcW w:w="2090" w:type="dxa"/>
            <w:vAlign w:val="center"/>
          </w:tcPr>
          <w:p w:rsidR="003807A9" w:rsidRPr="009612B8" w:rsidRDefault="003807A9" w:rsidP="007761B8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612B8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p=0.945</w:t>
            </w:r>
          </w:p>
        </w:tc>
      </w:tr>
      <w:tr w:rsidR="003807A9" w:rsidRPr="00012AAD" w:rsidTr="003807A9">
        <w:trPr>
          <w:trHeight w:val="610"/>
        </w:trPr>
        <w:tc>
          <w:tcPr>
            <w:tcW w:w="13599" w:type="dxa"/>
            <w:gridSpan w:val="6"/>
            <w:vAlign w:val="center"/>
          </w:tcPr>
          <w:p w:rsidR="003807A9" w:rsidRPr="00012AAD" w:rsidRDefault="003807A9" w:rsidP="007761B8">
            <w:pPr>
              <w:rPr>
                <w:rFonts w:ascii="Times New Roman" w:hAnsi="Times New Roman"/>
              </w:rPr>
            </w:pPr>
            <w:r w:rsidRPr="00012AAD">
              <w:rPr>
                <w:rFonts w:ascii="Symbol" w:hAnsi="Symbol"/>
                <w:b/>
                <w:sz w:val="22"/>
                <w:szCs w:val="22"/>
              </w:rPr>
              <w:t></w:t>
            </w:r>
            <w:r w:rsidRPr="00012AAD">
              <w:rPr>
                <w:rFonts w:ascii="Times New Roman" w:hAnsi="Times New Roman"/>
                <w:b/>
                <w:sz w:val="22"/>
                <w:szCs w:val="22"/>
              </w:rPr>
              <w:t xml:space="preserve">EELI </w:t>
            </w:r>
            <w:r w:rsidRPr="00012AA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(ml)</w:t>
            </w:r>
          </w:p>
        </w:tc>
      </w:tr>
      <w:tr w:rsidR="00D47388" w:rsidRPr="00012AAD" w:rsidTr="003807A9">
        <w:trPr>
          <w:trHeight w:val="610"/>
        </w:trPr>
        <w:tc>
          <w:tcPr>
            <w:tcW w:w="2909" w:type="dxa"/>
            <w:vAlign w:val="center"/>
          </w:tcPr>
          <w:p w:rsidR="00D47388" w:rsidRPr="009612B8" w:rsidRDefault="00D47388" w:rsidP="00D47388">
            <w:pPr>
              <w:ind w:left="309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  <w:sz w:val="22"/>
                <w:szCs w:val="22"/>
                <w:lang w:val="en-GB"/>
              </w:rPr>
              <w:t>Respiratory</w:t>
            </w:r>
            <w:r w:rsidRPr="009612B8">
              <w:rPr>
                <w:rFonts w:ascii="Times New Roman" w:hAnsi="Times New Roman"/>
                <w:bCs/>
                <w:i/>
                <w:color w:val="000000" w:themeColor="text1"/>
                <w:sz w:val="22"/>
                <w:szCs w:val="22"/>
                <w:lang w:val="en-GB"/>
              </w:rPr>
              <w:t xml:space="preserve"> (n=15)</w:t>
            </w:r>
          </w:p>
        </w:tc>
        <w:tc>
          <w:tcPr>
            <w:tcW w:w="2336" w:type="dxa"/>
            <w:vAlign w:val="center"/>
          </w:tcPr>
          <w:p w:rsidR="00D47388" w:rsidRPr="00A200FC" w:rsidRDefault="00D47388" w:rsidP="00D47388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A200FC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0 [0; 0]</w:t>
            </w:r>
          </w:p>
        </w:tc>
        <w:tc>
          <w:tcPr>
            <w:tcW w:w="2088" w:type="dxa"/>
            <w:vAlign w:val="center"/>
          </w:tcPr>
          <w:p w:rsidR="00D47388" w:rsidRPr="00A200FC" w:rsidRDefault="00D47388" w:rsidP="00D47388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A200FC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-1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06</w:t>
            </w:r>
            <w:r w:rsidRPr="00A200FC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 [-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336</w:t>
            </w:r>
            <w:r w:rsidRPr="00A200FC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;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14</w:t>
            </w:r>
            <w:r w:rsidRPr="00A200FC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]</w:t>
            </w:r>
          </w:p>
        </w:tc>
        <w:tc>
          <w:tcPr>
            <w:tcW w:w="2088" w:type="dxa"/>
            <w:vAlign w:val="center"/>
          </w:tcPr>
          <w:p w:rsidR="00D47388" w:rsidRPr="00A200FC" w:rsidRDefault="00D47388" w:rsidP="00D47388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A200FC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239</w:t>
            </w:r>
            <w:r w:rsidRPr="00A200FC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 [-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328</w:t>
            </w:r>
            <w:r w:rsidRPr="00A200FC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;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60</w:t>
            </w:r>
            <w:r w:rsidRPr="00A200FC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]</w:t>
            </w:r>
          </w:p>
        </w:tc>
        <w:tc>
          <w:tcPr>
            <w:tcW w:w="2088" w:type="dxa"/>
            <w:vAlign w:val="center"/>
          </w:tcPr>
          <w:p w:rsidR="00D47388" w:rsidRPr="00A200FC" w:rsidRDefault="00D47388" w:rsidP="00D47388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A200FC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262</w:t>
            </w:r>
            <w:r w:rsidRPr="00A200FC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 [-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383</w:t>
            </w:r>
            <w:r w:rsidRPr="00A200FC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;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188</w:t>
            </w:r>
            <w:r w:rsidRPr="00A200FC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]</w:t>
            </w:r>
          </w:p>
        </w:tc>
        <w:tc>
          <w:tcPr>
            <w:tcW w:w="2090" w:type="dxa"/>
            <w:vAlign w:val="center"/>
          </w:tcPr>
          <w:p w:rsidR="00D47388" w:rsidRPr="00A200FC" w:rsidRDefault="00D47388" w:rsidP="00D47388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A200FC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220</w:t>
            </w:r>
            <w:r w:rsidRPr="00A200FC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 [-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383;</w:t>
            </w:r>
            <w:r w:rsidRPr="00A200FC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188</w:t>
            </w:r>
            <w:r w:rsidRPr="00A200FC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]</w:t>
            </w:r>
          </w:p>
        </w:tc>
      </w:tr>
      <w:tr w:rsidR="00D47388" w:rsidRPr="00012AAD" w:rsidTr="003807A9">
        <w:trPr>
          <w:trHeight w:val="610"/>
        </w:trPr>
        <w:tc>
          <w:tcPr>
            <w:tcW w:w="2909" w:type="dxa"/>
            <w:vAlign w:val="center"/>
          </w:tcPr>
          <w:p w:rsidR="00D47388" w:rsidRPr="009612B8" w:rsidRDefault="00D47388" w:rsidP="00D47388">
            <w:pPr>
              <w:ind w:left="309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  <w:sz w:val="22"/>
                <w:szCs w:val="22"/>
                <w:lang w:val="en-GB"/>
              </w:rPr>
              <w:t>Non-respiratory</w:t>
            </w:r>
            <w:r w:rsidRPr="009612B8">
              <w:rPr>
                <w:rFonts w:ascii="Times New Roman" w:hAnsi="Times New Roman"/>
                <w:bCs/>
                <w:i/>
                <w:color w:val="000000" w:themeColor="text1"/>
                <w:sz w:val="22"/>
                <w:szCs w:val="22"/>
                <w:lang w:val="en-GB"/>
              </w:rPr>
              <w:t xml:space="preserve"> (n=7)</w:t>
            </w:r>
          </w:p>
        </w:tc>
        <w:tc>
          <w:tcPr>
            <w:tcW w:w="2336" w:type="dxa"/>
            <w:vAlign w:val="center"/>
          </w:tcPr>
          <w:p w:rsidR="00D47388" w:rsidRPr="00A200FC" w:rsidRDefault="00D47388" w:rsidP="00D47388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A200FC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0 [0; 0]</w:t>
            </w:r>
          </w:p>
        </w:tc>
        <w:tc>
          <w:tcPr>
            <w:tcW w:w="2088" w:type="dxa"/>
            <w:vAlign w:val="center"/>
          </w:tcPr>
          <w:p w:rsidR="00D47388" w:rsidRPr="00A200FC" w:rsidRDefault="00D47388" w:rsidP="00D47388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A200FC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119</w:t>
            </w:r>
            <w:r w:rsidRPr="00A200FC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 [-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238</w:t>
            </w:r>
            <w:r w:rsidRPr="00A200FC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;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24</w:t>
            </w:r>
            <w:r w:rsidRPr="00A200FC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]</w:t>
            </w:r>
          </w:p>
        </w:tc>
        <w:tc>
          <w:tcPr>
            <w:tcW w:w="2088" w:type="dxa"/>
            <w:vAlign w:val="center"/>
          </w:tcPr>
          <w:p w:rsidR="00D47388" w:rsidRPr="00A200FC" w:rsidRDefault="00D47388" w:rsidP="00D47388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A200FC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-94 [-3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56</w:t>
            </w:r>
            <w:r w:rsidRPr="00A200FC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; -5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5</w:t>
            </w:r>
            <w:r w:rsidRPr="00A200FC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]</w:t>
            </w:r>
          </w:p>
        </w:tc>
        <w:tc>
          <w:tcPr>
            <w:tcW w:w="2088" w:type="dxa"/>
            <w:vAlign w:val="center"/>
          </w:tcPr>
          <w:p w:rsidR="00D47388" w:rsidRPr="00A200FC" w:rsidRDefault="00D47388" w:rsidP="00D47388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A200FC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-2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11</w:t>
            </w:r>
            <w:r w:rsidRPr="00A200FC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 [-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51</w:t>
            </w:r>
            <w:r w:rsidRPr="00A200FC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8; 13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3</w:t>
            </w:r>
            <w:r w:rsidRPr="00A200FC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]</w:t>
            </w:r>
          </w:p>
        </w:tc>
        <w:tc>
          <w:tcPr>
            <w:tcW w:w="2090" w:type="dxa"/>
            <w:vAlign w:val="center"/>
          </w:tcPr>
          <w:p w:rsidR="00D47388" w:rsidRPr="00A200FC" w:rsidRDefault="00D47388" w:rsidP="00D47388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A200FC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384</w:t>
            </w:r>
            <w:r w:rsidRPr="00A200FC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 [-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931</w:t>
            </w:r>
            <w:r w:rsidRPr="00A200FC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; 5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3</w:t>
            </w:r>
            <w:r w:rsidRPr="00A200FC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]</w:t>
            </w:r>
          </w:p>
        </w:tc>
      </w:tr>
      <w:tr w:rsidR="00D47388" w:rsidRPr="00012AAD" w:rsidTr="003807A9">
        <w:trPr>
          <w:trHeight w:val="610"/>
        </w:trPr>
        <w:tc>
          <w:tcPr>
            <w:tcW w:w="2909" w:type="dxa"/>
            <w:vAlign w:val="center"/>
          </w:tcPr>
          <w:p w:rsidR="00D47388" w:rsidRPr="009612B8" w:rsidRDefault="00D47388" w:rsidP="00D47388">
            <w:pPr>
              <w:ind w:left="309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Respiratory vs. non-respiratory</w:t>
            </w:r>
          </w:p>
        </w:tc>
        <w:tc>
          <w:tcPr>
            <w:tcW w:w="2336" w:type="dxa"/>
            <w:vAlign w:val="center"/>
          </w:tcPr>
          <w:p w:rsidR="00D47388" w:rsidRPr="00A200FC" w:rsidRDefault="00D47388" w:rsidP="00D47388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A200FC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p&gt;0.999</w:t>
            </w:r>
          </w:p>
        </w:tc>
        <w:tc>
          <w:tcPr>
            <w:tcW w:w="2088" w:type="dxa"/>
            <w:vAlign w:val="center"/>
          </w:tcPr>
          <w:p w:rsidR="00D47388" w:rsidRPr="00A200FC" w:rsidRDefault="00D47388" w:rsidP="00D47388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A200FC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p=0.</w:t>
            </w: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945</w:t>
            </w:r>
          </w:p>
        </w:tc>
        <w:tc>
          <w:tcPr>
            <w:tcW w:w="2088" w:type="dxa"/>
            <w:vAlign w:val="center"/>
          </w:tcPr>
          <w:p w:rsidR="00D47388" w:rsidRPr="00A200FC" w:rsidRDefault="00D47388" w:rsidP="00D47388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A200FC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p=0.</w:t>
            </w: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783</w:t>
            </w:r>
          </w:p>
        </w:tc>
        <w:tc>
          <w:tcPr>
            <w:tcW w:w="2088" w:type="dxa"/>
            <w:vAlign w:val="center"/>
          </w:tcPr>
          <w:p w:rsidR="00D47388" w:rsidRPr="00A200FC" w:rsidRDefault="00D47388" w:rsidP="00D47388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  <w:t>p=</w:t>
            </w:r>
            <w:r w:rsidRPr="00A200FC">
              <w:rPr>
                <w:rFonts w:ascii="Times New Roman" w:hAnsi="Times New Roman"/>
                <w:i/>
                <w:color w:val="000000" w:themeColor="text1"/>
              </w:rPr>
              <w:t>0.</w:t>
            </w:r>
            <w:r>
              <w:rPr>
                <w:rFonts w:ascii="Times New Roman" w:hAnsi="Times New Roman"/>
                <w:i/>
                <w:color w:val="000000" w:themeColor="text1"/>
              </w:rPr>
              <w:t>490</w:t>
            </w:r>
          </w:p>
        </w:tc>
        <w:tc>
          <w:tcPr>
            <w:tcW w:w="2090" w:type="dxa"/>
            <w:vAlign w:val="center"/>
          </w:tcPr>
          <w:p w:rsidR="00D47388" w:rsidRPr="00A200FC" w:rsidRDefault="00D47388" w:rsidP="00D47388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A200FC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p=0.</w:t>
            </w: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298</w:t>
            </w:r>
          </w:p>
        </w:tc>
      </w:tr>
      <w:tr w:rsidR="00D47388" w:rsidRPr="00012AAD" w:rsidTr="003807A9">
        <w:trPr>
          <w:trHeight w:val="610"/>
        </w:trPr>
        <w:tc>
          <w:tcPr>
            <w:tcW w:w="13599" w:type="dxa"/>
            <w:gridSpan w:val="6"/>
            <w:vAlign w:val="center"/>
          </w:tcPr>
          <w:p w:rsidR="00D47388" w:rsidRPr="00012AAD" w:rsidRDefault="00D47388" w:rsidP="00D4738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Inhomogeneity index</w:t>
            </w:r>
            <w:r w:rsidR="0061414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(%)</w:t>
            </w:r>
            <w:bookmarkStart w:id="0" w:name="_GoBack"/>
            <w:bookmarkEnd w:id="0"/>
          </w:p>
        </w:tc>
      </w:tr>
      <w:tr w:rsidR="00D47388" w:rsidRPr="00012AAD" w:rsidTr="003807A9">
        <w:trPr>
          <w:trHeight w:val="610"/>
        </w:trPr>
        <w:tc>
          <w:tcPr>
            <w:tcW w:w="2909" w:type="dxa"/>
            <w:vAlign w:val="center"/>
          </w:tcPr>
          <w:p w:rsidR="00D47388" w:rsidRPr="009612B8" w:rsidRDefault="00D47388" w:rsidP="00D47388">
            <w:pPr>
              <w:ind w:left="309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  <w:sz w:val="22"/>
                <w:szCs w:val="22"/>
                <w:lang w:val="en-GB"/>
              </w:rPr>
              <w:t>Respiratory</w:t>
            </w:r>
            <w:r w:rsidRPr="009612B8">
              <w:rPr>
                <w:rFonts w:ascii="Times New Roman" w:hAnsi="Times New Roman"/>
                <w:bCs/>
                <w:i/>
                <w:color w:val="000000" w:themeColor="text1"/>
                <w:sz w:val="22"/>
                <w:szCs w:val="22"/>
                <w:lang w:val="en-GB"/>
              </w:rPr>
              <w:t xml:space="preserve"> (n=15)</w:t>
            </w:r>
          </w:p>
        </w:tc>
        <w:tc>
          <w:tcPr>
            <w:tcW w:w="2336" w:type="dxa"/>
            <w:vAlign w:val="center"/>
          </w:tcPr>
          <w:p w:rsidR="00D47388" w:rsidRPr="002657D0" w:rsidRDefault="00D47388" w:rsidP="00D47388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657D0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59 [48; 62]</w:t>
            </w:r>
          </w:p>
        </w:tc>
        <w:tc>
          <w:tcPr>
            <w:tcW w:w="2088" w:type="dxa"/>
            <w:vAlign w:val="center"/>
          </w:tcPr>
          <w:p w:rsidR="00D47388" w:rsidRPr="002657D0" w:rsidRDefault="00D47388" w:rsidP="00D47388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67</w:t>
            </w:r>
            <w:r w:rsidRPr="002657D0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 [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53</w:t>
            </w:r>
            <w:r w:rsidRPr="002657D0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;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91</w:t>
            </w:r>
            <w:r w:rsidRPr="002657D0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]</w:t>
            </w:r>
          </w:p>
        </w:tc>
        <w:tc>
          <w:tcPr>
            <w:tcW w:w="2088" w:type="dxa"/>
            <w:vAlign w:val="center"/>
          </w:tcPr>
          <w:p w:rsidR="00D47388" w:rsidRPr="002657D0" w:rsidRDefault="00D47388" w:rsidP="00D47388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62</w:t>
            </w:r>
            <w:r w:rsidRPr="002657D0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 [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53</w:t>
            </w:r>
            <w:r w:rsidRPr="002657D0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;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82</w:t>
            </w:r>
            <w:r w:rsidRPr="002657D0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]</w:t>
            </w:r>
          </w:p>
        </w:tc>
        <w:tc>
          <w:tcPr>
            <w:tcW w:w="2088" w:type="dxa"/>
            <w:vAlign w:val="center"/>
          </w:tcPr>
          <w:p w:rsidR="00D47388" w:rsidRPr="002657D0" w:rsidRDefault="00D47388" w:rsidP="00D47388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60</w:t>
            </w:r>
            <w:r w:rsidRPr="002657D0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 [4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8</w:t>
            </w:r>
            <w:r w:rsidRPr="002657D0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;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81</w:t>
            </w:r>
            <w:r w:rsidRPr="002657D0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]</w:t>
            </w:r>
          </w:p>
        </w:tc>
        <w:tc>
          <w:tcPr>
            <w:tcW w:w="2090" w:type="dxa"/>
            <w:vAlign w:val="center"/>
          </w:tcPr>
          <w:p w:rsidR="00D47388" w:rsidRPr="002657D0" w:rsidRDefault="00D47388" w:rsidP="00D47388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61</w:t>
            </w:r>
            <w:r w:rsidRPr="002657D0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 [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53</w:t>
            </w:r>
            <w:r w:rsidRPr="002657D0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;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86</w:t>
            </w:r>
            <w:r w:rsidRPr="002657D0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]</w:t>
            </w:r>
          </w:p>
        </w:tc>
      </w:tr>
      <w:tr w:rsidR="00D47388" w:rsidRPr="00012AAD" w:rsidTr="003807A9">
        <w:trPr>
          <w:trHeight w:val="610"/>
        </w:trPr>
        <w:tc>
          <w:tcPr>
            <w:tcW w:w="2909" w:type="dxa"/>
            <w:vAlign w:val="center"/>
          </w:tcPr>
          <w:p w:rsidR="00D47388" w:rsidRPr="009612B8" w:rsidRDefault="00D47388" w:rsidP="00D47388">
            <w:pPr>
              <w:ind w:left="309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  <w:sz w:val="22"/>
                <w:szCs w:val="22"/>
                <w:lang w:val="en-GB"/>
              </w:rPr>
              <w:t>Non-respiratory</w:t>
            </w:r>
            <w:r w:rsidRPr="009612B8">
              <w:rPr>
                <w:rFonts w:ascii="Times New Roman" w:hAnsi="Times New Roman"/>
                <w:bCs/>
                <w:i/>
                <w:color w:val="000000" w:themeColor="text1"/>
                <w:sz w:val="22"/>
                <w:szCs w:val="22"/>
                <w:lang w:val="en-GB"/>
              </w:rPr>
              <w:t xml:space="preserve"> (n=7)</w:t>
            </w:r>
          </w:p>
        </w:tc>
        <w:tc>
          <w:tcPr>
            <w:tcW w:w="2336" w:type="dxa"/>
            <w:vAlign w:val="center"/>
          </w:tcPr>
          <w:p w:rsidR="00D47388" w:rsidRPr="002657D0" w:rsidRDefault="00D47388" w:rsidP="00D47388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657D0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1</w:t>
            </w:r>
            <w:r w:rsidRPr="002657D0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 [4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5</w:t>
            </w:r>
            <w:r w:rsidRPr="002657D0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;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53</w:t>
            </w:r>
            <w:r w:rsidRPr="002657D0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]</w:t>
            </w:r>
          </w:p>
        </w:tc>
        <w:tc>
          <w:tcPr>
            <w:tcW w:w="2088" w:type="dxa"/>
            <w:vAlign w:val="center"/>
          </w:tcPr>
          <w:p w:rsidR="00D47388" w:rsidRPr="002657D0" w:rsidRDefault="00D47388" w:rsidP="00D47388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64</w:t>
            </w:r>
            <w:r w:rsidRPr="002657D0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 [55;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68</w:t>
            </w:r>
            <w:r w:rsidRPr="002657D0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]</w:t>
            </w:r>
          </w:p>
        </w:tc>
        <w:tc>
          <w:tcPr>
            <w:tcW w:w="2088" w:type="dxa"/>
            <w:vAlign w:val="center"/>
          </w:tcPr>
          <w:p w:rsidR="00D47388" w:rsidRPr="002657D0" w:rsidRDefault="00D47388" w:rsidP="00D47388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657D0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62 [54; 7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0</w:t>
            </w:r>
            <w:r w:rsidRPr="002657D0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]</w:t>
            </w:r>
          </w:p>
        </w:tc>
        <w:tc>
          <w:tcPr>
            <w:tcW w:w="2088" w:type="dxa"/>
            <w:vAlign w:val="center"/>
          </w:tcPr>
          <w:p w:rsidR="00D47388" w:rsidRPr="002657D0" w:rsidRDefault="00D47388" w:rsidP="00D47388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657D0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6</w:t>
            </w:r>
            <w:r w:rsidRPr="002657D0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 [5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6</w:t>
            </w:r>
            <w:r w:rsidRPr="002657D0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; 7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2</w:t>
            </w:r>
            <w:r w:rsidRPr="002657D0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]</w:t>
            </w:r>
          </w:p>
        </w:tc>
        <w:tc>
          <w:tcPr>
            <w:tcW w:w="2090" w:type="dxa"/>
            <w:vAlign w:val="center"/>
          </w:tcPr>
          <w:p w:rsidR="00D47388" w:rsidRPr="002657D0" w:rsidRDefault="00D47388" w:rsidP="00D47388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657D0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66 [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61</w:t>
            </w:r>
            <w:r w:rsidRPr="002657D0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; 7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3</w:t>
            </w:r>
            <w:r w:rsidRPr="002657D0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]</w:t>
            </w:r>
          </w:p>
        </w:tc>
      </w:tr>
      <w:tr w:rsidR="00D47388" w:rsidRPr="00012AAD" w:rsidTr="003807A9">
        <w:trPr>
          <w:trHeight w:val="610"/>
        </w:trPr>
        <w:tc>
          <w:tcPr>
            <w:tcW w:w="2909" w:type="dxa"/>
            <w:vAlign w:val="center"/>
          </w:tcPr>
          <w:p w:rsidR="00D47388" w:rsidRPr="009612B8" w:rsidRDefault="00D47388" w:rsidP="00D47388">
            <w:pPr>
              <w:ind w:left="309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Respiratory vs. non-respiratory</w:t>
            </w:r>
          </w:p>
        </w:tc>
        <w:tc>
          <w:tcPr>
            <w:tcW w:w="2336" w:type="dxa"/>
            <w:vAlign w:val="center"/>
          </w:tcPr>
          <w:p w:rsidR="00D47388" w:rsidRPr="002657D0" w:rsidRDefault="00D47388" w:rsidP="00D47388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2657D0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p=0.</w:t>
            </w: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332</w:t>
            </w:r>
          </w:p>
        </w:tc>
        <w:tc>
          <w:tcPr>
            <w:tcW w:w="2088" w:type="dxa"/>
            <w:vAlign w:val="center"/>
          </w:tcPr>
          <w:p w:rsidR="00D47388" w:rsidRPr="002657D0" w:rsidRDefault="00D47388" w:rsidP="00D47388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2657D0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p=0.</w:t>
            </w: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783</w:t>
            </w:r>
          </w:p>
        </w:tc>
        <w:tc>
          <w:tcPr>
            <w:tcW w:w="2088" w:type="dxa"/>
            <w:vAlign w:val="center"/>
          </w:tcPr>
          <w:p w:rsidR="00D47388" w:rsidRPr="002657D0" w:rsidRDefault="00D47388" w:rsidP="00D47388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2657D0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p=0.</w:t>
            </w: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945</w:t>
            </w:r>
          </w:p>
        </w:tc>
        <w:tc>
          <w:tcPr>
            <w:tcW w:w="2088" w:type="dxa"/>
            <w:vAlign w:val="center"/>
          </w:tcPr>
          <w:p w:rsidR="00D47388" w:rsidRPr="002657D0" w:rsidRDefault="00D47388" w:rsidP="00D47388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2657D0">
              <w:rPr>
                <w:rFonts w:ascii="Times New Roman" w:hAnsi="Times New Roman"/>
                <w:i/>
                <w:color w:val="000000" w:themeColor="text1"/>
              </w:rPr>
              <w:t>p</w:t>
            </w:r>
            <w:r>
              <w:rPr>
                <w:rFonts w:ascii="Times New Roman" w:hAnsi="Times New Roman"/>
                <w:i/>
                <w:color w:val="000000" w:themeColor="text1"/>
              </w:rPr>
              <w:t>&gt;</w:t>
            </w:r>
            <w:r w:rsidRPr="002657D0">
              <w:rPr>
                <w:rFonts w:ascii="Times New Roman" w:hAnsi="Times New Roman"/>
                <w:i/>
                <w:color w:val="000000" w:themeColor="text1"/>
              </w:rPr>
              <w:t>0.</w:t>
            </w:r>
            <w:r>
              <w:rPr>
                <w:rFonts w:ascii="Times New Roman" w:hAnsi="Times New Roman"/>
                <w:i/>
                <w:color w:val="000000" w:themeColor="text1"/>
              </w:rPr>
              <w:t>99</w:t>
            </w:r>
            <w:r w:rsidRPr="002657D0">
              <w:rPr>
                <w:rFonts w:ascii="Times New Roman" w:hAnsi="Times New Roman"/>
                <w:i/>
                <w:color w:val="000000" w:themeColor="text1"/>
              </w:rPr>
              <w:t>9</w:t>
            </w:r>
          </w:p>
        </w:tc>
        <w:tc>
          <w:tcPr>
            <w:tcW w:w="2090" w:type="dxa"/>
            <w:vAlign w:val="center"/>
          </w:tcPr>
          <w:p w:rsidR="00D47388" w:rsidRPr="002657D0" w:rsidRDefault="00D47388" w:rsidP="00D47388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2657D0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p=0.</w:t>
            </w: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783</w:t>
            </w:r>
          </w:p>
        </w:tc>
      </w:tr>
    </w:tbl>
    <w:p w:rsidR="003807A9" w:rsidRDefault="003807A9" w:rsidP="00C95D9D">
      <w:pPr>
        <w:spacing w:line="360" w:lineRule="auto"/>
        <w:rPr>
          <w:rFonts w:ascii="Times New Roman" w:hAnsi="Times New Roman"/>
          <w:sz w:val="22"/>
          <w:szCs w:val="22"/>
          <w:lang w:val="en-GB"/>
        </w:rPr>
      </w:pPr>
    </w:p>
    <w:p w:rsidR="006614F7" w:rsidRPr="006614F7" w:rsidRDefault="006614F7">
      <w:pPr>
        <w:rPr>
          <w:rFonts w:ascii="Times New Roman" w:hAnsi="Times New Roman"/>
          <w:sz w:val="22"/>
          <w:szCs w:val="22"/>
          <w:lang w:val="en-GB"/>
        </w:rPr>
      </w:pPr>
    </w:p>
    <w:p w:rsidR="003807A9" w:rsidRDefault="003807A9" w:rsidP="003807A9">
      <w:pPr>
        <w:spacing w:line="360" w:lineRule="auto"/>
        <w:rPr>
          <w:rFonts w:ascii="Times New Roman" w:hAnsi="Times New Roman"/>
          <w:sz w:val="22"/>
          <w:szCs w:val="22"/>
          <w:lang w:val="en-GB"/>
        </w:rPr>
      </w:pPr>
      <w:r w:rsidRPr="005235B7">
        <w:rPr>
          <w:rFonts w:ascii="Times New Roman" w:hAnsi="Times New Roman"/>
          <w:sz w:val="22"/>
          <w:szCs w:val="22"/>
          <w:lang w:val="en-GB"/>
        </w:rPr>
        <w:t xml:space="preserve">SBT, Spontaneous Breathing Trial; SBT_0, first 5 minutes after the beginning of the SBT; SBT_30, last 5 minutes of the SBT; SB_0, first 5 minutes of the spontaneous breathing; SB_30, last 5 minutes of the spontaneous breathing; </w:t>
      </w:r>
      <w:r w:rsidRPr="00C95D9D">
        <w:rPr>
          <w:rFonts w:ascii="Symbol" w:hAnsi="Symbol"/>
          <w:sz w:val="22"/>
          <w:szCs w:val="22"/>
          <w:lang w:val="en-GB"/>
        </w:rPr>
        <w:t></w:t>
      </w:r>
      <w:r w:rsidRPr="005235B7">
        <w:rPr>
          <w:rFonts w:ascii="Times New Roman" w:hAnsi="Times New Roman"/>
          <w:sz w:val="22"/>
          <w:szCs w:val="22"/>
          <w:lang w:val="en-GB"/>
        </w:rPr>
        <w:t xml:space="preserve">Vt%, change from baseline of the tidal volume in percentage; </w:t>
      </w:r>
      <w:r w:rsidRPr="00C95D9D">
        <w:rPr>
          <w:rFonts w:ascii="Symbol" w:hAnsi="Symbol"/>
          <w:sz w:val="22"/>
          <w:szCs w:val="22"/>
          <w:lang w:val="en-GB"/>
        </w:rPr>
        <w:t></w:t>
      </w:r>
      <w:r w:rsidRPr="005235B7">
        <w:rPr>
          <w:rFonts w:ascii="Times New Roman" w:hAnsi="Times New Roman"/>
          <w:sz w:val="22"/>
          <w:szCs w:val="22"/>
          <w:lang w:val="en-GB"/>
        </w:rPr>
        <w:t>EELI, change from baseline of the end-expiratory lung impedance.</w:t>
      </w:r>
    </w:p>
    <w:p w:rsidR="006614F7" w:rsidRPr="003807A9" w:rsidRDefault="006614F7" w:rsidP="006614F7">
      <w:pPr>
        <w:rPr>
          <w:rFonts w:ascii="Times New Roman" w:hAnsi="Times New Roman"/>
          <w:b/>
          <w:lang w:val="en-GB"/>
        </w:rPr>
        <w:sectPr w:rsidR="006614F7" w:rsidRPr="003807A9" w:rsidSect="006614F7">
          <w:pgSz w:w="16820" w:h="11900" w:orient="landscape"/>
          <w:pgMar w:top="1134" w:right="1134" w:bottom="1134" w:left="1417" w:header="708" w:footer="708" w:gutter="0"/>
          <w:cols w:space="708"/>
          <w:docGrid w:linePitch="360"/>
        </w:sectPr>
      </w:pPr>
    </w:p>
    <w:p w:rsidR="006614F7" w:rsidRDefault="006614F7" w:rsidP="006614F7">
      <w:pPr>
        <w:rPr>
          <w:rFonts w:ascii="Times New Roman" w:hAnsi="Times New Roman"/>
          <w:b/>
          <w:lang w:val="en-US"/>
        </w:rPr>
      </w:pPr>
      <w:r w:rsidRPr="006B24EB">
        <w:rPr>
          <w:rFonts w:ascii="Times New Roman" w:hAnsi="Times New Roman"/>
          <w:b/>
          <w:lang w:val="en-US"/>
        </w:rPr>
        <w:lastRenderedPageBreak/>
        <w:t xml:space="preserve">Figure </w:t>
      </w:r>
      <w:r w:rsidR="009D0D34">
        <w:rPr>
          <w:rFonts w:ascii="Times New Roman" w:hAnsi="Times New Roman"/>
          <w:b/>
          <w:lang w:val="en-US"/>
        </w:rPr>
        <w:t>S</w:t>
      </w:r>
      <w:r>
        <w:rPr>
          <w:rFonts w:ascii="Times New Roman" w:hAnsi="Times New Roman"/>
          <w:b/>
          <w:lang w:val="en-US"/>
        </w:rPr>
        <w:t>1</w:t>
      </w:r>
      <w:r w:rsidRPr="006B24EB">
        <w:rPr>
          <w:rFonts w:ascii="Times New Roman" w:hAnsi="Times New Roman"/>
          <w:b/>
          <w:lang w:val="en-US"/>
        </w:rPr>
        <w:t>. Flow diagram of screened and enrolled patients</w:t>
      </w:r>
    </w:p>
    <w:p w:rsidR="006614F7" w:rsidRPr="006B24EB" w:rsidRDefault="006614F7" w:rsidP="006614F7">
      <w:pPr>
        <w:rPr>
          <w:rFonts w:ascii="Times New Roman" w:hAnsi="Times New Roman"/>
          <w:b/>
          <w:lang w:val="en-US"/>
        </w:rPr>
      </w:pPr>
    </w:p>
    <w:p w:rsidR="006614F7" w:rsidRPr="006B24EB" w:rsidRDefault="00DE5DEC" w:rsidP="006614F7">
      <w:pPr>
        <w:rPr>
          <w:lang w:val="en-US"/>
        </w:rPr>
      </w:pPr>
      <w:r w:rsidRPr="00DE5DEC">
        <w:rPr>
          <w:noProof/>
          <w:lang w:val="en-US"/>
        </w:rPr>
        <w:pict>
          <v:rect id="Rectangle 12" o:spid="_x0000_s1026" style="position:absolute;margin-left:202.45pt;margin-top:413.6pt;width:4in;height:5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">
            <v:path arrowok="t"/>
            <v:textbox inset=",7.2pt,,7.2pt">
              <w:txbxContent>
                <w:p w:rsidR="006614F7" w:rsidRPr="00A0453B" w:rsidRDefault="006614F7" w:rsidP="006614F7">
                  <w:pPr>
                    <w:rPr>
                      <w:rFonts w:ascii="Times New Roman" w:hAnsi="Times New Roman" w:cs="Arial"/>
                      <w:lang w:val="en-CA"/>
                    </w:rPr>
                  </w:pPr>
                  <w:r>
                    <w:rPr>
                      <w:rFonts w:ascii="Times New Roman" w:hAnsi="Times New Roman" w:cs="Arial"/>
                      <w:lang w:val="en-CA"/>
                    </w:rPr>
                    <w:t xml:space="preserve">Excluded from data analysis </w:t>
                  </w:r>
                  <w:r w:rsidRPr="00A0453B">
                    <w:rPr>
                      <w:rFonts w:ascii="Times New Roman" w:hAnsi="Times New Roman" w:cs="Arial"/>
                      <w:lang w:val="en-CA"/>
                    </w:rPr>
                    <w:t>(n=</w:t>
                  </w:r>
                  <w:r>
                    <w:rPr>
                      <w:rFonts w:ascii="Times New Roman" w:hAnsi="Times New Roman" w:cs="Arial"/>
                      <w:lang w:val="en-CA"/>
                    </w:rPr>
                    <w:t>2)</w:t>
                  </w:r>
                </w:p>
                <w:p w:rsidR="006614F7" w:rsidRDefault="006614F7" w:rsidP="006614F7">
                  <w:pPr>
                    <w:ind w:left="360" w:hanging="360"/>
                    <w:rPr>
                      <w:rFonts w:ascii="Times New Roman" w:hAnsi="Times New Roman" w:cs="Arial"/>
                      <w:lang w:val="en-CA"/>
                    </w:rPr>
                  </w:pPr>
                  <w:r w:rsidRPr="00A0453B">
                    <w:rPr>
                      <w:rFonts w:ascii="Times New Roman" w:hAnsi="Times New Roman" w:cs="Arial"/>
                      <w:lang w:val="en-CA"/>
                    </w:rPr>
                    <w:t xml:space="preserve">- </w:t>
                  </w:r>
                  <w:r>
                    <w:rPr>
                      <w:rFonts w:ascii="Times New Roman" w:hAnsi="Times New Roman" w:cs="Arial"/>
                      <w:lang w:val="en-CA"/>
                    </w:rPr>
                    <w:t>Incorrect inclusion (n=2)</w:t>
                  </w:r>
                </w:p>
                <w:p w:rsidR="006614F7" w:rsidRPr="00A0453B" w:rsidRDefault="006614F7" w:rsidP="006614F7">
                  <w:pPr>
                    <w:ind w:left="360" w:hanging="360"/>
                    <w:rPr>
                      <w:rFonts w:ascii="Times New Roman" w:hAnsi="Times New Roman" w:cs="Arial"/>
                      <w:lang w:val="en-CA"/>
                    </w:rPr>
                  </w:pPr>
                  <w:r>
                    <w:rPr>
                      <w:rFonts w:ascii="Times New Roman" w:hAnsi="Times New Roman" w:cs="Arial"/>
                      <w:lang w:val="en-CA"/>
                    </w:rPr>
                    <w:t>- Protocol interruption (n=0)</w:t>
                  </w:r>
                </w:p>
                <w:p w:rsidR="006614F7" w:rsidRPr="00A0453B" w:rsidRDefault="006614F7" w:rsidP="006614F7">
                  <w:pPr>
                    <w:ind w:left="360" w:hanging="360"/>
                    <w:rPr>
                      <w:rFonts w:ascii="Times New Roman" w:hAnsi="Times New Roman" w:cs="Arial"/>
                      <w:lang w:val="en-CA"/>
                    </w:rPr>
                  </w:pPr>
                </w:p>
              </w:txbxContent>
            </v:textbox>
          </v:rect>
        </w:pict>
      </w:r>
      <w:r w:rsidRPr="00DE5DEC">
        <w:rPr>
          <w:noProof/>
          <w:lang w:val="en-US"/>
        </w:rPr>
        <w:pict>
          <v:rect id="Rectangle 18" o:spid="_x0000_s1027" style="position:absolute;margin-left:59.85pt;margin-top:515.35pt;width:180pt;height:3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">
            <v:path arrowok="t"/>
            <v:textbox inset=",7.2pt,,7.2pt">
              <w:txbxContent>
                <w:p w:rsidR="006614F7" w:rsidRPr="006B24EB" w:rsidRDefault="006614F7" w:rsidP="006614F7">
                  <w:pPr>
                    <w:widowControl w:val="0"/>
                    <w:jc w:val="center"/>
                    <w:rPr>
                      <w:rFonts w:ascii="Times New Roman" w:hAnsi="Times New Roman" w:cs="Arial"/>
                      <w:lang w:val="en-US"/>
                    </w:rPr>
                  </w:pPr>
                  <w:r>
                    <w:rPr>
                      <w:rFonts w:ascii="Times New Roman" w:hAnsi="Times New Roman" w:cs="Arial"/>
                      <w:lang w:val="en-CA"/>
                    </w:rPr>
                    <w:t>Included in data analysis</w:t>
                  </w:r>
                  <w:r w:rsidRPr="00A0453B">
                    <w:rPr>
                      <w:rFonts w:ascii="Times New Roman" w:hAnsi="Times New Roman" w:cs="Arial"/>
                      <w:lang w:val="en-CA"/>
                    </w:rPr>
                    <w:t xml:space="preserve"> (n=</w:t>
                  </w:r>
                  <w:r>
                    <w:rPr>
                      <w:rFonts w:ascii="Times New Roman" w:hAnsi="Times New Roman" w:cs="Arial"/>
                      <w:lang w:val="en-CA"/>
                    </w:rPr>
                    <w:t>78</w:t>
                  </w:r>
                  <w:r w:rsidRPr="00A0453B">
                    <w:rPr>
                      <w:rFonts w:ascii="Times New Roman" w:hAnsi="Times New Roman" w:cs="Arial"/>
                      <w:lang w:val="en-CA"/>
                    </w:rPr>
                    <w:t>)</w:t>
                  </w:r>
                </w:p>
              </w:txbxContent>
            </v:textbox>
          </v:rect>
        </w:pict>
      </w:r>
      <w:r w:rsidRPr="00DE5DEC"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149.55pt;margin-top:377.9pt;width:.05pt;height:136.4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">
            <v:stroke endarrow="block"/>
            <v:shadow color="#ccc"/>
            <o:lock v:ext="edit" shapetype="f"/>
          </v:shape>
        </w:pict>
      </w:r>
      <w:r w:rsidRPr="00DE5DEC">
        <w:rPr>
          <w:rFonts w:ascii="Times New Roman" w:hAnsi="Times New Roman"/>
          <w:b/>
          <w:noProof/>
        </w:rPr>
        <w:pict>
          <v:rect id="_x0000_s1028" style="position:absolute;margin-left:59.2pt;margin-top:348.2pt;width:180pt;height:2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">
            <v:path arrowok="t"/>
            <v:textbox inset=",7.2pt,,7.2pt">
              <w:txbxContent>
                <w:p w:rsidR="006614F7" w:rsidRPr="006B24EB" w:rsidRDefault="006614F7" w:rsidP="006614F7">
                  <w:pPr>
                    <w:widowControl w:val="0"/>
                    <w:jc w:val="center"/>
                    <w:rPr>
                      <w:rFonts w:ascii="Times New Roman" w:hAnsi="Times New Roman" w:cs="Arial"/>
                      <w:lang w:val="en-US"/>
                    </w:rPr>
                  </w:pPr>
                  <w:r>
                    <w:rPr>
                      <w:rFonts w:ascii="Times New Roman" w:hAnsi="Times New Roman" w:cs="Arial"/>
                      <w:lang w:val="en-CA"/>
                    </w:rPr>
                    <w:t>Enrolled in the study</w:t>
                  </w:r>
                  <w:r w:rsidRPr="00A0453B">
                    <w:rPr>
                      <w:rFonts w:ascii="Times New Roman" w:hAnsi="Times New Roman" w:cs="Arial"/>
                      <w:lang w:val="en-CA"/>
                    </w:rPr>
                    <w:t xml:space="preserve"> (n=</w:t>
                  </w:r>
                  <w:r>
                    <w:rPr>
                      <w:rFonts w:ascii="Times New Roman" w:hAnsi="Times New Roman" w:cs="Arial"/>
                      <w:lang w:val="en-CA"/>
                    </w:rPr>
                    <w:t>80</w:t>
                  </w:r>
                  <w:r w:rsidRPr="00A0453B">
                    <w:rPr>
                      <w:rFonts w:ascii="Times New Roman" w:hAnsi="Times New Roman" w:cs="Arial"/>
                      <w:lang w:val="en-CA"/>
                    </w:rPr>
                    <w:t>)</w:t>
                  </w:r>
                </w:p>
              </w:txbxContent>
            </v:textbox>
          </v:rect>
        </w:pict>
      </w:r>
      <w:r w:rsidRPr="00DE5DEC">
        <w:rPr>
          <w:noProof/>
          <w:lang w:val="en-US"/>
        </w:rPr>
        <w:pict>
          <v:shape id="_x0000_s1037" type="#_x0000_t32" style="position:absolute;margin-left:149.6pt;margin-top:441.25pt;width:51.7pt;height:.0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">
            <v:stroke endarrow="block"/>
            <v:shadow color="#ccc"/>
            <o:lock v:ext="edit" shapetype="f"/>
          </v:shape>
        </w:pict>
      </w:r>
      <w:r w:rsidRPr="00DE5DEC">
        <w:rPr>
          <w:rFonts w:ascii="Times New Roman" w:hAnsi="Times New Roman"/>
          <w:b/>
          <w:noProof/>
        </w:rPr>
        <w:pict>
          <v:rect id="_x0000_s1029" style="position:absolute;margin-left:200.45pt;margin-top:237.15pt;width:4in;height:8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">
            <v:path arrowok="t"/>
            <v:textbox inset=",7.2pt,,7.2pt">
              <w:txbxContent>
                <w:p w:rsidR="006614F7" w:rsidRPr="00A0453B" w:rsidRDefault="006614F7" w:rsidP="006614F7">
                  <w:pPr>
                    <w:rPr>
                      <w:rFonts w:ascii="Times New Roman" w:hAnsi="Times New Roman" w:cs="Arial"/>
                      <w:lang w:val="en-CA"/>
                    </w:rPr>
                  </w:pPr>
                  <w:r>
                    <w:rPr>
                      <w:rFonts w:ascii="Times New Roman" w:hAnsi="Times New Roman" w:cs="Arial"/>
                      <w:lang w:val="en-CA"/>
                    </w:rPr>
                    <w:t xml:space="preserve">Excluded </w:t>
                  </w:r>
                  <w:r w:rsidRPr="00A0453B">
                    <w:rPr>
                      <w:rFonts w:ascii="Times New Roman" w:hAnsi="Times New Roman" w:cs="Arial"/>
                      <w:lang w:val="en-CA"/>
                    </w:rPr>
                    <w:t>(n=</w:t>
                  </w:r>
                  <w:r>
                    <w:rPr>
                      <w:rFonts w:ascii="Times New Roman" w:hAnsi="Times New Roman" w:cs="Arial"/>
                      <w:lang w:val="en-CA"/>
                    </w:rPr>
                    <w:t>65</w:t>
                  </w:r>
                  <w:r w:rsidRPr="00A0453B">
                    <w:rPr>
                      <w:rFonts w:ascii="Times New Roman" w:hAnsi="Times New Roman" w:cs="Arial"/>
                      <w:lang w:val="en-CA"/>
                    </w:rPr>
                    <w:t>)</w:t>
                  </w:r>
                </w:p>
                <w:p w:rsidR="006614F7" w:rsidRPr="00A0453B" w:rsidRDefault="006614F7" w:rsidP="006614F7">
                  <w:pPr>
                    <w:ind w:left="360" w:hanging="360"/>
                    <w:rPr>
                      <w:rFonts w:ascii="Times New Roman" w:hAnsi="Times New Roman" w:cs="Arial"/>
                      <w:lang w:val="en-CA"/>
                    </w:rPr>
                  </w:pPr>
                  <w:r w:rsidRPr="00A0453B">
                    <w:rPr>
                      <w:rFonts w:ascii="Times New Roman" w:hAnsi="Times New Roman" w:cs="Arial"/>
                      <w:lang w:val="en-CA"/>
                    </w:rPr>
                    <w:t xml:space="preserve">- </w:t>
                  </w:r>
                  <w:r>
                    <w:rPr>
                      <w:rFonts w:ascii="Times New Roman" w:hAnsi="Times New Roman" w:cs="Arial"/>
                      <w:lang w:val="en-CA"/>
                    </w:rPr>
                    <w:t>Pneumothorax or pulmonary emphysema (n=15)</w:t>
                  </w:r>
                </w:p>
                <w:p w:rsidR="006614F7" w:rsidRDefault="006614F7" w:rsidP="006614F7">
                  <w:pPr>
                    <w:ind w:left="360" w:hanging="360"/>
                    <w:rPr>
                      <w:rFonts w:ascii="Times New Roman" w:hAnsi="Times New Roman" w:cs="Arial"/>
                      <w:lang w:val="en-CA"/>
                    </w:rPr>
                  </w:pPr>
                  <w:r w:rsidRPr="00A0453B">
                    <w:rPr>
                      <w:rFonts w:ascii="Times New Roman" w:hAnsi="Times New Roman" w:cs="Arial"/>
                      <w:lang w:val="en-CA"/>
                    </w:rPr>
                    <w:t xml:space="preserve">- </w:t>
                  </w:r>
                  <w:r>
                    <w:rPr>
                      <w:rFonts w:ascii="Times New Roman" w:hAnsi="Times New Roman" w:cs="Arial"/>
                      <w:lang w:val="en-CA"/>
                    </w:rPr>
                    <w:t>Recent thoracic surgery</w:t>
                  </w:r>
                  <w:r w:rsidRPr="00A0453B">
                    <w:rPr>
                      <w:rFonts w:ascii="Times New Roman" w:hAnsi="Times New Roman" w:cs="Arial"/>
                      <w:lang w:val="en-CA"/>
                    </w:rPr>
                    <w:t xml:space="preserve"> (n=1</w:t>
                  </w:r>
                  <w:r>
                    <w:rPr>
                      <w:rFonts w:ascii="Times New Roman" w:hAnsi="Times New Roman" w:cs="Arial"/>
                      <w:lang w:val="en-CA"/>
                    </w:rPr>
                    <w:t>2</w:t>
                  </w:r>
                  <w:r w:rsidRPr="00A0453B">
                    <w:rPr>
                      <w:rFonts w:ascii="Times New Roman" w:hAnsi="Times New Roman" w:cs="Arial"/>
                      <w:lang w:val="en-CA"/>
                    </w:rPr>
                    <w:t>)</w:t>
                  </w:r>
                </w:p>
                <w:p w:rsidR="006614F7" w:rsidRPr="00A0453B" w:rsidRDefault="006614F7" w:rsidP="006614F7">
                  <w:pPr>
                    <w:ind w:left="360" w:hanging="360"/>
                    <w:rPr>
                      <w:rFonts w:ascii="Times New Roman" w:hAnsi="Times New Roman" w:cs="Arial"/>
                      <w:lang w:val="en-CA"/>
                    </w:rPr>
                  </w:pPr>
                  <w:r>
                    <w:rPr>
                      <w:rFonts w:ascii="Times New Roman" w:hAnsi="Times New Roman" w:cs="Arial"/>
                      <w:lang w:val="en-CA"/>
                    </w:rPr>
                    <w:t>- Included in other research protocol (n=36)</w:t>
                  </w:r>
                </w:p>
                <w:p w:rsidR="006614F7" w:rsidRPr="00A0453B" w:rsidRDefault="006614F7" w:rsidP="006614F7">
                  <w:pPr>
                    <w:ind w:left="360" w:hanging="360"/>
                    <w:rPr>
                      <w:rFonts w:ascii="Times New Roman" w:hAnsi="Times New Roman" w:cs="Arial"/>
                      <w:lang w:val="en-CA"/>
                    </w:rPr>
                  </w:pPr>
                  <w:r w:rsidRPr="00A0453B">
                    <w:rPr>
                      <w:rFonts w:ascii="Times New Roman" w:hAnsi="Times New Roman" w:cs="Arial"/>
                      <w:lang w:val="en-CA"/>
                    </w:rPr>
                    <w:t>- Declined to participate (n=2)</w:t>
                  </w:r>
                </w:p>
                <w:p w:rsidR="006614F7" w:rsidRPr="00A0453B" w:rsidRDefault="006614F7" w:rsidP="006614F7">
                  <w:pPr>
                    <w:ind w:left="360" w:hanging="360"/>
                    <w:rPr>
                      <w:rFonts w:ascii="Times New Roman" w:hAnsi="Times New Roman" w:cs="Arial"/>
                      <w:lang w:val="en-CA"/>
                    </w:rPr>
                  </w:pPr>
                </w:p>
              </w:txbxContent>
            </v:textbox>
          </v:rect>
        </w:pict>
      </w:r>
      <w:r w:rsidRPr="00DE5DEC">
        <w:rPr>
          <w:rFonts w:ascii="Times New Roman" w:hAnsi="Times New Roman"/>
          <w:b/>
          <w:noProof/>
        </w:rPr>
        <w:pict>
          <v:shape id="AutoShape 4" o:spid="_x0000_s1036" type="#_x0000_t32" style="position:absolute;margin-left:149.05pt;margin-top:273.35pt;width:51.7pt;height:.0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">
            <v:stroke endarrow="block"/>
            <v:shadow color="#ccc"/>
            <o:lock v:ext="edit" shapetype="f"/>
          </v:shape>
        </w:pict>
      </w:r>
      <w:r w:rsidRPr="00DE5DEC">
        <w:rPr>
          <w:rFonts w:ascii="Times New Roman" w:hAnsi="Times New Roman"/>
          <w:b/>
          <w:noProof/>
        </w:rPr>
        <w:pict>
          <v:shape id="AutoShape 3" o:spid="_x0000_s1035" type="#_x0000_t32" style="position:absolute;margin-left:149pt;margin-top:211.75pt;width:.05pt;height:136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">
            <v:stroke endarrow="block"/>
            <v:shadow color="#ccc"/>
            <o:lock v:ext="edit" shapetype="f"/>
          </v:shape>
        </w:pict>
      </w:r>
      <w:r w:rsidRPr="00DE5DEC">
        <w:rPr>
          <w:rFonts w:ascii="Times New Roman" w:hAnsi="Times New Roman"/>
          <w:b/>
          <w:noProof/>
        </w:rPr>
        <w:pict>
          <v:rect id="Rectangle 17" o:spid="_x0000_s1030" style="position:absolute;margin-left:58.65pt;margin-top:178.85pt;width:182.2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">
            <v:path arrowok="t"/>
            <v:textbox inset=",7.2pt,,7.2pt">
              <w:txbxContent>
                <w:p w:rsidR="006614F7" w:rsidRPr="006B24EB" w:rsidRDefault="006614F7" w:rsidP="006614F7">
                  <w:pPr>
                    <w:jc w:val="center"/>
                    <w:rPr>
                      <w:rFonts w:ascii="Times New Roman" w:hAnsi="Times New Roman" w:cs="Arial"/>
                      <w:lang w:val="en-US"/>
                    </w:rPr>
                  </w:pPr>
                  <w:r>
                    <w:rPr>
                      <w:rFonts w:ascii="Times New Roman" w:hAnsi="Times New Roman" w:cs="Arial"/>
                      <w:lang w:val="en-CA"/>
                    </w:rPr>
                    <w:t>Assessed for eligibility</w:t>
                  </w:r>
                  <w:r w:rsidRPr="00A0453B">
                    <w:rPr>
                      <w:rFonts w:ascii="Times New Roman" w:hAnsi="Times New Roman" w:cs="Arial"/>
                      <w:lang w:val="en-CA"/>
                    </w:rPr>
                    <w:t xml:space="preserve"> (n=145)</w:t>
                  </w:r>
                </w:p>
              </w:txbxContent>
            </v:textbox>
          </v:rect>
        </w:pict>
      </w:r>
      <w:r w:rsidRPr="00DE5DEC">
        <w:rPr>
          <w:rFonts w:ascii="Times New Roman" w:hAnsi="Times New Roman"/>
          <w:b/>
          <w:noProof/>
        </w:rPr>
        <w:pict>
          <v:rect id="_x0000_s1031" style="position:absolute;margin-left:60.25pt;margin-top:11.15pt;width:182.25pt;height:3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">
            <v:path arrowok="t"/>
            <v:textbox inset=",7.2pt,,7.2pt">
              <w:txbxContent>
                <w:p w:rsidR="006614F7" w:rsidRPr="006B24EB" w:rsidRDefault="006614F7" w:rsidP="006614F7">
                  <w:pPr>
                    <w:jc w:val="center"/>
                    <w:rPr>
                      <w:rFonts w:ascii="Times New Roman" w:hAnsi="Times New Roman" w:cs="Arial"/>
                      <w:lang w:val="en-US"/>
                    </w:rPr>
                  </w:pPr>
                  <w:r>
                    <w:rPr>
                      <w:rFonts w:ascii="Times New Roman" w:hAnsi="Times New Roman" w:cs="Arial"/>
                      <w:lang w:val="en-CA"/>
                    </w:rPr>
                    <w:t>Admitted in the ICUs</w:t>
                  </w:r>
                  <w:r w:rsidRPr="00A0453B">
                    <w:rPr>
                      <w:rFonts w:ascii="Times New Roman" w:hAnsi="Times New Roman" w:cs="Arial"/>
                      <w:lang w:val="en-CA"/>
                    </w:rPr>
                    <w:t xml:space="preserve"> (n=</w:t>
                  </w:r>
                  <w:r>
                    <w:rPr>
                      <w:rFonts w:ascii="Times New Roman" w:hAnsi="Times New Roman" w:cs="Arial"/>
                      <w:lang w:val="en-CA"/>
                    </w:rPr>
                    <w:t>1555</w:t>
                  </w:r>
                  <w:r w:rsidRPr="00A0453B">
                    <w:rPr>
                      <w:rFonts w:ascii="Times New Roman" w:hAnsi="Times New Roman" w:cs="Arial"/>
                      <w:lang w:val="en-CA"/>
                    </w:rPr>
                    <w:t>)</w:t>
                  </w:r>
                </w:p>
              </w:txbxContent>
            </v:textbox>
          </v:rect>
        </w:pict>
      </w:r>
      <w:r w:rsidRPr="00DE5DEC">
        <w:rPr>
          <w:noProof/>
          <w:lang w:val="en-US"/>
        </w:rPr>
        <w:pict>
          <v:shape id="_x0000_s1034" type="#_x0000_t32" style="position:absolute;margin-left:149.5pt;margin-top:41.25pt;width:.05pt;height:136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">
            <v:stroke endarrow="block"/>
            <v:shadow color="#ccc"/>
            <o:lock v:ext="edit" shapetype="f"/>
          </v:shape>
        </w:pict>
      </w:r>
      <w:r w:rsidRPr="00DE5DEC">
        <w:rPr>
          <w:noProof/>
          <w:lang w:val="en-US"/>
        </w:rPr>
        <w:pict>
          <v:shape id="_x0000_s1033" type="#_x0000_t32" style="position:absolute;margin-left:149.55pt;margin-top:107.2pt;width:51.7pt;height:.0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">
            <v:stroke endarrow="block"/>
            <v:shadow color="#ccc"/>
            <o:lock v:ext="edit" shapetype="f"/>
          </v:shape>
        </w:pict>
      </w:r>
    </w:p>
    <w:p w:rsidR="006614F7" w:rsidRPr="006614F7" w:rsidRDefault="006614F7">
      <w:pPr>
        <w:rPr>
          <w:rFonts w:ascii="Times New Roman" w:hAnsi="Times New Roman"/>
          <w:b/>
          <w:lang w:val="en-US"/>
        </w:rPr>
      </w:pPr>
    </w:p>
    <w:p w:rsidR="006614F7" w:rsidRDefault="006614F7">
      <w:pPr>
        <w:rPr>
          <w:rFonts w:ascii="Times New Roman" w:hAnsi="Times New Roman"/>
          <w:b/>
          <w:lang w:val="en-GB"/>
        </w:rPr>
      </w:pPr>
    </w:p>
    <w:p w:rsidR="006614F7" w:rsidRDefault="006614F7">
      <w:pPr>
        <w:rPr>
          <w:rFonts w:ascii="Times New Roman" w:hAnsi="Times New Roman"/>
          <w:b/>
          <w:lang w:val="en-GB"/>
        </w:rPr>
      </w:pPr>
    </w:p>
    <w:p w:rsidR="00360D34" w:rsidRPr="007B538E" w:rsidRDefault="00DE5DEC" w:rsidP="007B538E">
      <w:pPr>
        <w:rPr>
          <w:rFonts w:ascii="Times New Roman" w:hAnsi="Times New Roman"/>
          <w:b/>
          <w:lang w:val="en-GB"/>
        </w:rPr>
      </w:pPr>
      <w:r w:rsidRPr="00DE5DEC">
        <w:rPr>
          <w:noProof/>
          <w:lang w:val="en-US"/>
        </w:rPr>
        <w:pict>
          <v:rect id="_x0000_s1032" style="position:absolute;margin-left:200.7pt;margin-top:10.15pt;width:328.45pt;height:8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">
            <v:path arrowok="t"/>
            <v:textbox inset=",7.2pt,,7.2pt">
              <w:txbxContent>
                <w:p w:rsidR="006614F7" w:rsidRPr="00A0453B" w:rsidRDefault="006614F7" w:rsidP="006614F7">
                  <w:pPr>
                    <w:rPr>
                      <w:rFonts w:ascii="Times New Roman" w:hAnsi="Times New Roman" w:cs="Arial"/>
                      <w:lang w:val="en-CA"/>
                    </w:rPr>
                  </w:pPr>
                  <w:r>
                    <w:rPr>
                      <w:rFonts w:ascii="Times New Roman" w:hAnsi="Times New Roman" w:cs="Arial"/>
                      <w:lang w:val="en-CA"/>
                    </w:rPr>
                    <w:t xml:space="preserve">Not eligible </w:t>
                  </w:r>
                  <w:r w:rsidRPr="00A0453B">
                    <w:rPr>
                      <w:rFonts w:ascii="Times New Roman" w:hAnsi="Times New Roman" w:cs="Arial"/>
                      <w:lang w:val="en-CA"/>
                    </w:rPr>
                    <w:t>(n=1</w:t>
                  </w:r>
                  <w:r>
                    <w:rPr>
                      <w:rFonts w:ascii="Times New Roman" w:hAnsi="Times New Roman" w:cs="Arial"/>
                      <w:lang w:val="en-CA"/>
                    </w:rPr>
                    <w:t>410</w:t>
                  </w:r>
                  <w:r w:rsidRPr="00A0453B">
                    <w:rPr>
                      <w:rFonts w:ascii="Times New Roman" w:hAnsi="Times New Roman" w:cs="Arial"/>
                      <w:lang w:val="en-CA"/>
                    </w:rPr>
                    <w:t>)</w:t>
                  </w:r>
                </w:p>
                <w:p w:rsidR="006614F7" w:rsidRPr="00A0453B" w:rsidRDefault="006614F7" w:rsidP="006614F7">
                  <w:pPr>
                    <w:ind w:left="360" w:hanging="360"/>
                    <w:rPr>
                      <w:rFonts w:ascii="Times New Roman" w:hAnsi="Times New Roman" w:cs="Arial"/>
                      <w:lang w:val="en-CA"/>
                    </w:rPr>
                  </w:pPr>
                  <w:r w:rsidRPr="00A0453B">
                    <w:rPr>
                      <w:rFonts w:ascii="Times New Roman" w:hAnsi="Times New Roman" w:cs="Arial"/>
                      <w:lang w:val="en-CA"/>
                    </w:rPr>
                    <w:t xml:space="preserve">- </w:t>
                  </w:r>
                  <w:r>
                    <w:rPr>
                      <w:rFonts w:ascii="Times New Roman" w:hAnsi="Times New Roman" w:cs="Arial"/>
                      <w:lang w:val="en-CA"/>
                    </w:rPr>
                    <w:t>Not receiving invasive Mechanical Ventilation (iMV)</w:t>
                  </w:r>
                  <w:r w:rsidRPr="00A0453B">
                    <w:rPr>
                      <w:rFonts w:ascii="Times New Roman" w:hAnsi="Times New Roman" w:cs="Arial"/>
                      <w:lang w:val="en-CA"/>
                    </w:rPr>
                    <w:t xml:space="preserve"> (n=</w:t>
                  </w:r>
                  <w:r>
                    <w:rPr>
                      <w:rFonts w:ascii="Times New Roman" w:hAnsi="Times New Roman" w:cs="Arial"/>
                      <w:lang w:val="en-CA"/>
                    </w:rPr>
                    <w:t>4</w:t>
                  </w:r>
                  <w:r w:rsidRPr="00A0453B">
                    <w:rPr>
                      <w:rFonts w:ascii="Times New Roman" w:hAnsi="Times New Roman" w:cs="Arial"/>
                      <w:lang w:val="en-CA"/>
                    </w:rPr>
                    <w:t xml:space="preserve">36) </w:t>
                  </w:r>
                </w:p>
                <w:p w:rsidR="006614F7" w:rsidRPr="00A0453B" w:rsidRDefault="006614F7" w:rsidP="006614F7">
                  <w:pPr>
                    <w:ind w:left="360" w:hanging="360"/>
                    <w:rPr>
                      <w:rFonts w:ascii="Times New Roman" w:hAnsi="Times New Roman" w:cs="Arial"/>
                      <w:lang w:val="en-CA"/>
                    </w:rPr>
                  </w:pPr>
                  <w:r w:rsidRPr="00A0453B">
                    <w:rPr>
                      <w:rFonts w:ascii="Times New Roman" w:hAnsi="Times New Roman" w:cs="Arial"/>
                      <w:lang w:val="en-CA"/>
                    </w:rPr>
                    <w:t xml:space="preserve">- </w:t>
                  </w:r>
                  <w:r>
                    <w:rPr>
                      <w:rFonts w:ascii="Times New Roman" w:hAnsi="Times New Roman" w:cs="Arial"/>
                      <w:lang w:val="en-CA"/>
                    </w:rPr>
                    <w:t>Receiving iMV &lt;48 hours</w:t>
                  </w:r>
                  <w:r w:rsidRPr="00A0453B">
                    <w:rPr>
                      <w:rFonts w:ascii="Times New Roman" w:hAnsi="Times New Roman" w:cs="Arial"/>
                      <w:lang w:val="en-CA"/>
                    </w:rPr>
                    <w:t xml:space="preserve"> (n=</w:t>
                  </w:r>
                  <w:r>
                    <w:rPr>
                      <w:rFonts w:ascii="Times New Roman" w:hAnsi="Times New Roman" w:cs="Arial"/>
                      <w:lang w:val="en-CA"/>
                    </w:rPr>
                    <w:t>478</w:t>
                  </w:r>
                  <w:r w:rsidRPr="00A0453B">
                    <w:rPr>
                      <w:rFonts w:ascii="Times New Roman" w:hAnsi="Times New Roman" w:cs="Arial"/>
                      <w:lang w:val="en-CA"/>
                    </w:rPr>
                    <w:t>)</w:t>
                  </w:r>
                </w:p>
                <w:p w:rsidR="006614F7" w:rsidRPr="00A0453B" w:rsidRDefault="006614F7" w:rsidP="006614F7">
                  <w:pPr>
                    <w:ind w:left="360" w:hanging="360"/>
                    <w:rPr>
                      <w:rFonts w:ascii="Times New Roman" w:hAnsi="Times New Roman" w:cs="Arial"/>
                      <w:lang w:val="en-CA"/>
                    </w:rPr>
                  </w:pPr>
                  <w:r>
                    <w:rPr>
                      <w:rFonts w:ascii="Times New Roman" w:hAnsi="Times New Roman" w:cs="Arial"/>
                      <w:lang w:val="en-CA"/>
                    </w:rPr>
                    <w:t>- Not “at risk” for post-extubation respiratory failure (n=453)</w:t>
                  </w:r>
                </w:p>
                <w:p w:rsidR="006614F7" w:rsidRPr="00A0453B" w:rsidRDefault="006614F7" w:rsidP="006614F7">
                  <w:pPr>
                    <w:ind w:left="360" w:hanging="360"/>
                    <w:rPr>
                      <w:rFonts w:ascii="Times New Roman" w:hAnsi="Times New Roman" w:cs="Arial"/>
                      <w:lang w:val="en-CA"/>
                    </w:rPr>
                  </w:pPr>
                  <w:r w:rsidRPr="00A0453B">
                    <w:rPr>
                      <w:rFonts w:ascii="Times New Roman" w:hAnsi="Times New Roman" w:cs="Arial"/>
                      <w:lang w:val="en-CA"/>
                    </w:rPr>
                    <w:t xml:space="preserve">- </w:t>
                  </w:r>
                  <w:r>
                    <w:rPr>
                      <w:rFonts w:ascii="Times New Roman" w:hAnsi="Times New Roman" w:cs="Arial"/>
                      <w:lang w:val="en-CA"/>
                    </w:rPr>
                    <w:t>Age &lt;18 years/old</w:t>
                  </w:r>
                  <w:r w:rsidRPr="00A0453B">
                    <w:rPr>
                      <w:rFonts w:ascii="Times New Roman" w:hAnsi="Times New Roman" w:cs="Arial"/>
                      <w:lang w:val="en-CA"/>
                    </w:rPr>
                    <w:t xml:space="preserve"> (n=</w:t>
                  </w:r>
                  <w:r>
                    <w:rPr>
                      <w:rFonts w:ascii="Times New Roman" w:hAnsi="Times New Roman" w:cs="Arial"/>
                      <w:lang w:val="en-CA"/>
                    </w:rPr>
                    <w:t>43</w:t>
                  </w:r>
                  <w:r w:rsidRPr="00A0453B">
                    <w:rPr>
                      <w:rFonts w:ascii="Times New Roman" w:hAnsi="Times New Roman" w:cs="Arial"/>
                      <w:lang w:val="en-CA"/>
                    </w:rPr>
                    <w:t>)</w:t>
                  </w:r>
                </w:p>
              </w:txbxContent>
            </v:textbox>
          </v:rect>
        </w:pict>
      </w:r>
    </w:p>
    <w:sectPr w:rsidR="00360D34" w:rsidRPr="007B538E" w:rsidSect="006614F7">
      <w:pgSz w:w="11900" w:h="1682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0"/>
    <w:family w:val="decorative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E4B3C"/>
    <w:multiLevelType w:val="hybridMultilevel"/>
    <w:tmpl w:val="60806C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F2313"/>
    <w:multiLevelType w:val="hybridMultilevel"/>
    <w:tmpl w:val="60806C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/>
  <w:rsids>
    <w:rsidRoot w:val="00F84A6C"/>
    <w:rsid w:val="000207B2"/>
    <w:rsid w:val="000A4AFA"/>
    <w:rsid w:val="000F7098"/>
    <w:rsid w:val="0010490B"/>
    <w:rsid w:val="001C1446"/>
    <w:rsid w:val="0027534D"/>
    <w:rsid w:val="002C0E0D"/>
    <w:rsid w:val="00360D34"/>
    <w:rsid w:val="003807A9"/>
    <w:rsid w:val="003C411E"/>
    <w:rsid w:val="003D06F5"/>
    <w:rsid w:val="003E3026"/>
    <w:rsid w:val="00400923"/>
    <w:rsid w:val="0040326F"/>
    <w:rsid w:val="004149E7"/>
    <w:rsid w:val="004340B5"/>
    <w:rsid w:val="00486D58"/>
    <w:rsid w:val="004A5605"/>
    <w:rsid w:val="004B06BF"/>
    <w:rsid w:val="005235B7"/>
    <w:rsid w:val="00532B6D"/>
    <w:rsid w:val="00533D0B"/>
    <w:rsid w:val="005D15EA"/>
    <w:rsid w:val="00614144"/>
    <w:rsid w:val="00621F5B"/>
    <w:rsid w:val="006265AF"/>
    <w:rsid w:val="00657357"/>
    <w:rsid w:val="006614F7"/>
    <w:rsid w:val="0067261B"/>
    <w:rsid w:val="007176AC"/>
    <w:rsid w:val="00761ED1"/>
    <w:rsid w:val="007712B0"/>
    <w:rsid w:val="00774677"/>
    <w:rsid w:val="007B538E"/>
    <w:rsid w:val="007D38C1"/>
    <w:rsid w:val="007E1175"/>
    <w:rsid w:val="007E1284"/>
    <w:rsid w:val="007F7F99"/>
    <w:rsid w:val="00800549"/>
    <w:rsid w:val="008B122F"/>
    <w:rsid w:val="008B4693"/>
    <w:rsid w:val="008E1241"/>
    <w:rsid w:val="00981FD6"/>
    <w:rsid w:val="009B5E0A"/>
    <w:rsid w:val="009D0D34"/>
    <w:rsid w:val="00A35388"/>
    <w:rsid w:val="00A37B88"/>
    <w:rsid w:val="00A76066"/>
    <w:rsid w:val="00AB5165"/>
    <w:rsid w:val="00B17144"/>
    <w:rsid w:val="00BB6A91"/>
    <w:rsid w:val="00C83820"/>
    <w:rsid w:val="00C95D9D"/>
    <w:rsid w:val="00CD0633"/>
    <w:rsid w:val="00D00C3A"/>
    <w:rsid w:val="00D47388"/>
    <w:rsid w:val="00D6238F"/>
    <w:rsid w:val="00DD1762"/>
    <w:rsid w:val="00DE5DEC"/>
    <w:rsid w:val="00E40217"/>
    <w:rsid w:val="00F3050C"/>
    <w:rsid w:val="00F33DA3"/>
    <w:rsid w:val="00F84A6C"/>
    <w:rsid w:val="00FD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  <o:rules v:ext="edit">
        <o:r id="V:Rule1" type="connector" idref="#_x0000_s1038"/>
        <o:r id="V:Rule2" type="connector" idref="#_x0000_s1037"/>
        <o:r id="V:Rule3" type="connector" idref="#AutoShape 4"/>
        <o:r id="V:Rule4" type="connector" idref="#AutoShape 3"/>
        <o:r id="V:Rule5" type="connector" idref="#_x0000_s1034"/>
        <o:r id="V:Rule6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693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lasemplice-11">
    <w:name w:val="Tabella semplice - 11"/>
    <w:uiPriority w:val="99"/>
    <w:rsid w:val="00F84A6C"/>
    <w:rPr>
      <w:rFonts w:ascii="Times New Roman" w:eastAsia="MS Mincho" w:hAnsi="Times New Roman"/>
      <w:sz w:val="20"/>
      <w:szCs w:val="20"/>
      <w:lang w:val="en-IN" w:eastAsia="en-I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lagriglia21">
    <w:name w:val="Tabella griglia 21"/>
    <w:uiPriority w:val="99"/>
    <w:rsid w:val="00F84A6C"/>
    <w:rPr>
      <w:rFonts w:ascii="Times New Roman" w:eastAsia="MS Mincho" w:hAnsi="Times New Roman"/>
      <w:sz w:val="20"/>
      <w:szCs w:val="20"/>
      <w:lang w:val="en-IN" w:eastAsia="en-IN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TableGrid">
    <w:name w:val="Table Grid"/>
    <w:basedOn w:val="TableNormal"/>
    <w:rsid w:val="008E12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sult">
    <w:name w:val="result"/>
    <w:rsid w:val="005235B7"/>
    <w:rPr>
      <w:color w:val="000080"/>
    </w:rPr>
  </w:style>
  <w:style w:type="paragraph" w:styleId="ListParagraph">
    <w:name w:val="List Paragraph"/>
    <w:basedOn w:val="Normal"/>
    <w:uiPriority w:val="34"/>
    <w:qFormat/>
    <w:rsid w:val="005235B7"/>
    <w:pPr>
      <w:ind w:left="720"/>
      <w:contextualSpacing/>
    </w:pPr>
    <w:rPr>
      <w:rFonts w:ascii="Times New Roman" w:eastAsia="MS Mincho" w:hAnsi="Times New Roman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13</Pages>
  <Words>1961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0014777</cp:lastModifiedBy>
  <cp:revision>42</cp:revision>
  <cp:lastPrinted>2019-05-28T06:38:00Z</cp:lastPrinted>
  <dcterms:created xsi:type="dcterms:W3CDTF">2019-02-07T05:56:00Z</dcterms:created>
  <dcterms:modified xsi:type="dcterms:W3CDTF">2019-08-07T10:17:00Z</dcterms:modified>
</cp:coreProperties>
</file>