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F7868" w14:textId="5F6D192D" w:rsidR="00FA606C" w:rsidRPr="003501FF" w:rsidRDefault="008C6CAA">
      <w:pPr>
        <w:rPr>
          <w:b/>
        </w:rPr>
      </w:pPr>
      <w:r w:rsidRPr="003501FF">
        <w:rPr>
          <w:b/>
        </w:rPr>
        <w:t xml:space="preserve">Additional File 1. </w:t>
      </w:r>
    </w:p>
    <w:p w14:paraId="28B13AFF" w14:textId="58A76874" w:rsidR="00261E21" w:rsidRDefault="008C6CAA">
      <w:proofErr w:type="gramStart"/>
      <w:r>
        <w:t xml:space="preserve">Additional </w:t>
      </w:r>
      <w:r w:rsidR="00261E21">
        <w:t xml:space="preserve">Table </w:t>
      </w:r>
      <w:r w:rsidR="00AE2EAB">
        <w:t>S</w:t>
      </w:r>
      <w:r w:rsidR="00261E21">
        <w:t>1</w:t>
      </w:r>
      <w:r>
        <w:t>.</w:t>
      </w:r>
      <w:proofErr w:type="gramEnd"/>
      <w:r>
        <w:t xml:space="preserve"> </w:t>
      </w:r>
      <w:r w:rsidR="004C5968">
        <w:t>Papers reviewed</w:t>
      </w:r>
      <w:r>
        <w:t xml:space="preserve"> and review questions </w:t>
      </w:r>
    </w:p>
    <w:p w14:paraId="27F9E5A9" w14:textId="38EC55D8" w:rsidR="00FA606C" w:rsidRDefault="00FA606C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355"/>
        <w:gridCol w:w="1079"/>
        <w:gridCol w:w="1552"/>
        <w:gridCol w:w="1552"/>
        <w:gridCol w:w="1519"/>
      </w:tblGrid>
      <w:tr w:rsidR="00BA659A" w:rsidRPr="00FA606C" w14:paraId="6CCA6DEA" w14:textId="77777777" w:rsidTr="00BA6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9E3D360" w14:textId="77777777" w:rsidR="00BA659A" w:rsidRPr="004211D0" w:rsidRDefault="00BA659A" w:rsidP="00ED3028">
            <w:pPr>
              <w:rPr>
                <w:b w:val="0"/>
                <w:color w:val="000000" w:themeColor="text1"/>
              </w:rPr>
            </w:pPr>
          </w:p>
        </w:tc>
        <w:tc>
          <w:tcPr>
            <w:tcW w:w="1079" w:type="dxa"/>
          </w:tcPr>
          <w:p w14:paraId="4430D986" w14:textId="77777777" w:rsidR="00BA659A" w:rsidRDefault="00BA659A" w:rsidP="00ED3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6" w:type="dxa"/>
            <w:gridSpan w:val="3"/>
          </w:tcPr>
          <w:p w14:paraId="60530A99" w14:textId="2CB37579" w:rsidR="00BA659A" w:rsidRPr="00021E30" w:rsidRDefault="00BA659A" w:rsidP="00BA6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Questions</w:t>
            </w:r>
          </w:p>
        </w:tc>
      </w:tr>
      <w:tr w:rsidR="0034438C" w:rsidRPr="00FA606C" w14:paraId="784B8DD3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EC51AE9" w14:textId="77777777" w:rsidR="0034438C" w:rsidRPr="004211D0" w:rsidRDefault="0034438C" w:rsidP="00ED3028">
            <w:pPr>
              <w:rPr>
                <w:b w:val="0"/>
                <w:color w:val="000000" w:themeColor="text1"/>
              </w:rPr>
            </w:pPr>
          </w:p>
        </w:tc>
        <w:tc>
          <w:tcPr>
            <w:tcW w:w="1079" w:type="dxa"/>
          </w:tcPr>
          <w:p w14:paraId="1F10E4B2" w14:textId="75C33BE1" w:rsidR="0034438C" w:rsidRPr="00BA659A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659A">
              <w:rPr>
                <w:b/>
              </w:rPr>
              <w:t xml:space="preserve">Country </w:t>
            </w:r>
          </w:p>
        </w:tc>
        <w:tc>
          <w:tcPr>
            <w:tcW w:w="1538" w:type="dxa"/>
          </w:tcPr>
          <w:p w14:paraId="7AA64311" w14:textId="6DD4FD93" w:rsidR="0034438C" w:rsidRPr="00BA659A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659A">
              <w:rPr>
                <w:b/>
              </w:rPr>
              <w:t>What are the interventions DSNs undertake with diabetes inpatients?</w:t>
            </w:r>
          </w:p>
        </w:tc>
        <w:tc>
          <w:tcPr>
            <w:tcW w:w="1538" w:type="dxa"/>
          </w:tcPr>
          <w:p w14:paraId="5767EEFE" w14:textId="77777777" w:rsidR="0034438C" w:rsidRPr="00BA659A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659A">
              <w:rPr>
                <w:b/>
              </w:rPr>
              <w:t>What are the outcomes of DSN’s interventions with diabetes inpatients?</w:t>
            </w:r>
          </w:p>
        </w:tc>
        <w:tc>
          <w:tcPr>
            <w:tcW w:w="1510" w:type="dxa"/>
          </w:tcPr>
          <w:p w14:paraId="49485E04" w14:textId="77777777" w:rsidR="0034438C" w:rsidRPr="00BA659A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659A">
              <w:rPr>
                <w:b/>
              </w:rPr>
              <w:t>Do DSN’s actions improve inpatients’ outcomes and hospital experiences?</w:t>
            </w:r>
          </w:p>
        </w:tc>
      </w:tr>
      <w:tr w:rsidR="0034438C" w:rsidRPr="00FA606C" w14:paraId="3A1446F5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58CD7B5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proofErr w:type="spellStart"/>
            <w:r w:rsidRPr="004211D0">
              <w:rPr>
                <w:b w:val="0"/>
                <w:color w:val="000000" w:themeColor="text1"/>
              </w:rPr>
              <w:t>Alabraba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V, Floyd E, </w:t>
            </w:r>
            <w:proofErr w:type="spellStart"/>
            <w:r w:rsidRPr="004211D0">
              <w:rPr>
                <w:b w:val="0"/>
                <w:color w:val="000000" w:themeColor="text1"/>
              </w:rPr>
              <w:t>Wallymahmed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M. “Delivering a diabetes inpatient specialist nursing service: The Aintree experience” </w:t>
            </w:r>
            <w:r w:rsidRPr="004211D0">
              <w:rPr>
                <w:b w:val="0"/>
                <w:i/>
                <w:color w:val="000000" w:themeColor="text1"/>
              </w:rPr>
              <w:t>Journal of Diabetes Nursing</w:t>
            </w:r>
            <w:r w:rsidRPr="004211D0">
              <w:rPr>
                <w:b w:val="0"/>
                <w:color w:val="000000" w:themeColor="text1"/>
              </w:rPr>
              <w:t xml:space="preserve"> Vol 14 No 10 2010</w:t>
            </w:r>
          </w:p>
        </w:tc>
        <w:tc>
          <w:tcPr>
            <w:tcW w:w="1079" w:type="dxa"/>
          </w:tcPr>
          <w:p w14:paraId="48AD20F5" w14:textId="077F8727" w:rsidR="0034438C" w:rsidRDefault="00D41EA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073BFE91" w14:textId="6622308B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23A1C2EA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0FBF545E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425C0F75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36F2F04F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4211D0">
              <w:rPr>
                <w:b w:val="0"/>
                <w:lang w:val="en-US"/>
              </w:rPr>
              <w:t xml:space="preserve">Bonney R and Crowe S, “Outcomes that matter” A summary report of outcomes that matter to people with type 1 and type 2 diabetes. London Diabetes Clinical Network, </w:t>
            </w:r>
            <w:r w:rsidRPr="004211D0">
              <w:rPr>
                <w:b w:val="0"/>
              </w:rPr>
              <w:t xml:space="preserve">Professor Sir Muir </w:t>
            </w:r>
            <w:proofErr w:type="spellStart"/>
            <w:r w:rsidRPr="004211D0">
              <w:rPr>
                <w:b w:val="0"/>
              </w:rPr>
              <w:t>Gray's</w:t>
            </w:r>
            <w:proofErr w:type="spellEnd"/>
            <w:r w:rsidRPr="004211D0">
              <w:rPr>
                <w:b w:val="0"/>
              </w:rPr>
              <w:t xml:space="preserve"> Oxford Centre for Triple Value and Diabetes UK</w:t>
            </w:r>
            <w:r w:rsidRPr="004211D0">
              <w:rPr>
                <w:b w:val="0"/>
                <w:lang w:val="en-US"/>
              </w:rPr>
              <w:t xml:space="preserve"> December 2018</w:t>
            </w:r>
          </w:p>
        </w:tc>
        <w:tc>
          <w:tcPr>
            <w:tcW w:w="1079" w:type="dxa"/>
          </w:tcPr>
          <w:p w14:paraId="18F15693" w14:textId="73925225" w:rsidR="0034438C" w:rsidRPr="00ED3028" w:rsidRDefault="00D41EA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20F9CF3B" w14:textId="34D63663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2A8FDDAE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6C382E7B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516CE748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60C9CF32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24188A">
              <w:rPr>
                <w:b w:val="0"/>
                <w:color w:val="000000" w:themeColor="text1"/>
              </w:rPr>
              <w:t>Brown S. “Effects of educational interventions in diabetes care: a meta-analysis of findings.”</w:t>
            </w:r>
            <w:r w:rsidRPr="004211D0">
              <w:rPr>
                <w:b w:val="0"/>
                <w:color w:val="000000" w:themeColor="text1"/>
              </w:rPr>
              <w:t xml:space="preserve"> </w:t>
            </w:r>
            <w:r w:rsidRPr="004211D0">
              <w:rPr>
                <w:b w:val="0"/>
                <w:i/>
                <w:color w:val="000000" w:themeColor="text1"/>
              </w:rPr>
              <w:t>Nursing Research</w:t>
            </w:r>
            <w:r w:rsidRPr="004211D0">
              <w:rPr>
                <w:b w:val="0"/>
                <w:color w:val="000000" w:themeColor="text1"/>
              </w:rPr>
              <w:t xml:space="preserve"> 1998;37 (4):223–30.</w:t>
            </w:r>
          </w:p>
        </w:tc>
        <w:tc>
          <w:tcPr>
            <w:tcW w:w="1079" w:type="dxa"/>
          </w:tcPr>
          <w:p w14:paraId="0A9C1ED4" w14:textId="731C18B7" w:rsidR="0034438C" w:rsidRDefault="00C200DB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Global </w:t>
            </w:r>
          </w:p>
        </w:tc>
        <w:tc>
          <w:tcPr>
            <w:tcW w:w="1538" w:type="dxa"/>
          </w:tcPr>
          <w:p w14:paraId="391EAD3F" w14:textId="7D92FA60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68E91BEE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51E175B1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0FB841AA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59F1A925" w14:textId="20BD4249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Carey N, Courtenay M, James J, Hills M, Roland J. “An evaluation of a Diabetes Specialist Nurse prescriber on the system of delivering medicines to patients with diabetes.” </w:t>
            </w:r>
            <w:r w:rsidRPr="004211D0">
              <w:rPr>
                <w:b w:val="0"/>
                <w:i/>
                <w:color w:val="000000" w:themeColor="text1"/>
              </w:rPr>
              <w:t xml:space="preserve">J </w:t>
            </w:r>
            <w:proofErr w:type="spellStart"/>
            <w:r w:rsidRPr="004211D0">
              <w:rPr>
                <w:b w:val="0"/>
                <w:i/>
                <w:color w:val="000000" w:themeColor="text1"/>
              </w:rPr>
              <w:t>Clin</w:t>
            </w:r>
            <w:proofErr w:type="spellEnd"/>
            <w:r w:rsidRPr="004211D0">
              <w:rPr>
                <w:b w:val="0"/>
                <w:i/>
                <w:color w:val="000000" w:themeColor="text1"/>
              </w:rPr>
              <w:t xml:space="preserve"> </w:t>
            </w:r>
            <w:proofErr w:type="spellStart"/>
            <w:r w:rsidRPr="004211D0">
              <w:rPr>
                <w:b w:val="0"/>
                <w:i/>
                <w:color w:val="000000" w:themeColor="text1"/>
              </w:rPr>
              <w:t>Nurs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. Jun;17(12):1635-44. 2008  </w:t>
            </w:r>
          </w:p>
        </w:tc>
        <w:tc>
          <w:tcPr>
            <w:tcW w:w="1079" w:type="dxa"/>
          </w:tcPr>
          <w:p w14:paraId="0BEAE3CB" w14:textId="6C08CAD6" w:rsidR="0034438C" w:rsidRDefault="00E377BE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26F2D12D" w14:textId="22575880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bookmarkStart w:id="0" w:name="_GoBack"/>
            <w:bookmarkEnd w:id="0"/>
          </w:p>
        </w:tc>
        <w:tc>
          <w:tcPr>
            <w:tcW w:w="1538" w:type="dxa"/>
          </w:tcPr>
          <w:p w14:paraId="4C4F71EE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1ED29559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13D36830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ABBD16E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lastRenderedPageBreak/>
              <w:t xml:space="preserve">Cavan D, Hamilton P, Everett J, Kerr D. “Reducing hospital inpatient length of stay for patients with diabetes.” </w:t>
            </w:r>
            <w:r w:rsidRPr="004211D0">
              <w:rPr>
                <w:b w:val="0"/>
                <w:i/>
                <w:color w:val="000000" w:themeColor="text1"/>
              </w:rPr>
              <w:t>Diabetic Medicine</w:t>
            </w:r>
            <w:r w:rsidRPr="004211D0">
              <w:rPr>
                <w:b w:val="0"/>
                <w:color w:val="000000" w:themeColor="text1"/>
              </w:rPr>
              <w:t xml:space="preserve"> 2001;18(2):162–4</w:t>
            </w:r>
          </w:p>
        </w:tc>
        <w:tc>
          <w:tcPr>
            <w:tcW w:w="1079" w:type="dxa"/>
          </w:tcPr>
          <w:p w14:paraId="05B573D8" w14:textId="588B5018" w:rsidR="0034438C" w:rsidRPr="00ED3028" w:rsidRDefault="00763533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025E250F" w14:textId="4D31AC8D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70C0577C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1DE9223E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52ECE0CC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3050ADBD" w14:textId="17A4B8F9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Courtenay M, Carey N, Gage H, Stenner K, Williams P. “A comparison of prescribing and non-prescribing nurses in the management of people with diabetes.” </w:t>
            </w:r>
            <w:r w:rsidRPr="004211D0">
              <w:rPr>
                <w:b w:val="0"/>
                <w:i/>
                <w:color w:val="000000" w:themeColor="text1"/>
              </w:rPr>
              <w:t xml:space="preserve">J </w:t>
            </w:r>
            <w:proofErr w:type="spellStart"/>
            <w:r w:rsidRPr="004211D0">
              <w:rPr>
                <w:b w:val="0"/>
                <w:i/>
                <w:color w:val="000000" w:themeColor="text1"/>
              </w:rPr>
              <w:t>Adv</w:t>
            </w:r>
            <w:proofErr w:type="spellEnd"/>
            <w:r w:rsidRPr="004211D0">
              <w:rPr>
                <w:b w:val="0"/>
                <w:i/>
                <w:color w:val="000000" w:themeColor="text1"/>
              </w:rPr>
              <w:t xml:space="preserve"> </w:t>
            </w:r>
            <w:proofErr w:type="spellStart"/>
            <w:r w:rsidRPr="004211D0">
              <w:rPr>
                <w:b w:val="0"/>
                <w:i/>
                <w:color w:val="000000" w:themeColor="text1"/>
              </w:rPr>
              <w:t>Nurs</w:t>
            </w:r>
            <w:proofErr w:type="spellEnd"/>
            <w:r w:rsidRPr="004211D0">
              <w:rPr>
                <w:b w:val="0"/>
                <w:i/>
                <w:color w:val="000000" w:themeColor="text1"/>
              </w:rPr>
              <w:t>.</w:t>
            </w:r>
            <w:r w:rsidRPr="004211D0">
              <w:rPr>
                <w:b w:val="0"/>
                <w:color w:val="000000" w:themeColor="text1"/>
              </w:rPr>
              <w:t xml:space="preserve"> 2015 Dec;71(12):2950-64. </w:t>
            </w:r>
          </w:p>
        </w:tc>
        <w:tc>
          <w:tcPr>
            <w:tcW w:w="1079" w:type="dxa"/>
          </w:tcPr>
          <w:p w14:paraId="69520F23" w14:textId="1FA3764C" w:rsidR="0034438C" w:rsidRPr="00ED3028" w:rsidRDefault="00763533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2225FD42" w14:textId="1D29D80C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26719F66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6FFCDE66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7B6F2AE6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6478C1C2" w14:textId="2558E2C1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Courtenay M. “An overview of developments in nurse prescribing in the UK.” </w:t>
            </w:r>
            <w:r w:rsidRPr="004211D0">
              <w:rPr>
                <w:b w:val="0"/>
                <w:i/>
                <w:color w:val="000000" w:themeColor="text1"/>
              </w:rPr>
              <w:t xml:space="preserve">Nursing Standard. </w:t>
            </w:r>
            <w:r w:rsidRPr="004211D0">
              <w:rPr>
                <w:b w:val="0"/>
                <w:color w:val="000000" w:themeColor="text1"/>
              </w:rPr>
              <w:t xml:space="preserve">2018 </w:t>
            </w:r>
          </w:p>
        </w:tc>
        <w:tc>
          <w:tcPr>
            <w:tcW w:w="1079" w:type="dxa"/>
          </w:tcPr>
          <w:p w14:paraId="195DC5E5" w14:textId="7EFEF997" w:rsidR="0034438C" w:rsidRDefault="00CE5667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07AE0C8B" w14:textId="0C1B9632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3B23D48A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689D73C5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32FD9BF8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2CDADB1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proofErr w:type="spellStart"/>
            <w:r w:rsidRPr="004211D0">
              <w:rPr>
                <w:b w:val="0"/>
                <w:color w:val="000000" w:themeColor="text1"/>
              </w:rPr>
              <w:t>Daultrey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H, Gooday C, </w:t>
            </w:r>
            <w:proofErr w:type="spellStart"/>
            <w:r w:rsidRPr="004211D0">
              <w:rPr>
                <w:b w:val="0"/>
                <w:color w:val="000000" w:themeColor="text1"/>
              </w:rPr>
              <w:t>Dhatariya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K. “Increased length of inpatient stay and poor clinical coding: audit of patients with diabetes” </w:t>
            </w:r>
            <w:r w:rsidRPr="004211D0">
              <w:rPr>
                <w:b w:val="0"/>
                <w:i/>
                <w:color w:val="000000" w:themeColor="text1"/>
              </w:rPr>
              <w:t>RSM Short</w:t>
            </w:r>
            <w:r w:rsidRPr="004211D0">
              <w:rPr>
                <w:b w:val="0"/>
                <w:color w:val="000000" w:themeColor="text1"/>
              </w:rPr>
              <w:t xml:space="preserve">   Rep. Nov 2011; 2(11): 83.</w:t>
            </w:r>
          </w:p>
        </w:tc>
        <w:tc>
          <w:tcPr>
            <w:tcW w:w="1079" w:type="dxa"/>
          </w:tcPr>
          <w:p w14:paraId="1A1C622B" w14:textId="38F8F78C" w:rsidR="0034438C" w:rsidRDefault="00CE5667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578D4E1E" w14:textId="3D7DB1D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62FAC79D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49C8AF65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50411861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655509C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Davidson M, Ansari A, </w:t>
            </w:r>
            <w:proofErr w:type="spellStart"/>
            <w:r w:rsidRPr="004211D0">
              <w:rPr>
                <w:b w:val="0"/>
                <w:color w:val="000000" w:themeColor="text1"/>
              </w:rPr>
              <w:t>Karlan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V. “Effect of a Nurse-Directed Diabetes Disease Management Program on Urgent Care/Emergency Room Visits and Hospitalizations in a Minority Population” </w:t>
            </w:r>
            <w:r w:rsidRPr="004211D0">
              <w:rPr>
                <w:b w:val="0"/>
                <w:i/>
                <w:color w:val="000000" w:themeColor="text1"/>
              </w:rPr>
              <w:t>Diabetes Care</w:t>
            </w:r>
            <w:r w:rsidRPr="004211D0">
              <w:rPr>
                <w:b w:val="0"/>
                <w:color w:val="000000" w:themeColor="text1"/>
              </w:rPr>
              <w:t xml:space="preserve">  30(2), Feb 2007</w:t>
            </w:r>
          </w:p>
        </w:tc>
        <w:tc>
          <w:tcPr>
            <w:tcW w:w="1079" w:type="dxa"/>
          </w:tcPr>
          <w:p w14:paraId="5E958C2E" w14:textId="787675EC" w:rsidR="0034438C" w:rsidRPr="00ED3028" w:rsidRDefault="00CF0F24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1538" w:type="dxa"/>
          </w:tcPr>
          <w:p w14:paraId="52025081" w14:textId="4DEED606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3DD74AEB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0761DBFC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2E79DACE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6C51262A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Davies M and Davis R. “Role of the hospital diabetes specialist nurse: perception vs reality” </w:t>
            </w:r>
            <w:r w:rsidRPr="004211D0">
              <w:rPr>
                <w:b w:val="0"/>
                <w:i/>
                <w:color w:val="000000" w:themeColor="text1"/>
              </w:rPr>
              <w:t>Journal of Diabetes Nursing</w:t>
            </w:r>
            <w:r w:rsidRPr="004211D0">
              <w:rPr>
                <w:b w:val="0"/>
                <w:color w:val="000000" w:themeColor="text1"/>
              </w:rPr>
              <w:t xml:space="preserve"> Vol 2 No 4 1998</w:t>
            </w:r>
          </w:p>
        </w:tc>
        <w:tc>
          <w:tcPr>
            <w:tcW w:w="1079" w:type="dxa"/>
          </w:tcPr>
          <w:p w14:paraId="7FF55D22" w14:textId="0EE7AAC9" w:rsidR="0034438C" w:rsidRDefault="00964A05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00320CCD" w14:textId="2A2F9F0C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1B21CB8C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7A8A80BD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4B2D030E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13CBEC54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Davies M, Dixon S, Currie </w:t>
            </w:r>
            <w:r w:rsidRPr="004211D0">
              <w:rPr>
                <w:b w:val="0"/>
                <w:color w:val="000000" w:themeColor="text1"/>
              </w:rPr>
              <w:lastRenderedPageBreak/>
              <w:t>CJ, Davis RE, Peters JR. “Evaluation of a hospital diabetes specialist nursing service: a randomized controlled trial.”</w:t>
            </w:r>
            <w:r w:rsidRPr="004211D0">
              <w:rPr>
                <w:b w:val="0"/>
                <w:i/>
                <w:color w:val="000000" w:themeColor="text1"/>
              </w:rPr>
              <w:t xml:space="preserve"> </w:t>
            </w:r>
            <w:proofErr w:type="spellStart"/>
            <w:r w:rsidRPr="004211D0">
              <w:rPr>
                <w:b w:val="0"/>
                <w:i/>
                <w:color w:val="000000" w:themeColor="text1"/>
              </w:rPr>
              <w:t>Diabet</w:t>
            </w:r>
            <w:proofErr w:type="spellEnd"/>
            <w:r w:rsidRPr="004211D0">
              <w:rPr>
                <w:b w:val="0"/>
                <w:i/>
                <w:color w:val="000000" w:themeColor="text1"/>
              </w:rPr>
              <w:t xml:space="preserve"> Med. </w:t>
            </w:r>
            <w:r w:rsidRPr="004211D0">
              <w:rPr>
                <w:b w:val="0"/>
                <w:color w:val="000000" w:themeColor="text1"/>
              </w:rPr>
              <w:t>Apr 2001;18(4):301-7.</w:t>
            </w:r>
          </w:p>
        </w:tc>
        <w:tc>
          <w:tcPr>
            <w:tcW w:w="1079" w:type="dxa"/>
          </w:tcPr>
          <w:p w14:paraId="1DF33499" w14:textId="23B51607" w:rsidR="0034438C" w:rsidRDefault="00964A05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UK</w:t>
            </w:r>
          </w:p>
        </w:tc>
        <w:tc>
          <w:tcPr>
            <w:tcW w:w="1538" w:type="dxa"/>
          </w:tcPr>
          <w:p w14:paraId="1135FDAD" w14:textId="0302D006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5F51A14D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59A5DD70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1D19359C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18DB031C" w14:textId="38515294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lastRenderedPageBreak/>
              <w:t xml:space="preserve">Diabetes UK  “The Cost of Diabetes Report” Diabetes UK, London. Jan 2014 </w:t>
            </w:r>
          </w:p>
        </w:tc>
        <w:tc>
          <w:tcPr>
            <w:tcW w:w="1079" w:type="dxa"/>
          </w:tcPr>
          <w:p w14:paraId="2001C4D2" w14:textId="20AA7874" w:rsidR="0034438C" w:rsidRPr="00ED3028" w:rsidRDefault="00964A05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2513068A" w14:textId="163590D4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65EEACE7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106C12C8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205109EB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6B2A68ED" w14:textId="22D9C1B9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Diabetes UK “Collation of Inpatient Experiences.” Diabetes UK, London. 2007 </w:t>
            </w:r>
          </w:p>
        </w:tc>
        <w:tc>
          <w:tcPr>
            <w:tcW w:w="1079" w:type="dxa"/>
          </w:tcPr>
          <w:p w14:paraId="38C7B929" w14:textId="75D6CA1A" w:rsidR="0034438C" w:rsidRDefault="00964A05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55084255" w14:textId="7EE881C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38E5A8FF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5D910A9D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3044AF96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5FF650E3" w14:textId="16E99466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Diabetes UK “Diabetes Prevalence 2017” Diabetes UK, London. November 2017 </w:t>
            </w:r>
          </w:p>
        </w:tc>
        <w:tc>
          <w:tcPr>
            <w:tcW w:w="1079" w:type="dxa"/>
          </w:tcPr>
          <w:p w14:paraId="536A767C" w14:textId="3D86E5A9" w:rsidR="0034438C" w:rsidRDefault="00964A05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078A107A" w14:textId="61173C20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56A6BD09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55AEDC42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3D72C74A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5610DEA3" w14:textId="19EEDDC1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bookmarkStart w:id="1" w:name="_Ref1129077"/>
            <w:r w:rsidRPr="004211D0">
              <w:rPr>
                <w:b w:val="0"/>
                <w:color w:val="000000" w:themeColor="text1"/>
              </w:rPr>
              <w:t xml:space="preserve">Diabetes UK “DIABETES SPECIALIST NURSING 2016 WORKFORCE SURVEY: A workforce in crisis” Diabetes UK, London. </w:t>
            </w:r>
            <w:bookmarkEnd w:id="1"/>
          </w:p>
        </w:tc>
        <w:tc>
          <w:tcPr>
            <w:tcW w:w="1079" w:type="dxa"/>
          </w:tcPr>
          <w:p w14:paraId="416334FB" w14:textId="630A5C10" w:rsidR="0034438C" w:rsidRDefault="00964A05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603A088D" w14:textId="36504B3D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2D66F44C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61B6D0BD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49D163CB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754398C" w14:textId="7BBE00A3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Diabetes UK, Trend UK, Royal College of Nursing. “Diabetes Specialist Nurses: Improving Patient Outcomes and Reducing Costs, Position Statement.” Feb 2014 </w:t>
            </w:r>
          </w:p>
        </w:tc>
        <w:tc>
          <w:tcPr>
            <w:tcW w:w="1079" w:type="dxa"/>
          </w:tcPr>
          <w:p w14:paraId="5C5A2F92" w14:textId="42C9D84D" w:rsidR="0034438C" w:rsidRPr="00ED3028" w:rsidRDefault="00964A05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75309DA0" w14:textId="15F46883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651C075F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7F53B846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3A5E6596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0EE4116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proofErr w:type="spellStart"/>
            <w:r w:rsidRPr="004211D0">
              <w:rPr>
                <w:b w:val="0"/>
                <w:color w:val="000000" w:themeColor="text1"/>
              </w:rPr>
              <w:t>Eaglesfield</w:t>
            </w:r>
            <w:proofErr w:type="spellEnd"/>
            <w:r w:rsidRPr="004211D0">
              <w:rPr>
                <w:b w:val="0"/>
                <w:color w:val="000000" w:themeColor="text1"/>
              </w:rPr>
              <w:t>, B “</w:t>
            </w:r>
            <w:proofErr w:type="spellStart"/>
            <w:r w:rsidRPr="004211D0">
              <w:rPr>
                <w:b w:val="0"/>
                <w:color w:val="000000" w:themeColor="text1"/>
              </w:rPr>
              <w:t>ThinkGlucose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at an acute hospital – a “roller-coaster” project.” </w:t>
            </w:r>
            <w:r w:rsidRPr="004211D0">
              <w:rPr>
                <w:b w:val="0"/>
                <w:i/>
                <w:color w:val="000000" w:themeColor="text1"/>
              </w:rPr>
              <w:t>Journal of Diabetes Nursing</w:t>
            </w:r>
            <w:r w:rsidRPr="004211D0">
              <w:rPr>
                <w:b w:val="0"/>
                <w:color w:val="000000" w:themeColor="text1"/>
              </w:rPr>
              <w:t xml:space="preserve"> Vol 16 No 9 2012</w:t>
            </w:r>
          </w:p>
        </w:tc>
        <w:tc>
          <w:tcPr>
            <w:tcW w:w="1079" w:type="dxa"/>
          </w:tcPr>
          <w:p w14:paraId="4AAA1737" w14:textId="2FDD3E87" w:rsidR="0034438C" w:rsidRDefault="00964A05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4F439067" w14:textId="0ADFE6E8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6E07AE16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37AE7229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46AE00FB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526C0B66" w14:textId="09C12F83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Evans, N. R., Richardson, L. S., </w:t>
            </w:r>
            <w:proofErr w:type="spellStart"/>
            <w:r w:rsidRPr="004211D0">
              <w:rPr>
                <w:b w:val="0"/>
                <w:color w:val="000000" w:themeColor="text1"/>
              </w:rPr>
              <w:t>Dhatariya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, K. K. and Sampson, M. J. “Diabetes specialist nurse telemedicine: admissions avoidance, costs and </w:t>
            </w:r>
            <w:proofErr w:type="spellStart"/>
            <w:r w:rsidRPr="004211D0">
              <w:rPr>
                <w:b w:val="0"/>
                <w:color w:val="000000" w:themeColor="text1"/>
              </w:rPr>
              <w:t>casemix</w:t>
            </w:r>
            <w:proofErr w:type="spellEnd"/>
            <w:r w:rsidRPr="004211D0">
              <w:rPr>
                <w:b w:val="0"/>
                <w:color w:val="000000" w:themeColor="text1"/>
              </w:rPr>
              <w:t>.”</w:t>
            </w:r>
            <w:r w:rsidRPr="004211D0">
              <w:rPr>
                <w:b w:val="0"/>
                <w:i/>
                <w:color w:val="000000" w:themeColor="text1"/>
              </w:rPr>
              <w:t xml:space="preserve"> Eur. Diab. Nursing, </w:t>
            </w:r>
            <w:r w:rsidRPr="004211D0">
              <w:rPr>
                <w:b w:val="0"/>
                <w:color w:val="000000" w:themeColor="text1"/>
              </w:rPr>
              <w:t>9: 17-21. 2012</w:t>
            </w:r>
          </w:p>
        </w:tc>
        <w:tc>
          <w:tcPr>
            <w:tcW w:w="1079" w:type="dxa"/>
          </w:tcPr>
          <w:p w14:paraId="6F67ACB7" w14:textId="4D6BFF51" w:rsidR="0034438C" w:rsidRDefault="00964A05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15FE3514" w14:textId="7A497703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5446FEC1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42A81EAF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0FFCF9A3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1C687C1F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proofErr w:type="spellStart"/>
            <w:r w:rsidRPr="004211D0">
              <w:rPr>
                <w:b w:val="0"/>
                <w:color w:val="000000" w:themeColor="text1"/>
              </w:rPr>
              <w:lastRenderedPageBreak/>
              <w:t>Feddersen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E, Lockwood DH. “An inpatient diabetes educator’s impact on length of hospital stay.” </w:t>
            </w:r>
            <w:r w:rsidRPr="004211D0">
              <w:rPr>
                <w:b w:val="0"/>
                <w:i/>
                <w:color w:val="000000" w:themeColor="text1"/>
              </w:rPr>
              <w:t>Diabetes Educator</w:t>
            </w:r>
            <w:r w:rsidRPr="004211D0">
              <w:rPr>
                <w:b w:val="0"/>
                <w:color w:val="000000" w:themeColor="text1"/>
              </w:rPr>
              <w:t xml:space="preserve"> 1994;20(2):125–8.</w:t>
            </w:r>
          </w:p>
        </w:tc>
        <w:tc>
          <w:tcPr>
            <w:tcW w:w="1079" w:type="dxa"/>
          </w:tcPr>
          <w:p w14:paraId="4F1DD4DF" w14:textId="59EBD486" w:rsidR="0034438C" w:rsidRDefault="00964A05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1538" w:type="dxa"/>
          </w:tcPr>
          <w:p w14:paraId="6F6E6A0E" w14:textId="7759E7C8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79E78F26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436B8C95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03B1BFE4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7019CF5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Flanagan D, Moore E, Baker S, Wright D, Lynch P. “Diabetes care in hospital—the impact of a dedicated inpatient care team” </w:t>
            </w:r>
            <w:r w:rsidRPr="004211D0">
              <w:rPr>
                <w:b w:val="0"/>
                <w:i/>
                <w:color w:val="000000" w:themeColor="text1"/>
              </w:rPr>
              <w:t>Diabetic Medicine,</w:t>
            </w:r>
            <w:r w:rsidRPr="004211D0">
              <w:rPr>
                <w:b w:val="0"/>
                <w:color w:val="000000" w:themeColor="text1"/>
              </w:rPr>
              <w:t xml:space="preserve"> Volume25, Issue2, Pages 147-151, February 2008</w:t>
            </w:r>
          </w:p>
        </w:tc>
        <w:tc>
          <w:tcPr>
            <w:tcW w:w="1079" w:type="dxa"/>
          </w:tcPr>
          <w:p w14:paraId="2BAA0659" w14:textId="4FF3816F" w:rsidR="0034438C" w:rsidRPr="00ED3028" w:rsidRDefault="00964A05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13EF4C6E" w14:textId="467C5A89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5E53E150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52F7B398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1D934B2F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551B2FFF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Gardiner, F, </w:t>
            </w:r>
            <w:proofErr w:type="spellStart"/>
            <w:r w:rsidRPr="004211D0">
              <w:rPr>
                <w:b w:val="0"/>
                <w:color w:val="000000" w:themeColor="text1"/>
              </w:rPr>
              <w:t>Nwosea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E, </w:t>
            </w:r>
            <w:proofErr w:type="spellStart"/>
            <w:r w:rsidRPr="004211D0">
              <w:rPr>
                <w:b w:val="0"/>
                <w:color w:val="000000" w:themeColor="text1"/>
              </w:rPr>
              <w:t>Bwititic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P, </w:t>
            </w:r>
            <w:proofErr w:type="spellStart"/>
            <w:r w:rsidRPr="004211D0">
              <w:rPr>
                <w:b w:val="0"/>
                <w:color w:val="000000" w:themeColor="text1"/>
              </w:rPr>
              <w:t>Crocketta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J, Wang L. “Does a hospital diabetes inpatient service reduce blood glucose and HbA1c levels? A prospective cohort study” </w:t>
            </w:r>
            <w:r w:rsidRPr="004211D0">
              <w:rPr>
                <w:b w:val="0"/>
                <w:i/>
                <w:color w:val="000000" w:themeColor="text1"/>
              </w:rPr>
              <w:t>Annals of Medicine and Surgery</w:t>
            </w:r>
            <w:r w:rsidRPr="004211D0">
              <w:rPr>
                <w:b w:val="0"/>
                <w:color w:val="000000" w:themeColor="text1"/>
              </w:rPr>
              <w:t xml:space="preserve"> 26, 2018 15–18</w:t>
            </w:r>
          </w:p>
        </w:tc>
        <w:tc>
          <w:tcPr>
            <w:tcW w:w="1079" w:type="dxa"/>
          </w:tcPr>
          <w:p w14:paraId="1D8CE7B7" w14:textId="49E4616C" w:rsidR="0034438C" w:rsidRPr="00ED3028" w:rsidRDefault="00964A05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Australia</w:t>
            </w:r>
          </w:p>
        </w:tc>
        <w:tc>
          <w:tcPr>
            <w:tcW w:w="1538" w:type="dxa"/>
          </w:tcPr>
          <w:p w14:paraId="0F0D1CE3" w14:textId="34C2503C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0519DC60" w14:textId="77777777" w:rsidR="0034438C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14:paraId="4C281349" w14:textId="77777777" w:rsidR="0034438C" w:rsidRPr="003C5E90" w:rsidRDefault="0034438C" w:rsidP="003C5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78AB24" w14:textId="77777777" w:rsidR="0034438C" w:rsidRPr="003C5E90" w:rsidRDefault="0034438C" w:rsidP="003C5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4A52D5" w14:textId="77777777" w:rsidR="0034438C" w:rsidRDefault="0034438C" w:rsidP="003C5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58652F" w14:textId="77777777" w:rsidR="0034438C" w:rsidRPr="003C5E90" w:rsidRDefault="0034438C" w:rsidP="003C5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282E9192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6A0C4323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36B805F1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proofErr w:type="spellStart"/>
            <w:r w:rsidRPr="004211D0">
              <w:rPr>
                <w:b w:val="0"/>
                <w:color w:val="000000" w:themeColor="text1"/>
              </w:rPr>
              <w:t>Gosden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C, James J, </w:t>
            </w:r>
            <w:proofErr w:type="spellStart"/>
            <w:r w:rsidRPr="004211D0">
              <w:rPr>
                <w:b w:val="0"/>
                <w:color w:val="000000" w:themeColor="text1"/>
              </w:rPr>
              <w:t>Winocour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P, Turner B, Walton C, </w:t>
            </w:r>
            <w:proofErr w:type="spellStart"/>
            <w:r w:rsidRPr="004211D0">
              <w:rPr>
                <w:b w:val="0"/>
                <w:color w:val="000000" w:themeColor="text1"/>
              </w:rPr>
              <w:t>Nagi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D, Williams R, Holt R. “Leading the way: The changing role of the diabetes specialist nurse” </w:t>
            </w:r>
            <w:r w:rsidRPr="004211D0">
              <w:rPr>
                <w:b w:val="0"/>
                <w:i/>
                <w:color w:val="000000" w:themeColor="text1"/>
              </w:rPr>
              <w:t>Journal of Diabetes Nursing</w:t>
            </w:r>
            <w:r w:rsidRPr="004211D0">
              <w:rPr>
                <w:b w:val="0"/>
                <w:color w:val="000000" w:themeColor="text1"/>
              </w:rPr>
              <w:t xml:space="preserve"> Vol 13 No 9 2009</w:t>
            </w:r>
          </w:p>
        </w:tc>
        <w:tc>
          <w:tcPr>
            <w:tcW w:w="1079" w:type="dxa"/>
          </w:tcPr>
          <w:p w14:paraId="005D2CC0" w14:textId="1F91A777" w:rsidR="0034438C" w:rsidRDefault="00964A05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4CC8CD69" w14:textId="41A209C2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4E7D0D56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2E756E11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36C29988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378820F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</w:rPr>
              <w:t xml:space="preserve">Hardy D and </w:t>
            </w:r>
            <w:proofErr w:type="spellStart"/>
            <w:r w:rsidRPr="004211D0">
              <w:rPr>
                <w:b w:val="0"/>
              </w:rPr>
              <w:t>Stanisstreet</w:t>
            </w:r>
            <w:proofErr w:type="spellEnd"/>
            <w:r w:rsidRPr="004211D0">
              <w:rPr>
                <w:b w:val="0"/>
              </w:rPr>
              <w:t xml:space="preserve"> D. “Is it time for a review of the skill mix within the diabetes inpatient specialist </w:t>
            </w:r>
            <w:r w:rsidRPr="004211D0">
              <w:rPr>
                <w:b w:val="0"/>
                <w:color w:val="000000" w:themeColor="text1"/>
              </w:rPr>
              <w:t xml:space="preserve">nurse team?” </w:t>
            </w:r>
            <w:r w:rsidRPr="004211D0">
              <w:rPr>
                <w:b w:val="0"/>
                <w:i/>
                <w:color w:val="000000" w:themeColor="text1"/>
              </w:rPr>
              <w:t>Journal of Diabetes Nursing</w:t>
            </w:r>
            <w:r w:rsidRPr="004211D0">
              <w:rPr>
                <w:b w:val="0"/>
                <w:color w:val="000000" w:themeColor="text1"/>
              </w:rPr>
              <w:t>, Vol. 21 Issue 5, p172-173, 2p. 2017 Publisher: SB Communications Group, A Schofield Media Company.</w:t>
            </w:r>
          </w:p>
        </w:tc>
        <w:tc>
          <w:tcPr>
            <w:tcW w:w="1079" w:type="dxa"/>
          </w:tcPr>
          <w:p w14:paraId="0610D725" w14:textId="159563E4" w:rsidR="0034438C" w:rsidRDefault="00964A05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71226C50" w14:textId="118A69FD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50A2246F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775C9B66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04F9D385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6288CB73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James J , </w:t>
            </w:r>
            <w:proofErr w:type="spellStart"/>
            <w:r w:rsidRPr="004211D0">
              <w:rPr>
                <w:b w:val="0"/>
                <w:color w:val="000000" w:themeColor="text1"/>
              </w:rPr>
              <w:t>Gosden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C, </w:t>
            </w:r>
            <w:proofErr w:type="spellStart"/>
            <w:r w:rsidRPr="004211D0">
              <w:rPr>
                <w:b w:val="0"/>
                <w:color w:val="000000" w:themeColor="text1"/>
              </w:rPr>
              <w:t>Winocour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P, Walton C, </w:t>
            </w:r>
            <w:proofErr w:type="spellStart"/>
            <w:r w:rsidRPr="004211D0">
              <w:rPr>
                <w:b w:val="0"/>
                <w:color w:val="000000" w:themeColor="text1"/>
              </w:rPr>
              <w:t>Nagi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D, Turner B, Williams </w:t>
            </w:r>
            <w:r w:rsidRPr="004211D0">
              <w:rPr>
                <w:b w:val="0"/>
                <w:color w:val="000000" w:themeColor="text1"/>
              </w:rPr>
              <w:lastRenderedPageBreak/>
              <w:t xml:space="preserve">R and Holt R. “Diabetes specialist nurses and role evolvement: a survey by Diabetes UK and ABCD of specialist diabetes services 2007” Journal compilation 2009 Diabetes UK. </w:t>
            </w:r>
            <w:r w:rsidRPr="004211D0">
              <w:rPr>
                <w:b w:val="0"/>
                <w:i/>
                <w:color w:val="000000" w:themeColor="text1"/>
              </w:rPr>
              <w:t>Diabetic Medicine,</w:t>
            </w:r>
            <w:r w:rsidRPr="004211D0">
              <w:rPr>
                <w:b w:val="0"/>
                <w:color w:val="000000" w:themeColor="text1"/>
              </w:rPr>
              <w:t xml:space="preserve"> 26, 560–565 Special Report</w:t>
            </w:r>
          </w:p>
        </w:tc>
        <w:tc>
          <w:tcPr>
            <w:tcW w:w="1079" w:type="dxa"/>
          </w:tcPr>
          <w:p w14:paraId="43B50685" w14:textId="0BC7E83E" w:rsidR="0034438C" w:rsidRDefault="00964A05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UK</w:t>
            </w:r>
          </w:p>
        </w:tc>
        <w:tc>
          <w:tcPr>
            <w:tcW w:w="1538" w:type="dxa"/>
          </w:tcPr>
          <w:p w14:paraId="34F1DAD6" w14:textId="4F1A6C2E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3D651856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6A6377DA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26D9B6E7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F344950" w14:textId="1C2921B6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lastRenderedPageBreak/>
              <w:t xml:space="preserve">James J. “Diabetes specialist nursing in the UK: the judgement call? A review of existing literature” </w:t>
            </w:r>
            <w:r w:rsidRPr="004211D0">
              <w:rPr>
                <w:b w:val="0"/>
                <w:i/>
                <w:color w:val="000000" w:themeColor="text1"/>
              </w:rPr>
              <w:t>EDN,</w:t>
            </w:r>
            <w:r w:rsidRPr="004211D0">
              <w:rPr>
                <w:b w:val="0"/>
                <w:color w:val="000000" w:themeColor="text1"/>
              </w:rPr>
              <w:t xml:space="preserve"> 2011 </w:t>
            </w:r>
          </w:p>
        </w:tc>
        <w:tc>
          <w:tcPr>
            <w:tcW w:w="1079" w:type="dxa"/>
          </w:tcPr>
          <w:p w14:paraId="1C8BAA96" w14:textId="4FBBCFD9" w:rsidR="0034438C" w:rsidRDefault="00964A05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13ED8484" w14:textId="12C7F842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1A017893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457B50DB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07E9AC0D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94A917D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Kerr, M. “Inpatient Care for People with Diabetes: The Economic Case for Change” </w:t>
            </w:r>
            <w:r w:rsidRPr="004211D0">
              <w:rPr>
                <w:b w:val="0"/>
                <w:i/>
                <w:color w:val="000000" w:themeColor="text1"/>
              </w:rPr>
              <w:t>Insight Health Economics</w:t>
            </w:r>
            <w:r w:rsidRPr="004211D0">
              <w:rPr>
                <w:b w:val="0"/>
                <w:color w:val="000000" w:themeColor="text1"/>
              </w:rPr>
              <w:t xml:space="preserve"> November 2011 </w:t>
            </w:r>
          </w:p>
        </w:tc>
        <w:tc>
          <w:tcPr>
            <w:tcW w:w="1079" w:type="dxa"/>
          </w:tcPr>
          <w:p w14:paraId="0BB51010" w14:textId="5BD5021E" w:rsidR="0034438C" w:rsidRPr="00ED3028" w:rsidRDefault="00964A05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0CBC2C86" w14:textId="351BEF38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2A04C86E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1489DCD6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775A1D4D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A7A2BF1" w14:textId="70FF0BB8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b w:val="0"/>
                <w:color w:val="000000" w:themeColor="text1"/>
              </w:rPr>
            </w:pPr>
            <w:proofErr w:type="spellStart"/>
            <w:r w:rsidRPr="004211D0">
              <w:rPr>
                <w:b w:val="0"/>
                <w:color w:val="000000" w:themeColor="text1"/>
              </w:rPr>
              <w:t>Kousoulis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AA, </w:t>
            </w:r>
            <w:proofErr w:type="spellStart"/>
            <w:r w:rsidRPr="004211D0">
              <w:rPr>
                <w:b w:val="0"/>
                <w:color w:val="000000" w:themeColor="text1"/>
              </w:rPr>
              <w:t>Patelarou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E, </w:t>
            </w:r>
            <w:proofErr w:type="spellStart"/>
            <w:r w:rsidRPr="004211D0">
              <w:rPr>
                <w:b w:val="0"/>
                <w:color w:val="000000" w:themeColor="text1"/>
              </w:rPr>
              <w:t>Shea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S, Foss C, Ruud </w:t>
            </w:r>
            <w:proofErr w:type="spellStart"/>
            <w:r w:rsidRPr="004211D0">
              <w:rPr>
                <w:b w:val="0"/>
                <w:color w:val="000000" w:themeColor="text1"/>
              </w:rPr>
              <w:t>Knutsen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IA, Todorova E, </w:t>
            </w:r>
            <w:proofErr w:type="spellStart"/>
            <w:r w:rsidRPr="004211D0">
              <w:rPr>
                <w:b w:val="0"/>
                <w:color w:val="000000" w:themeColor="text1"/>
              </w:rPr>
              <w:t>Roukova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P, Portillo MC, </w:t>
            </w:r>
            <w:proofErr w:type="spellStart"/>
            <w:r w:rsidRPr="004211D0">
              <w:rPr>
                <w:b w:val="0"/>
                <w:color w:val="000000" w:themeColor="text1"/>
              </w:rPr>
              <w:t>Pumar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-Méndez MJ, </w:t>
            </w:r>
            <w:proofErr w:type="spellStart"/>
            <w:r w:rsidRPr="004211D0">
              <w:rPr>
                <w:b w:val="0"/>
                <w:color w:val="000000" w:themeColor="text1"/>
              </w:rPr>
              <w:t>Mujika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A, Rogers A, </w:t>
            </w:r>
            <w:proofErr w:type="spellStart"/>
            <w:r w:rsidRPr="004211D0">
              <w:rPr>
                <w:b w:val="0"/>
                <w:color w:val="000000" w:themeColor="text1"/>
              </w:rPr>
              <w:t>Vassilev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I, Serrano-Gil M, </w:t>
            </w:r>
            <w:proofErr w:type="spellStart"/>
            <w:r w:rsidRPr="004211D0">
              <w:rPr>
                <w:b w:val="0"/>
                <w:color w:val="000000" w:themeColor="text1"/>
              </w:rPr>
              <w:t>Lionis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C1.  “Diabetes self-management arrangements in Europe: a realist review to facilitate a project implemented in six countries.” </w:t>
            </w:r>
            <w:r w:rsidRPr="004211D0">
              <w:rPr>
                <w:b w:val="0"/>
                <w:i/>
                <w:color w:val="000000" w:themeColor="text1"/>
              </w:rPr>
              <w:t xml:space="preserve">BMC Health </w:t>
            </w:r>
            <w:proofErr w:type="spellStart"/>
            <w:r w:rsidRPr="004211D0">
              <w:rPr>
                <w:b w:val="0"/>
                <w:i/>
                <w:color w:val="000000" w:themeColor="text1"/>
              </w:rPr>
              <w:t>Serv</w:t>
            </w:r>
            <w:proofErr w:type="spellEnd"/>
            <w:r w:rsidRPr="004211D0">
              <w:rPr>
                <w:b w:val="0"/>
                <w:i/>
                <w:color w:val="000000" w:themeColor="text1"/>
              </w:rPr>
              <w:t xml:space="preserve"> Res.</w:t>
            </w:r>
            <w:r w:rsidRPr="004211D0">
              <w:rPr>
                <w:b w:val="0"/>
                <w:color w:val="000000" w:themeColor="text1"/>
              </w:rPr>
              <w:t xml:space="preserve"> Oct 2;14:453. 2014 </w:t>
            </w:r>
          </w:p>
        </w:tc>
        <w:tc>
          <w:tcPr>
            <w:tcW w:w="1079" w:type="dxa"/>
          </w:tcPr>
          <w:p w14:paraId="7B9F896A" w14:textId="4A4AAE18" w:rsidR="0034438C" w:rsidRDefault="00D208CB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Europe</w:t>
            </w:r>
          </w:p>
        </w:tc>
        <w:tc>
          <w:tcPr>
            <w:tcW w:w="1538" w:type="dxa"/>
          </w:tcPr>
          <w:p w14:paraId="2BF47F63" w14:textId="3C35EBB0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5DC7D3B4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561178F4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1F23E520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57230C0E" w14:textId="1651BB42" w:rsidR="0034438C" w:rsidRPr="004211D0" w:rsidRDefault="0034438C" w:rsidP="00796E85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Lawal, M.. “The importance of diabetes specialist nurses” </w:t>
            </w:r>
            <w:r w:rsidRPr="004211D0">
              <w:rPr>
                <w:b w:val="0"/>
                <w:i/>
                <w:color w:val="000000" w:themeColor="text1"/>
              </w:rPr>
              <w:t>Nursing in Practice.</w:t>
            </w:r>
            <w:r w:rsidRPr="004211D0">
              <w:rPr>
                <w:b w:val="0"/>
                <w:color w:val="000000" w:themeColor="text1"/>
              </w:rPr>
              <w:t xml:space="preserve"> [online] Nursinginpractice.com. 2018 </w:t>
            </w:r>
          </w:p>
        </w:tc>
        <w:tc>
          <w:tcPr>
            <w:tcW w:w="1079" w:type="dxa"/>
          </w:tcPr>
          <w:p w14:paraId="4B04A09C" w14:textId="03C0E7AC" w:rsidR="0034438C" w:rsidRDefault="000F32B1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7692634D" w14:textId="3267967A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68F88897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219D005E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6EE908CA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3F19C156" w14:textId="370B0763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proofErr w:type="spellStart"/>
            <w:r w:rsidRPr="004211D0">
              <w:rPr>
                <w:b w:val="0"/>
                <w:color w:val="000000" w:themeColor="text1"/>
              </w:rPr>
              <w:t>Loveman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E, </w:t>
            </w:r>
            <w:proofErr w:type="spellStart"/>
            <w:r w:rsidRPr="004211D0">
              <w:rPr>
                <w:b w:val="0"/>
                <w:color w:val="000000" w:themeColor="text1"/>
              </w:rPr>
              <w:t>Royle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P, Waugh N. “Specialist nurses in diabetes mellitus.” </w:t>
            </w:r>
            <w:r w:rsidRPr="004211D0">
              <w:rPr>
                <w:b w:val="0"/>
                <w:i/>
                <w:color w:val="000000" w:themeColor="text1"/>
              </w:rPr>
              <w:t xml:space="preserve">Cochrane </w:t>
            </w:r>
            <w:r w:rsidRPr="004211D0">
              <w:rPr>
                <w:b w:val="0"/>
                <w:i/>
                <w:color w:val="000000" w:themeColor="text1"/>
              </w:rPr>
              <w:lastRenderedPageBreak/>
              <w:t>Database of Systematic Reviews</w:t>
            </w:r>
            <w:r w:rsidRPr="004211D0">
              <w:rPr>
                <w:b w:val="0"/>
                <w:color w:val="000000" w:themeColor="text1"/>
              </w:rPr>
              <w:t xml:space="preserve">, Issue 2. 2003 Art. No.: CD003286. </w:t>
            </w:r>
          </w:p>
        </w:tc>
        <w:tc>
          <w:tcPr>
            <w:tcW w:w="1079" w:type="dxa"/>
          </w:tcPr>
          <w:p w14:paraId="07F20D6A" w14:textId="796B189C" w:rsidR="0034438C" w:rsidRPr="00ED3028" w:rsidRDefault="000F32B1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Global</w:t>
            </w:r>
          </w:p>
        </w:tc>
        <w:tc>
          <w:tcPr>
            <w:tcW w:w="1538" w:type="dxa"/>
          </w:tcPr>
          <w:p w14:paraId="5A1AC95F" w14:textId="0B9255CB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50AC2624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77400ABE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5C86E80C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D0331A1" w14:textId="3D2725C0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lastRenderedPageBreak/>
              <w:t xml:space="preserve">Macmillan Cancer Support. “Specialist adult cancer nurses in England.  A census of the specialist adult cancer nursing workforce in the UK” 2014 </w:t>
            </w:r>
          </w:p>
        </w:tc>
        <w:tc>
          <w:tcPr>
            <w:tcW w:w="1079" w:type="dxa"/>
          </w:tcPr>
          <w:p w14:paraId="54F09B62" w14:textId="2A2889EC" w:rsidR="0034438C" w:rsidRDefault="000F32B1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7E93DE40" w14:textId="6BF9459D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09C24BB1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7DDE8450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168FFB57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3E80FF48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Mahaffey K, </w:t>
            </w:r>
            <w:proofErr w:type="spellStart"/>
            <w:r w:rsidRPr="004211D0">
              <w:rPr>
                <w:b w:val="0"/>
                <w:color w:val="000000" w:themeColor="text1"/>
              </w:rPr>
              <w:t>Stanisstreet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D, Ford M, Chapman L, Summerhayes B, Brown S, George S, </w:t>
            </w:r>
            <w:proofErr w:type="spellStart"/>
            <w:r w:rsidRPr="004211D0">
              <w:rPr>
                <w:b w:val="0"/>
                <w:color w:val="000000" w:themeColor="text1"/>
              </w:rPr>
              <w:t>Winocour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P “Role of the diabetes inpatient specialist nurse in preventing hospital admission from A&amp;E”, </w:t>
            </w:r>
            <w:r w:rsidRPr="004211D0">
              <w:rPr>
                <w:b w:val="0"/>
                <w:i/>
                <w:color w:val="000000" w:themeColor="text1"/>
              </w:rPr>
              <w:t>Journal of Diabetes Nursing</w:t>
            </w:r>
            <w:r w:rsidRPr="004211D0">
              <w:rPr>
                <w:b w:val="0"/>
                <w:color w:val="000000" w:themeColor="text1"/>
              </w:rPr>
              <w:t xml:space="preserve"> Vol 16 No 2, 2012 </w:t>
            </w:r>
          </w:p>
        </w:tc>
        <w:tc>
          <w:tcPr>
            <w:tcW w:w="1079" w:type="dxa"/>
          </w:tcPr>
          <w:p w14:paraId="05345D0D" w14:textId="3E764E03" w:rsidR="0034438C" w:rsidRPr="00ED3028" w:rsidRDefault="000F32B1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75CE4EB6" w14:textId="2D85E87A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06AE88FE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70CA28E6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68C8C820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CA9EEC8" w14:textId="21E006DA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proofErr w:type="spellStart"/>
            <w:r w:rsidRPr="004211D0">
              <w:rPr>
                <w:b w:val="0"/>
                <w:color w:val="000000" w:themeColor="text1"/>
              </w:rPr>
              <w:t>Modic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M, Albert N, Nutter B, Coughlin R, Murray T, Spence J, </w:t>
            </w:r>
            <w:proofErr w:type="spellStart"/>
            <w:r w:rsidRPr="004211D0">
              <w:rPr>
                <w:b w:val="0"/>
                <w:color w:val="000000" w:themeColor="text1"/>
              </w:rPr>
              <w:t>Brosovich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D. “Diabetes teaching is not for the faint of heart: are cardiac nurses up to the challenge?” </w:t>
            </w:r>
            <w:r w:rsidRPr="004211D0">
              <w:rPr>
                <w:b w:val="0"/>
                <w:i/>
                <w:color w:val="000000" w:themeColor="text1"/>
              </w:rPr>
              <w:t xml:space="preserve">J </w:t>
            </w:r>
            <w:proofErr w:type="spellStart"/>
            <w:r w:rsidRPr="004211D0">
              <w:rPr>
                <w:b w:val="0"/>
                <w:i/>
                <w:color w:val="000000" w:themeColor="text1"/>
              </w:rPr>
              <w:t>Cardiovasc</w:t>
            </w:r>
            <w:proofErr w:type="spellEnd"/>
            <w:r w:rsidRPr="004211D0">
              <w:rPr>
                <w:b w:val="0"/>
                <w:i/>
                <w:color w:val="000000" w:themeColor="text1"/>
              </w:rPr>
              <w:t xml:space="preserve"> </w:t>
            </w:r>
            <w:proofErr w:type="spellStart"/>
            <w:r w:rsidRPr="004211D0">
              <w:rPr>
                <w:b w:val="0"/>
                <w:i/>
                <w:color w:val="000000" w:themeColor="text1"/>
              </w:rPr>
              <w:t>Nurs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. Nov-Dec 2009;24(6):439-46. </w:t>
            </w:r>
          </w:p>
        </w:tc>
        <w:tc>
          <w:tcPr>
            <w:tcW w:w="1079" w:type="dxa"/>
          </w:tcPr>
          <w:p w14:paraId="3DD0C933" w14:textId="1B64E25D" w:rsidR="0034438C" w:rsidRDefault="000F32B1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1538" w:type="dxa"/>
          </w:tcPr>
          <w:p w14:paraId="0E3A2EA6" w14:textId="44E26F33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691C4E6C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7DF9874E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31007F32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9B25926" w14:textId="2A73935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>National Diabetes Inpatient Audit (</w:t>
            </w:r>
            <w:proofErr w:type="spellStart"/>
            <w:r w:rsidRPr="004211D0">
              <w:rPr>
                <w:b w:val="0"/>
                <w:color w:val="000000" w:themeColor="text1"/>
              </w:rPr>
              <w:t>NaDIA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) - 2016, Digital NHS </w:t>
            </w:r>
          </w:p>
        </w:tc>
        <w:tc>
          <w:tcPr>
            <w:tcW w:w="1079" w:type="dxa"/>
          </w:tcPr>
          <w:p w14:paraId="20823F99" w14:textId="03E5BAEE" w:rsidR="0034438C" w:rsidRDefault="000F32B1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4A130BBA" w14:textId="0DC382EC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57B5C166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72C9564B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5B3A9B29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B1C760E" w14:textId="2EE848A6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>National Diabetes Inpatient Audit (</w:t>
            </w:r>
            <w:proofErr w:type="spellStart"/>
            <w:r w:rsidRPr="004211D0">
              <w:rPr>
                <w:b w:val="0"/>
                <w:color w:val="000000" w:themeColor="text1"/>
              </w:rPr>
              <w:t>NaDIA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) – 2017, Digital NHS </w:t>
            </w:r>
          </w:p>
        </w:tc>
        <w:tc>
          <w:tcPr>
            <w:tcW w:w="1079" w:type="dxa"/>
          </w:tcPr>
          <w:p w14:paraId="74505B37" w14:textId="1702B5BA" w:rsidR="0034438C" w:rsidRDefault="000F32B1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0DE9EF93" w14:textId="3FCE9C56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629890E0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11FABD3D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2675AEAE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25F511A" w14:textId="2037CC31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National Diabetes Support Team Improving emergency and inpatient care for people with diabetes. 2008 </w:t>
            </w:r>
          </w:p>
        </w:tc>
        <w:tc>
          <w:tcPr>
            <w:tcW w:w="1079" w:type="dxa"/>
          </w:tcPr>
          <w:p w14:paraId="255409AB" w14:textId="1D16C2BD" w:rsidR="0034438C" w:rsidRPr="00ED3028" w:rsidRDefault="000F32B1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4DB75126" w14:textId="49C8543A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0CB0FEA4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7D259944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</w:tr>
      <w:tr w:rsidR="0034438C" w:rsidRPr="00FA606C" w14:paraId="3C365F29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BBB0F1F" w14:textId="17A13D02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NHS England, National Diabetes Treatment and Care Programme, Introduction to and </w:t>
            </w:r>
            <w:r w:rsidRPr="004211D0">
              <w:rPr>
                <w:b w:val="0"/>
                <w:color w:val="000000" w:themeColor="text1"/>
              </w:rPr>
              <w:lastRenderedPageBreak/>
              <w:t xml:space="preserve">supporting documentation for VALUE BASED TRANSFORMATION FUNDING SITE SELECTION Five Year Forward View, December 2016 </w:t>
            </w:r>
          </w:p>
        </w:tc>
        <w:tc>
          <w:tcPr>
            <w:tcW w:w="1079" w:type="dxa"/>
          </w:tcPr>
          <w:p w14:paraId="396C5278" w14:textId="71EA10E7" w:rsidR="0034438C" w:rsidRDefault="000F32B1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UK</w:t>
            </w:r>
          </w:p>
        </w:tc>
        <w:tc>
          <w:tcPr>
            <w:tcW w:w="1538" w:type="dxa"/>
          </w:tcPr>
          <w:p w14:paraId="223FDDCC" w14:textId="24039B5F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072CA42B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56A2BCEB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733AB390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CED6EEE" w14:textId="1FAE3AF6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lastRenderedPageBreak/>
              <w:t xml:space="preserve">NHS England, Patient Safety Alert Stage Three: Directive Improving medication error incident reporting and learning. 20 March 2014. </w:t>
            </w:r>
          </w:p>
        </w:tc>
        <w:tc>
          <w:tcPr>
            <w:tcW w:w="1079" w:type="dxa"/>
          </w:tcPr>
          <w:p w14:paraId="45995617" w14:textId="380FD38C" w:rsidR="0034438C" w:rsidRPr="00ED3028" w:rsidRDefault="000F32B1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0BC55B6F" w14:textId="0BA49FF6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2D5162EE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264D0161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1A02E217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E078689" w14:textId="7A18C2E9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NICE “Quality Standards Programme Diabetes in Adults National Institute for Health and Clinical Excellence”, Centre for Clinical Practice. 2011 </w:t>
            </w:r>
          </w:p>
        </w:tc>
        <w:tc>
          <w:tcPr>
            <w:tcW w:w="1079" w:type="dxa"/>
          </w:tcPr>
          <w:p w14:paraId="60864230" w14:textId="1D28A7AD" w:rsidR="0034438C" w:rsidRPr="00ED3028" w:rsidRDefault="000F32B1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71C10CE9" w14:textId="26889343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16192A01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5E6D1671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37F6651F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BA85B8D" w14:textId="22FA52CB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Ross, A.J., Anderson, J.E., </w:t>
            </w:r>
            <w:proofErr w:type="spellStart"/>
            <w:r w:rsidRPr="004211D0">
              <w:rPr>
                <w:b w:val="0"/>
                <w:color w:val="000000" w:themeColor="text1"/>
              </w:rPr>
              <w:t>Kodate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, N. “Inpatient diabetes care: complexity, resilience and quality of care”, </w:t>
            </w:r>
            <w:proofErr w:type="spellStart"/>
            <w:r w:rsidRPr="004211D0">
              <w:rPr>
                <w:b w:val="0"/>
                <w:i/>
                <w:color w:val="000000" w:themeColor="text1"/>
              </w:rPr>
              <w:t>Cogn</w:t>
            </w:r>
            <w:proofErr w:type="spellEnd"/>
            <w:r w:rsidRPr="004211D0">
              <w:rPr>
                <w:b w:val="0"/>
                <w:i/>
                <w:color w:val="000000" w:themeColor="text1"/>
              </w:rPr>
              <w:t xml:space="preserve"> Tech Work</w:t>
            </w:r>
            <w:r w:rsidRPr="004211D0">
              <w:rPr>
                <w:b w:val="0"/>
                <w:color w:val="000000" w:themeColor="text1"/>
              </w:rPr>
              <w:t xml:space="preserve"> 16: 91. 2014 </w:t>
            </w:r>
          </w:p>
        </w:tc>
        <w:tc>
          <w:tcPr>
            <w:tcW w:w="1079" w:type="dxa"/>
          </w:tcPr>
          <w:p w14:paraId="1116E71D" w14:textId="19AD3C05" w:rsidR="0034438C" w:rsidRDefault="000F32B1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04CD3034" w14:textId="19A604E8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4EBEF7A8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0F2FCDCA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5732F7E1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2922C95" w14:textId="7846E9D1" w:rsidR="0034438C" w:rsidRPr="004211D0" w:rsidRDefault="0034438C" w:rsidP="00FA571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Royal College of Nursing, </w:t>
            </w:r>
            <w:r w:rsidRPr="004211D0">
              <w:rPr>
                <w:rFonts w:eastAsia="Times New Roman" w:cs="Times New Roman"/>
                <w:b w:val="0"/>
                <w:color w:val="000000" w:themeColor="text1"/>
              </w:rPr>
              <w:t xml:space="preserve">“Specialist Nurses Make a Difference” RCN Policy Unit, Policy Briefing 14/2009 </w:t>
            </w:r>
          </w:p>
        </w:tc>
        <w:tc>
          <w:tcPr>
            <w:tcW w:w="1079" w:type="dxa"/>
          </w:tcPr>
          <w:p w14:paraId="27923CFA" w14:textId="54B8DAA2" w:rsidR="0034438C" w:rsidRDefault="000B5EC9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3CC50D32" w14:textId="36AD0B2B" w:rsidR="0034438C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6E98126D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5B07D994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2F352672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595C48E8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Ryder B, </w:t>
            </w:r>
            <w:proofErr w:type="spellStart"/>
            <w:r w:rsidRPr="004211D0">
              <w:rPr>
                <w:b w:val="0"/>
                <w:color w:val="000000" w:themeColor="text1"/>
              </w:rPr>
              <w:t>Burbridge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W, </w:t>
            </w:r>
            <w:proofErr w:type="spellStart"/>
            <w:r w:rsidRPr="004211D0">
              <w:rPr>
                <w:b w:val="0"/>
                <w:color w:val="000000" w:themeColor="text1"/>
              </w:rPr>
              <w:t>Braycotton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L, Ryder B, Cull M, Davies P, De P, </w:t>
            </w:r>
            <w:proofErr w:type="spellStart"/>
            <w:r w:rsidRPr="004211D0">
              <w:rPr>
                <w:b w:val="0"/>
                <w:color w:val="000000" w:themeColor="text1"/>
              </w:rPr>
              <w:t>Basu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A, Lee B. “Inpatient diabetes: do-it-yourself electronic referral system to support and enhance the Think Glucose project.”; </w:t>
            </w:r>
            <w:r w:rsidRPr="004211D0">
              <w:rPr>
                <w:b w:val="0"/>
                <w:i/>
                <w:color w:val="000000" w:themeColor="text1"/>
              </w:rPr>
              <w:t xml:space="preserve">Practical Diabetes, </w:t>
            </w:r>
            <w:r w:rsidRPr="004211D0">
              <w:rPr>
                <w:b w:val="0"/>
                <w:color w:val="000000" w:themeColor="text1"/>
              </w:rPr>
              <w:t>Jun 2014; 31(5): 194-196. 3p. ISSN: 2047-2897</w:t>
            </w:r>
          </w:p>
        </w:tc>
        <w:tc>
          <w:tcPr>
            <w:tcW w:w="1079" w:type="dxa"/>
          </w:tcPr>
          <w:p w14:paraId="3B31AD34" w14:textId="2078CAF4" w:rsidR="0034438C" w:rsidRDefault="000B5EC9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</w:t>
            </w:r>
          </w:p>
        </w:tc>
        <w:tc>
          <w:tcPr>
            <w:tcW w:w="1538" w:type="dxa"/>
          </w:tcPr>
          <w:p w14:paraId="4465C1C6" w14:textId="3039F9D2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0EC7AC70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1D2F008F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38C" w:rsidRPr="00FA606C" w14:paraId="6DF175A5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510BB9B" w14:textId="53850058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Sampson M, </w:t>
            </w:r>
            <w:proofErr w:type="spellStart"/>
            <w:r w:rsidRPr="004211D0">
              <w:rPr>
                <w:b w:val="0"/>
                <w:color w:val="000000" w:themeColor="text1"/>
              </w:rPr>
              <w:t>Crowle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T, </w:t>
            </w:r>
            <w:proofErr w:type="spellStart"/>
            <w:r w:rsidRPr="004211D0">
              <w:rPr>
                <w:b w:val="0"/>
                <w:color w:val="000000" w:themeColor="text1"/>
              </w:rPr>
              <w:t>Dhatariya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K, </w:t>
            </w:r>
            <w:proofErr w:type="spellStart"/>
            <w:r w:rsidRPr="004211D0">
              <w:rPr>
                <w:b w:val="0"/>
                <w:color w:val="000000" w:themeColor="text1"/>
              </w:rPr>
              <w:t>Dozio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N, Greenwood R, Heyburn P, Jones C, Temple R, Walden </w:t>
            </w:r>
            <w:r w:rsidRPr="004211D0">
              <w:rPr>
                <w:b w:val="0"/>
                <w:color w:val="000000" w:themeColor="text1"/>
              </w:rPr>
              <w:lastRenderedPageBreak/>
              <w:t xml:space="preserve">E. “Trends in bed occupancy for </w:t>
            </w:r>
            <w:proofErr w:type="spellStart"/>
            <w:r w:rsidRPr="004211D0">
              <w:rPr>
                <w:b w:val="0"/>
                <w:color w:val="000000" w:themeColor="text1"/>
              </w:rPr>
              <w:t>inpatients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with diabetes before and after the introduction of a diabetes inpatient specialist nurse service” </w:t>
            </w:r>
            <w:r w:rsidRPr="004211D0">
              <w:rPr>
                <w:b w:val="0"/>
                <w:i/>
                <w:color w:val="000000" w:themeColor="text1"/>
              </w:rPr>
              <w:t>Diabetic Medicine</w:t>
            </w:r>
            <w:r w:rsidRPr="004211D0">
              <w:rPr>
                <w:b w:val="0"/>
                <w:color w:val="000000" w:themeColor="text1"/>
              </w:rPr>
              <w:t xml:space="preserve">, September 2006, 23(9):1008-1015 Language: English. </w:t>
            </w:r>
          </w:p>
        </w:tc>
        <w:tc>
          <w:tcPr>
            <w:tcW w:w="1079" w:type="dxa"/>
          </w:tcPr>
          <w:p w14:paraId="3B61249D" w14:textId="7C530436" w:rsidR="0034438C" w:rsidRPr="00ED3028" w:rsidRDefault="000B5EC9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UK</w:t>
            </w:r>
          </w:p>
        </w:tc>
        <w:tc>
          <w:tcPr>
            <w:tcW w:w="1538" w:type="dxa"/>
          </w:tcPr>
          <w:p w14:paraId="0DF9FB22" w14:textId="7BCE7B6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4A240850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635FD168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38C" w:rsidRPr="00FA606C" w14:paraId="2E5682B3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633B263D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4211D0">
              <w:rPr>
                <w:b w:val="0"/>
                <w:color w:val="000000" w:themeColor="text1"/>
              </w:rPr>
              <w:lastRenderedPageBreak/>
              <w:t xml:space="preserve">Taylor CB, Miller NH, Reilly KR, Greenwald G, Cunning D, </w:t>
            </w:r>
            <w:proofErr w:type="spellStart"/>
            <w:r w:rsidRPr="004211D0">
              <w:rPr>
                <w:b w:val="0"/>
                <w:color w:val="000000" w:themeColor="text1"/>
              </w:rPr>
              <w:t>Deeter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A, </w:t>
            </w:r>
            <w:proofErr w:type="spellStart"/>
            <w:r w:rsidRPr="004211D0">
              <w:rPr>
                <w:b w:val="0"/>
                <w:color w:val="000000" w:themeColor="text1"/>
              </w:rPr>
              <w:t>Abascal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L. “Evaluation of </w:t>
            </w:r>
            <w:r w:rsidRPr="004211D0">
              <w:rPr>
                <w:b w:val="0"/>
              </w:rPr>
              <w:t xml:space="preserve">a nurse-care management system to improve outcomes in patients with complicated diabetes.” </w:t>
            </w:r>
            <w:r w:rsidRPr="004211D0">
              <w:rPr>
                <w:b w:val="0"/>
                <w:i/>
              </w:rPr>
              <w:t>Diabetes Care</w:t>
            </w:r>
            <w:r w:rsidRPr="004211D0">
              <w:rPr>
                <w:b w:val="0"/>
              </w:rPr>
              <w:t>. Apr 2003;26(4):1058-63.</w:t>
            </w:r>
          </w:p>
        </w:tc>
        <w:tc>
          <w:tcPr>
            <w:tcW w:w="1079" w:type="dxa"/>
          </w:tcPr>
          <w:p w14:paraId="1255F1D7" w14:textId="53DD63C4" w:rsidR="0034438C" w:rsidRPr="00ED3028" w:rsidRDefault="000B5EC9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1538" w:type="dxa"/>
          </w:tcPr>
          <w:p w14:paraId="6F36D031" w14:textId="18C6812A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24DDE66E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6FDDE2E6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5F5E8426" w14:textId="77777777" w:rsidTr="00BA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7E0CB4B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r w:rsidRPr="004211D0">
              <w:rPr>
                <w:b w:val="0"/>
                <w:color w:val="000000" w:themeColor="text1"/>
              </w:rPr>
              <w:t xml:space="preserve">Thompson DM, </w:t>
            </w:r>
            <w:proofErr w:type="spellStart"/>
            <w:r w:rsidRPr="004211D0">
              <w:rPr>
                <w:b w:val="0"/>
                <w:color w:val="000000" w:themeColor="text1"/>
              </w:rPr>
              <w:t>Kozak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SE, </w:t>
            </w:r>
            <w:proofErr w:type="spellStart"/>
            <w:r w:rsidRPr="004211D0">
              <w:rPr>
                <w:b w:val="0"/>
                <w:color w:val="000000" w:themeColor="text1"/>
              </w:rPr>
              <w:t>Sheps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S. “Insulin adjustment by a diabetes nurse educator improves glucose control in insulin-requiring diabetic patients: A randomized trial.” </w:t>
            </w:r>
            <w:r w:rsidRPr="004211D0">
              <w:rPr>
                <w:b w:val="0"/>
                <w:i/>
                <w:color w:val="000000" w:themeColor="text1"/>
              </w:rPr>
              <w:t>Canadian Medical Association Journal</w:t>
            </w:r>
            <w:r w:rsidRPr="004211D0">
              <w:rPr>
                <w:b w:val="0"/>
                <w:color w:val="000000" w:themeColor="text1"/>
              </w:rPr>
              <w:t xml:space="preserve"> 1999;161(8):959–62. </w:t>
            </w:r>
          </w:p>
        </w:tc>
        <w:tc>
          <w:tcPr>
            <w:tcW w:w="1079" w:type="dxa"/>
          </w:tcPr>
          <w:p w14:paraId="4EDFE53A" w14:textId="58CDE219" w:rsidR="0034438C" w:rsidRPr="00ED3028" w:rsidRDefault="000B5EC9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Canada</w:t>
            </w:r>
          </w:p>
        </w:tc>
        <w:tc>
          <w:tcPr>
            <w:tcW w:w="1538" w:type="dxa"/>
          </w:tcPr>
          <w:p w14:paraId="15E3D3EA" w14:textId="062B86D2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60457F6A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10" w:type="dxa"/>
          </w:tcPr>
          <w:p w14:paraId="6535E351" w14:textId="77777777" w:rsidR="0034438C" w:rsidRPr="00ED3028" w:rsidRDefault="0034438C" w:rsidP="00ED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4438C" w:rsidRPr="00FA606C" w14:paraId="4416F020" w14:textId="77777777" w:rsidTr="00BA6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8008AF5" w14:textId="77777777" w:rsidR="0034438C" w:rsidRPr="004211D0" w:rsidRDefault="0034438C" w:rsidP="00ED3028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000000" w:themeColor="text1"/>
              </w:rPr>
            </w:pPr>
            <w:proofErr w:type="spellStart"/>
            <w:r w:rsidRPr="004211D0">
              <w:rPr>
                <w:b w:val="0"/>
                <w:color w:val="000000" w:themeColor="text1"/>
              </w:rPr>
              <w:t>Vissarion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B, </w:t>
            </w:r>
            <w:proofErr w:type="spellStart"/>
            <w:r w:rsidRPr="004211D0">
              <w:rPr>
                <w:b w:val="0"/>
                <w:color w:val="000000" w:themeColor="text1"/>
              </w:rPr>
              <w:t>Malliarou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M  </w:t>
            </w:r>
            <w:proofErr w:type="spellStart"/>
            <w:r w:rsidRPr="004211D0">
              <w:rPr>
                <w:b w:val="0"/>
                <w:color w:val="000000" w:themeColor="text1"/>
              </w:rPr>
              <w:t>Theofilou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P, and </w:t>
            </w:r>
            <w:proofErr w:type="spellStart"/>
            <w:r w:rsidRPr="004211D0">
              <w:rPr>
                <w:b w:val="0"/>
                <w:color w:val="000000" w:themeColor="text1"/>
              </w:rPr>
              <w:t>Zyga</w:t>
            </w:r>
            <w:proofErr w:type="spellEnd"/>
            <w:r w:rsidRPr="004211D0">
              <w:rPr>
                <w:b w:val="0"/>
                <w:color w:val="000000" w:themeColor="text1"/>
              </w:rPr>
              <w:t xml:space="preserve"> S, “Improvement of Diabetic Patients Nursing Care by the Development of Educational Programs”,  </w:t>
            </w:r>
            <w:r w:rsidRPr="004211D0">
              <w:rPr>
                <w:b w:val="0"/>
                <w:i/>
                <w:color w:val="000000" w:themeColor="text1"/>
              </w:rPr>
              <w:t xml:space="preserve">Health </w:t>
            </w:r>
            <w:proofErr w:type="spellStart"/>
            <w:r w:rsidRPr="004211D0">
              <w:rPr>
                <w:b w:val="0"/>
                <w:i/>
                <w:color w:val="000000" w:themeColor="text1"/>
              </w:rPr>
              <w:t>Psychol</w:t>
            </w:r>
            <w:proofErr w:type="spellEnd"/>
            <w:r w:rsidRPr="004211D0">
              <w:rPr>
                <w:b w:val="0"/>
                <w:i/>
                <w:color w:val="000000" w:themeColor="text1"/>
              </w:rPr>
              <w:t xml:space="preserve"> Res</w:t>
            </w:r>
            <w:r w:rsidRPr="004211D0">
              <w:rPr>
                <w:b w:val="0"/>
                <w:color w:val="000000" w:themeColor="text1"/>
              </w:rPr>
              <w:t>. Jan 13; 2(1): 931. 2014 PMCID: PMC4768559 PMID: 26973922</w:t>
            </w:r>
          </w:p>
        </w:tc>
        <w:tc>
          <w:tcPr>
            <w:tcW w:w="1079" w:type="dxa"/>
          </w:tcPr>
          <w:p w14:paraId="3CAD8509" w14:textId="1735DC4F" w:rsidR="0034438C" w:rsidRDefault="000B5EC9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Greece</w:t>
            </w:r>
          </w:p>
        </w:tc>
        <w:tc>
          <w:tcPr>
            <w:tcW w:w="1538" w:type="dxa"/>
          </w:tcPr>
          <w:p w14:paraId="57DFBB15" w14:textId="7E69D216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8" w:type="dxa"/>
          </w:tcPr>
          <w:p w14:paraId="3D190BEA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04EAF072" w14:textId="77777777" w:rsidR="0034438C" w:rsidRPr="00ED3028" w:rsidRDefault="0034438C" w:rsidP="00ED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A603F4" w14:textId="77777777" w:rsidR="00FA606C" w:rsidRDefault="00FA606C" w:rsidP="00FA606C"/>
    <w:sectPr w:rsidR="00FA606C" w:rsidSect="00583C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B3B"/>
    <w:multiLevelType w:val="hybridMultilevel"/>
    <w:tmpl w:val="A1C8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6CC0"/>
    <w:multiLevelType w:val="hybridMultilevel"/>
    <w:tmpl w:val="A1C8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4868"/>
    <w:multiLevelType w:val="hybridMultilevel"/>
    <w:tmpl w:val="A1C8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4140C"/>
    <w:multiLevelType w:val="hybridMultilevel"/>
    <w:tmpl w:val="A1C8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94CE5"/>
    <w:rsid w:val="00015DAC"/>
    <w:rsid w:val="000938B2"/>
    <w:rsid w:val="000A1DAD"/>
    <w:rsid w:val="000B5EC9"/>
    <w:rsid w:val="000F32B1"/>
    <w:rsid w:val="000F4F10"/>
    <w:rsid w:val="002102D8"/>
    <w:rsid w:val="0024188A"/>
    <w:rsid w:val="00261E21"/>
    <w:rsid w:val="0034438C"/>
    <w:rsid w:val="003501FF"/>
    <w:rsid w:val="00394CE5"/>
    <w:rsid w:val="003C5E90"/>
    <w:rsid w:val="004211D0"/>
    <w:rsid w:val="004C5968"/>
    <w:rsid w:val="00583CF4"/>
    <w:rsid w:val="005C4502"/>
    <w:rsid w:val="006102F6"/>
    <w:rsid w:val="00671A2D"/>
    <w:rsid w:val="00763533"/>
    <w:rsid w:val="00775826"/>
    <w:rsid w:val="00796E85"/>
    <w:rsid w:val="008B191E"/>
    <w:rsid w:val="008C6CAA"/>
    <w:rsid w:val="00901C28"/>
    <w:rsid w:val="00964A05"/>
    <w:rsid w:val="00AD7390"/>
    <w:rsid w:val="00AE2EAB"/>
    <w:rsid w:val="00BA659A"/>
    <w:rsid w:val="00C200DB"/>
    <w:rsid w:val="00CE5667"/>
    <w:rsid w:val="00CF0F24"/>
    <w:rsid w:val="00D208CB"/>
    <w:rsid w:val="00D41EAC"/>
    <w:rsid w:val="00D61818"/>
    <w:rsid w:val="00E14D92"/>
    <w:rsid w:val="00E377BE"/>
    <w:rsid w:val="00ED3028"/>
    <w:rsid w:val="00FA5715"/>
    <w:rsid w:val="00FA606C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6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FA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06C"/>
    <w:rPr>
      <w:color w:val="0563C1" w:themeColor="hyperlink"/>
      <w:u w:val="single"/>
    </w:rPr>
  </w:style>
  <w:style w:type="table" w:customStyle="1" w:styleId="PlainTable2">
    <w:name w:val="Plain Table 2"/>
    <w:basedOn w:val="TableNormal"/>
    <w:uiPriority w:val="42"/>
    <w:rsid w:val="004211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4211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4211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11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4211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11D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4211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6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FA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06C"/>
    <w:rPr>
      <w:color w:val="0563C1" w:themeColor="hyperlink"/>
      <w:u w:val="single"/>
    </w:rPr>
  </w:style>
  <w:style w:type="table" w:customStyle="1" w:styleId="PlainTable2">
    <w:name w:val="Plain Table 2"/>
    <w:basedOn w:val="TableNormal"/>
    <w:uiPriority w:val="42"/>
    <w:rsid w:val="004211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4211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4211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11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4211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11D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4211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</Words>
  <Characters>6977</Characters>
  <Application>Microsoft Office Word</Application>
  <DocSecurity>0</DocSecurity>
  <Lines>581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Jessica 2</dc:creator>
  <cp:keywords/>
  <dc:description/>
  <cp:lastModifiedBy>LAMIRA</cp:lastModifiedBy>
  <cp:revision>3</cp:revision>
  <dcterms:created xsi:type="dcterms:W3CDTF">2019-06-28T09:01:00Z</dcterms:created>
  <dcterms:modified xsi:type="dcterms:W3CDTF">2019-07-31T04:02:00Z</dcterms:modified>
</cp:coreProperties>
</file>