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3" w:rsidRPr="009D1AE2" w:rsidRDefault="00EE4C3B" w:rsidP="007164A3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9D1AE2">
        <w:rPr>
          <w:rFonts w:asciiTheme="minorHAnsi" w:hAnsiTheme="minorHAnsi" w:cstheme="minorHAnsi"/>
          <w:b/>
          <w:sz w:val="22"/>
        </w:rPr>
        <w:t>T</w:t>
      </w:r>
      <w:r w:rsidR="007164A3" w:rsidRPr="009D1AE2">
        <w:rPr>
          <w:rFonts w:asciiTheme="minorHAnsi" w:hAnsiTheme="minorHAnsi" w:cstheme="minorHAnsi"/>
          <w:b/>
          <w:sz w:val="22"/>
        </w:rPr>
        <w:t xml:space="preserve">able </w:t>
      </w:r>
      <w:r>
        <w:rPr>
          <w:rFonts w:asciiTheme="minorHAnsi" w:hAnsiTheme="minorHAnsi" w:cstheme="minorHAnsi"/>
          <w:b/>
          <w:sz w:val="22"/>
        </w:rPr>
        <w:t>S</w:t>
      </w:r>
      <w:bookmarkStart w:id="0" w:name="_GoBack"/>
      <w:bookmarkEnd w:id="0"/>
      <w:r w:rsidR="007164A3" w:rsidRPr="009D1AE2">
        <w:rPr>
          <w:rFonts w:asciiTheme="minorHAnsi" w:hAnsiTheme="minorHAnsi" w:cstheme="minorHAnsi"/>
          <w:b/>
          <w:sz w:val="22"/>
        </w:rPr>
        <w:t>1: Categorisation of antibiotics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64A3" w:rsidRPr="009D1AE2" w:rsidTr="00F84458">
        <w:tc>
          <w:tcPr>
            <w:tcW w:w="4508" w:type="dxa"/>
          </w:tcPr>
          <w:p w:rsidR="007164A3" w:rsidRPr="009D1AE2" w:rsidRDefault="007164A3" w:rsidP="00F8445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Bacteriostatic</w:t>
            </w:r>
          </w:p>
        </w:tc>
        <w:tc>
          <w:tcPr>
            <w:tcW w:w="4508" w:type="dxa"/>
          </w:tcPr>
          <w:p w:rsidR="007164A3" w:rsidRPr="009D1AE2" w:rsidRDefault="007164A3" w:rsidP="00F84458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D1AE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Bactericidal</w:t>
            </w:r>
          </w:p>
        </w:tc>
      </w:tr>
      <w:tr w:rsidR="007164A3" w:rsidRPr="009D1AE2" w:rsidTr="00F84458">
        <w:tc>
          <w:tcPr>
            <w:tcW w:w="4508" w:type="dxa"/>
          </w:tcPr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Clindamycin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Macrolides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Nitrofurantoin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Trimethoprim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Tetracyclines</w:t>
            </w:r>
          </w:p>
        </w:tc>
        <w:tc>
          <w:tcPr>
            <w:tcW w:w="4508" w:type="dxa"/>
          </w:tcPr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Penicillin derivatives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Cephalosporins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Fluoroquinolones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Metronidazole</w:t>
            </w:r>
          </w:p>
          <w:p w:rsidR="007164A3" w:rsidRPr="009D1AE2" w:rsidRDefault="007164A3" w:rsidP="00F844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Co-trimoxazole</w:t>
            </w:r>
          </w:p>
          <w:p w:rsidR="007164A3" w:rsidRPr="009D1AE2" w:rsidRDefault="007164A3" w:rsidP="00F84458">
            <w:pPr>
              <w:pStyle w:val="ListParagraph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164A3" w:rsidRPr="009D1AE2" w:rsidRDefault="007164A3" w:rsidP="007164A3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164A3" w:rsidRPr="009D1AE2" w:rsidRDefault="007164A3" w:rsidP="007164A3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164A3" w:rsidRPr="009D1AE2" w:rsidRDefault="007164A3" w:rsidP="007164A3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164A3" w:rsidRPr="009D1AE2" w:rsidRDefault="007164A3" w:rsidP="007164A3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A5A1D" w:rsidRDefault="00EE4C3B"/>
    <w:sectPr w:rsidR="007A5A1D" w:rsidSect="0071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1EDC"/>
    <w:multiLevelType w:val="hybridMultilevel"/>
    <w:tmpl w:val="E63E790C"/>
    <w:lvl w:ilvl="0" w:tplc="380EC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164A3"/>
    <w:rsid w:val="00145CB4"/>
    <w:rsid w:val="007164A3"/>
    <w:rsid w:val="00730659"/>
    <w:rsid w:val="00CA5E17"/>
    <w:rsid w:val="00E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3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A3"/>
    <w:pPr>
      <w:spacing w:line="240" w:lineRule="auto"/>
      <w:ind w:left="720"/>
      <w:contextualSpacing/>
    </w:pPr>
    <w:rPr>
      <w:rFonts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164A3"/>
    <w:pPr>
      <w:spacing w:line="240" w:lineRule="auto"/>
    </w:pPr>
    <w:rPr>
      <w:rFonts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3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A3"/>
    <w:pPr>
      <w:spacing w:line="240" w:lineRule="auto"/>
      <w:ind w:left="720"/>
      <w:contextualSpacing/>
    </w:pPr>
    <w:rPr>
      <w:rFonts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164A3"/>
    <w:pPr>
      <w:spacing w:line="240" w:lineRule="auto"/>
    </w:pPr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208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Muller</dc:creator>
  <cp:keywords/>
  <dc:description/>
  <cp:lastModifiedBy>S3G_Reference_Citation_Sequence</cp:lastModifiedBy>
  <cp:revision>3</cp:revision>
  <dcterms:created xsi:type="dcterms:W3CDTF">2019-01-02T11:34:00Z</dcterms:created>
  <dcterms:modified xsi:type="dcterms:W3CDTF">2019-07-19T05:27:00Z</dcterms:modified>
</cp:coreProperties>
</file>