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6085D" w14:textId="52A14FBB" w:rsidR="006F5A0F" w:rsidRPr="006F5A0F" w:rsidRDefault="006F5A0F" w:rsidP="008E5272">
      <w:pPr>
        <w:widowControl w:val="0"/>
        <w:rPr>
          <w:b/>
          <w:sz w:val="28"/>
          <w:szCs w:val="28"/>
          <w:lang w:val="en-NZ"/>
        </w:rPr>
      </w:pPr>
      <w:r w:rsidRPr="006F5A0F">
        <w:rPr>
          <w:b/>
          <w:sz w:val="28"/>
          <w:szCs w:val="28"/>
          <w:lang w:val="en-NZ"/>
        </w:rPr>
        <w:t>A</w:t>
      </w:r>
      <w:r w:rsidR="006E244E">
        <w:rPr>
          <w:b/>
          <w:sz w:val="28"/>
          <w:szCs w:val="28"/>
          <w:lang w:val="en-NZ"/>
        </w:rPr>
        <w:t>dditional file 1</w:t>
      </w:r>
      <w:r w:rsidR="000D06E5">
        <w:rPr>
          <w:b/>
          <w:sz w:val="28"/>
          <w:szCs w:val="28"/>
          <w:lang w:val="en-NZ"/>
        </w:rPr>
        <w:t xml:space="preserve"> </w:t>
      </w:r>
    </w:p>
    <w:p w14:paraId="5A9A39E7" w14:textId="77777777" w:rsidR="006F5A0F" w:rsidRDefault="006F5A0F" w:rsidP="008E5272">
      <w:pPr>
        <w:widowControl w:val="0"/>
        <w:rPr>
          <w:lang w:val="en-NZ"/>
        </w:rPr>
      </w:pPr>
    </w:p>
    <w:p w14:paraId="17A8DC72" w14:textId="77777777" w:rsidR="000D06E5" w:rsidRDefault="000D06E5" w:rsidP="000D06E5">
      <w:pPr>
        <w:rPr>
          <w:lang w:val="en-NZ"/>
        </w:rPr>
      </w:pPr>
    </w:p>
    <w:p w14:paraId="74840874" w14:textId="65B01F2E" w:rsidR="000D06E5" w:rsidRPr="00720FD7" w:rsidRDefault="000D06E5" w:rsidP="000D06E5">
      <w:pPr>
        <w:widowControl w:val="0"/>
        <w:rPr>
          <w:lang w:val="en-NZ"/>
        </w:rPr>
      </w:pPr>
      <w:r>
        <w:rPr>
          <w:rFonts w:ascii="Times New Roman" w:hAnsi="Times New Roman" w:cs="Times New Roman"/>
          <w:b/>
          <w:sz w:val="28"/>
          <w:szCs w:val="28"/>
          <w:lang w:val="en-NZ"/>
        </w:rPr>
        <w:t xml:space="preserve">Additional Methods </w:t>
      </w:r>
    </w:p>
    <w:p w14:paraId="0232FB76" w14:textId="77777777" w:rsidR="000D06E5" w:rsidRDefault="000D06E5" w:rsidP="000D06E5">
      <w:pPr>
        <w:rPr>
          <w:lang w:val="en-NZ"/>
        </w:rPr>
      </w:pPr>
    </w:p>
    <w:p w14:paraId="762F979D" w14:textId="739394A8" w:rsidR="000D06E5" w:rsidRDefault="000D06E5" w:rsidP="000D06E5">
      <w:pPr>
        <w:rPr>
          <w:lang w:val="en-NZ"/>
        </w:rPr>
      </w:pPr>
      <w:r w:rsidRPr="00407BDA">
        <w:rPr>
          <w:color w:val="FF0000"/>
          <w:lang w:val="en-NZ"/>
        </w:rPr>
        <w:t xml:space="preserve">Table A1: </w:t>
      </w:r>
      <w:r w:rsidRPr="00720FD7">
        <w:rPr>
          <w:lang w:val="en-NZ"/>
        </w:rPr>
        <w:t>E</w:t>
      </w:r>
      <w:r>
        <w:rPr>
          <w:lang w:val="en-NZ"/>
        </w:rPr>
        <w:t>xamples of the types of studies that were e</w:t>
      </w:r>
      <w:r w:rsidRPr="00720FD7">
        <w:rPr>
          <w:lang w:val="en-NZ"/>
        </w:rPr>
        <w:t xml:space="preserve">xcluded </w:t>
      </w:r>
      <w:r>
        <w:rPr>
          <w:lang w:val="en-NZ"/>
        </w:rPr>
        <w:t>from this review and league table development</w:t>
      </w:r>
      <w:r w:rsidRPr="00720FD7">
        <w:rPr>
          <w:lang w:val="en-NZ"/>
        </w:rPr>
        <w:t xml:space="preserve"> </w:t>
      </w:r>
      <w:r>
        <w:rPr>
          <w:lang w:val="en-NZ"/>
        </w:rPr>
        <w:t xml:space="preserve">(albeit with some being briefly described in </w:t>
      </w:r>
      <w:r w:rsidRPr="001174EF">
        <w:rPr>
          <w:color w:val="FF0000"/>
          <w:lang w:val="en-NZ"/>
        </w:rPr>
        <w:t xml:space="preserve">Table </w:t>
      </w:r>
      <w:r w:rsidR="001174EF" w:rsidRPr="001174EF">
        <w:rPr>
          <w:color w:val="FF0000"/>
          <w:lang w:val="en-NZ"/>
        </w:rPr>
        <w:t>A3</w:t>
      </w:r>
      <w:r>
        <w:rPr>
          <w:lang w:val="en-NZ"/>
        </w:rPr>
        <w:t>)</w:t>
      </w:r>
    </w:p>
    <w:p w14:paraId="1AD86576" w14:textId="77777777" w:rsidR="000D06E5" w:rsidRPr="00720FD7" w:rsidRDefault="000D06E5" w:rsidP="000D06E5">
      <w:pPr>
        <w:widowControl w:val="0"/>
        <w:rPr>
          <w:lang w:val="en-NZ"/>
        </w:rPr>
      </w:pPr>
    </w:p>
    <w:tbl>
      <w:tblPr>
        <w:tblStyle w:val="TableGrid"/>
        <w:tblW w:w="9634" w:type="dxa"/>
        <w:tblLook w:val="04A0" w:firstRow="1" w:lastRow="0" w:firstColumn="1" w:lastColumn="0" w:noHBand="0" w:noVBand="1"/>
      </w:tblPr>
      <w:tblGrid>
        <w:gridCol w:w="1980"/>
        <w:gridCol w:w="1843"/>
        <w:gridCol w:w="5811"/>
      </w:tblGrid>
      <w:tr w:rsidR="000D06E5" w:rsidRPr="00F065C2" w14:paraId="5C459A83" w14:textId="77777777" w:rsidTr="000D06E5">
        <w:trPr>
          <w:tblHeader/>
        </w:trPr>
        <w:tc>
          <w:tcPr>
            <w:tcW w:w="1980" w:type="dxa"/>
            <w:shd w:val="clear" w:color="auto" w:fill="BFBFBF" w:themeFill="background1" w:themeFillShade="BF"/>
            <w:vAlign w:val="bottom"/>
          </w:tcPr>
          <w:p w14:paraId="7AB92A6B" w14:textId="77777777" w:rsidR="000D06E5" w:rsidRPr="00AC086A" w:rsidRDefault="000D06E5" w:rsidP="000D06E5">
            <w:pPr>
              <w:widowControl w:val="0"/>
              <w:rPr>
                <w:rFonts w:cs="Arial"/>
                <w:b/>
                <w:lang w:val="en-NZ"/>
              </w:rPr>
            </w:pPr>
            <w:r>
              <w:rPr>
                <w:rFonts w:cs="Arial"/>
                <w:b/>
                <w:lang w:val="en-NZ"/>
              </w:rPr>
              <w:t>Summary reason for exclusion</w:t>
            </w:r>
          </w:p>
        </w:tc>
        <w:tc>
          <w:tcPr>
            <w:tcW w:w="1843" w:type="dxa"/>
            <w:shd w:val="clear" w:color="auto" w:fill="BFBFBF" w:themeFill="background1" w:themeFillShade="BF"/>
            <w:vAlign w:val="bottom"/>
          </w:tcPr>
          <w:p w14:paraId="2C9D40CF" w14:textId="77777777" w:rsidR="000D06E5" w:rsidRPr="00AC086A" w:rsidRDefault="000D06E5" w:rsidP="000D06E5">
            <w:pPr>
              <w:widowControl w:val="0"/>
              <w:jc w:val="center"/>
              <w:rPr>
                <w:rFonts w:cs="Arial"/>
                <w:b/>
                <w:lang w:val="en-NZ"/>
              </w:rPr>
            </w:pPr>
            <w:r>
              <w:rPr>
                <w:rFonts w:cs="Arial"/>
                <w:b/>
                <w:lang w:val="en-NZ"/>
              </w:rPr>
              <w:t>R</w:t>
            </w:r>
            <w:r w:rsidRPr="00AC086A">
              <w:rPr>
                <w:rFonts w:cs="Arial"/>
                <w:b/>
                <w:lang w:val="en-NZ"/>
              </w:rPr>
              <w:t>eference</w:t>
            </w:r>
            <w:r>
              <w:rPr>
                <w:rFonts w:cs="Arial"/>
                <w:b/>
                <w:lang w:val="en-NZ"/>
              </w:rPr>
              <w:t>/s for example study/studies</w:t>
            </w:r>
          </w:p>
        </w:tc>
        <w:tc>
          <w:tcPr>
            <w:tcW w:w="5811" w:type="dxa"/>
            <w:shd w:val="clear" w:color="auto" w:fill="BFBFBF" w:themeFill="background1" w:themeFillShade="BF"/>
            <w:vAlign w:val="bottom"/>
          </w:tcPr>
          <w:p w14:paraId="27CC1B72" w14:textId="77777777" w:rsidR="000D06E5" w:rsidRPr="00AC086A" w:rsidRDefault="000D06E5" w:rsidP="000D06E5">
            <w:pPr>
              <w:widowControl w:val="0"/>
              <w:jc w:val="center"/>
              <w:rPr>
                <w:rFonts w:cs="Arial"/>
                <w:b/>
                <w:lang w:val="en-NZ"/>
              </w:rPr>
            </w:pPr>
            <w:r w:rsidRPr="00AC086A">
              <w:rPr>
                <w:rFonts w:cs="Arial"/>
                <w:b/>
                <w:lang w:val="en-NZ"/>
              </w:rPr>
              <w:t>Reason for exclusion</w:t>
            </w:r>
          </w:p>
        </w:tc>
      </w:tr>
      <w:tr w:rsidR="000D06E5" w:rsidRPr="00720FD7" w14:paraId="2BBF7DC1" w14:textId="77777777" w:rsidTr="000D06E5">
        <w:tc>
          <w:tcPr>
            <w:tcW w:w="1980" w:type="dxa"/>
          </w:tcPr>
          <w:p w14:paraId="754572F8" w14:textId="77777777" w:rsidR="000D06E5" w:rsidRPr="00AC086A" w:rsidRDefault="000D06E5" w:rsidP="000D06E5">
            <w:pPr>
              <w:widowControl w:val="0"/>
              <w:rPr>
                <w:rFonts w:cs="Arial"/>
                <w:lang w:val="en-NZ"/>
              </w:rPr>
            </w:pPr>
            <w:r>
              <w:rPr>
                <w:rFonts w:cs="Arial"/>
                <w:lang w:val="en-NZ"/>
              </w:rPr>
              <w:t>A BODE</w:t>
            </w:r>
            <w:r w:rsidRPr="00EC3E19">
              <w:rPr>
                <w:rFonts w:cs="Arial"/>
                <w:vertAlign w:val="superscript"/>
                <w:lang w:val="en-NZ"/>
              </w:rPr>
              <w:t>3</w:t>
            </w:r>
            <w:r>
              <w:rPr>
                <w:rFonts w:cs="Arial"/>
                <w:lang w:val="en-NZ"/>
              </w:rPr>
              <w:t xml:space="preserve"> Study</w:t>
            </w:r>
          </w:p>
        </w:tc>
        <w:tc>
          <w:tcPr>
            <w:tcW w:w="1843" w:type="dxa"/>
          </w:tcPr>
          <w:p w14:paraId="04589D11" w14:textId="18C93145" w:rsidR="000D06E5" w:rsidRPr="00AC086A" w:rsidRDefault="000D06E5" w:rsidP="001174EF">
            <w:pPr>
              <w:widowControl w:val="0"/>
              <w:rPr>
                <w:rFonts w:cs="Arial"/>
                <w:lang w:val="en-NZ"/>
              </w:rPr>
            </w:pPr>
            <w:r w:rsidRPr="00AC086A">
              <w:rPr>
                <w:rFonts w:cs="Arial"/>
                <w:lang w:val="en-NZ"/>
              </w:rPr>
              <w:t>Nghiem et al 2016</w:t>
            </w:r>
            <w:r>
              <w:rPr>
                <w:rFonts w:cs="Arial"/>
                <w:lang w:val="en-NZ"/>
              </w:rPr>
              <w:t xml:space="preserve"> </w:t>
            </w:r>
            <w:r w:rsidRPr="00AC086A">
              <w:rPr>
                <w:rFonts w:cs="Arial"/>
                <w:lang w:val="en-NZ"/>
              </w:rPr>
              <w:fldChar w:fldCharType="begin"/>
            </w:r>
            <w:r w:rsidR="001174EF">
              <w:rPr>
                <w:rFonts w:cs="Arial"/>
                <w:lang w:val="en-NZ"/>
              </w:rPr>
              <w:instrText xml:space="preserve"> ADDIN EN.CITE &lt;EndNote&gt;&lt;Cite&gt;&lt;Author&gt;Nghiem&lt;/Author&gt;&lt;Year&gt;2016&lt;/Year&gt;&lt;RecNum&gt;2807&lt;/RecNum&gt;&lt;DisplayText&gt;[1]&lt;/DisplayText&gt;&lt;record&gt;&lt;rec-number&gt;2807&lt;/rec-number&gt;&lt;foreign-keys&gt;&lt;key app="EN" db-id="d9590d5edtxa9ne9asevdae7x0wpsrr99xxx" timestamp="1466973464"&gt;2807&lt;/key&gt;&lt;/foreign-keys&gt;&lt;ref-type name="Journal Article"&gt;17&lt;/ref-type&gt;&lt;contributors&gt;&lt;authors&gt;&lt;author&gt;Nghiem, N.&lt;/author&gt;&lt;author&gt;Blakely, T.&lt;/author&gt;&lt;author&gt;Cobiac, L. J.&lt;/author&gt;&lt;author&gt;Cleghorn, C. L.&lt;/author&gt;&lt;author&gt;Wilson, N.&lt;/author&gt;&lt;/authors&gt;&lt;/contributors&gt;&lt;auth-address&gt;University of Otago, PO Box 7343, Wellington, Wellington South, New Zealand.&amp;#xD;British Heart Foundation Centre on Population Approaches to NCD Prevention, Oxford University, Oxford, UK.&amp;#xD;University of Otago, PO Box 7343, Wellington, Wellington South, New Zealand. nick.wilson@otago.ac.nz.&lt;/auth-address&gt;&lt;titles&gt;&lt;title&gt;The health gains and cost savings of dietary salt reduction interventions, with equity and age distributional aspects&lt;/title&gt;&lt;secondary-title&gt;BMC Public Health&lt;/secondary-title&gt;&lt;/titles&gt;&lt;periodical&gt;&lt;full-title&gt;BMC Public Health&lt;/full-title&gt;&lt;/periodical&gt;&lt;pages&gt;423&lt;/pages&gt;&lt;volume&gt;16&lt;/volume&gt;&lt;number&gt;1&lt;/number&gt;&lt;keywords&gt;&lt;keyword&gt;Bread&lt;/keyword&gt;&lt;keyword&gt;Cardiovascular disease&lt;/keyword&gt;&lt;keyword&gt;Dietary salt&lt;/keyword&gt;&lt;keyword&gt;Modelling&lt;/keyword&gt;&lt;keyword&gt;Salt substitution&lt;/keyword&gt;&lt;keyword&gt;Sodium&lt;/keyword&gt;&lt;/keywords&gt;&lt;dates&gt;&lt;year&gt;2016&lt;/year&gt;&lt;/dates&gt;&lt;isbn&gt;1471-2458 (Electronic)&amp;#xD;1471-2458 (Linking)&lt;/isbn&gt;&lt;accession-num&gt;27216490&lt;/accession-num&gt;&lt;urls&gt;&lt;related-urls&gt;&lt;url&gt;http://www.ncbi.nlm.nih.gov/pubmed/27216490&lt;/url&gt;&lt;/related-urls&gt;&lt;/urls&gt;&lt;custom2&gt;PMC4877955&lt;/custom2&gt;&lt;electronic-resource-num&gt;10.1186/s12889-016-3102-1&lt;/electronic-resource-num&gt;&lt;/record&gt;&lt;/Cite&gt;&lt;/EndNote&gt;</w:instrText>
            </w:r>
            <w:r w:rsidRPr="00AC086A">
              <w:rPr>
                <w:rFonts w:cs="Arial"/>
                <w:lang w:val="en-NZ"/>
              </w:rPr>
              <w:fldChar w:fldCharType="separate"/>
            </w:r>
            <w:r w:rsidR="001174EF">
              <w:rPr>
                <w:rFonts w:cs="Arial"/>
                <w:noProof/>
                <w:lang w:val="en-NZ"/>
              </w:rPr>
              <w:t>[1]</w:t>
            </w:r>
            <w:r w:rsidRPr="00AC086A">
              <w:rPr>
                <w:rFonts w:cs="Arial"/>
                <w:lang w:val="en-NZ"/>
              </w:rPr>
              <w:fldChar w:fldCharType="end"/>
            </w:r>
          </w:p>
        </w:tc>
        <w:tc>
          <w:tcPr>
            <w:tcW w:w="5811" w:type="dxa"/>
          </w:tcPr>
          <w:p w14:paraId="568E4A26" w14:textId="074DC5AC" w:rsidR="000D06E5" w:rsidRPr="00A71CF8" w:rsidRDefault="000D06E5" w:rsidP="001174EF">
            <w:pPr>
              <w:widowControl w:val="0"/>
              <w:rPr>
                <w:rFonts w:cs="Arial"/>
                <w:lang w:val="en-NZ"/>
              </w:rPr>
            </w:pPr>
            <w:r w:rsidRPr="00A71CF8">
              <w:rPr>
                <w:rFonts w:cs="Arial"/>
                <w:lang w:val="en-NZ"/>
              </w:rPr>
              <w:t xml:space="preserve">This cost-utility analysis </w:t>
            </w:r>
            <w:r>
              <w:rPr>
                <w:rFonts w:cs="Arial"/>
                <w:lang w:val="en-NZ"/>
              </w:rPr>
              <w:t xml:space="preserve">(CUA) </w:t>
            </w:r>
            <w:r w:rsidRPr="00A71CF8">
              <w:rPr>
                <w:rFonts w:cs="Arial"/>
                <w:lang w:val="en-NZ"/>
              </w:rPr>
              <w:t>of sodium reduction in NZ is an example of a study using the BODE</w:t>
            </w:r>
            <w:r w:rsidRPr="00A71CF8">
              <w:rPr>
                <w:rFonts w:cs="Arial"/>
                <w:vertAlign w:val="superscript"/>
                <w:lang w:val="en-NZ"/>
              </w:rPr>
              <w:t>3</w:t>
            </w:r>
            <w:r w:rsidRPr="00A71CF8">
              <w:rPr>
                <w:rFonts w:cs="Arial"/>
                <w:lang w:val="en-NZ"/>
              </w:rPr>
              <w:t xml:space="preserve"> Programme Protocol for </w:t>
            </w:r>
            <w:r>
              <w:rPr>
                <w:rFonts w:cs="Arial"/>
                <w:lang w:val="en-NZ"/>
              </w:rPr>
              <w:t>CUAs</w:t>
            </w:r>
            <w:r w:rsidRPr="00A71CF8">
              <w:rPr>
                <w:rFonts w:cs="Arial"/>
                <w:lang w:val="en-NZ"/>
              </w:rPr>
              <w:t xml:space="preserve"> (University of Otago, Wellington). We excluded such studies </w:t>
            </w:r>
            <w:r w:rsidRPr="00C750EC">
              <w:rPr>
                <w:rFonts w:cs="Arial"/>
                <w:color w:val="FF0000"/>
                <w:lang w:val="en-NZ"/>
              </w:rPr>
              <w:t xml:space="preserve">as these do use a standardised methodology </w:t>
            </w:r>
            <w:r>
              <w:rPr>
                <w:rFonts w:cs="Arial"/>
                <w:lang w:val="en-NZ"/>
              </w:rPr>
              <w:t xml:space="preserve">and </w:t>
            </w:r>
            <w:r w:rsidRPr="00A71CF8">
              <w:rPr>
                <w:rFonts w:cs="Arial"/>
                <w:lang w:val="en-NZ"/>
              </w:rPr>
              <w:t>have alre</w:t>
            </w:r>
            <w:r w:rsidRPr="009C7FA6">
              <w:rPr>
                <w:rFonts w:cs="Arial"/>
                <w:lang w:val="en-NZ"/>
              </w:rPr>
              <w:t xml:space="preserve">ady being included in an online interactive league table </w:t>
            </w:r>
            <w:r w:rsidRPr="009C7FA6">
              <w:rPr>
                <w:rFonts w:cs="Arial"/>
                <w:lang w:val="en-NZ"/>
              </w:rPr>
              <w:fldChar w:fldCharType="begin"/>
            </w:r>
            <w:r w:rsidR="001174EF">
              <w:rPr>
                <w:rFonts w:cs="Arial"/>
                <w:lang w:val="en-NZ"/>
              </w:rPr>
              <w:instrText xml:space="preserve"> ADDIN EN.CITE &lt;EndNote&gt;&lt;Cite ExcludeYear="1"&gt;&lt;Author&gt;University of Otago &amp;amp; University of Melbourne&lt;/Author&gt;&lt;RecNum&gt;4510&lt;/RecNum&gt;&lt;DisplayText&gt;[2]&lt;/DisplayText&gt;&lt;record&gt;&lt;rec-number&gt;4510&lt;/rec-number&gt;&lt;foreign-keys&gt;&lt;key app="EN" db-id="d9590d5edtxa9ne9asevdae7x0wpsrr99xxx" timestamp="1553982450"&gt;4510&lt;/key&gt;&lt;/foreign-keys&gt;&lt;ref-type name="Journal Article"&gt;17&lt;/ref-type&gt;&lt;contributors&gt;&lt;authors&gt;&lt;author&gt;University of Otago &amp;amp; University of Melbourne,&lt;/author&gt;&lt;/authors&gt;&lt;/contributors&gt;&lt;titles&gt;&lt;title&gt;ANZ-HILT: Australia and New Zealand Health Intervention League Table (Vers 2.0) 2019 [Available from: https://league-table.shinyapps.io/bode3/]&lt;/title&gt;&lt;/titles&gt;&lt;dates&gt;&lt;/dates&gt;&lt;urls&gt;&lt;/urls&gt;&lt;/record&gt;&lt;/Cite&gt;&lt;/EndNote&gt;</w:instrText>
            </w:r>
            <w:r w:rsidRPr="009C7FA6">
              <w:rPr>
                <w:rFonts w:cs="Arial"/>
                <w:lang w:val="en-NZ"/>
              </w:rPr>
              <w:fldChar w:fldCharType="separate"/>
            </w:r>
            <w:r w:rsidR="001174EF">
              <w:rPr>
                <w:rFonts w:cs="Arial"/>
                <w:noProof/>
                <w:lang w:val="en-NZ"/>
              </w:rPr>
              <w:t>[2]</w:t>
            </w:r>
            <w:r w:rsidRPr="009C7FA6">
              <w:rPr>
                <w:rFonts w:cs="Arial"/>
                <w:lang w:val="en-NZ"/>
              </w:rPr>
              <w:fldChar w:fldCharType="end"/>
            </w:r>
            <w:r w:rsidRPr="009C7FA6">
              <w:rPr>
                <w:rFonts w:cs="Arial"/>
                <w:lang w:val="en-NZ"/>
              </w:rPr>
              <w:t>.</w:t>
            </w:r>
            <w:r w:rsidRPr="004A058F">
              <w:rPr>
                <w:rFonts w:ascii="Times New Roman" w:hAnsi="Times New Roman" w:cs="Times New Roman"/>
                <w:lang w:val="en-NZ"/>
              </w:rPr>
              <w:t xml:space="preserve"> </w:t>
            </w:r>
            <w:r>
              <w:rPr>
                <w:rFonts w:cs="Arial"/>
                <w:color w:val="FF0000"/>
                <w:lang w:val="en-NZ"/>
              </w:rPr>
              <w:t>These cover dietary interventions</w:t>
            </w:r>
            <w:r w:rsidRPr="00C750EC">
              <w:rPr>
                <w:rFonts w:cs="Arial"/>
                <w:color w:val="FF0000"/>
                <w:lang w:val="en-NZ"/>
              </w:rPr>
              <w:t xml:space="preserve"> </w:t>
            </w:r>
            <w:r>
              <w:rPr>
                <w:rFonts w:cs="Arial"/>
                <w:color w:val="FF0000"/>
                <w:lang w:val="en-NZ"/>
              </w:rPr>
              <w:t xml:space="preserve">(especially </w:t>
            </w:r>
            <w:r w:rsidRPr="00C750EC">
              <w:rPr>
                <w:rFonts w:cs="Arial"/>
                <w:color w:val="FF0000"/>
                <w:lang w:val="en-NZ"/>
              </w:rPr>
              <w:t>dietary sodium reduction), tobacco control, injury prevention, cancer prevention via HPV vaccination and screening</w:t>
            </w:r>
            <w:r>
              <w:rPr>
                <w:rFonts w:cs="Arial"/>
                <w:color w:val="FF0000"/>
                <w:lang w:val="en-NZ"/>
              </w:rPr>
              <w:t>,</w:t>
            </w:r>
            <w:r w:rsidRPr="00C750EC">
              <w:rPr>
                <w:rFonts w:cs="Arial"/>
                <w:color w:val="FF0000"/>
                <w:lang w:val="en-NZ"/>
              </w:rPr>
              <w:t xml:space="preserve"> and other cancer treatment/management.</w:t>
            </w:r>
          </w:p>
        </w:tc>
      </w:tr>
      <w:tr w:rsidR="000D06E5" w:rsidRPr="00720FD7" w14:paraId="6CEF15BD" w14:textId="77777777" w:rsidTr="000D06E5">
        <w:tc>
          <w:tcPr>
            <w:tcW w:w="1980" w:type="dxa"/>
          </w:tcPr>
          <w:p w14:paraId="6C4828CE" w14:textId="77777777" w:rsidR="000D06E5" w:rsidRPr="00AC086A" w:rsidRDefault="000D06E5" w:rsidP="000D06E5">
            <w:pPr>
              <w:widowControl w:val="0"/>
              <w:rPr>
                <w:rFonts w:cs="Arial"/>
                <w:lang w:val="en-NZ"/>
              </w:rPr>
            </w:pPr>
            <w:r>
              <w:rPr>
                <w:rFonts w:cs="Arial"/>
                <w:lang w:val="en-NZ"/>
              </w:rPr>
              <w:t>A cost-benefit analysis (CBA) (without an additional CEA)</w:t>
            </w:r>
          </w:p>
        </w:tc>
        <w:tc>
          <w:tcPr>
            <w:tcW w:w="1843" w:type="dxa"/>
          </w:tcPr>
          <w:p w14:paraId="275262EB" w14:textId="5D9E867A" w:rsidR="000D06E5" w:rsidRPr="00AC086A" w:rsidRDefault="000D06E5" w:rsidP="001174EF">
            <w:pPr>
              <w:widowControl w:val="0"/>
              <w:rPr>
                <w:rFonts w:cs="Arial"/>
                <w:lang w:val="en-NZ"/>
              </w:rPr>
            </w:pPr>
            <w:r>
              <w:rPr>
                <w:rFonts w:cs="Arial"/>
                <w:lang w:val="en-NZ"/>
              </w:rPr>
              <w:t xml:space="preserve">Keall et al 2017 </w:t>
            </w:r>
            <w:r>
              <w:rPr>
                <w:rFonts w:cs="Arial"/>
                <w:lang w:val="en-NZ"/>
              </w:rPr>
              <w:fldChar w:fldCharType="begin"/>
            </w:r>
            <w:r w:rsidR="001174EF">
              <w:rPr>
                <w:rFonts w:cs="Arial"/>
                <w:lang w:val="en-NZ"/>
              </w:rPr>
              <w:instrText xml:space="preserve"> ADDIN EN.CITE &lt;EndNote&gt;&lt;Cite&gt;&lt;Author&gt;Keall&lt;/Author&gt;&lt;Year&gt;2017&lt;/Year&gt;&lt;RecNum&gt;2829&lt;/RecNum&gt;&lt;DisplayText&gt;[3]&lt;/DisplayText&gt;&lt;record&gt;&lt;rec-number&gt;2829&lt;/rec-number&gt;&lt;foreign-keys&gt;&lt;key app="EN" db-id="d9590d5edtxa9ne9asevdae7x0wpsrr99xxx" timestamp="1468174136"&gt;2829&lt;/key&gt;&lt;/foreign-keys&gt;&lt;ref-type name="Journal Article"&gt;17&lt;/ref-type&gt;&lt;contributors&gt;&lt;authors&gt;&lt;author&gt;Keall, M. D.&lt;/author&gt;&lt;author&gt;Pierse, N.&lt;/author&gt;&lt;author&gt;Howden-Chapman, P.&lt;/author&gt;&lt;author&gt;Guria, J.&lt;/author&gt;&lt;author&gt;Cunningham, C. W.&lt;/author&gt;&lt;author&gt;Baker, M. G.&lt;/author&gt;&lt;/authors&gt;&lt;/contributors&gt;&lt;auth-address&gt;Department of Public Health, He Kainga Oranga/Housing and Health Research Programme, University of Otago, Wellington, New Zealand.&amp;#xD;Economic Consultant Newlands, Wellington, New Zealand.&amp;#xD;Te Pumanawa Hauora Massey University, Wellington, New Zealand.&lt;/auth-address&gt;&lt;titles&gt;&lt;title&gt;Cost-benefit analysis of fall injuries prevented by a programme of home modifications: a cluster randomised controlled trial&lt;/title&gt;&lt;secondary-title&gt;Inj Prev&lt;/secondary-title&gt;&lt;alt-title&gt;Injury prevention : journal of the International Society for Child and Adolescent Injury Prevention&lt;/alt-title&gt;&lt;/titles&gt;&lt;periodical&gt;&lt;full-title&gt;Inj Prev&lt;/full-title&gt;&lt;/periodical&gt;&lt;pages&gt;22-26&lt;/pages&gt;&lt;volume&gt;23&lt;/volume&gt;&lt;dates&gt;&lt;year&gt;2017&lt;/year&gt;&lt;pub-dates&gt;&lt;date&gt;Jun 16&lt;/date&gt;&lt;/pub-dates&gt;&lt;/dates&gt;&lt;isbn&gt;1475-5785 (Electronic)&amp;#xD;1353-8047 (Linking)&lt;/isbn&gt;&lt;accession-num&gt;27312961&lt;/accession-num&gt;&lt;urls&gt;&lt;related-urls&gt;&lt;url&gt;http://www.ncbi.nlm.nih.gov/pubmed/27312961&lt;/url&gt;&lt;/related-urls&gt;&lt;/urls&gt;&lt;electronic-resource-num&gt;10.1136/injuryprev-2015-041947&lt;/electronic-resource-num&gt;&lt;/record&gt;&lt;/Cite&gt;&lt;/EndNote&gt;</w:instrText>
            </w:r>
            <w:r>
              <w:rPr>
                <w:rFonts w:cs="Arial"/>
                <w:lang w:val="en-NZ"/>
              </w:rPr>
              <w:fldChar w:fldCharType="separate"/>
            </w:r>
            <w:r w:rsidR="001174EF">
              <w:rPr>
                <w:rFonts w:cs="Arial"/>
                <w:noProof/>
                <w:lang w:val="en-NZ"/>
              </w:rPr>
              <w:t>[3]</w:t>
            </w:r>
            <w:r>
              <w:rPr>
                <w:rFonts w:cs="Arial"/>
                <w:lang w:val="en-NZ"/>
              </w:rPr>
              <w:fldChar w:fldCharType="end"/>
            </w:r>
          </w:p>
        </w:tc>
        <w:tc>
          <w:tcPr>
            <w:tcW w:w="5811" w:type="dxa"/>
          </w:tcPr>
          <w:p w14:paraId="1EA9A36C" w14:textId="5118C373" w:rsidR="000D06E5" w:rsidRPr="00AC086A" w:rsidRDefault="000D06E5" w:rsidP="00372DD9">
            <w:pPr>
              <w:widowControl w:val="0"/>
              <w:rPr>
                <w:rFonts w:cs="Arial"/>
                <w:lang w:val="en-NZ"/>
              </w:rPr>
            </w:pPr>
            <w:r w:rsidRPr="00AC086A">
              <w:rPr>
                <w:rFonts w:cs="Arial"/>
                <w:lang w:val="en-NZ"/>
              </w:rPr>
              <w:t>Takes a societal perspective and conducts a benefit-cost analysis (where the DALYs averted are monetised)</w:t>
            </w:r>
            <w:r>
              <w:rPr>
                <w:rFonts w:cs="Arial"/>
                <w:lang w:val="en-NZ"/>
              </w:rPr>
              <w:t xml:space="preserve">. (But a previous publication relating to this study did indeed conduct a CUA and is included in the results in </w:t>
            </w:r>
            <w:r w:rsidRPr="00372DD9">
              <w:rPr>
                <w:rFonts w:cs="Arial"/>
                <w:color w:val="FF0000"/>
                <w:lang w:val="en-NZ"/>
              </w:rPr>
              <w:t>Table 3</w:t>
            </w:r>
            <w:r w:rsidR="00372DD9" w:rsidRPr="00372DD9">
              <w:rPr>
                <w:rFonts w:cs="Arial"/>
                <w:color w:val="FF0000"/>
                <w:lang w:val="en-NZ"/>
              </w:rPr>
              <w:t>, main manuscript</w:t>
            </w:r>
            <w:r>
              <w:rPr>
                <w:rFonts w:cs="Arial"/>
                <w:lang w:val="en-NZ"/>
              </w:rPr>
              <w:t>).</w:t>
            </w:r>
          </w:p>
        </w:tc>
      </w:tr>
      <w:tr w:rsidR="000D06E5" w:rsidRPr="00720FD7" w14:paraId="739A599D" w14:textId="77777777" w:rsidTr="000D06E5">
        <w:tc>
          <w:tcPr>
            <w:tcW w:w="1980" w:type="dxa"/>
          </w:tcPr>
          <w:p w14:paraId="2B21D3A5" w14:textId="77777777" w:rsidR="000D06E5" w:rsidRPr="00AC086A" w:rsidRDefault="000D06E5" w:rsidP="000D06E5">
            <w:pPr>
              <w:widowControl w:val="0"/>
              <w:rPr>
                <w:rFonts w:cs="Arial"/>
                <w:lang w:val="en-NZ"/>
              </w:rPr>
            </w:pPr>
            <w:r>
              <w:rPr>
                <w:rFonts w:cs="Arial"/>
                <w:lang w:val="en-NZ"/>
              </w:rPr>
              <w:t>Different metrics: cost per death prevented</w:t>
            </w:r>
          </w:p>
        </w:tc>
        <w:tc>
          <w:tcPr>
            <w:tcW w:w="1843" w:type="dxa"/>
          </w:tcPr>
          <w:p w14:paraId="4BC12EA4" w14:textId="5B0B91C5" w:rsidR="000D06E5" w:rsidRPr="00AC086A" w:rsidRDefault="000D06E5" w:rsidP="001174EF">
            <w:pPr>
              <w:widowControl w:val="0"/>
              <w:rPr>
                <w:rFonts w:cs="Arial"/>
                <w:lang w:val="en-NZ"/>
              </w:rPr>
            </w:pPr>
            <w:r w:rsidRPr="00AC086A">
              <w:rPr>
                <w:rFonts w:cs="Arial"/>
                <w:lang w:val="en-NZ"/>
              </w:rPr>
              <w:t>Beliaev et al 2012</w:t>
            </w:r>
            <w:r>
              <w:rPr>
                <w:rFonts w:cs="Arial"/>
                <w:lang w:val="en-NZ"/>
              </w:rPr>
              <w:t xml:space="preserve"> </w:t>
            </w:r>
            <w:r w:rsidRPr="00AC086A">
              <w:rPr>
                <w:rFonts w:cs="Arial"/>
                <w:lang w:val="en-NZ"/>
              </w:rPr>
              <w:fldChar w:fldCharType="begin"/>
            </w:r>
            <w:r w:rsidR="001174EF">
              <w:rPr>
                <w:rFonts w:cs="Arial"/>
                <w:lang w:val="en-NZ"/>
              </w:rPr>
              <w:instrText xml:space="preserve"> ADDIN EN.CITE &lt;EndNote&gt;&lt;Cite&gt;&lt;Author&gt;Beliaev&lt;/Author&gt;&lt;Year&gt;2012&lt;/Year&gt;&lt;RecNum&gt;3562&lt;/RecNum&gt;&lt;DisplayText&gt;[4]&lt;/DisplayText&gt;&lt;record&gt;&lt;rec-number&gt;3562&lt;/rec-number&gt;&lt;foreign-keys&gt;&lt;key app="EN" db-id="d9590d5edtxa9ne9asevdae7x0wpsrr99xxx" timestamp="1485896646"&gt;3562&lt;/key&gt;&lt;/foreign-keys&gt;&lt;ref-type name="Journal Article"&gt;17&lt;/ref-type&gt;&lt;contributors&gt;&lt;authors&gt;&lt;author&gt;Beliaev, A. M.&lt;/author&gt;&lt;author&gt;Marshall, R. J.&lt;/author&gt;&lt;author&gt;Gordon, M.&lt;/author&gt;&lt;author&gt;Smith, W.&lt;/author&gt;&lt;author&gt;Windsor, J. A.&lt;/author&gt;&lt;/authors&gt;&lt;/contributors&gt;&lt;auth-address&gt;Department of General Surgery, Auckland City Hospital, Grafton, Auckland, New Zealand. AndreiB@adhb.govt.nz&lt;/auth-address&gt;&lt;titles&gt;&lt;title&gt;Clinical benefits and cost-effectiveness of allogeneic red-blood-cell transfusion in severe symptomatic anaemia&lt;/title&gt;&lt;secondary-title&gt;Vox Sang&lt;/secondary-title&gt;&lt;/titles&gt;&lt;periodical&gt;&lt;full-title&gt;Vox Sang&lt;/full-title&gt;&lt;/periodical&gt;&lt;pages&gt;18-24&lt;/pages&gt;&lt;volume&gt;103&lt;/volume&gt;&lt;number&gt;1&lt;/number&gt;&lt;keywords&gt;&lt;keyword&gt;Adult&lt;/keyword&gt;&lt;keyword&gt;Aged&lt;/keyword&gt;&lt;keyword&gt;Aged, 80 and over&lt;/keyword&gt;&lt;keyword&gt;Anemia/*economics/*therapy&lt;/keyword&gt;&lt;keyword&gt;Case-Control Studies&lt;/keyword&gt;&lt;keyword&gt;Cost-Benefit Analysis&lt;/keyword&gt;&lt;keyword&gt;Erythrocyte Transfusion/*economics/*methods&lt;/keyword&gt;&lt;keyword&gt;Female&lt;/keyword&gt;&lt;keyword&gt;Humans&lt;/keyword&gt;&lt;keyword&gt;Jehovah&amp;apos;s Witnesses&lt;/keyword&gt;&lt;keyword&gt;Male&lt;/keyword&gt;&lt;keyword&gt;Middle Aged&lt;/keyword&gt;&lt;keyword&gt;Treatment Refusal&lt;/keyword&gt;&lt;/keywords&gt;&lt;dates&gt;&lt;year&gt;2012&lt;/year&gt;&lt;pub-dates&gt;&lt;date&gt;Jul&lt;/date&gt;&lt;/pub-dates&gt;&lt;/dates&gt;&lt;isbn&gt;1423-0410 (Electronic)&amp;#xD;0042-9007 (Linking)&lt;/isbn&gt;&lt;accession-num&gt;22150804&lt;/accession-num&gt;&lt;urls&gt;&lt;related-urls&gt;&lt;url&gt;https://www.ncbi.nlm.nih.gov/pubmed/22150804&lt;/url&gt;&lt;/related-urls&gt;&lt;/urls&gt;&lt;electronic-resource-num&gt;10.1111/j.1423-0410.2011.01573.x&lt;/electronic-resource-num&gt;&lt;/record&gt;&lt;/Cite&gt;&lt;/EndNote&gt;</w:instrText>
            </w:r>
            <w:r w:rsidRPr="00AC086A">
              <w:rPr>
                <w:rFonts w:cs="Arial"/>
                <w:lang w:val="en-NZ"/>
              </w:rPr>
              <w:fldChar w:fldCharType="separate"/>
            </w:r>
            <w:r w:rsidR="001174EF">
              <w:rPr>
                <w:rFonts w:cs="Arial"/>
                <w:noProof/>
                <w:lang w:val="en-NZ"/>
              </w:rPr>
              <w:t>[4]</w:t>
            </w:r>
            <w:r w:rsidRPr="00AC086A">
              <w:rPr>
                <w:rFonts w:cs="Arial"/>
                <w:lang w:val="en-NZ"/>
              </w:rPr>
              <w:fldChar w:fldCharType="end"/>
            </w:r>
            <w:r>
              <w:rPr>
                <w:rFonts w:cs="Arial"/>
                <w:lang w:val="en-NZ"/>
              </w:rPr>
              <w:t>;</w:t>
            </w:r>
            <w:r w:rsidRPr="00AC086A">
              <w:rPr>
                <w:rFonts w:cs="Arial"/>
                <w:lang w:val="en-NZ"/>
              </w:rPr>
              <w:t xml:space="preserve"> Wilson et al 2012</w:t>
            </w:r>
            <w:r>
              <w:rPr>
                <w:rFonts w:cs="Arial"/>
                <w:lang w:val="en-NZ"/>
              </w:rPr>
              <w:t xml:space="preserve"> </w:t>
            </w:r>
            <w:r w:rsidRPr="00AC086A">
              <w:rPr>
                <w:rFonts w:cs="Arial"/>
                <w:lang w:val="en-NZ"/>
              </w:rPr>
              <w:fldChar w:fldCharType="begin"/>
            </w:r>
            <w:r w:rsidR="001174EF">
              <w:rPr>
                <w:rFonts w:cs="Arial"/>
                <w:lang w:val="en-NZ"/>
              </w:rPr>
              <w:instrText xml:space="preserve"> ADDIN EN.CITE &lt;EndNote&gt;&lt;Cite&gt;&lt;Author&gt;Wilson&lt;/Author&gt;&lt;Year&gt;2012&lt;/Year&gt;&lt;RecNum&gt;1792&lt;/RecNum&gt;&lt;DisplayText&gt;[5]&lt;/DisplayText&gt;&lt;record&gt;&lt;rec-number&gt;1792&lt;/rec-number&gt;&lt;foreign-keys&gt;&lt;key app="EN" db-id="d9590d5edtxa9ne9asevdae7x0wpsrr99xxx" timestamp="1400471596"&gt;1792&lt;/key&gt;&lt;/foreign-keys&gt;&lt;ref-type name="Journal Article"&gt;17&lt;/ref-type&gt;&lt;contributors&gt;&lt;authors&gt;&lt;author&gt;Wilson, N.&lt;/author&gt;&lt;author&gt;Nhung, N.&lt;/author&gt;&lt;author&gt;Higgins, A.&lt;/author&gt;&lt;author&gt;Kvizhinadze, G.&lt;/author&gt;&lt;author&gt;Baker, M. G.&lt;/author&gt;&lt;author&gt;Blakely, T.&lt;/author&gt;&lt;/authors&gt;&lt;/contributors&gt;&lt;auth-address&gt;Department of Public Health, University of Otago, Wellington, Box 7343, Wellington South, New Zealand. nick.wilson@otago.ac.nz&lt;/auth-address&gt;&lt;titles&gt;&lt;title&gt;A national estimate of the hospitalisation costs for the influenza (H1N1) pandemic in 2009&lt;/title&gt;&lt;secondary-title&gt;N Z Med J&lt;/secondary-title&gt;&lt;alt-title&gt;The New Zealand medical journal&lt;/alt-title&gt;&lt;/titles&gt;&lt;periodical&gt;&lt;full-title&gt;N Z Med J&lt;/full-title&gt;&lt;/periodical&gt;&lt;alt-periodical&gt;&lt;full-title&gt;New Zealand Medical Journal&lt;/full-title&gt;&lt;abbr-1&gt;The New Zealand medical journal&lt;/abbr-1&gt;&lt;/alt-periodical&gt;&lt;pages&gt;16-20&lt;/pages&gt;&lt;volume&gt;125&lt;/volume&gt;&lt;number&gt;1365&lt;/number&gt;&lt;keywords&gt;&lt;keyword&gt;*Cost of Illness&lt;/keyword&gt;&lt;keyword&gt;Cost-Benefit Analysis&lt;/keyword&gt;&lt;keyword&gt;Hospital Costs/*statistics &amp;amp; numerical data&lt;/keyword&gt;&lt;keyword&gt;Hospitalization/*economics&lt;/keyword&gt;&lt;keyword&gt;Hospitals, Public/*economics/statistics &amp;amp; numerical data&lt;/keyword&gt;&lt;keyword&gt;Humans&lt;/keyword&gt;&lt;keyword&gt;*Influenza A Virus, H1N1 Subtype&lt;/keyword&gt;&lt;keyword&gt;Influenza, Human/*economics/epidemiology/therapy&lt;/keyword&gt;&lt;keyword&gt;New Zealand/epidemiology&lt;/keyword&gt;&lt;keyword&gt;*Pandemics&lt;/keyword&gt;&lt;/keywords&gt;&lt;dates&gt;&lt;year&gt;2012&lt;/year&gt;&lt;pub-dates&gt;&lt;date&gt;Nov 9&lt;/date&gt;&lt;/pub-dates&gt;&lt;/dates&gt;&lt;isbn&gt;1175-8716 (Electronic)&amp;#xD;0028-8446 (Linking)&lt;/isbn&gt;&lt;accession-num&gt;23254496&lt;/accession-num&gt;&lt;urls&gt;&lt;related-urls&gt;&lt;url&gt;http://www.ncbi.nlm.nih.gov/pubmed/23254496&lt;/url&gt;&lt;/related-urls&gt;&lt;/urls&gt;&lt;/record&gt;&lt;/Cite&gt;&lt;/EndNote&gt;</w:instrText>
            </w:r>
            <w:r w:rsidRPr="00AC086A">
              <w:rPr>
                <w:rFonts w:cs="Arial"/>
                <w:lang w:val="en-NZ"/>
              </w:rPr>
              <w:fldChar w:fldCharType="separate"/>
            </w:r>
            <w:r w:rsidR="001174EF">
              <w:rPr>
                <w:rFonts w:cs="Arial"/>
                <w:noProof/>
                <w:lang w:val="en-NZ"/>
              </w:rPr>
              <w:t>[5]</w:t>
            </w:r>
            <w:r w:rsidRPr="00AC086A">
              <w:rPr>
                <w:rFonts w:cs="Arial"/>
                <w:lang w:val="en-NZ"/>
              </w:rPr>
              <w:fldChar w:fldCharType="end"/>
            </w:r>
          </w:p>
        </w:tc>
        <w:tc>
          <w:tcPr>
            <w:tcW w:w="5811" w:type="dxa"/>
          </w:tcPr>
          <w:p w14:paraId="4D273147" w14:textId="08948662" w:rsidR="000D06E5" w:rsidRPr="00AC086A" w:rsidRDefault="000D06E5" w:rsidP="000D06E5">
            <w:pPr>
              <w:widowControl w:val="0"/>
              <w:rPr>
                <w:rFonts w:cs="Arial"/>
                <w:lang w:val="en-NZ"/>
              </w:rPr>
            </w:pPr>
            <w:r w:rsidRPr="00AC086A">
              <w:rPr>
                <w:rFonts w:cs="Arial"/>
                <w:lang w:val="en-NZ"/>
              </w:rPr>
              <w:t>Only used cost per death prevented (</w:t>
            </w:r>
            <w:r w:rsidR="00F4533E">
              <w:rPr>
                <w:rFonts w:cs="Arial"/>
                <w:lang w:val="en-NZ"/>
              </w:rPr>
              <w:t>i.e.,</w:t>
            </w:r>
            <w:r w:rsidRPr="00AC086A">
              <w:rPr>
                <w:rFonts w:cs="Arial"/>
                <w:lang w:val="en-NZ"/>
              </w:rPr>
              <w:t xml:space="preserve"> did not use a QALY/DALY/</w:t>
            </w:r>
            <w:r>
              <w:rPr>
                <w:rFonts w:cs="Arial"/>
                <w:lang w:val="en-NZ"/>
              </w:rPr>
              <w:t>LY</w:t>
            </w:r>
            <w:r w:rsidRPr="00AC086A">
              <w:rPr>
                <w:rFonts w:cs="Arial"/>
                <w:lang w:val="en-NZ"/>
              </w:rPr>
              <w:t xml:space="preserve"> metric).</w:t>
            </w:r>
            <w:r>
              <w:rPr>
                <w:rFonts w:cs="Arial"/>
                <w:lang w:val="en-NZ"/>
              </w:rPr>
              <w:t xml:space="preserve"> </w:t>
            </w:r>
          </w:p>
        </w:tc>
      </w:tr>
      <w:tr w:rsidR="000D06E5" w:rsidRPr="00720FD7" w14:paraId="74C78089" w14:textId="77777777" w:rsidTr="000D06E5">
        <w:tc>
          <w:tcPr>
            <w:tcW w:w="1980" w:type="dxa"/>
          </w:tcPr>
          <w:p w14:paraId="036CE0AA" w14:textId="77777777" w:rsidR="000D06E5" w:rsidRPr="00AC086A" w:rsidRDefault="000D06E5" w:rsidP="000D06E5">
            <w:pPr>
              <w:widowControl w:val="0"/>
              <w:rPr>
                <w:rFonts w:cs="Arial"/>
                <w:lang w:val="en-NZ"/>
              </w:rPr>
            </w:pPr>
            <w:r>
              <w:rPr>
                <w:rFonts w:cs="Arial"/>
                <w:lang w:val="en-NZ"/>
              </w:rPr>
              <w:t xml:space="preserve">Different metrics: cost per achieving a new </w:t>
            </w:r>
            <w:r w:rsidRPr="006C10C2">
              <w:rPr>
                <w:rFonts w:cs="Arial"/>
                <w:lang w:val="en-NZ"/>
              </w:rPr>
              <w:t xml:space="preserve">health </w:t>
            </w:r>
            <w:r>
              <w:rPr>
                <w:rFonts w:cs="Arial"/>
                <w:lang w:val="en-NZ"/>
              </w:rPr>
              <w:t>state</w:t>
            </w:r>
          </w:p>
        </w:tc>
        <w:tc>
          <w:tcPr>
            <w:tcW w:w="1843" w:type="dxa"/>
          </w:tcPr>
          <w:p w14:paraId="02F37A5B" w14:textId="575FF4B7" w:rsidR="000D06E5" w:rsidRPr="00AC086A" w:rsidRDefault="000D06E5" w:rsidP="001174EF">
            <w:pPr>
              <w:widowControl w:val="0"/>
              <w:rPr>
                <w:rFonts w:cs="Arial"/>
                <w:lang w:val="en-NZ"/>
              </w:rPr>
            </w:pPr>
            <w:r w:rsidRPr="00AC086A">
              <w:rPr>
                <w:rFonts w:cs="Arial"/>
                <w:lang w:val="en-NZ"/>
              </w:rPr>
              <w:t>Elley et al 2011</w:t>
            </w:r>
            <w:r>
              <w:rPr>
                <w:rFonts w:cs="Arial"/>
                <w:lang w:val="en-NZ"/>
              </w:rPr>
              <w:t xml:space="preserve"> </w:t>
            </w:r>
            <w:r w:rsidRPr="00AC086A">
              <w:rPr>
                <w:rFonts w:cs="Arial"/>
                <w:lang w:val="en-NZ"/>
              </w:rPr>
              <w:fldChar w:fldCharType="begin">
                <w:fldData xml:space="preserve">PEVuZE5vdGU+PENpdGU+PEF1dGhvcj5FbGxleTwvQXV0aG9yPjxZZWFyPjIwMTE8L1llYXI+PFJl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c3BvcnRzIG1lZGljaW5lPC9hYmJyLTE+PC9hbHQtcGVyaW9kaWNhbD48cGFnZXM+MTIyMy05PC9w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</w:fldData>
              </w:fldChar>
            </w:r>
            <w:r w:rsidR="001174EF">
              <w:rPr>
                <w:rFonts w:cs="Arial"/>
                <w:lang w:val="en-NZ"/>
              </w:rPr>
              <w:instrText xml:space="preserve"> ADDIN EN.CITE </w:instrText>
            </w:r>
            <w:r w:rsidR="001174EF">
              <w:rPr>
                <w:rFonts w:cs="Arial"/>
                <w:lang w:val="en-NZ"/>
              </w:rPr>
              <w:fldChar w:fldCharType="begin">
                <w:fldData xml:space="preserve">PEVuZE5vdGU+PENpdGU+PEF1dGhvcj5FbGxleTwvQXV0aG9yPjxZZWFyPjIwMTE8L1llYXI+PFJl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c3BvcnRzIG1lZGljaW5lPC9hYmJyLTE+PC9hbHQtcGVyaW9kaWNhbD48cGFnZXM+MTIyMy05PC9w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</w:fldData>
              </w:fldChar>
            </w:r>
            <w:r w:rsidR="001174EF">
              <w:rPr>
                <w:rFonts w:cs="Arial"/>
                <w:lang w:val="en-NZ"/>
              </w:rPr>
              <w:instrText xml:space="preserve"> ADDIN EN.CITE.DATA </w:instrText>
            </w:r>
            <w:r w:rsidR="001174EF">
              <w:rPr>
                <w:rFonts w:cs="Arial"/>
                <w:lang w:val="en-NZ"/>
              </w:rPr>
            </w:r>
            <w:r w:rsidR="001174EF">
              <w:rPr>
                <w:rFonts w:cs="Arial"/>
                <w:lang w:val="en-NZ"/>
              </w:rPr>
              <w:fldChar w:fldCharType="end"/>
            </w:r>
            <w:r w:rsidRPr="00AC086A">
              <w:rPr>
                <w:rFonts w:cs="Arial"/>
                <w:lang w:val="en-NZ"/>
              </w:rPr>
            </w:r>
            <w:r w:rsidRPr="00AC086A">
              <w:rPr>
                <w:rFonts w:cs="Arial"/>
                <w:lang w:val="en-NZ"/>
              </w:rPr>
              <w:fldChar w:fldCharType="separate"/>
            </w:r>
            <w:r w:rsidR="001174EF">
              <w:rPr>
                <w:rFonts w:cs="Arial"/>
                <w:noProof/>
                <w:lang w:val="en-NZ"/>
              </w:rPr>
              <w:t>[6]</w:t>
            </w:r>
            <w:r w:rsidRPr="00AC086A">
              <w:rPr>
                <w:rFonts w:cs="Arial"/>
                <w:lang w:val="en-NZ"/>
              </w:rPr>
              <w:fldChar w:fldCharType="end"/>
            </w:r>
            <w:r>
              <w:rPr>
                <w:rFonts w:cs="Arial"/>
                <w:lang w:val="en-NZ"/>
              </w:rPr>
              <w:t xml:space="preserve">; Hayman et al 2017 </w:t>
            </w:r>
            <w:r>
              <w:rPr>
                <w:rFonts w:cs="Arial"/>
                <w:lang w:val="en-NZ"/>
              </w:rPr>
              <w:fldChar w:fldCharType="begin">
                <w:fldData xml:space="preserve">PEVuZE5vdGU+PENpdGU+PEF1dGhvcj5IYXltYW48L0F1dGhvcj48WWVhcj4yMDE3PC9ZZWFyPjxS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=
</w:fldData>
              </w:fldChar>
            </w:r>
            <w:r w:rsidR="001174EF">
              <w:rPr>
                <w:rFonts w:cs="Arial"/>
                <w:lang w:val="en-NZ"/>
              </w:rPr>
              <w:instrText xml:space="preserve"> ADDIN EN.CITE </w:instrText>
            </w:r>
            <w:r w:rsidR="001174EF">
              <w:rPr>
                <w:rFonts w:cs="Arial"/>
                <w:lang w:val="en-NZ"/>
              </w:rPr>
              <w:fldChar w:fldCharType="begin">
                <w:fldData xml:space="preserve">PEVuZE5vdGU+PENpdGU+PEF1dGhvcj5IYXltYW48L0F1dGhvcj48WWVhcj4yMDE3PC9ZZWFyPjxS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=
</w:fldData>
              </w:fldChar>
            </w:r>
            <w:r w:rsidR="001174EF">
              <w:rPr>
                <w:rFonts w:cs="Arial"/>
                <w:lang w:val="en-NZ"/>
              </w:rPr>
              <w:instrText xml:space="preserve"> ADDIN EN.CITE.DATA </w:instrText>
            </w:r>
            <w:r w:rsidR="001174EF">
              <w:rPr>
                <w:rFonts w:cs="Arial"/>
                <w:lang w:val="en-NZ"/>
              </w:rPr>
            </w:r>
            <w:r w:rsidR="001174EF">
              <w:rPr>
                <w:rFonts w:cs="Arial"/>
                <w:lang w:val="en-NZ"/>
              </w:rPr>
              <w:fldChar w:fldCharType="end"/>
            </w:r>
            <w:r>
              <w:rPr>
                <w:rFonts w:cs="Arial"/>
                <w:lang w:val="en-NZ"/>
              </w:rPr>
            </w:r>
            <w:r>
              <w:rPr>
                <w:rFonts w:cs="Arial"/>
                <w:lang w:val="en-NZ"/>
              </w:rPr>
              <w:fldChar w:fldCharType="separate"/>
            </w:r>
            <w:r w:rsidR="001174EF">
              <w:rPr>
                <w:rFonts w:cs="Arial"/>
                <w:noProof/>
                <w:lang w:val="en-NZ"/>
              </w:rPr>
              <w:t>[7]</w:t>
            </w:r>
            <w:r>
              <w:rPr>
                <w:rFonts w:cs="Arial"/>
                <w:lang w:val="en-NZ"/>
              </w:rPr>
              <w:fldChar w:fldCharType="end"/>
            </w:r>
          </w:p>
        </w:tc>
        <w:tc>
          <w:tcPr>
            <w:tcW w:w="5811" w:type="dxa"/>
          </w:tcPr>
          <w:p w14:paraId="51A9A90F" w14:textId="6B8DB789" w:rsidR="000D06E5" w:rsidRPr="00AC086A" w:rsidRDefault="000D06E5" w:rsidP="000D06E5">
            <w:pPr>
              <w:widowControl w:val="0"/>
              <w:rPr>
                <w:rFonts w:cs="Arial"/>
                <w:lang w:val="en-NZ"/>
              </w:rPr>
            </w:pPr>
            <w:r w:rsidRPr="00AC086A">
              <w:rPr>
                <w:rFonts w:cs="Arial"/>
                <w:lang w:val="en-NZ"/>
              </w:rPr>
              <w:t>Did not use a QALY/DALY/</w:t>
            </w:r>
            <w:r>
              <w:rPr>
                <w:rFonts w:cs="Arial"/>
                <w:lang w:val="en-NZ"/>
              </w:rPr>
              <w:t>LY</w:t>
            </w:r>
            <w:r w:rsidRPr="00AC086A">
              <w:rPr>
                <w:rFonts w:cs="Arial"/>
                <w:lang w:val="en-NZ"/>
              </w:rPr>
              <w:t xml:space="preserve"> metric, </w:t>
            </w:r>
            <w:r w:rsidR="00F4533E">
              <w:rPr>
                <w:rFonts w:cs="Arial"/>
                <w:lang w:val="en-NZ"/>
              </w:rPr>
              <w:t>e.g.,</w:t>
            </w:r>
            <w:r>
              <w:rPr>
                <w:rFonts w:cs="Arial"/>
                <w:lang w:val="en-NZ"/>
              </w:rPr>
              <w:t xml:space="preserve"> for Elley et al t</w:t>
            </w:r>
            <w:r w:rsidRPr="00AC086A">
              <w:rPr>
                <w:rFonts w:cs="Arial"/>
                <w:lang w:val="en-NZ"/>
              </w:rPr>
              <w:t xml:space="preserve">he cost-effectiveness ratios </w:t>
            </w:r>
            <w:r>
              <w:rPr>
                <w:rFonts w:cs="Arial"/>
                <w:lang w:val="en-NZ"/>
              </w:rPr>
              <w:t>were in terms of a person made ‘</w:t>
            </w:r>
            <w:r w:rsidRPr="00AC086A">
              <w:rPr>
                <w:rFonts w:cs="Arial"/>
                <w:lang w:val="en-NZ"/>
              </w:rPr>
              <w:t>active</w:t>
            </w:r>
            <w:r>
              <w:rPr>
                <w:rFonts w:cs="Arial"/>
                <w:lang w:val="en-NZ"/>
              </w:rPr>
              <w:t>’</w:t>
            </w:r>
            <w:r w:rsidRPr="00AC086A">
              <w:rPr>
                <w:rFonts w:cs="Arial"/>
                <w:lang w:val="en-NZ"/>
              </w:rPr>
              <w:t>.</w:t>
            </w:r>
            <w:r>
              <w:rPr>
                <w:rFonts w:cs="Arial"/>
                <w:lang w:val="en-NZ"/>
              </w:rPr>
              <w:t xml:space="preserve"> For Hayman et al it was the cost per extra person vaccinated (also this was a CBA).</w:t>
            </w:r>
          </w:p>
        </w:tc>
      </w:tr>
      <w:tr w:rsidR="000D06E5" w:rsidRPr="00720FD7" w14:paraId="42E60452" w14:textId="77777777" w:rsidTr="000D06E5">
        <w:tc>
          <w:tcPr>
            <w:tcW w:w="1980" w:type="dxa"/>
          </w:tcPr>
          <w:p w14:paraId="249B01AE" w14:textId="77777777" w:rsidR="000D06E5" w:rsidRDefault="000D06E5" w:rsidP="000D06E5">
            <w:pPr>
              <w:widowControl w:val="0"/>
              <w:rPr>
                <w:rFonts w:cs="Arial"/>
                <w:lang w:val="en-NZ"/>
              </w:rPr>
            </w:pPr>
            <w:r>
              <w:rPr>
                <w:rFonts w:cs="Arial"/>
                <w:lang w:val="en-NZ"/>
              </w:rPr>
              <w:t>Cost-minimisation study</w:t>
            </w:r>
          </w:p>
        </w:tc>
        <w:tc>
          <w:tcPr>
            <w:tcW w:w="1843" w:type="dxa"/>
          </w:tcPr>
          <w:p w14:paraId="699C3811" w14:textId="455E4813" w:rsidR="000D06E5" w:rsidRPr="00AC086A" w:rsidRDefault="000D06E5" w:rsidP="001174EF">
            <w:pPr>
              <w:widowControl w:val="0"/>
              <w:rPr>
                <w:rFonts w:cs="Arial"/>
                <w:lang w:val="en-NZ"/>
              </w:rPr>
            </w:pPr>
            <w:r>
              <w:t xml:space="preserve">Chong et al 2014 </w:t>
            </w:r>
            <w:r>
              <w:fldChar w:fldCharType="begin"/>
            </w:r>
            <w:r w:rsidR="001174EF">
              <w:instrText xml:space="preserve"> ADDIN EN.CITE &lt;EndNote&gt;&lt;Cite&gt;&lt;Author&gt;Chong&lt;/Author&gt;&lt;Year&gt;2014&lt;/Year&gt;&lt;RecNum&gt;3786&lt;/RecNum&gt;&lt;DisplayText&gt;[8]&lt;/DisplayText&gt;&lt;record&gt;&lt;rec-number&gt;3786&lt;/rec-number&gt;&lt;foreign-keys&gt;&lt;key app="EN" db-id="d9590d5edtxa9ne9asevdae7x0wpsrr99xxx" timestamp="1507446035"&gt;3786&lt;/key&gt;&lt;/foreign-keys&gt;&lt;ref-type name="Journal Article"&gt;17&lt;/ref-type&gt;&lt;contributors&gt;&lt;authors&gt;&lt;author&gt;Chong, V.&lt;/author&gt;&lt;author&gt;Zhou, L.&lt;/author&gt;&lt;author&gt;Hundal, H.&lt;/author&gt;&lt;author&gt;Koea, J.&lt;/author&gt;&lt;/authors&gt;&lt;/contributors&gt;&lt;auth-address&gt;The Department of Surgery, North Shore Hospital, Private Bag 93503, Takapuna, Auckland, New Zealand. jonathan.koea@waitematadhb.govt.nz.&lt;/auth-address&gt;&lt;titles&gt;&lt;title&gt;Acute surgical treatment of cutaneous abscesses: cost savings from prioritisation in theatre&lt;/title&gt;&lt;secondary-title&gt;N Z Med J&lt;/secondary-title&gt;&lt;/titles&gt;&lt;periodical&gt;&lt;full-title&gt;N Z Med J&lt;/full-title&gt;&lt;/periodical&gt;&lt;pages&gt;51-7&lt;/pages&gt;&lt;volume&gt;127&lt;/volume&gt;&lt;number&gt;1399&lt;/number&gt;&lt;keywords&gt;&lt;keyword&gt;Abscess/*economics/*surgery&lt;/keyword&gt;&lt;keyword&gt;Adult&lt;/keyword&gt;&lt;keyword&gt;Ambulatory Surgical Procedures/*economics&lt;/keyword&gt;&lt;keyword&gt;Cost Savings&lt;/keyword&gt;&lt;keyword&gt;Drainage/economics&lt;/keyword&gt;&lt;keyword&gt;Female&lt;/keyword&gt;&lt;keyword&gt;Health Care Costs&lt;/keyword&gt;&lt;keyword&gt;Humans&lt;/keyword&gt;&lt;keyword&gt;Length of Stay/*economics&lt;/keyword&gt;&lt;keyword&gt;Male&lt;/keyword&gt;&lt;keyword&gt;Medical Audit&lt;/keyword&gt;&lt;keyword&gt;Middle Aged&lt;/keyword&gt;&lt;keyword&gt;New Zealand&lt;/keyword&gt;&lt;keyword&gt;Patient Admission/*economics&lt;/keyword&gt;&lt;keyword&gt;Retrospective Studies&lt;/keyword&gt;&lt;keyword&gt;Skin Diseases, Infectious/*economics/*surgery&lt;/keyword&gt;&lt;keyword&gt;Subcutaneous Tissue&lt;/keyword&gt;&lt;keyword&gt;Young Adult&lt;/keyword&gt;&lt;/keywords&gt;&lt;dates&gt;&lt;year&gt;2014&lt;/year&gt;&lt;pub-dates&gt;&lt;date&gt;Aug 01&lt;/date&gt;&lt;/pub-dates&gt;&lt;/dates&gt;&lt;isbn&gt;1175-8716 (Electronic)&amp;#xD;0028-8446 (Linking)&lt;/isbn&gt;&lt;accession-num&gt;25145306&lt;/accession-num&gt;&lt;urls&gt;&lt;related-urls&gt;&lt;url&gt;https://www.ncbi.nlm.nih.gov/pubmed/25145306&lt;/url&gt;&lt;/related-urls&gt;&lt;/urls&gt;&lt;/record&gt;&lt;/Cite&gt;&lt;/EndNote&gt;</w:instrText>
            </w:r>
            <w:r>
              <w:fldChar w:fldCharType="separate"/>
            </w:r>
            <w:r w:rsidR="001174EF">
              <w:rPr>
                <w:noProof/>
              </w:rPr>
              <w:t>[8]</w:t>
            </w:r>
            <w:r>
              <w:fldChar w:fldCharType="end"/>
            </w:r>
            <w:r>
              <w:t xml:space="preserve">; </w:t>
            </w:r>
            <w:r w:rsidRPr="00224BAB">
              <w:rPr>
                <w:rFonts w:cs="Arial"/>
                <w:lang w:val="en-NZ"/>
              </w:rPr>
              <w:t>Robertson et al 2015</w:t>
            </w:r>
            <w:r>
              <w:rPr>
                <w:rFonts w:cs="Arial"/>
                <w:lang w:val="en-NZ"/>
              </w:rPr>
              <w:t xml:space="preserve"> </w:t>
            </w:r>
            <w:r>
              <w:rPr>
                <w:rFonts w:cs="Arial"/>
                <w:lang w:val="en-NZ"/>
              </w:rPr>
              <w:fldChar w:fldCharType="begin"/>
            </w:r>
            <w:r w:rsidR="001174EF">
              <w:rPr>
                <w:rFonts w:cs="Arial"/>
                <w:lang w:val="en-NZ"/>
              </w:rPr>
              <w:instrText xml:space="preserve"> ADDIN EN.CITE &lt;EndNote&gt;&lt;Cite&gt;&lt;Author&gt;Robertson&lt;/Author&gt;&lt;Year&gt;2015&lt;/Year&gt;&lt;RecNum&gt;3785&lt;/RecNum&gt;&lt;DisplayText&gt;[9]&lt;/DisplayText&gt;&lt;record&gt;&lt;rec-number&gt;3785&lt;/rec-number&gt;&lt;foreign-keys&gt;&lt;key app="EN" db-id="d9590d5edtxa9ne9asevdae7x0wpsrr99xxx" timestamp="1507445933"&gt;3785&lt;/key&gt;&lt;/foreign-keys&gt;&lt;ref-type name="Journal Article"&gt;17&lt;/ref-type&gt;&lt;contributors&gt;&lt;authors&gt;&lt;author&gt;Robertson, J.&lt;/author&gt;&lt;author&gt;Linkhorn, H.&lt;/author&gt;&lt;author&gt;Vather, R.&lt;/author&gt;&lt;author&gt;Jaung, R.&lt;/author&gt;&lt;author&gt;Bissett, I. P.&lt;/author&gt;&lt;/authors&gt;&lt;/contributors&gt;&lt;auth-address&gt;Department of Surgery, University of Auckland, Auckland, New Zealand.&lt;/auth-address&gt;&lt;titles&gt;&lt;title&gt;Cost analysis of early versus delayed loop ileostomy closure: a case-matched study&lt;/title&gt;&lt;secondary-title&gt;Dig Surg&lt;/secondary-title&gt;&lt;/titles&gt;&lt;periodical&gt;&lt;full-title&gt;Dig Surg&lt;/full-title&gt;&lt;/periodical&gt;&lt;pages&gt;166-72&lt;/pages&gt;&lt;volume&gt;32&lt;/volume&gt;&lt;number&gt;3&lt;/number&gt;&lt;keywords&gt;&lt;keyword&gt;Adult&lt;/keyword&gt;&lt;keyword&gt;Aged&lt;/keyword&gt;&lt;keyword&gt;Anastomosis, Surgical&lt;/keyword&gt;&lt;keyword&gt;*Cost-Benefit Analysis&lt;/keyword&gt;&lt;keyword&gt;Female&lt;/keyword&gt;&lt;keyword&gt;Hospital Costs/*statistics &amp;amp; numerical data&lt;/keyword&gt;&lt;keyword&gt;Humans&lt;/keyword&gt;&lt;keyword&gt;Ileostomy/*economics&lt;/keyword&gt;&lt;keyword&gt;Ileum/surgery&lt;/keyword&gt;&lt;keyword&gt;Male&lt;/keyword&gt;&lt;keyword&gt;Matched-Pair Analysis&lt;/keyword&gt;&lt;keyword&gt;Middle Aged&lt;/keyword&gt;&lt;keyword&gt;New Zealand&lt;/keyword&gt;&lt;keyword&gt;Reoperation/economics&lt;/keyword&gt;&lt;keyword&gt;Retrospective Studies&lt;/keyword&gt;&lt;keyword&gt;Surgical Wound Infection/economics&lt;/keyword&gt;&lt;keyword&gt;Time Factors&lt;/keyword&gt;&lt;/keywords&gt;&lt;dates&gt;&lt;year&gt;2015&lt;/year&gt;&lt;/dates&gt;&lt;isbn&gt;1421-9883 (Electronic)&amp;#xD;0253-4886 (Linking)&lt;/isbn&gt;&lt;accession-num&gt;25833332&lt;/accession-num&gt;&lt;urls&gt;&lt;related-urls&gt;&lt;url&gt;https://www.ncbi.nlm.nih.gov/pubmed/25833332&lt;/url&gt;&lt;/related-urls&gt;&lt;/urls&gt;&lt;electronic-resource-num&gt;10.1159/000375324&lt;/electronic-resource-num&gt;&lt;/record&gt;&lt;/Cite&gt;&lt;/EndNote&gt;</w:instrText>
            </w:r>
            <w:r>
              <w:rPr>
                <w:rFonts w:cs="Arial"/>
                <w:lang w:val="en-NZ"/>
              </w:rPr>
              <w:fldChar w:fldCharType="separate"/>
            </w:r>
            <w:r w:rsidR="001174EF">
              <w:rPr>
                <w:rFonts w:cs="Arial"/>
                <w:noProof/>
                <w:lang w:val="en-NZ"/>
              </w:rPr>
              <w:t>[9]</w:t>
            </w:r>
            <w:r>
              <w:rPr>
                <w:rFonts w:cs="Arial"/>
                <w:lang w:val="en-NZ"/>
              </w:rPr>
              <w:fldChar w:fldCharType="end"/>
            </w:r>
            <w:r>
              <w:rPr>
                <w:rFonts w:cs="Arial"/>
                <w:lang w:val="en-NZ"/>
              </w:rPr>
              <w:t xml:space="preserve">; </w:t>
            </w:r>
            <w:r w:rsidRPr="002700B4">
              <w:rPr>
                <w:rFonts w:cs="Arial"/>
                <w:lang w:val="en-NZ"/>
              </w:rPr>
              <w:t>Smart et al 2010</w:t>
            </w:r>
            <w:r>
              <w:rPr>
                <w:rFonts w:cs="Arial"/>
                <w:lang w:val="en-NZ"/>
              </w:rPr>
              <w:t xml:space="preserve"> </w:t>
            </w:r>
            <w:r>
              <w:rPr>
                <w:rFonts w:cs="Arial"/>
                <w:lang w:val="en-NZ"/>
              </w:rPr>
              <w:fldChar w:fldCharType="begin">
                <w:fldData xml:space="preserve">PEVuZE5vdGU+PENpdGU+PEF1dGhvcj5TbWFydDwvQXV0aG9yPjxZZWFyPjIwMTA8L1llYXI+PFJl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</w:fldData>
              </w:fldChar>
            </w:r>
            <w:r w:rsidR="001174EF">
              <w:rPr>
                <w:rFonts w:cs="Arial"/>
                <w:lang w:val="en-NZ"/>
              </w:rPr>
              <w:instrText xml:space="preserve"> ADDIN EN.CITE </w:instrText>
            </w:r>
            <w:r w:rsidR="001174EF">
              <w:rPr>
                <w:rFonts w:cs="Arial"/>
                <w:lang w:val="en-NZ"/>
              </w:rPr>
              <w:fldChar w:fldCharType="begin">
                <w:fldData xml:space="preserve">PEVuZE5vdGU+PENpdGU+PEF1dGhvcj5TbWFydDwvQXV0aG9yPjxZZWFyPjIwMTA8L1llYXI+PFJl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</w:fldData>
              </w:fldChar>
            </w:r>
            <w:r w:rsidR="001174EF">
              <w:rPr>
                <w:rFonts w:cs="Arial"/>
                <w:lang w:val="en-NZ"/>
              </w:rPr>
              <w:instrText xml:space="preserve"> ADDIN EN.CITE.DATA </w:instrText>
            </w:r>
            <w:r w:rsidR="001174EF">
              <w:rPr>
                <w:rFonts w:cs="Arial"/>
                <w:lang w:val="en-NZ"/>
              </w:rPr>
            </w:r>
            <w:r w:rsidR="001174EF">
              <w:rPr>
                <w:rFonts w:cs="Arial"/>
                <w:lang w:val="en-NZ"/>
              </w:rPr>
              <w:fldChar w:fldCharType="end"/>
            </w:r>
            <w:r>
              <w:rPr>
                <w:rFonts w:cs="Arial"/>
                <w:lang w:val="en-NZ"/>
              </w:rPr>
            </w:r>
            <w:r>
              <w:rPr>
                <w:rFonts w:cs="Arial"/>
                <w:lang w:val="en-NZ"/>
              </w:rPr>
              <w:fldChar w:fldCharType="separate"/>
            </w:r>
            <w:r w:rsidR="001174EF">
              <w:rPr>
                <w:rFonts w:cs="Arial"/>
                <w:noProof/>
                <w:lang w:val="en-NZ"/>
              </w:rPr>
              <w:t>[10]</w:t>
            </w:r>
            <w:r>
              <w:rPr>
                <w:rFonts w:cs="Arial"/>
                <w:lang w:val="en-NZ"/>
              </w:rPr>
              <w:fldChar w:fldCharType="end"/>
            </w:r>
          </w:p>
        </w:tc>
        <w:tc>
          <w:tcPr>
            <w:tcW w:w="5811" w:type="dxa"/>
          </w:tcPr>
          <w:p w14:paraId="291FC56F" w14:textId="77777777" w:rsidR="000D06E5" w:rsidRPr="00AC086A" w:rsidRDefault="000D06E5" w:rsidP="000D06E5">
            <w:pPr>
              <w:widowControl w:val="0"/>
              <w:rPr>
                <w:rFonts w:cs="Arial"/>
                <w:lang w:val="en-NZ"/>
              </w:rPr>
            </w:pPr>
            <w:r>
              <w:rPr>
                <w:rFonts w:cs="Arial"/>
                <w:lang w:val="en-NZ"/>
              </w:rPr>
              <w:t>Typically these studies determined the cost-</w:t>
            </w:r>
            <w:r w:rsidRPr="00A923DE">
              <w:rPr>
                <w:rFonts w:cs="Arial"/>
                <w:lang w:val="en-NZ"/>
              </w:rPr>
              <w:t xml:space="preserve">savings from </w:t>
            </w:r>
            <w:r>
              <w:rPr>
                <w:rFonts w:cs="Arial"/>
                <w:lang w:val="en-NZ"/>
              </w:rPr>
              <w:t>a new</w:t>
            </w:r>
            <w:r w:rsidRPr="00A923DE">
              <w:rPr>
                <w:rFonts w:cs="Arial"/>
                <w:lang w:val="en-NZ"/>
              </w:rPr>
              <w:t xml:space="preserve"> intervention </w:t>
            </w:r>
            <w:r>
              <w:rPr>
                <w:rFonts w:cs="Arial"/>
                <w:lang w:val="en-NZ"/>
              </w:rPr>
              <w:t>or altered management (but with no cost per integrated health metric calculated).</w:t>
            </w:r>
          </w:p>
        </w:tc>
      </w:tr>
      <w:tr w:rsidR="000D06E5" w:rsidRPr="00720FD7" w14:paraId="698DAE71" w14:textId="77777777" w:rsidTr="000D06E5">
        <w:tc>
          <w:tcPr>
            <w:tcW w:w="1980" w:type="dxa"/>
          </w:tcPr>
          <w:p w14:paraId="0D40A532" w14:textId="11DDA2DB" w:rsidR="000D06E5" w:rsidRPr="00AC086A" w:rsidRDefault="000D06E5" w:rsidP="000D06E5">
            <w:pPr>
              <w:widowControl w:val="0"/>
              <w:rPr>
                <w:rFonts w:cs="Arial"/>
                <w:lang w:val="en-NZ"/>
              </w:rPr>
            </w:pPr>
            <w:r>
              <w:rPr>
                <w:rFonts w:cs="Arial"/>
                <w:lang w:val="en-NZ"/>
              </w:rPr>
              <w:t>No intervention (</w:t>
            </w:r>
            <w:r w:rsidR="00F4533E">
              <w:rPr>
                <w:rFonts w:cs="Arial"/>
                <w:lang w:val="en-NZ"/>
              </w:rPr>
              <w:t>e.g.,</w:t>
            </w:r>
            <w:r>
              <w:rPr>
                <w:rFonts w:cs="Arial"/>
                <w:lang w:val="en-NZ"/>
              </w:rPr>
              <w:t xml:space="preserve"> cost of illness study)</w:t>
            </w:r>
          </w:p>
        </w:tc>
        <w:tc>
          <w:tcPr>
            <w:tcW w:w="1843" w:type="dxa"/>
          </w:tcPr>
          <w:p w14:paraId="040E15C2" w14:textId="605D3D89" w:rsidR="000D06E5" w:rsidRPr="00AC086A" w:rsidRDefault="000D06E5" w:rsidP="001174EF">
            <w:pPr>
              <w:widowControl w:val="0"/>
              <w:rPr>
                <w:rFonts w:cs="Arial"/>
                <w:lang w:val="en-NZ"/>
              </w:rPr>
            </w:pPr>
            <w:r w:rsidRPr="00AC086A">
              <w:rPr>
                <w:rFonts w:cs="Arial"/>
                <w:lang w:val="en-NZ"/>
              </w:rPr>
              <w:t>Brown et al 2010</w:t>
            </w:r>
            <w:r>
              <w:rPr>
                <w:rFonts w:cs="Arial"/>
                <w:lang w:val="en-NZ"/>
              </w:rPr>
              <w:t xml:space="preserve"> </w:t>
            </w:r>
            <w:r w:rsidRPr="00AC086A">
              <w:rPr>
                <w:rFonts w:cs="Arial"/>
                <w:lang w:val="en-NZ"/>
              </w:rPr>
              <w:fldChar w:fldCharType="begin"/>
            </w:r>
            <w:r w:rsidR="001174EF">
              <w:rPr>
                <w:rFonts w:cs="Arial"/>
                <w:lang w:val="en-NZ"/>
              </w:rPr>
              <w:instrText xml:space="preserve"> ADDIN EN.CITE &lt;EndNote&gt;&lt;Cite&gt;&lt;Author&gt;Brown&lt;/Author&gt;&lt;Year&gt;2011&lt;/Year&gt;&lt;RecNum&gt;3563&lt;/RecNum&gt;&lt;DisplayText&gt;[11]&lt;/DisplayText&gt;&lt;record&gt;&lt;rec-number&gt;3563&lt;/rec-number&gt;&lt;foreign-keys&gt;&lt;key app="EN" db-id="d9590d5edtxa9ne9asevdae7x0wpsrr99xxx" timestamp="1485897165"&gt;3563&lt;/key&gt;&lt;/foreign-keys&gt;&lt;ref-type name="Journal Article"&gt;17&lt;/ref-type&gt;&lt;contributors&gt;&lt;authors&gt;&lt;author&gt;Brown, P.&lt;/author&gt;&lt;author&gt;McNeill, R.&lt;/author&gt;&lt;author&gt;Leung, W.&lt;/author&gt;&lt;author&gt;Radwan, E.&lt;/author&gt;&lt;author&gt;Willingale, J.&lt;/author&gt;&lt;/authors&gt;&lt;/contributors&gt;&lt;auth-address&gt;School of Population Health, University of Auckland, Auckland, New Zealand. pm.brown@auckland.ac.nz&lt;/auth-address&gt;&lt;titles&gt;&lt;title&gt;Current and future economic burden of osteoporosis in New Zealand&lt;/title&gt;&lt;secondary-title&gt;Appl Health Econ Health Policy&lt;/secondary-title&gt;&lt;/titles&gt;&lt;periodical&gt;&lt;full-title&gt;Appl Health Econ Health Policy&lt;/full-title&gt;&lt;/periodical&gt;&lt;pages&gt;111-23&lt;/pages&gt;&lt;volume&gt;9&lt;/volume&gt;&lt;number&gt;2&lt;/number&gt;&lt;keywords&gt;&lt;keyword&gt;Censuses&lt;/keyword&gt;&lt;keyword&gt;Forecasting&lt;/keyword&gt;&lt;keyword&gt;*Health Care Costs/statistics &amp;amp; numerical data/trends&lt;/keyword&gt;&lt;keyword&gt;Hip Fractures/economics/epidemiology/therapy&lt;/keyword&gt;&lt;keyword&gt;Hospitalization/economics/statistics &amp;amp; numerical data&lt;/keyword&gt;&lt;keyword&gt;Humans&lt;/keyword&gt;&lt;keyword&gt;Male&lt;/keyword&gt;&lt;keyword&gt;Middle Aged&lt;/keyword&gt;&lt;keyword&gt;New Zealand/epidemiology&lt;/keyword&gt;&lt;keyword&gt;Osteoporosis/*economics/epidemiology/therapy&lt;/keyword&gt;&lt;keyword&gt;Osteoporotic Fractures/*economics/epidemiology/therapy&lt;/keyword&gt;&lt;keyword&gt;Quality-Adjusted Life Years&lt;/keyword&gt;&lt;keyword&gt;Spinal Fractures/economics/epidemiology/therapy&lt;/keyword&gt;&lt;/keywords&gt;&lt;dates&gt;&lt;year&gt;2011&lt;/year&gt;&lt;pub-dates&gt;&lt;date&gt;Mar 01&lt;/date&gt;&lt;/pub-dates&gt;&lt;/dates&gt;&lt;isbn&gt;1179-1896 (Electronic)&amp;#xD;1175-5652 (Linking)&lt;/isbn&gt;&lt;accession-num&gt;21271750&lt;/accession-num&gt;&lt;urls&gt;&lt;related-urls&gt;&lt;url&gt;https://www.ncbi.nlm.nih.gov/pubmed/21271750&lt;/url&gt;&lt;/related-urls&gt;&lt;/urls&gt;&lt;electronic-resource-num&gt;10.2165/1153150-000000000-00000&lt;/electronic-resource-num&gt;&lt;/record&gt;&lt;/Cite&gt;&lt;/EndNote&gt;</w:instrText>
            </w:r>
            <w:r w:rsidRPr="00AC086A">
              <w:rPr>
                <w:rFonts w:cs="Arial"/>
                <w:lang w:val="en-NZ"/>
              </w:rPr>
              <w:fldChar w:fldCharType="separate"/>
            </w:r>
            <w:r w:rsidR="001174EF">
              <w:rPr>
                <w:rFonts w:cs="Arial"/>
                <w:noProof/>
                <w:lang w:val="en-NZ"/>
              </w:rPr>
              <w:t>[11]</w:t>
            </w:r>
            <w:r w:rsidRPr="00AC086A">
              <w:rPr>
                <w:rFonts w:cs="Arial"/>
                <w:lang w:val="en-NZ"/>
              </w:rPr>
              <w:fldChar w:fldCharType="end"/>
            </w:r>
            <w:r>
              <w:rPr>
                <w:rFonts w:cs="Arial"/>
                <w:lang w:val="en-NZ"/>
              </w:rPr>
              <w:t xml:space="preserve">; </w:t>
            </w:r>
            <w:r w:rsidRPr="00AC086A">
              <w:rPr>
                <w:rFonts w:cs="Arial"/>
                <w:lang w:val="en-NZ"/>
              </w:rPr>
              <w:t>Costilla et al 2013</w:t>
            </w:r>
            <w:r>
              <w:rPr>
                <w:rFonts w:cs="Arial"/>
                <w:lang w:val="en-NZ"/>
              </w:rPr>
              <w:t xml:space="preserve"> </w:t>
            </w:r>
            <w:r w:rsidRPr="00AC086A">
              <w:rPr>
                <w:rFonts w:cs="Arial"/>
                <w:lang w:val="en-NZ"/>
              </w:rPr>
              <w:fldChar w:fldCharType="begin">
                <w:fldData xml:space="preserve">PEVuZE5vdGU+PENpdGU+PEF1dGhvcj5Db3N0aWxsYTwvQXV0aG9yPjxZZWFyPjIwMTM8L1llYXI+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=
</w:fldData>
              </w:fldChar>
            </w:r>
            <w:r w:rsidR="001174EF">
              <w:rPr>
                <w:rFonts w:cs="Arial"/>
                <w:lang w:val="en-NZ"/>
              </w:rPr>
              <w:instrText xml:space="preserve"> ADDIN EN.CITE </w:instrText>
            </w:r>
            <w:r w:rsidR="001174EF">
              <w:rPr>
                <w:rFonts w:cs="Arial"/>
                <w:lang w:val="en-NZ"/>
              </w:rPr>
              <w:fldChar w:fldCharType="begin">
                <w:fldData xml:space="preserve">PEVuZE5vdGU+PENpdGU+PEF1dGhvcj5Db3N0aWxsYTwvQXV0aG9yPjxZZWFyPjIwMTM8L1llYXI+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=
</w:fldData>
              </w:fldChar>
            </w:r>
            <w:r w:rsidR="001174EF">
              <w:rPr>
                <w:rFonts w:cs="Arial"/>
                <w:lang w:val="en-NZ"/>
              </w:rPr>
              <w:instrText xml:space="preserve"> ADDIN EN.CITE.DATA </w:instrText>
            </w:r>
            <w:r w:rsidR="001174EF">
              <w:rPr>
                <w:rFonts w:cs="Arial"/>
                <w:lang w:val="en-NZ"/>
              </w:rPr>
            </w:r>
            <w:r w:rsidR="001174EF">
              <w:rPr>
                <w:rFonts w:cs="Arial"/>
                <w:lang w:val="en-NZ"/>
              </w:rPr>
              <w:fldChar w:fldCharType="end"/>
            </w:r>
            <w:r w:rsidRPr="00AC086A">
              <w:rPr>
                <w:rFonts w:cs="Arial"/>
                <w:lang w:val="en-NZ"/>
              </w:rPr>
            </w:r>
            <w:r w:rsidRPr="00AC086A">
              <w:rPr>
                <w:rFonts w:cs="Arial"/>
                <w:lang w:val="en-NZ"/>
              </w:rPr>
              <w:fldChar w:fldCharType="separate"/>
            </w:r>
            <w:r w:rsidR="001174EF">
              <w:rPr>
                <w:rFonts w:cs="Arial"/>
                <w:noProof/>
                <w:lang w:val="en-NZ"/>
              </w:rPr>
              <w:t>[12]</w:t>
            </w:r>
            <w:r w:rsidRPr="00AC086A">
              <w:rPr>
                <w:rFonts w:cs="Arial"/>
                <w:lang w:val="en-NZ"/>
              </w:rPr>
              <w:fldChar w:fldCharType="end"/>
            </w:r>
            <w:r>
              <w:rPr>
                <w:rFonts w:cs="Arial"/>
                <w:lang w:val="en-NZ"/>
              </w:rPr>
              <w:t xml:space="preserve">; </w:t>
            </w:r>
            <w:r w:rsidRPr="00AC086A">
              <w:rPr>
                <w:rFonts w:cs="Arial"/>
                <w:lang w:val="en-NZ"/>
              </w:rPr>
              <w:t>Wilson et al 2013</w:t>
            </w:r>
            <w:r>
              <w:rPr>
                <w:rFonts w:cs="Arial"/>
                <w:lang w:val="en-NZ"/>
              </w:rPr>
              <w:t xml:space="preserve"> </w:t>
            </w:r>
            <w:r w:rsidRPr="00AC086A">
              <w:rPr>
                <w:rFonts w:cs="Arial"/>
                <w:lang w:val="en-NZ"/>
              </w:rPr>
              <w:fldChar w:fldCharType="begin"/>
            </w:r>
            <w:r w:rsidR="001174EF">
              <w:rPr>
                <w:rFonts w:cs="Arial"/>
                <w:lang w:val="en-NZ"/>
              </w:rPr>
              <w:instrText xml:space="preserve"> ADDIN EN.CITE &lt;EndNote&gt;&lt;Cite&gt;&lt;Author&gt;Wilson&lt;/Author&gt;&lt;Year&gt;2013&lt;/Year&gt;&lt;RecNum&gt;3566&lt;/RecNum&gt;&lt;DisplayText&gt;[13]&lt;/DisplayText&gt;&lt;record&gt;&lt;rec-number&gt;3566&lt;/rec-number&gt;&lt;foreign-keys&gt;&lt;key app="EN" db-id="d9590d5edtxa9ne9asevdae7x0wpsrr99xxx" timestamp="1485902013"&gt;3566&lt;/key&gt;&lt;/foreign-keys&gt;&lt;ref-type name="Journal Article"&gt;17&lt;/ref-type&gt;&lt;contributors&gt;&lt;authors&gt;&lt;author&gt;Wilson, R.&lt;/author&gt;&lt;author&gt;Derrett, S.&lt;/author&gt;&lt;author&gt;Hansen, P.&lt;/author&gt;&lt;author&gt;Langley, J. D.&lt;/author&gt;&lt;/authors&gt;&lt;/contributors&gt;&lt;auth-address&gt;Department of Preventive and Social Medicine, University of Otago, Dunedin, New Zealand. ross.wilson@otago.ac.nz&lt;/auth-address&gt;&lt;titles&gt;&lt;title&gt;Costs of injury in New Zealand: Accident Compensation Corporation spending, personal spending and quality-adjusted life years lost&lt;/title&gt;&lt;secondary-title&gt;Inj Prev&lt;/secondary-title&gt;&lt;/titles&gt;&lt;periodical&gt;&lt;full-title&gt;Inj Prev&lt;/full-title&gt;&lt;/periodical&gt;&lt;pages&gt;124-9&lt;/pages&gt;&lt;volume&gt;19&lt;/volume&gt;&lt;number&gt;2&lt;/number&gt;&lt;keywords&gt;&lt;keyword&gt;Accidents/*economics&lt;/keyword&gt;&lt;keyword&gt;Adolescent&lt;/keyword&gt;&lt;keyword&gt;Adult&lt;/keyword&gt;&lt;keyword&gt;*Cost of Illness&lt;/keyword&gt;&lt;keyword&gt;Female&lt;/keyword&gt;&lt;keyword&gt;Humans&lt;/keyword&gt;&lt;keyword&gt;Injury Severity Score&lt;/keyword&gt;&lt;keyword&gt;Male&lt;/keyword&gt;&lt;keyword&gt;Middle Aged&lt;/keyword&gt;&lt;keyword&gt;New Zealand&lt;/keyword&gt;&lt;keyword&gt;Prospective Studies&lt;/keyword&gt;&lt;keyword&gt;Quality of Life&lt;/keyword&gt;&lt;keyword&gt;Quality-Adjusted Life Years&lt;/keyword&gt;&lt;keyword&gt;Workers&amp;apos; Compensation/*statistics &amp;amp; numerical data&lt;/keyword&gt;&lt;keyword&gt;Wounds and Injuries/*economics&lt;/keyword&gt;&lt;keyword&gt;Young Adult&lt;/keyword&gt;&lt;/keywords&gt;&lt;dates&gt;&lt;year&gt;2013&lt;/year&gt;&lt;pub-dates&gt;&lt;date&gt;Apr&lt;/date&gt;&lt;/pub-dates&gt;&lt;/dates&gt;&lt;isbn&gt;1475-5785 (Electronic)&amp;#xD;1353-8047 (Linking)&lt;/isbn&gt;&lt;accession-num&gt;22707557&lt;/accession-num&gt;&lt;urls&gt;&lt;related-urls&gt;&lt;url&gt;https://www.ncbi.nlm.nih.gov/pubmed/22707557&lt;/url&gt;&lt;/related-urls&gt;&lt;/urls&gt;&lt;electronic-resource-num&gt;10.1136/injuryprev-2011-040252&lt;/electronic-resource-num&gt;&lt;/record&gt;&lt;/Cite&gt;&lt;/EndNote&gt;</w:instrText>
            </w:r>
            <w:r w:rsidRPr="00AC086A">
              <w:rPr>
                <w:rFonts w:cs="Arial"/>
                <w:lang w:val="en-NZ"/>
              </w:rPr>
              <w:fldChar w:fldCharType="separate"/>
            </w:r>
            <w:r w:rsidR="001174EF">
              <w:rPr>
                <w:rFonts w:cs="Arial"/>
                <w:noProof/>
                <w:lang w:val="en-NZ"/>
              </w:rPr>
              <w:t>[13]</w:t>
            </w:r>
            <w:r w:rsidRPr="00AC086A">
              <w:rPr>
                <w:rFonts w:cs="Arial"/>
                <w:lang w:val="en-NZ"/>
              </w:rPr>
              <w:fldChar w:fldCharType="end"/>
            </w:r>
          </w:p>
        </w:tc>
        <w:tc>
          <w:tcPr>
            <w:tcW w:w="5811" w:type="dxa"/>
          </w:tcPr>
          <w:p w14:paraId="2B65557F" w14:textId="77777777" w:rsidR="000D06E5" w:rsidRPr="00AC086A" w:rsidRDefault="000D06E5" w:rsidP="000D06E5">
            <w:pPr>
              <w:widowControl w:val="0"/>
              <w:rPr>
                <w:rFonts w:cs="Arial"/>
                <w:lang w:val="en-NZ"/>
              </w:rPr>
            </w:pPr>
            <w:r w:rsidRPr="00AC086A">
              <w:rPr>
                <w:rFonts w:cs="Arial"/>
                <w:lang w:val="en-NZ"/>
              </w:rPr>
              <w:t>Considers QALYs</w:t>
            </w:r>
            <w:r>
              <w:rPr>
                <w:rFonts w:cs="Arial"/>
                <w:lang w:val="en-NZ"/>
              </w:rPr>
              <w:t xml:space="preserve"> or DALYs in terms of a </w:t>
            </w:r>
            <w:r w:rsidRPr="00AC086A">
              <w:rPr>
                <w:rFonts w:cs="Arial"/>
                <w:lang w:val="en-NZ"/>
              </w:rPr>
              <w:t xml:space="preserve">disease burden/cost-of-illness study </w:t>
            </w:r>
            <w:r>
              <w:rPr>
                <w:rFonts w:cs="Arial"/>
                <w:lang w:val="en-NZ"/>
              </w:rPr>
              <w:t xml:space="preserve">but </w:t>
            </w:r>
            <w:r w:rsidRPr="00AC086A">
              <w:rPr>
                <w:rFonts w:cs="Arial"/>
                <w:lang w:val="en-NZ"/>
              </w:rPr>
              <w:t xml:space="preserve">no </w:t>
            </w:r>
            <w:r>
              <w:rPr>
                <w:rFonts w:cs="Arial"/>
                <w:lang w:val="en-NZ"/>
              </w:rPr>
              <w:t xml:space="preserve">specified </w:t>
            </w:r>
            <w:r w:rsidRPr="00AC086A">
              <w:rPr>
                <w:rFonts w:cs="Arial"/>
                <w:lang w:val="en-NZ"/>
              </w:rPr>
              <w:t>intervention.</w:t>
            </w:r>
          </w:p>
        </w:tc>
      </w:tr>
      <w:tr w:rsidR="000D06E5" w:rsidRPr="00720FD7" w14:paraId="0A9F6F92" w14:textId="77777777" w:rsidTr="000D06E5">
        <w:tc>
          <w:tcPr>
            <w:tcW w:w="1980" w:type="dxa"/>
          </w:tcPr>
          <w:p w14:paraId="7B6A25ED" w14:textId="77777777" w:rsidR="000D06E5" w:rsidRPr="00AC086A" w:rsidRDefault="000D06E5" w:rsidP="000D06E5">
            <w:pPr>
              <w:keepNext/>
              <w:widowControl w:val="0"/>
              <w:rPr>
                <w:rFonts w:cs="Arial"/>
                <w:lang w:val="en-NZ"/>
              </w:rPr>
            </w:pPr>
            <w:r>
              <w:rPr>
                <w:rFonts w:cs="Arial"/>
                <w:lang w:val="en-NZ"/>
              </w:rPr>
              <w:t>Not published in the peer-reviewed journal literature</w:t>
            </w:r>
          </w:p>
        </w:tc>
        <w:tc>
          <w:tcPr>
            <w:tcW w:w="1843" w:type="dxa"/>
          </w:tcPr>
          <w:p w14:paraId="323DDF1F" w14:textId="09621CDE" w:rsidR="000D06E5" w:rsidRPr="00AC086A" w:rsidRDefault="000D06E5" w:rsidP="001174EF">
            <w:pPr>
              <w:keepNext/>
              <w:widowControl w:val="0"/>
              <w:rPr>
                <w:rFonts w:cs="Arial"/>
                <w:lang w:val="en-NZ"/>
              </w:rPr>
            </w:pPr>
            <w:r>
              <w:rPr>
                <w:rFonts w:cs="Arial"/>
                <w:lang w:val="en-NZ"/>
              </w:rPr>
              <w:t xml:space="preserve">Health Technology Analysts 2010 </w:t>
            </w:r>
            <w:r>
              <w:rPr>
                <w:rFonts w:cs="Arial"/>
                <w:lang w:val="en-NZ"/>
              </w:rPr>
              <w:fldChar w:fldCharType="begin"/>
            </w:r>
            <w:r w:rsidR="001174EF">
              <w:rPr>
                <w:rFonts w:cs="Arial"/>
                <w:lang w:val="en-NZ"/>
              </w:rPr>
              <w:instrText xml:space="preserve"> ADDIN EN.CITE &lt;EndNote&gt;&lt;Cite&gt;&lt;Author&gt;Health Technology Analysts&lt;/Author&gt;&lt;RecNum&gt;3567&lt;/RecNum&gt;&lt;DisplayText&gt;[14]&lt;/DisplayText&gt;&lt;record&gt;&lt;rec-number&gt;3567&lt;/rec-number&gt;&lt;foreign-keys&gt;&lt;key app="EN" db-id="d9590d5edtxa9ne9asevdae7x0wpsrr99xxx" timestamp="1485903545"&gt;3567&lt;/key&gt;&lt;/foreign-keys&gt;&lt;ref-type name="Journal Article"&gt;17&lt;/ref-type&gt;&lt;contributors&gt;&lt;authors&gt;&lt;author&gt;Health Technology Analysts,&lt;/author&gt;&lt;/authors&gt;&lt;/contributors&gt;&lt;titles&gt;&lt;title&gt;Cost effectiveness report of public health interventions to prevent obesity. Report prepared for the Heatlh Research Council of New Zealand. Sydney: Health Technology Analysts Pty Ltd; 2010. http://www.victoria.ac.nz/sog/researchcentres/health-services-research-centre/docs/downloads/CE-Obesity-Prevention-Full-Report-publish.pdf &lt;/title&gt;&lt;/titles&gt;&lt;dates&gt;&lt;/dates&gt;&lt;urls&gt;&lt;/urls&gt;&lt;/record&gt;&lt;/Cite&gt;&lt;/EndNote&gt;</w:instrText>
            </w:r>
            <w:r>
              <w:rPr>
                <w:rFonts w:cs="Arial"/>
                <w:lang w:val="en-NZ"/>
              </w:rPr>
              <w:fldChar w:fldCharType="separate"/>
            </w:r>
            <w:r w:rsidR="001174EF">
              <w:rPr>
                <w:rFonts w:cs="Arial"/>
                <w:noProof/>
                <w:lang w:val="en-NZ"/>
              </w:rPr>
              <w:t>[14]</w:t>
            </w:r>
            <w:r>
              <w:rPr>
                <w:rFonts w:cs="Arial"/>
                <w:lang w:val="en-NZ"/>
              </w:rPr>
              <w:fldChar w:fldCharType="end"/>
            </w:r>
          </w:p>
        </w:tc>
        <w:tc>
          <w:tcPr>
            <w:tcW w:w="5811" w:type="dxa"/>
          </w:tcPr>
          <w:p w14:paraId="0AA58301" w14:textId="77777777" w:rsidR="000D06E5" w:rsidRPr="00AC086A" w:rsidRDefault="000D06E5" w:rsidP="000D06E5">
            <w:pPr>
              <w:keepNext/>
              <w:widowControl w:val="0"/>
              <w:rPr>
                <w:rFonts w:cs="Arial"/>
                <w:lang w:val="en-NZ"/>
              </w:rPr>
            </w:pPr>
            <w:r>
              <w:rPr>
                <w:rFonts w:cs="Arial"/>
                <w:lang w:val="en-NZ"/>
              </w:rPr>
              <w:t>A report which is not published in the peer-reviewed journal literature.</w:t>
            </w:r>
          </w:p>
        </w:tc>
      </w:tr>
      <w:tr w:rsidR="000D06E5" w:rsidRPr="00720FD7" w14:paraId="3097A207" w14:textId="77777777" w:rsidTr="000D06E5">
        <w:tc>
          <w:tcPr>
            <w:tcW w:w="1980" w:type="dxa"/>
          </w:tcPr>
          <w:p w14:paraId="2187DBFA" w14:textId="77777777" w:rsidR="000D06E5" w:rsidRDefault="000D06E5" w:rsidP="000D06E5">
            <w:pPr>
              <w:widowControl w:val="0"/>
              <w:rPr>
                <w:rFonts w:cs="Arial"/>
                <w:lang w:val="en-NZ"/>
              </w:rPr>
            </w:pPr>
            <w:r>
              <w:rPr>
                <w:rFonts w:cs="Arial"/>
                <w:lang w:val="en-NZ"/>
              </w:rPr>
              <w:t>Outside the time period for this search</w:t>
            </w:r>
          </w:p>
        </w:tc>
        <w:tc>
          <w:tcPr>
            <w:tcW w:w="1843" w:type="dxa"/>
          </w:tcPr>
          <w:p w14:paraId="740ED88A" w14:textId="72D12967" w:rsidR="000D06E5" w:rsidRDefault="000D06E5" w:rsidP="001174EF">
            <w:pPr>
              <w:widowControl w:val="0"/>
              <w:rPr>
                <w:rFonts w:cs="Arial"/>
                <w:lang w:val="en-NZ"/>
              </w:rPr>
            </w:pPr>
            <w:r>
              <w:rPr>
                <w:rFonts w:cs="Arial"/>
                <w:lang w:val="en-NZ"/>
              </w:rPr>
              <w:t xml:space="preserve">Hayes and Hansen 2007 </w:t>
            </w:r>
            <w:r>
              <w:rPr>
                <w:rFonts w:cs="Arial"/>
                <w:lang w:val="en-NZ"/>
              </w:rPr>
              <w:fldChar w:fldCharType="begin"/>
            </w:r>
            <w:r w:rsidR="001174EF">
              <w:rPr>
                <w:rFonts w:cs="Arial"/>
                <w:lang w:val="en-NZ"/>
              </w:rPr>
              <w:instrText xml:space="preserve"> ADDIN EN.CITE &lt;EndNote&gt;&lt;Cite&gt;&lt;Author&gt;Hayes&lt;/Author&gt;&lt;Year&gt;2007&lt;/Year&gt;&lt;RecNum&gt;3771&lt;/RecNum&gt;&lt;DisplayText&gt;[15]&lt;/DisplayText&gt;&lt;record&gt;&lt;rec-number&gt;3771&lt;/rec-number&gt;&lt;foreign-keys&gt;&lt;key app="EN" db-id="d9590d5edtxa9ne9asevdae7x0wpsrr99xxx" timestamp="1506125987"&gt;3771&lt;/key&gt;&lt;/foreign-keys&gt;&lt;ref-type name="Journal Article"&gt;17&lt;/ref-type&gt;&lt;contributors&gt;&lt;authors&gt;&lt;author&gt;Hayes, J. L.&lt;/author&gt;&lt;author&gt;Hansen, P.&lt;/author&gt;&lt;/authors&gt;&lt;/contributors&gt;&lt;auth-address&gt;Department of Surgery, Dunedin Hospital and Dunedin School of Medicine, Dunedin, New Zealand. jhayes@adhb.govt.nz&lt;/auth-address&gt;&lt;titles&gt;&lt;title&gt;Is laparoscopic colectomy for cancer cost-effective relative to open colectomy?&lt;/title&gt;&lt;secondary-title&gt;ANZ J Surg&lt;/secondary-title&gt;&lt;/titles&gt;&lt;periodical&gt;&lt;full-title&gt;ANZ J Surg&lt;/full-title&gt;&lt;/periodical&gt;&lt;pages&gt;782-6&lt;/pages&gt;&lt;volume&gt;77&lt;/volume&gt;&lt;number&gt;9&lt;/number&gt;&lt;keywords&gt;&lt;keyword&gt;Colectomy/*economics&lt;/keyword&gt;&lt;keyword&gt;Colonic Neoplasms/economics/*surgery&lt;/keyword&gt;&lt;keyword&gt;Cost-Benefit Analysis&lt;/keyword&gt;&lt;keyword&gt;Health Services Research&lt;/keyword&gt;&lt;keyword&gt;*Hospital Costs&lt;/keyword&gt;&lt;keyword&gt;Hospitals, Public/*economics&lt;/keyword&gt;&lt;keyword&gt;Humans&lt;/keyword&gt;&lt;keyword&gt;Laparoscopy/*economics&lt;/keyword&gt;&lt;keyword&gt;Length of Stay&lt;/keyword&gt;&lt;keyword&gt;New Zealand&lt;/keyword&gt;&lt;keyword&gt;*Quality-Adjusted Life Years&lt;/keyword&gt;&lt;keyword&gt;Time Factors&lt;/keyword&gt;&lt;/keywords&gt;&lt;dates&gt;&lt;year&gt;2007&lt;/year&gt;&lt;pub-dates&gt;&lt;date&gt;Sep&lt;/date&gt;&lt;/pub-dates&gt;&lt;/dates&gt;&lt;isbn&gt;1445-1433 (Print)&amp;#xD;1445-1433 (Linking)&lt;/isbn&gt;&lt;accession-num&gt;17685959&lt;/accession-num&gt;&lt;urls&gt;&lt;related-urls&gt;&lt;url&gt;https://www.ncbi.nlm.nih.gov/pubmed/17685959&lt;/url&gt;&lt;/related-urls&gt;&lt;/urls&gt;&lt;electronic-resource-num&gt;10.1111/j.1445-2197.2007.04226.x&lt;/electronic-resource-num&gt;&lt;/record&gt;&lt;/Cite&gt;&lt;/EndNote&gt;</w:instrText>
            </w:r>
            <w:r>
              <w:rPr>
                <w:rFonts w:cs="Arial"/>
                <w:lang w:val="en-NZ"/>
              </w:rPr>
              <w:fldChar w:fldCharType="separate"/>
            </w:r>
            <w:r w:rsidR="001174EF">
              <w:rPr>
                <w:rFonts w:cs="Arial"/>
                <w:noProof/>
                <w:lang w:val="en-NZ"/>
              </w:rPr>
              <w:t>[15]</w:t>
            </w:r>
            <w:r>
              <w:rPr>
                <w:rFonts w:cs="Arial"/>
                <w:lang w:val="en-NZ"/>
              </w:rPr>
              <w:fldChar w:fldCharType="end"/>
            </w:r>
          </w:p>
        </w:tc>
        <w:tc>
          <w:tcPr>
            <w:tcW w:w="5811" w:type="dxa"/>
          </w:tcPr>
          <w:p w14:paraId="78961459" w14:textId="77777777" w:rsidR="000D06E5" w:rsidRDefault="000D06E5" w:rsidP="000D06E5">
            <w:pPr>
              <w:widowControl w:val="0"/>
              <w:rPr>
                <w:rFonts w:cs="Arial"/>
                <w:lang w:val="en-NZ"/>
              </w:rPr>
            </w:pPr>
            <w:r>
              <w:rPr>
                <w:rFonts w:cs="Arial"/>
                <w:lang w:val="en-NZ"/>
              </w:rPr>
              <w:t>Published prior to the search period (starting January 2010).</w:t>
            </w:r>
          </w:p>
        </w:tc>
      </w:tr>
    </w:tbl>
    <w:p w14:paraId="442FBE95" w14:textId="77777777" w:rsidR="000D06E5" w:rsidRDefault="000D06E5" w:rsidP="000D06E5">
      <w:pPr>
        <w:widowControl w:val="0"/>
        <w:rPr>
          <w:rFonts w:ascii="Times New Roman" w:hAnsi="Times New Roman" w:cs="Times New Roman"/>
          <w:lang w:val="en-NZ"/>
        </w:rPr>
      </w:pPr>
    </w:p>
    <w:p w14:paraId="76AF4460" w14:textId="77777777" w:rsidR="000D06E5" w:rsidRDefault="000D06E5" w:rsidP="000D06E5">
      <w:pPr>
        <w:widowControl w:val="0"/>
        <w:rPr>
          <w:rFonts w:ascii="Times New Roman" w:hAnsi="Times New Roman" w:cs="Times New Roman"/>
          <w:lang w:val="en-NZ"/>
        </w:rPr>
      </w:pPr>
    </w:p>
    <w:p w14:paraId="3CDF0672" w14:textId="77777777" w:rsidR="000D06E5" w:rsidRDefault="000D06E5" w:rsidP="000D06E5">
      <w:pPr>
        <w:widowControl w:val="0"/>
        <w:rPr>
          <w:rFonts w:ascii="Times New Roman" w:hAnsi="Times New Roman" w:cs="Times New Roman"/>
          <w:lang w:val="en-NZ"/>
        </w:rPr>
      </w:pPr>
    </w:p>
    <w:p w14:paraId="1AF53E35" w14:textId="77777777" w:rsidR="001174EF" w:rsidRDefault="001174EF">
      <w:pPr>
        <w:rPr>
          <w:rFonts w:ascii="Times New Roman" w:hAnsi="Times New Roman" w:cs="Times New Roman"/>
          <w:b/>
          <w:sz w:val="28"/>
          <w:szCs w:val="28"/>
          <w:lang w:val="en-NZ"/>
        </w:rPr>
      </w:pPr>
      <w:r>
        <w:rPr>
          <w:rFonts w:ascii="Times New Roman" w:hAnsi="Times New Roman" w:cs="Times New Roman"/>
          <w:b/>
          <w:sz w:val="28"/>
          <w:szCs w:val="28"/>
          <w:lang w:val="en-NZ"/>
        </w:rPr>
        <w:br w:type="page"/>
      </w:r>
    </w:p>
    <w:p w14:paraId="142E298F" w14:textId="77777777" w:rsidR="001174EF" w:rsidRDefault="001174EF" w:rsidP="000D06E5">
      <w:pPr>
        <w:widowControl w:val="0"/>
        <w:rPr>
          <w:rFonts w:ascii="Times New Roman" w:hAnsi="Times New Roman" w:cs="Times New Roman"/>
          <w:b/>
          <w:sz w:val="28"/>
          <w:szCs w:val="28"/>
          <w:lang w:val="en-NZ"/>
        </w:rPr>
        <w:sectPr w:rsidR="001174EF" w:rsidSect="008304E6">
          <w:headerReference w:type="default" r:id="rId8"/>
          <w:pgSz w:w="11906" w:h="16838"/>
          <w:pgMar w:top="1440" w:right="1440" w:bottom="1440" w:left="1440" w:header="708" w:footer="708" w:gutter="0"/>
          <w:cols w:space="708"/>
          <w:docGrid w:linePitch="360"/>
        </w:sectPr>
      </w:pPr>
    </w:p>
    <w:p w14:paraId="1A218EAF" w14:textId="77777777" w:rsidR="001174EF" w:rsidRDefault="000D06E5" w:rsidP="000D06E5">
      <w:pPr>
        <w:widowControl w:val="0"/>
        <w:rPr>
          <w:rFonts w:ascii="Times New Roman" w:hAnsi="Times New Roman" w:cs="Times New Roman"/>
          <w:b/>
          <w:sz w:val="28"/>
          <w:szCs w:val="28"/>
          <w:lang w:val="en-NZ"/>
        </w:rPr>
      </w:pPr>
      <w:r>
        <w:rPr>
          <w:rFonts w:ascii="Times New Roman" w:hAnsi="Times New Roman" w:cs="Times New Roman"/>
          <w:b/>
          <w:sz w:val="28"/>
          <w:szCs w:val="28"/>
          <w:lang w:val="en-NZ"/>
        </w:rPr>
        <w:lastRenderedPageBreak/>
        <w:t xml:space="preserve">Additional </w:t>
      </w:r>
      <w:r w:rsidRPr="009D0E17">
        <w:rPr>
          <w:rFonts w:ascii="Times New Roman" w:hAnsi="Times New Roman" w:cs="Times New Roman"/>
          <w:b/>
          <w:sz w:val="28"/>
          <w:szCs w:val="28"/>
          <w:lang w:val="en-NZ"/>
        </w:rPr>
        <w:t>Results</w:t>
      </w:r>
    </w:p>
    <w:p w14:paraId="5A93A19A" w14:textId="77777777" w:rsidR="001174EF" w:rsidRDefault="001174EF" w:rsidP="000D06E5">
      <w:pPr>
        <w:widowControl w:val="0"/>
        <w:rPr>
          <w:rFonts w:ascii="Times New Roman" w:hAnsi="Times New Roman" w:cs="Times New Roman"/>
          <w:b/>
          <w:sz w:val="28"/>
          <w:szCs w:val="28"/>
          <w:lang w:val="en-NZ"/>
        </w:rPr>
      </w:pPr>
    </w:p>
    <w:p w14:paraId="595DDBF0" w14:textId="3796182E" w:rsidR="000D06E5" w:rsidRDefault="000D06E5" w:rsidP="000D06E5">
      <w:pPr>
        <w:widowControl w:val="0"/>
        <w:rPr>
          <w:lang w:val="en-NZ"/>
        </w:rPr>
      </w:pPr>
      <w:r w:rsidRPr="00407BDA">
        <w:rPr>
          <w:color w:val="FF0000"/>
          <w:lang w:val="en-NZ"/>
        </w:rPr>
        <w:t xml:space="preserve">Table A2: </w:t>
      </w:r>
      <w:r w:rsidR="00D170B2">
        <w:rPr>
          <w:color w:val="FF0000"/>
          <w:lang w:val="en-NZ"/>
        </w:rPr>
        <w:t>Additional commentary on the interventions in Table 2 of the main manuscript for the</w:t>
      </w:r>
      <w:r>
        <w:rPr>
          <w:lang w:val="en-NZ"/>
        </w:rPr>
        <w:t xml:space="preserve"> 21 New Zealand cost-effectiveness studies identified and published </w:t>
      </w:r>
      <w:r w:rsidRPr="007A1056">
        <w:rPr>
          <w:color w:val="FF0000"/>
          <w:lang w:val="en-NZ"/>
        </w:rPr>
        <w:t xml:space="preserve">in the period </w:t>
      </w:r>
      <w:r>
        <w:rPr>
          <w:lang w:val="en-NZ"/>
        </w:rPr>
        <w:t xml:space="preserve">1 January 2010 </w:t>
      </w:r>
      <w:r w:rsidRPr="007A1056">
        <w:rPr>
          <w:color w:val="FF0000"/>
          <w:lang w:val="en-NZ"/>
        </w:rPr>
        <w:t xml:space="preserve">to 8 October 2017 </w:t>
      </w:r>
      <w:r w:rsidRPr="003D5117">
        <w:rPr>
          <w:lang w:val="en-NZ"/>
        </w:rPr>
        <w:t>(ordered by decreasing cost-effectiveness</w:t>
      </w:r>
      <w:r>
        <w:rPr>
          <w:lang w:val="en-NZ"/>
        </w:rPr>
        <w:t>, with additional details on each study</w:t>
      </w:r>
      <w:r w:rsidR="00372DD9">
        <w:rPr>
          <w:lang w:val="en-NZ"/>
        </w:rPr>
        <w:t xml:space="preserve"> in </w:t>
      </w:r>
      <w:r w:rsidR="00372DD9" w:rsidRPr="00372DD9">
        <w:rPr>
          <w:color w:val="FF0000"/>
          <w:lang w:val="en-NZ"/>
        </w:rPr>
        <w:t>Table A4 and Table A5</w:t>
      </w:r>
      <w:r w:rsidRPr="003D5117">
        <w:rPr>
          <w:lang w:val="en-NZ"/>
        </w:rPr>
        <w:t>)</w:t>
      </w:r>
      <w:r w:rsidR="00372DD9">
        <w:rPr>
          <w:lang w:val="en-NZ"/>
        </w:rPr>
        <w:t xml:space="preserve"> </w:t>
      </w:r>
    </w:p>
    <w:p w14:paraId="00CB7D41" w14:textId="77777777" w:rsidR="000D06E5" w:rsidRPr="00720FD7" w:rsidRDefault="000D06E5" w:rsidP="000D06E5">
      <w:pPr>
        <w:widowControl w:val="0"/>
        <w:rPr>
          <w:lang w:val="en-NZ"/>
        </w:rPr>
      </w:pPr>
    </w:p>
    <w:tbl>
      <w:tblPr>
        <w:tblStyle w:val="TableGrid"/>
        <w:tblW w:w="13887" w:type="dxa"/>
        <w:tblLayout w:type="fixed"/>
        <w:tblLook w:val="04A0" w:firstRow="1" w:lastRow="0" w:firstColumn="1" w:lastColumn="0" w:noHBand="0" w:noVBand="1"/>
      </w:tblPr>
      <w:tblGrid>
        <w:gridCol w:w="1195"/>
        <w:gridCol w:w="4329"/>
        <w:gridCol w:w="8363"/>
      </w:tblGrid>
      <w:tr w:rsidR="00D170B2" w:rsidRPr="00F065C2" w14:paraId="7A13B758" w14:textId="77777777" w:rsidTr="00D170B2">
        <w:trPr>
          <w:tblHeader/>
        </w:trPr>
        <w:tc>
          <w:tcPr>
            <w:tcW w:w="1195" w:type="dxa"/>
            <w:shd w:val="clear" w:color="auto" w:fill="BFBFBF" w:themeFill="background1" w:themeFillShade="BF"/>
            <w:vAlign w:val="bottom"/>
          </w:tcPr>
          <w:p w14:paraId="1990CBC8" w14:textId="77777777" w:rsidR="00D170B2" w:rsidRPr="00E21A29" w:rsidRDefault="00D170B2" w:rsidP="000D06E5">
            <w:pPr>
              <w:widowControl w:val="0"/>
              <w:rPr>
                <w:rFonts w:cs="Arial"/>
                <w:b/>
                <w:lang w:val="en-NZ"/>
              </w:rPr>
            </w:pPr>
            <w:r w:rsidRPr="00E21A29">
              <w:rPr>
                <w:rFonts w:cs="Arial"/>
                <w:b/>
                <w:lang w:val="en-NZ"/>
              </w:rPr>
              <w:t>Study reference</w:t>
            </w:r>
          </w:p>
        </w:tc>
        <w:tc>
          <w:tcPr>
            <w:tcW w:w="4329" w:type="dxa"/>
            <w:shd w:val="clear" w:color="auto" w:fill="BFBFBF" w:themeFill="background1" w:themeFillShade="BF"/>
            <w:vAlign w:val="bottom"/>
          </w:tcPr>
          <w:p w14:paraId="62E66EBA" w14:textId="77777777" w:rsidR="00D170B2" w:rsidRPr="00E21A29" w:rsidRDefault="00D170B2" w:rsidP="000D06E5">
            <w:pPr>
              <w:widowControl w:val="0"/>
              <w:jc w:val="center"/>
              <w:rPr>
                <w:rFonts w:cs="Arial"/>
                <w:b/>
                <w:lang w:val="en-NZ"/>
              </w:rPr>
            </w:pPr>
            <w:r w:rsidRPr="00E21A29">
              <w:rPr>
                <w:rFonts w:cs="Arial"/>
                <w:b/>
                <w:lang w:val="en-NZ"/>
              </w:rPr>
              <w:t>Intervention*</w:t>
            </w:r>
          </w:p>
        </w:tc>
        <w:tc>
          <w:tcPr>
            <w:tcW w:w="8363" w:type="dxa"/>
            <w:shd w:val="clear" w:color="auto" w:fill="BFBFBF" w:themeFill="background1" w:themeFillShade="BF"/>
            <w:vAlign w:val="bottom"/>
          </w:tcPr>
          <w:p w14:paraId="6AEBFB47" w14:textId="77777777" w:rsidR="00D170B2" w:rsidRPr="00E21A29" w:rsidRDefault="00D170B2" w:rsidP="000D06E5">
            <w:pPr>
              <w:widowControl w:val="0"/>
              <w:jc w:val="center"/>
              <w:rPr>
                <w:rFonts w:cs="Arial"/>
                <w:b/>
                <w:lang w:val="en-NZ"/>
              </w:rPr>
            </w:pPr>
            <w:r w:rsidRPr="00E21A29">
              <w:rPr>
                <w:rFonts w:cs="Arial"/>
                <w:b/>
                <w:lang w:val="en-NZ"/>
              </w:rPr>
              <w:t>Comments</w:t>
            </w:r>
          </w:p>
        </w:tc>
      </w:tr>
      <w:tr w:rsidR="00D170B2" w:rsidRPr="00F065C2" w14:paraId="75E66972" w14:textId="77777777" w:rsidTr="00A24884">
        <w:tc>
          <w:tcPr>
            <w:tcW w:w="5524" w:type="dxa"/>
            <w:gridSpan w:val="2"/>
            <w:shd w:val="clear" w:color="auto" w:fill="BFBFBF" w:themeFill="background1" w:themeFillShade="BF"/>
            <w:vAlign w:val="bottom"/>
          </w:tcPr>
          <w:p w14:paraId="10671A2C" w14:textId="1C5D24F4" w:rsidR="00D170B2" w:rsidRPr="00E21A29" w:rsidRDefault="00D170B2" w:rsidP="00D170B2">
            <w:pPr>
              <w:widowControl w:val="0"/>
              <w:rPr>
                <w:rFonts w:cs="Arial"/>
                <w:b/>
                <w:lang w:val="en-NZ"/>
              </w:rPr>
            </w:pPr>
            <w:r w:rsidRPr="00E21A29">
              <w:rPr>
                <w:rFonts w:cs="Arial"/>
                <w:b/>
                <w:i/>
                <w:lang w:val="en-NZ"/>
              </w:rPr>
              <w:t>Cost-saving interventions</w:t>
            </w:r>
          </w:p>
        </w:tc>
        <w:tc>
          <w:tcPr>
            <w:tcW w:w="8363" w:type="dxa"/>
            <w:shd w:val="clear" w:color="auto" w:fill="BFBFBF" w:themeFill="background1" w:themeFillShade="BF"/>
            <w:vAlign w:val="bottom"/>
          </w:tcPr>
          <w:p w14:paraId="245BEED7" w14:textId="77777777" w:rsidR="00D170B2" w:rsidRPr="00E21A29" w:rsidRDefault="00D170B2" w:rsidP="000D06E5">
            <w:pPr>
              <w:widowControl w:val="0"/>
              <w:jc w:val="center"/>
              <w:rPr>
                <w:rFonts w:cs="Arial"/>
                <w:b/>
                <w:lang w:val="en-NZ"/>
              </w:rPr>
            </w:pPr>
          </w:p>
        </w:tc>
      </w:tr>
      <w:tr w:rsidR="00D170B2" w:rsidRPr="00720FD7" w14:paraId="09482F85" w14:textId="77777777" w:rsidTr="00D170B2">
        <w:tc>
          <w:tcPr>
            <w:tcW w:w="1195" w:type="dxa"/>
          </w:tcPr>
          <w:p w14:paraId="5F24AFEA" w14:textId="3CE22181" w:rsidR="00D170B2" w:rsidRPr="00E21A29" w:rsidRDefault="00D170B2" w:rsidP="001174EF">
            <w:pPr>
              <w:widowControl w:val="0"/>
              <w:rPr>
                <w:rFonts w:cs="Arial"/>
                <w:lang w:val="en-NZ"/>
              </w:rPr>
            </w:pPr>
            <w:r w:rsidRPr="00E21A29">
              <w:rPr>
                <w:rFonts w:cs="Arial"/>
                <w:lang w:val="en-NZ"/>
              </w:rPr>
              <w:t>Leung et al 2012</w:t>
            </w:r>
            <w:r>
              <w:rPr>
                <w:rFonts w:cs="Arial"/>
                <w:lang w:val="en-NZ"/>
              </w:rPr>
              <w:t xml:space="preserve"> </w:t>
            </w:r>
            <w:r w:rsidRPr="00E21A29">
              <w:rPr>
                <w:rFonts w:cs="Arial"/>
                <w:lang w:val="en-NZ"/>
              </w:rPr>
              <w:fldChar w:fldCharType="begin"/>
            </w:r>
            <w:r>
              <w:rPr>
                <w:rFonts w:cs="Arial"/>
                <w:lang w:val="en-NZ"/>
              </w:rPr>
              <w:instrText xml:space="preserve"> ADDIN EN.CITE &lt;EndNote&gt;&lt;Cite&gt;&lt;Author&gt;Leung&lt;/Author&gt;&lt;Year&gt;2012&lt;/Year&gt;&lt;RecNum&gt;1606&lt;/RecNum&gt;&lt;DisplayText&gt;[16]&lt;/DisplayText&gt;&lt;record&gt;&lt;rec-number&gt;1606&lt;/rec-number&gt;&lt;foreign-keys&gt;&lt;key app="EN" db-id="d9590d5edtxa9ne9asevdae7x0wpsrr99xxx" timestamp="0"&gt;1606&lt;/key&gt;&lt;/foreign-keys&gt;&lt;ref-type name="Journal Article"&gt;17&lt;/ref-type&gt;&lt;contributors&gt;&lt;authors&gt;&lt;author&gt;Leung, W.&lt;/author&gt;&lt;author&gt;Ashton, T.&lt;/author&gt;&lt;author&gt;Kolt, G. S.&lt;/author&gt;&lt;author&gt;Schofield, G. M.&lt;/author&gt;&lt;author&gt;Garrett, N.&lt;/author&gt;&lt;author&gt;Kerse, N.&lt;/author&gt;&lt;author&gt;Patel, A.&lt;/author&gt;&lt;/authors&gt;&lt;/contributors&gt;&lt;auth-address&gt;School of Population Health, University of Auckland, Auckland, New Zealand. w.leung@auckland.ac.nz&lt;/auth-address&gt;&lt;titles&gt;&lt;title&gt;Cost-effectiveness of pedometer-based versus time-based Green Prescriptions: the Healthy Steps Study&lt;/title&gt;&lt;secondary-title&gt;Aust J Prim Health&lt;/secondary-title&gt;&lt;alt-title&gt;Aust J Prim Health&lt;/alt-title&gt;&lt;/titles&gt;&lt;periodical&gt;&lt;full-title&gt;Aust J Prim Health&lt;/full-title&gt;&lt;abbr-1&gt;Australian journal of primary health&lt;/abbr-1&gt;&lt;/periodical&gt;&lt;alt-periodical&gt;&lt;full-title&gt;Aust J Prim Health&lt;/full-title&gt;&lt;abbr-1&gt;Australian journal of primary health&lt;/abbr-1&gt;&lt;/alt-periodical&gt;&lt;pages&gt;204-11&lt;/pages&gt;&lt;volume&gt;18&lt;/volume&gt;&lt;number&gt;3&lt;/number&gt;&lt;keywords&gt;&lt;keyword&gt;Aged&lt;/keyword&gt;&lt;keyword&gt;Cost-Benefit Analysis&lt;/keyword&gt;&lt;keyword&gt;Humans&lt;/keyword&gt;&lt;keyword&gt;Monitoring, Physiologic/instrumentation/*methods&lt;/keyword&gt;&lt;keyword&gt;Motor Activity&lt;/keyword&gt;&lt;keyword&gt;New Zealand&lt;/keyword&gt;&lt;keyword&gt;*Quality-Adjusted Life Years&lt;/keyword&gt;&lt;keyword&gt;Sedentary Lifestyle&lt;/keyword&gt;&lt;keyword&gt;Time&lt;/keyword&gt;&lt;keyword&gt;Walking/*physiology/statistics &amp;amp; numerical data&lt;/keyword&gt;&lt;/keywords&gt;&lt;dates&gt;&lt;year&gt;2012&lt;/year&gt;&lt;/dates&gt;&lt;isbn&gt;1448-7527 (Print)&amp;#xD;1448-7527 (Linking)&lt;/isbn&gt;&lt;accession-num&gt;23069363&lt;/accession-num&gt;&lt;urls&gt;&lt;related-urls&gt;&lt;url&gt;http://www.ncbi.nlm.nih.gov/entrez/query.fcgi?cmd=Retrieve&amp;amp;db=PubMed&amp;amp;dopt=Citation&amp;amp;list_uids=23069363 &lt;/url&gt;&lt;/related-urls&gt;&lt;/urls&gt;&lt;language&gt;eng&lt;/language&gt;&lt;/record&gt;&lt;/Cite&gt;&lt;/EndNote&gt;</w:instrText>
            </w:r>
            <w:r w:rsidRPr="00E21A29">
              <w:rPr>
                <w:rFonts w:cs="Arial"/>
                <w:lang w:val="en-NZ"/>
              </w:rPr>
              <w:fldChar w:fldCharType="separate"/>
            </w:r>
            <w:r>
              <w:rPr>
                <w:rFonts w:cs="Arial"/>
                <w:noProof/>
                <w:lang w:val="en-NZ"/>
              </w:rPr>
              <w:t>[16]</w:t>
            </w:r>
            <w:r w:rsidRPr="00E21A29">
              <w:rPr>
                <w:rFonts w:cs="Arial"/>
                <w:lang w:val="en-NZ"/>
              </w:rPr>
              <w:fldChar w:fldCharType="end"/>
            </w:r>
          </w:p>
        </w:tc>
        <w:tc>
          <w:tcPr>
            <w:tcW w:w="4329" w:type="dxa"/>
          </w:tcPr>
          <w:p w14:paraId="1D7D7D66" w14:textId="77777777" w:rsidR="00D170B2" w:rsidRPr="00E21A29" w:rsidRDefault="00D170B2" w:rsidP="000D06E5">
            <w:pPr>
              <w:widowControl w:val="0"/>
              <w:rPr>
                <w:rFonts w:cs="Arial"/>
                <w:bCs/>
                <w:lang w:val="en-NZ"/>
              </w:rPr>
            </w:pPr>
            <w:r w:rsidRPr="00E21A29">
              <w:rPr>
                <w:rFonts w:cs="Arial"/>
                <w:shd w:val="clear" w:color="auto" w:fill="FFFFFF"/>
              </w:rPr>
              <w:t>Pedometer-based promotion in primary care versus time-based activity goals via green prescriptions</w:t>
            </w:r>
          </w:p>
        </w:tc>
        <w:tc>
          <w:tcPr>
            <w:tcW w:w="8363" w:type="dxa"/>
          </w:tcPr>
          <w:p w14:paraId="460357B2" w14:textId="77777777" w:rsidR="00D170B2" w:rsidRPr="00E21A29" w:rsidRDefault="00D170B2" w:rsidP="000D06E5">
            <w:pPr>
              <w:widowControl w:val="0"/>
              <w:rPr>
                <w:rFonts w:cs="Arial"/>
                <w:lang w:val="en-NZ"/>
              </w:rPr>
            </w:pPr>
            <w:r w:rsidRPr="00E21A29">
              <w:rPr>
                <w:rFonts w:cs="Arial"/>
                <w:lang w:val="en-NZ"/>
              </w:rPr>
              <w:t>The 12-month timeframe for this study is a limitation, but even with on-going reductions in adherence it probably would remain cost-saving or cost-effective.</w:t>
            </w:r>
          </w:p>
        </w:tc>
      </w:tr>
      <w:tr w:rsidR="00D170B2" w:rsidRPr="00720FD7" w14:paraId="398DC47D" w14:textId="77777777" w:rsidTr="00D170B2">
        <w:tc>
          <w:tcPr>
            <w:tcW w:w="1195" w:type="dxa"/>
          </w:tcPr>
          <w:p w14:paraId="3153AB5A" w14:textId="35BC6DC4" w:rsidR="00D170B2" w:rsidRPr="00E21A29" w:rsidRDefault="00D170B2" w:rsidP="001174EF">
            <w:pPr>
              <w:widowControl w:val="0"/>
              <w:rPr>
                <w:rFonts w:cs="Arial"/>
                <w:lang w:val="en-NZ"/>
              </w:rPr>
            </w:pPr>
            <w:r w:rsidRPr="00E21A29">
              <w:rPr>
                <w:rFonts w:cs="Arial"/>
                <w:lang w:val="en-NZ"/>
              </w:rPr>
              <w:t>O’Keeffe et al 2012</w:t>
            </w:r>
            <w:r>
              <w:rPr>
                <w:rFonts w:cs="Arial"/>
                <w:lang w:val="en-NZ"/>
              </w:rPr>
              <w:t xml:space="preserve"> </w:t>
            </w:r>
            <w:r w:rsidRPr="00E21A29">
              <w:rPr>
                <w:rFonts w:cs="Arial"/>
                <w:lang w:val="en-NZ"/>
              </w:rPr>
              <w:fldChar w:fldCharType="begin"/>
            </w:r>
            <w:r>
              <w:rPr>
                <w:rFonts w:cs="Arial"/>
                <w:lang w:val="en-NZ"/>
              </w:rPr>
              <w:instrText xml:space="preserve"> ADDIN EN.CITE &lt;EndNote&gt;&lt;Cite&gt;&lt;Author&gt;O&amp;apos;Keeffe&lt;/Author&gt;&lt;Year&gt;2012&lt;/Year&gt;&lt;RecNum&gt;864&lt;/RecNum&gt;&lt;DisplayText&gt;[17]&lt;/DisplayText&gt;&lt;record&gt;&lt;rec-number&gt;864&lt;/rec-number&gt;&lt;foreign-keys&gt;&lt;key app="EN" db-id="ws5vfzt9iawa0heddtmvpx04rsa2eex9awar" timestamp="0"&gt;864&lt;/key&gt;&lt;/foreign-keys&gt;&lt;ref-type name="Journal Article"&gt;17&lt;/ref-type&gt;&lt;contributors&gt;&lt;authors&gt;&lt;author&gt;O&amp;apos;Keeffe, K. M.&lt;/author&gt;&lt;author&gt;Gander, P. H.&lt;/author&gt;&lt;author&gt;Scott, W. G.&lt;/author&gt;&lt;author&gt;Scott, H. M.&lt;/author&gt;&lt;/authors&gt;&lt;/contributors&gt;&lt;auth-address&gt;O&amp;apos;Keeffe,Karyn M. Sleep/Wake Research Centre, School of Public Health, Massey University Wellington, Wellington, New Zealand. k.m.okeeffe@massey.ac.nz&lt;/auth-address&gt;&lt;titles&gt;&lt;title&gt;Insomnia treatment in New Zealand&lt;/title&gt;&lt;secondary-title&gt;New Zealand Medical Journal&lt;/secondary-title&gt;&lt;/titles&gt;&lt;pages&gt;46-59&lt;/pages&gt;&lt;volume&gt;125&lt;/volume&gt;&lt;number&gt;1349&lt;/number&gt;&lt;dates&gt;&lt;year&gt;2012&lt;/year&gt;&lt;/dates&gt;&lt;accession-num&gt;22327158&lt;/accession-num&gt;&lt;work-type&gt;Research Support, Non-U.S. Gov&amp;apos;t&lt;/work-type&gt;&lt;urls&gt;&lt;related-urls&gt;&lt;url&gt;http://ovidsp.ovid.com/ovidweb.cgi?T=JS&amp;amp;CSC=Y&amp;amp;NEWS=N&amp;amp;PAGE=fulltext&amp;amp;D=medl&amp;amp;AN=22327158&lt;/url&gt;&lt;url&gt;http://otago.hosted.exlibrisgroup.com/openurl/WELLINGTON/WELLINGTON_SERVICES_PAGE?url_ver=Z39.88-2004&amp;amp;rft_val_fmt=info:ofi/fmt:kev:mtx:journal&amp;amp;rfr_id=info:sid/Ovid:medl&amp;amp;rft.genre=article&amp;amp;rft_id=info:doi/&amp;amp;rft_id=info:pmid/22327158&amp;amp;rft.issn=0028-8446&amp;amp;rft.volume=125&amp;amp;rft.issue=1349&amp;amp;rft.spage=46&amp;amp;rft.pages=46-59&amp;amp;rft.date=2012&amp;amp;rft.jtitle=New+Zealand+Medical+Journal&amp;amp;rft.atitle=Insomnia+treatment+in+New+Zealand.&amp;amp;rft.aulast=O%27Keeffe&lt;/url&gt;&lt;/related-urls&gt;&lt;/urls&gt;&lt;remote-database-name&gt;MEDLINE&lt;/remote-database-name&gt;&lt;remote-database-provider&gt;Ovid Technologies&lt;/remote-database-provider&gt;&lt;/record&gt;&lt;/Cite&gt;&lt;/EndNote&gt;</w:instrText>
            </w:r>
            <w:r w:rsidRPr="00E21A29">
              <w:rPr>
                <w:rFonts w:cs="Arial"/>
                <w:lang w:val="en-NZ"/>
              </w:rPr>
              <w:fldChar w:fldCharType="separate"/>
            </w:r>
            <w:r>
              <w:rPr>
                <w:rFonts w:cs="Arial"/>
                <w:noProof/>
                <w:lang w:val="en-NZ"/>
              </w:rPr>
              <w:t>[17]</w:t>
            </w:r>
            <w:r w:rsidRPr="00E21A29">
              <w:rPr>
                <w:rFonts w:cs="Arial"/>
                <w:lang w:val="en-NZ"/>
              </w:rPr>
              <w:fldChar w:fldCharType="end"/>
            </w:r>
            <w:r w:rsidRPr="00E21A29">
              <w:rPr>
                <w:rFonts w:cs="Arial"/>
                <w:lang w:val="en-NZ"/>
              </w:rPr>
              <w:t>; And: Scott et al 2011</w:t>
            </w:r>
            <w:r>
              <w:rPr>
                <w:rFonts w:cs="Arial"/>
                <w:lang w:val="en-NZ"/>
              </w:rPr>
              <w:t xml:space="preserve"> </w:t>
            </w:r>
            <w:r w:rsidRPr="00E21A29">
              <w:rPr>
                <w:rFonts w:cs="Arial"/>
                <w:lang w:val="en-NZ"/>
              </w:rPr>
              <w:fldChar w:fldCharType="begin"/>
            </w:r>
            <w:r>
              <w:rPr>
                <w:rFonts w:cs="Arial"/>
                <w:lang w:val="en-NZ"/>
              </w:rPr>
              <w:instrText xml:space="preserve"> ADDIN EN.CITE &lt;EndNote&gt;&lt;Cite&gt;&lt;Author&gt;Scott&lt;/Author&gt;&lt;Year&gt;2011&lt;/Year&gt;&lt;RecNum&gt;1481&lt;/RecNum&gt;&lt;DisplayText&gt;[18]&lt;/DisplayText&gt;&lt;record&gt;&lt;rec-number&gt;1481&lt;/rec-number&gt;&lt;foreign-keys&gt;&lt;key app="EN" db-id="ws5vfzt9iawa0heddtmvpx04rsa2eex9awar" timestamp="1491695260"&gt;1481&lt;/key&gt;&lt;/foreign-keys&gt;&lt;ref-type name="Journal Article"&gt;17&lt;/ref-type&gt;&lt;contributors&gt;&lt;authors&gt;&lt;author&gt;Scott, G. W.&lt;/author&gt;&lt;author&gt;Scott, H. M.&lt;/author&gt;&lt;author&gt;O&amp;apos;Keeffe, K. M.&lt;/author&gt;&lt;author&gt;Gander, P. H.&lt;/author&gt;&lt;/authors&gt;&lt;/contributors&gt;&lt;auth-address&gt;School of Economics and Finance, Massey University, Wellington, New Zealand. G.Scott@massey.ac.nz.&lt;/auth-address&gt;&lt;titles&gt;&lt;title&gt;Insomnia - treatment pathways, costs and quality of life&lt;/title&gt;&lt;secondary-title&gt;Cost Eff Resour Alloc&lt;/secondary-title&gt;&lt;alt-title&gt;Cost effectiveness and resource allocation : C/E&lt;/alt-title&gt;&lt;/titles&gt;&lt;periodical&gt;&lt;full-title&gt;Cost Eff Resour Alloc&lt;/full-title&gt;&lt;abbr-1&gt;Cost effectiveness and resource allocation : C/E&lt;/abbr-1&gt;&lt;/periodical&gt;&lt;alt-periodical&gt;&lt;full-title&gt;Cost Eff Resour Alloc&lt;/full-title&gt;&lt;abbr-1&gt;Cost effectiveness and resource allocation : C/E&lt;/abbr-1&gt;&lt;/alt-periodical&gt;&lt;pages&gt;10&lt;/pages&gt;&lt;volume&gt;9&lt;/volume&gt;&lt;edition&gt;2011/06/23&lt;/edition&gt;&lt;dates&gt;&lt;year&gt;2011&lt;/year&gt;&lt;pub-dates&gt;&lt;date&gt;Jun 21&lt;/date&gt;&lt;/pub-dates&gt;&lt;/dates&gt;&lt;isbn&gt;1478-7547&lt;/isbn&gt;&lt;accession-num&gt;21693060&lt;/accession-num&gt;&lt;urls&gt;&lt;/urls&gt;&lt;custom2&gt;PMC3152521&lt;/custom2&gt;&lt;electronic-resource-num&gt;10.1186/1478-7547-9-10&lt;/electronic-resource-num&gt;&lt;remote-database-provider&gt;NLM&lt;/remote-database-provider&gt;&lt;language&gt;eng&lt;/language&gt;&lt;/record&gt;&lt;/Cite&gt;&lt;/EndNote&gt;</w:instrText>
            </w:r>
            <w:r w:rsidRPr="00E21A29">
              <w:rPr>
                <w:rFonts w:cs="Arial"/>
                <w:lang w:val="en-NZ"/>
              </w:rPr>
              <w:fldChar w:fldCharType="separate"/>
            </w:r>
            <w:r>
              <w:rPr>
                <w:rFonts w:cs="Arial"/>
                <w:noProof/>
                <w:lang w:val="en-NZ"/>
              </w:rPr>
              <w:t>[18]</w:t>
            </w:r>
            <w:r w:rsidRPr="00E21A29">
              <w:rPr>
                <w:rFonts w:cs="Arial"/>
                <w:lang w:val="en-NZ"/>
              </w:rPr>
              <w:fldChar w:fldCharType="end"/>
            </w:r>
          </w:p>
        </w:tc>
        <w:tc>
          <w:tcPr>
            <w:tcW w:w="4329" w:type="dxa"/>
          </w:tcPr>
          <w:p w14:paraId="71E171B6" w14:textId="77777777" w:rsidR="00D170B2" w:rsidRPr="00E21A29" w:rsidRDefault="00D170B2" w:rsidP="000D06E5">
            <w:pPr>
              <w:widowControl w:val="0"/>
              <w:rPr>
                <w:rFonts w:cs="Arial"/>
                <w:lang w:val="en-NZ"/>
              </w:rPr>
            </w:pPr>
            <w:r w:rsidRPr="00E21A29">
              <w:rPr>
                <w:rFonts w:cs="Arial"/>
                <w:lang w:val="en-NZ"/>
              </w:rPr>
              <w:t>Diagnosis and treatment pathways for insomnia for a range of practitioners including, pharmacists, general practitioners (GPs), psychologists, other health professionals, and alternative health practitioners</w:t>
            </w:r>
          </w:p>
        </w:tc>
        <w:tc>
          <w:tcPr>
            <w:tcW w:w="8363" w:type="dxa"/>
          </w:tcPr>
          <w:p w14:paraId="572174E1" w14:textId="77777777" w:rsidR="00D170B2" w:rsidRPr="00E21A29" w:rsidRDefault="00D170B2" w:rsidP="000D06E5">
            <w:pPr>
              <w:widowControl w:val="0"/>
              <w:rPr>
                <w:rFonts w:cs="Arial"/>
                <w:lang w:val="en-NZ"/>
              </w:rPr>
            </w:pPr>
            <w:r w:rsidRPr="00E21A29">
              <w:rPr>
                <w:rFonts w:cs="Arial"/>
                <w:lang w:val="en-NZ"/>
              </w:rPr>
              <w:t>There is some uncertainty about these results since some of the treatment cost data, on-referral rates, and treatment rates were self-reported by treatment providers and it is not known how representative this is.</w:t>
            </w:r>
          </w:p>
        </w:tc>
      </w:tr>
      <w:tr w:rsidR="00D170B2" w:rsidRPr="00720FD7" w14:paraId="6137626F" w14:textId="77777777" w:rsidTr="00D170B2">
        <w:tc>
          <w:tcPr>
            <w:tcW w:w="1195" w:type="dxa"/>
          </w:tcPr>
          <w:p w14:paraId="0EB7C6B4" w14:textId="0B1A9C09" w:rsidR="00D170B2" w:rsidRPr="00E21A29" w:rsidRDefault="00D170B2" w:rsidP="001174EF">
            <w:pPr>
              <w:widowControl w:val="0"/>
              <w:rPr>
                <w:rFonts w:cs="Arial"/>
                <w:lang w:val="en-NZ"/>
              </w:rPr>
            </w:pPr>
            <w:r w:rsidRPr="00E21A29">
              <w:rPr>
                <w:rFonts w:cs="Arial"/>
                <w:lang w:val="en-NZ"/>
              </w:rPr>
              <w:t>Lew et al 2016</w:t>
            </w:r>
            <w:r>
              <w:rPr>
                <w:rFonts w:cs="Arial"/>
                <w:lang w:val="en-NZ"/>
              </w:rPr>
              <w:t xml:space="preserve"> </w:t>
            </w:r>
            <w:r w:rsidRPr="00E21A29">
              <w:rPr>
                <w:rFonts w:cs="Arial"/>
                <w:lang w:val="en-NZ"/>
              </w:rPr>
              <w:fldChar w:fldCharType="begin"/>
            </w:r>
            <w:r>
              <w:rPr>
                <w:rFonts w:cs="Arial"/>
                <w:lang w:val="en-NZ"/>
              </w:rPr>
              <w:instrText xml:space="preserve"> ADDIN EN.CITE &lt;EndNote&gt;&lt;Cite&gt;&lt;Author&gt;Lew&lt;/Author&gt;&lt;Year&gt;2016&lt;/Year&gt;&lt;RecNum&gt;3767&lt;/RecNum&gt;&lt;DisplayText&gt;[19]&lt;/DisplayText&gt;&lt;record&gt;&lt;rec-number&gt;3767&lt;/rec-number&gt;&lt;foreign-keys&gt;&lt;key app="EN" db-id="d9590d5edtxa9ne9asevdae7x0wpsrr99xxx" timestamp="1506117091"&gt;3767&lt;/key&gt;&lt;/foreign-keys&gt;&lt;ref-type name="Journal Article"&gt;17&lt;/ref-type&gt;&lt;contributors&gt;&lt;authors&gt;&lt;author&gt;Lew, J. B.&lt;/author&gt;&lt;author&gt;Simms, K.&lt;/author&gt;&lt;author&gt;Smith, M.&lt;/author&gt;&lt;author&gt;Lewis, H.&lt;/author&gt;&lt;author&gt;Neal, H.&lt;/author&gt;&lt;author&gt;Canfell, K.&lt;/author&gt;&lt;/authors&gt;&lt;/contributors&gt;&lt;auth-address&gt;Cancer Research Division, Cancer Council New South Wales, New South Wales, Australia.&amp;#xD;Public Health Physician, Wellington, New Zealand.&amp;#xD;National Screening Unit, Ministry of Health, Wellington, New Zealand.&amp;#xD;School of Public Health, Sydney Medical School, University of Sydney, Sydney, Australia.&lt;/auth-address&gt;&lt;titles&gt;&lt;title&gt;Effectiveness modelling and economic evaluation of primary HPV screening for cervical cancer prevention in New Zealand&lt;/title&gt;&lt;secondary-title&gt;PLoS One&lt;/secondary-title&gt;&lt;/titles&gt;&lt;periodical&gt;&lt;full-title&gt;PLoS One&lt;/full-title&gt;&lt;/periodical&gt;&lt;pages&gt;e0151619&lt;/pages&gt;&lt;volume&gt;11&lt;/volume&gt;&lt;number&gt;5&lt;/number&gt;&lt;keywords&gt;&lt;keyword&gt;Adult&lt;/keyword&gt;&lt;keyword&gt;Alphapapillomavirus/*isolation &amp;amp; purification&lt;/keyword&gt;&lt;keyword&gt;Female&lt;/keyword&gt;&lt;keyword&gt;Health Care Costs&lt;/keyword&gt;&lt;keyword&gt;Humans&lt;/keyword&gt;&lt;keyword&gt;Mass Screening/economics/*organization &amp;amp; administration&lt;/keyword&gt;&lt;keyword&gt;Models, Organizational&lt;/keyword&gt;&lt;keyword&gt;New Zealand&lt;/keyword&gt;&lt;keyword&gt;Uterine Cervical Neoplasms/*prevention &amp;amp; control/virology&lt;/keyword&gt;&lt;keyword&gt;Young Adult&lt;/keyword&gt;&lt;/keywords&gt;&lt;dates&gt;&lt;year&gt;2016&lt;/year&gt;&lt;/dates&gt;&lt;isbn&gt;1932-6203 (Electronic)&amp;#xD;1932-6203 (Linking)&lt;/isbn&gt;&lt;accession-num&gt;27187495&lt;/accession-num&gt;&lt;urls&gt;&lt;related-urls&gt;&lt;url&gt;https://www.ncbi.nlm.nih.gov/pubmed/27187495&lt;/url&gt;&lt;/related-urls&gt;&lt;/urls&gt;&lt;custom2&gt;PMC4871332&lt;/custom2&gt;&lt;electronic-resource-num&gt;10.1371/journal.pone.0151619&lt;/electronic-resource-num&gt;&lt;/record&gt;&lt;/Cite&gt;&lt;/EndNote&gt;</w:instrText>
            </w:r>
            <w:r w:rsidRPr="00E21A29">
              <w:rPr>
                <w:rFonts w:cs="Arial"/>
                <w:lang w:val="en-NZ"/>
              </w:rPr>
              <w:fldChar w:fldCharType="separate"/>
            </w:r>
            <w:r>
              <w:rPr>
                <w:rFonts w:cs="Arial"/>
                <w:noProof/>
                <w:lang w:val="en-NZ"/>
              </w:rPr>
              <w:t>[19]</w:t>
            </w:r>
            <w:r w:rsidRPr="00E21A29">
              <w:rPr>
                <w:rFonts w:cs="Arial"/>
                <w:lang w:val="en-NZ"/>
              </w:rPr>
              <w:fldChar w:fldCharType="end"/>
            </w:r>
          </w:p>
        </w:tc>
        <w:tc>
          <w:tcPr>
            <w:tcW w:w="4329" w:type="dxa"/>
          </w:tcPr>
          <w:p w14:paraId="3B4EB252" w14:textId="77777777" w:rsidR="00D170B2" w:rsidRPr="00E21A29" w:rsidRDefault="00D170B2" w:rsidP="000D06E5">
            <w:pPr>
              <w:widowControl w:val="0"/>
              <w:rPr>
                <w:rFonts w:cs="Arial"/>
                <w:lang w:val="en-NZ"/>
              </w:rPr>
            </w:pPr>
            <w:r w:rsidRPr="00E21A29">
              <w:rPr>
                <w:rFonts w:cs="Arial"/>
                <w:shd w:val="clear" w:color="auto" w:fill="FFFFFF"/>
              </w:rPr>
              <w:t>Primary HPV screening with partial genotyping in both unvaccinated women and cohorts offered vaccination</w:t>
            </w:r>
          </w:p>
        </w:tc>
        <w:tc>
          <w:tcPr>
            <w:tcW w:w="8363" w:type="dxa"/>
          </w:tcPr>
          <w:p w14:paraId="7CFBC166" w14:textId="57B2A1C4" w:rsidR="00D170B2" w:rsidRPr="00E21A29" w:rsidRDefault="00D170B2" w:rsidP="00253CE5">
            <w:pPr>
              <w:widowControl w:val="0"/>
              <w:rPr>
                <w:rFonts w:cs="Arial"/>
                <w:lang w:val="en-NZ"/>
              </w:rPr>
            </w:pPr>
            <w:r w:rsidRPr="00E21A29">
              <w:rPr>
                <w:rFonts w:cs="Arial"/>
                <w:lang w:val="en-NZ"/>
              </w:rPr>
              <w:t>The study tested many strategies but with one (Strategy S2a involving 5-yearly HPV testing) being clearly the most cost-effective.</w:t>
            </w:r>
            <w:r>
              <w:rPr>
                <w:rFonts w:cs="Arial"/>
                <w:lang w:val="en-NZ"/>
              </w:rPr>
              <w:t xml:space="preserve"> </w:t>
            </w:r>
          </w:p>
        </w:tc>
      </w:tr>
      <w:tr w:rsidR="00D170B2" w:rsidRPr="00720FD7" w14:paraId="60795CD0" w14:textId="77777777" w:rsidTr="00D170B2">
        <w:tc>
          <w:tcPr>
            <w:tcW w:w="1195" w:type="dxa"/>
          </w:tcPr>
          <w:p w14:paraId="24C82A3F" w14:textId="0CDAAEB7" w:rsidR="00D170B2" w:rsidRPr="00E21A29" w:rsidRDefault="00D170B2" w:rsidP="0019320C">
            <w:pPr>
              <w:keepNext/>
              <w:widowControl w:val="0"/>
              <w:rPr>
                <w:rFonts w:cs="Arial"/>
                <w:lang w:val="en-NZ"/>
              </w:rPr>
            </w:pPr>
            <w:r w:rsidRPr="00E21A29">
              <w:rPr>
                <w:rFonts w:cs="Arial"/>
                <w:lang w:val="en-NZ"/>
              </w:rPr>
              <w:t>Friedman et al 2012</w:t>
            </w:r>
            <w:r>
              <w:rPr>
                <w:rFonts w:cs="Arial"/>
                <w:lang w:val="en-NZ"/>
              </w:rPr>
              <w:t xml:space="preserve"> </w:t>
            </w:r>
            <w:r w:rsidRPr="00E21A29">
              <w:rPr>
                <w:rFonts w:cs="Arial"/>
                <w:lang w:val="en-NZ"/>
              </w:rPr>
              <w:fldChar w:fldCharType="begin"/>
            </w:r>
            <w:r w:rsidR="0019320C">
              <w:rPr>
                <w:rFonts w:cs="Arial"/>
                <w:lang w:val="en-NZ"/>
              </w:rPr>
              <w:instrText xml:space="preserve"> ADDIN EN.CITE &lt;EndNote&gt;&lt;Cite&gt;&lt;Author&gt;Friedman&lt;/Author&gt;&lt;Year&gt;2012&lt;/Year&gt;&lt;RecNum&gt;669&lt;/RecNum&gt;&lt;DisplayText&gt;[20]&lt;/DisplayText&gt;&lt;record&gt;&lt;rec-number&gt;669&lt;/rec-number&gt;&lt;foreign-keys&gt;&lt;key app="EN" db-id="ws5vfzt9iawa0heddtmvpx04rsa2eex9awar" timestamp="0"&gt;669&lt;/key&gt;&lt;/foreign-keys&gt;&lt;ref-type name="Journal Article"&gt;17&lt;/ref-type&gt;&lt;contributors&gt;&lt;authors&gt;&lt;author&gt;Friedman, J.&lt;/author&gt;&lt;author&gt;Reed, P.&lt;/author&gt;&lt;author&gt;Sharplin, P.&lt;/author&gt;&lt;author&gt;Kelly, P.&lt;/author&gt;&lt;/authors&gt;&lt;/contributors&gt;&lt;auth-address&gt;Friedman,Joshua. Te Puaruruhau (Child Protection Team), Starship Children&amp;apos;s Hospital, Private Bag 92024, Auckland 1142, New Zealand.&lt;/auth-address&gt;&lt;titles&gt;&lt;title&gt;Primary prevention of pediatric abusive head trauma: a cost audit and cost-utility analysis&lt;/title&gt;&lt;secondary-title&gt;Child Abuse &amp;amp; Neglect&lt;/secondary-title&gt;&lt;/titles&gt;&lt;pages&gt;760-70&lt;/pages&gt;&lt;volume&gt;36&lt;/volume&gt;&lt;number&gt;11-12&lt;/number&gt;&lt;dates&gt;&lt;year&gt;2012&lt;/year&gt;&lt;/dates&gt;&lt;accession-num&gt;23141137&lt;/accession-num&gt;&lt;work-type&gt;Research Support, Non-U.S. Gov&amp;apos;t&lt;/work-type&gt;&lt;urls&gt;&lt;related-urls&gt;&lt;url&gt;http://ovidsp.ovid.com/ovidweb.cgi?T=JS&amp;amp;CSC=Y&amp;amp;NEWS=N&amp;amp;PAGE=fulltext&amp;amp;D=medl&amp;amp;AN=23141137&lt;/url&gt;&lt;url&gt;http://otago.hosted.exlibrisgroup.com/openurl/WELLINGTON/WELLINGTON_SERVICES_PAGE?url_ver=Z39.88-2004&amp;amp;rft_val_fmt=info:ofi/fmt:kev:mtx:journal&amp;amp;rfr_id=info:sid/Ovid:medl&amp;amp;rft.genre=article&amp;amp;rft_id=info:doi/10.1016%2Fj.chiabu.2012.07.008&amp;amp;rft_id=info:pmid/23141137&amp;amp;rft.issn=0145-2134&amp;amp;rft.volume=36&amp;amp;rft.issue=11&amp;amp;rft.spage=760&amp;amp;rft.pages=760-70&amp;amp;rft.date=2012&amp;amp;rft.jtitle=Child+Abuse+%26+Neglect&amp;amp;rft.atitle=Primary+prevention+of+pediatric+abusive+head+trauma%3A+a+cost+audit+and+cost-utility+analysis.&amp;amp;rft.aulast=Friedman&lt;/url&gt;&lt;/related-urls&gt;&lt;/urls&gt;&lt;remote-database-name&gt;MEDLINE&lt;/remote-database-name&gt;&lt;remote-database-provider&gt;Ovid Technologies&lt;/remote-database-provider&gt;&lt;/record&gt;&lt;/Cite&gt;&lt;/EndNote&gt;</w:instrText>
            </w:r>
            <w:r w:rsidRPr="00E21A29">
              <w:rPr>
                <w:rFonts w:cs="Arial"/>
                <w:lang w:val="en-NZ"/>
              </w:rPr>
              <w:fldChar w:fldCharType="separate"/>
            </w:r>
            <w:r w:rsidR="0019320C">
              <w:rPr>
                <w:rFonts w:cs="Arial"/>
                <w:noProof/>
                <w:lang w:val="en-NZ"/>
              </w:rPr>
              <w:t>[20]</w:t>
            </w:r>
            <w:r w:rsidRPr="00E21A29">
              <w:rPr>
                <w:rFonts w:cs="Arial"/>
                <w:lang w:val="en-NZ"/>
              </w:rPr>
              <w:fldChar w:fldCharType="end"/>
            </w:r>
          </w:p>
        </w:tc>
        <w:tc>
          <w:tcPr>
            <w:tcW w:w="4329" w:type="dxa"/>
          </w:tcPr>
          <w:p w14:paraId="2E097846" w14:textId="77777777" w:rsidR="00D170B2" w:rsidRPr="00E21A29" w:rsidRDefault="00D170B2" w:rsidP="000D06E5">
            <w:pPr>
              <w:keepNext/>
              <w:widowControl w:val="0"/>
              <w:rPr>
                <w:rFonts w:cs="Arial"/>
                <w:lang w:val="en-NZ"/>
              </w:rPr>
            </w:pPr>
            <w:r w:rsidRPr="00E21A29">
              <w:rPr>
                <w:rFonts w:cs="Arial"/>
                <w:lang w:val="en-NZ"/>
              </w:rPr>
              <w:t>Proposed national programme to prevent paediatric abusive head trauma (AHT, often known as “shaken baby syndrome”)</w:t>
            </w:r>
          </w:p>
        </w:tc>
        <w:tc>
          <w:tcPr>
            <w:tcW w:w="8363" w:type="dxa"/>
          </w:tcPr>
          <w:p w14:paraId="633AC3E0" w14:textId="28618CFC" w:rsidR="00D170B2" w:rsidRPr="00E21A29" w:rsidRDefault="00D170B2" w:rsidP="0019320C">
            <w:pPr>
              <w:keepNext/>
              <w:widowControl w:val="0"/>
              <w:rPr>
                <w:rFonts w:cs="Arial"/>
                <w:lang w:val="en-NZ"/>
              </w:rPr>
            </w:pPr>
            <w:r w:rsidRPr="00E21A29">
              <w:rPr>
                <w:rFonts w:cs="Arial"/>
                <w:lang w:val="en-NZ"/>
              </w:rPr>
              <w:t xml:space="preserve">There is likely to be very high uncertainty surrounding these results given the uncertainties around intervention effectiveness (though a trial to assess </w:t>
            </w:r>
            <w:r w:rsidRPr="00FA42B3">
              <w:rPr>
                <w:rFonts w:cs="Arial"/>
                <w:color w:val="FF0000"/>
                <w:lang w:val="en-NZ"/>
              </w:rPr>
              <w:t xml:space="preserve">this </w:t>
            </w:r>
            <w:r w:rsidRPr="00FA42B3">
              <w:rPr>
                <w:rFonts w:cs="Arial"/>
                <w:color w:val="FF0000"/>
                <w:lang w:val="en-NZ"/>
              </w:rPr>
              <w:fldChar w:fldCharType="begin"/>
            </w:r>
            <w:r w:rsidR="0019320C">
              <w:rPr>
                <w:rFonts w:cs="Arial"/>
                <w:color w:val="FF0000"/>
                <w:lang w:val="en-NZ"/>
              </w:rPr>
              <w:instrText xml:space="preserve"> ADDIN EN.CITE &lt;EndNote&gt;&lt;Cite&gt;&lt;Author&gt;Kelly&lt;/Author&gt;&lt;Year&gt;2016&lt;/Year&gt;&lt;RecNum&gt;3838&lt;/RecNum&gt;&lt;DisplayText&gt;[21]&lt;/DisplayText&gt;&lt;record&gt;&lt;rec-number&gt;3838&lt;/rec-number&gt;&lt;foreign-keys&gt;&lt;key app="EN" db-id="d9590d5edtxa9ne9asevdae7x0wpsrr99xxx" timestamp="1513898014"&gt;3838&lt;/key&gt;&lt;/foreign-keys&gt;&lt;ref-type name="Journal Article"&gt;17&lt;/ref-type&gt;&lt;contributors&gt;&lt;authors&gt;&lt;author&gt;Kelly, P.&lt;/author&gt;&lt;author&gt;Wilson, K.&lt;/author&gt;&lt;author&gt;Mowjood, A.&lt;/author&gt;&lt;author&gt;Friedman, J.&lt;/author&gt;&lt;author&gt;Reed, P.&lt;/author&gt;&lt;/authors&gt;&lt;/contributors&gt;&lt;auth-address&gt;Te Puaruruhau, Starship Children&amp;apos;s Hospital, Park Road, Private Bag 92024, Auckland, New Zealand. patrickk@adhb.govt.nz.&lt;/auth-address&gt;&lt;titles&gt;&lt;title&gt;Trialling a shaken baby syndrome prevention programme in the Auckland District Health Board&lt;/title&gt;&lt;secondary-title&gt;N Z Med J&lt;/secondary-title&gt;&lt;/titles&gt;&lt;periodical&gt;&lt;full-title&gt;N Z Med J&lt;/full-title&gt;&lt;/periodical&gt;&lt;pages&gt;39-50&lt;/pages&gt;&lt;volume&gt;129&lt;/volume&gt;&lt;number&gt;1430&lt;/number&gt;&lt;edition&gt;2016/02/26&lt;/edition&gt;&lt;keywords&gt;&lt;keyword&gt;Adolescent&lt;/keyword&gt;&lt;keyword&gt;Adult&lt;/keyword&gt;&lt;keyword&gt;Attitude of Health Personnel&lt;/keyword&gt;&lt;keyword&gt;Crying&lt;/keyword&gt;&lt;keyword&gt;Fathers/*education&lt;/keyword&gt;&lt;keyword&gt;Female&lt;/keyword&gt;&lt;keyword&gt;Health Education/*methods&lt;/keyword&gt;&lt;keyword&gt;Humans&lt;/keyword&gt;&lt;keyword&gt;Infant&lt;/keyword&gt;&lt;keyword&gt;Intensive Care Units, Neonatal&lt;/keyword&gt;&lt;keyword&gt;Male&lt;/keyword&gt;&lt;keyword&gt;Middle Aged&lt;/keyword&gt;&lt;keyword&gt;Mothers/*education&lt;/keyword&gt;&lt;keyword&gt;New Zealand&lt;/keyword&gt;&lt;keyword&gt;*Nurses&lt;/keyword&gt;&lt;keyword&gt;Program Development&lt;/keyword&gt;&lt;keyword&gt;Program Evaluation&lt;/keyword&gt;&lt;keyword&gt;Shaken Baby Syndrome/*prevention &amp;amp; control&lt;/keyword&gt;&lt;keyword&gt;Videodisc Recording&lt;/keyword&gt;&lt;keyword&gt;Young Adult&lt;/keyword&gt;&lt;/keywords&gt;&lt;dates&gt;&lt;year&gt;2016&lt;/year&gt;&lt;pub-dates&gt;&lt;date&gt;Feb 19&lt;/date&gt;&lt;/pub-dates&gt;&lt;/dates&gt;&lt;isbn&gt;1175-8716 (Electronic)&amp;#xD;0028-8446 (Linking)&lt;/isbn&gt;&lt;accession-num&gt;26914421&lt;/accession-num&gt;&lt;urls&gt;&lt;related-urls&gt;&lt;url&gt;https://www.ncbi.nlm.nih.gov/pubmed/26914421&lt;/url&gt;&lt;/related-urls&gt;&lt;/urls&gt;&lt;/record&gt;&lt;/Cite&gt;&lt;/EndNote&gt;</w:instrText>
            </w:r>
            <w:r w:rsidRPr="00FA42B3">
              <w:rPr>
                <w:rFonts w:cs="Arial"/>
                <w:color w:val="FF0000"/>
                <w:lang w:val="en-NZ"/>
              </w:rPr>
              <w:fldChar w:fldCharType="separate"/>
            </w:r>
            <w:r w:rsidR="0019320C">
              <w:rPr>
                <w:rFonts w:cs="Arial"/>
                <w:noProof/>
                <w:color w:val="FF0000"/>
                <w:lang w:val="en-NZ"/>
              </w:rPr>
              <w:t>[21]</w:t>
            </w:r>
            <w:r w:rsidRPr="00FA42B3">
              <w:rPr>
                <w:rFonts w:cs="Arial"/>
                <w:color w:val="FF0000"/>
                <w:lang w:val="en-NZ"/>
              </w:rPr>
              <w:fldChar w:fldCharType="end"/>
            </w:r>
            <w:r w:rsidRPr="00FA42B3">
              <w:rPr>
                <w:rFonts w:cs="Arial"/>
                <w:color w:val="FF0000"/>
                <w:lang w:val="en-NZ"/>
              </w:rPr>
              <w:t xml:space="preserve"> </w:t>
            </w:r>
            <w:r w:rsidRPr="00E21A29">
              <w:rPr>
                <w:rFonts w:cs="Arial"/>
                <w:lang w:val="en-NZ"/>
              </w:rPr>
              <w:t>was underway at time of this publication by Friedman et al). The societal perspective taken includes consideration of health costs, but also costs associated with: community rehabilitation, special education, investigation and child protection, criminal trials, and punishment of offenders.</w:t>
            </w:r>
          </w:p>
        </w:tc>
      </w:tr>
      <w:tr w:rsidR="00D170B2" w:rsidRPr="00720FD7" w14:paraId="6E941820" w14:textId="77777777" w:rsidTr="00A24884">
        <w:tc>
          <w:tcPr>
            <w:tcW w:w="5524" w:type="dxa"/>
            <w:gridSpan w:val="2"/>
            <w:shd w:val="clear" w:color="auto" w:fill="BFBFBF" w:themeFill="background1" w:themeFillShade="BF"/>
          </w:tcPr>
          <w:p w14:paraId="4C08D9D1" w14:textId="7845D783" w:rsidR="00D170B2" w:rsidRPr="00E21A29" w:rsidRDefault="00D170B2" w:rsidP="00D170B2">
            <w:pPr>
              <w:keepNext/>
              <w:widowControl w:val="0"/>
              <w:rPr>
                <w:rFonts w:cs="Arial"/>
                <w:lang w:val="en-NZ"/>
              </w:rPr>
            </w:pPr>
            <w:r w:rsidRPr="00E21A29">
              <w:rPr>
                <w:rFonts w:cs="Arial"/>
                <w:b/>
                <w:i/>
                <w:lang w:val="en-NZ"/>
              </w:rPr>
              <w:t>Cost-effective interventions</w:t>
            </w:r>
          </w:p>
        </w:tc>
        <w:tc>
          <w:tcPr>
            <w:tcW w:w="8363" w:type="dxa"/>
            <w:shd w:val="clear" w:color="auto" w:fill="BFBFBF" w:themeFill="background1" w:themeFillShade="BF"/>
          </w:tcPr>
          <w:p w14:paraId="01DBF6B4" w14:textId="77777777" w:rsidR="00D170B2" w:rsidRPr="00E21A29" w:rsidRDefault="00D170B2" w:rsidP="001174EF">
            <w:pPr>
              <w:keepNext/>
              <w:widowControl w:val="0"/>
              <w:rPr>
                <w:rFonts w:cs="Arial"/>
                <w:lang w:val="en-NZ"/>
              </w:rPr>
            </w:pPr>
          </w:p>
        </w:tc>
      </w:tr>
      <w:tr w:rsidR="00D170B2" w:rsidRPr="00720FD7" w14:paraId="653051DE" w14:textId="77777777" w:rsidTr="00D170B2">
        <w:tc>
          <w:tcPr>
            <w:tcW w:w="1195" w:type="dxa"/>
          </w:tcPr>
          <w:p w14:paraId="4FC84EC5" w14:textId="55EBE72A" w:rsidR="00D170B2" w:rsidRPr="00E21A29" w:rsidRDefault="00D170B2" w:rsidP="0019320C">
            <w:pPr>
              <w:widowControl w:val="0"/>
              <w:rPr>
                <w:rFonts w:cs="Arial"/>
                <w:lang w:val="en-NZ"/>
              </w:rPr>
            </w:pPr>
            <w:r w:rsidRPr="00E21A29">
              <w:rPr>
                <w:rFonts w:cs="Arial"/>
                <w:lang w:val="en-NZ"/>
              </w:rPr>
              <w:t>Gander et al 2010</w:t>
            </w:r>
            <w:r>
              <w:rPr>
                <w:rFonts w:cs="Arial"/>
                <w:lang w:val="en-NZ"/>
              </w:rPr>
              <w:t xml:space="preserve"> </w:t>
            </w:r>
            <w:r w:rsidRPr="00E21A29">
              <w:rPr>
                <w:rFonts w:cs="Arial"/>
                <w:lang w:val="en-NZ"/>
              </w:rPr>
              <w:fldChar w:fldCharType="begin"/>
            </w:r>
            <w:r w:rsidR="0019320C">
              <w:rPr>
                <w:rFonts w:cs="Arial"/>
                <w:lang w:val="en-NZ"/>
              </w:rPr>
              <w:instrText xml:space="preserve"> ADDIN EN.CITE &lt;EndNote&gt;&lt;Cite&gt;&lt;Author&gt;Gander&lt;/Author&gt;&lt;Year&gt;2010&lt;/Year&gt;&lt;RecNum&gt;1282&lt;/RecNum&gt;&lt;DisplayText&gt;[22]&lt;/DisplayText&gt;&lt;record&gt;&lt;rec-number&gt;1282&lt;/rec-number&gt;&lt;foreign-keys&gt;&lt;key app="EN" db-id="ws5vfzt9iawa0heddtmvpx04rsa2eex9awar" timestamp="0"&gt;1282&lt;/key&gt;&lt;/foreign-keys&gt;&lt;ref-type name="Journal Article"&gt;17&lt;/ref-type&gt;&lt;contributors&gt;&lt;authors&gt;&lt;author&gt;Gander, P.&lt;/author&gt;&lt;author&gt;Scott, G.&lt;/author&gt;&lt;author&gt;Mihaere, K.&lt;/author&gt;&lt;author&gt;Scott, H.&lt;/author&gt;&lt;/authors&gt;&lt;/contributors&gt;&lt;auth-address&gt;Gander,Philippa. Sleep/Wake Research Centre, Research School of Public Health, Massey University, Private Box 756 Wellington, New Zealand. swrc@massey.ac.nz&lt;/auth-address&gt;&lt;titles&gt;&lt;title&gt;Societal costs of obstructive sleep apnoea syndrome&lt;/title&gt;&lt;secondary-title&gt;New Zealand Medical Journal&lt;/secondary-title&gt;&lt;/titles&gt;&lt;pages&gt;13-23&lt;/pages&gt;&lt;volume&gt;123&lt;/volume&gt;&lt;number&gt;1321&lt;/number&gt;&lt;dates&gt;&lt;year&gt;2010&lt;/year&gt;&lt;/dates&gt;&lt;accession-num&gt;20927153&lt;/accession-num&gt;&lt;work-type&gt;Research Support, Non-U.S. Gov&amp;apos;t&lt;/work-type&gt;&lt;urls&gt;&lt;related-urls&gt;&lt;url&gt;http://ovidsp.ovid.com/ovidweb.cgi?T=JS&amp;amp;CSC=Y&amp;amp;NEWS=N&amp;amp;PAGE=fulltext&amp;amp;D=med5&amp;amp;AN=20927153&lt;/url&gt;&lt;url&gt;http://otago.hosted.exlibrisgroup.com/openurl/WELLINGTON/WELLINGTON_SERVICES_PAGE?url_ver=Z39.88-2004&amp;amp;rft_val_fmt=info:ofi/fmt:kev:mtx:journal&amp;amp;rfr_id=info:sid/Ovid:med5&amp;amp;rft.genre=article&amp;amp;rft_id=info:doi/&amp;amp;rft_id=info:pmid/20927153&amp;amp;rft.issn=0028-8446&amp;amp;rft.volume=123&amp;amp;rft.issue=1321&amp;amp;rft.spage=13&amp;amp;rft.pages=13-23&amp;amp;rft.date=2010&amp;amp;rft.jtitle=New+Zealand+Medical+Journal&amp;amp;rft.atitle=Societal+costs+of+obstructive+sleep+apnoea+syndrome.&amp;amp;rft.aulast=Gander&lt;/url&gt;&lt;/related-urls&gt;&lt;/urls&gt;&lt;remote-database-name&gt;MEDLINE&lt;/remote-database-name&gt;&lt;remote-database-provider&gt;Ovid Technologies&lt;/remote-database-provider&gt;&lt;/record&gt;&lt;/Cite&gt;&lt;/EndNote&gt;</w:instrText>
            </w:r>
            <w:r w:rsidRPr="00E21A29">
              <w:rPr>
                <w:rFonts w:cs="Arial"/>
                <w:lang w:val="en-NZ"/>
              </w:rPr>
              <w:fldChar w:fldCharType="separate"/>
            </w:r>
            <w:r w:rsidR="0019320C">
              <w:rPr>
                <w:rFonts w:cs="Arial"/>
                <w:noProof/>
                <w:lang w:val="en-NZ"/>
              </w:rPr>
              <w:t>[22]</w:t>
            </w:r>
            <w:r w:rsidRPr="00E21A29">
              <w:rPr>
                <w:rFonts w:cs="Arial"/>
                <w:lang w:val="en-NZ"/>
              </w:rPr>
              <w:fldChar w:fldCharType="end"/>
            </w:r>
          </w:p>
        </w:tc>
        <w:tc>
          <w:tcPr>
            <w:tcW w:w="4329" w:type="dxa"/>
          </w:tcPr>
          <w:p w14:paraId="5282C750" w14:textId="77777777" w:rsidR="00D170B2" w:rsidRPr="00E21A29" w:rsidRDefault="00D170B2" w:rsidP="000D06E5">
            <w:pPr>
              <w:widowControl w:val="0"/>
              <w:rPr>
                <w:rFonts w:cs="Arial"/>
                <w:lang w:val="en-NZ"/>
              </w:rPr>
            </w:pPr>
            <w:r w:rsidRPr="00E21A29">
              <w:rPr>
                <w:rFonts w:cs="Arial"/>
                <w:lang w:val="en-NZ"/>
              </w:rPr>
              <w:t>Diagnosis and treatment pathways for obstructive sleep apnoea syndrome (OSAS) from GP level through to surgical intervention</w:t>
            </w:r>
          </w:p>
        </w:tc>
        <w:tc>
          <w:tcPr>
            <w:tcW w:w="8363" w:type="dxa"/>
          </w:tcPr>
          <w:p w14:paraId="096AE719" w14:textId="77777777" w:rsidR="00D170B2" w:rsidRPr="00E21A29" w:rsidRDefault="00D170B2" w:rsidP="000D06E5">
            <w:pPr>
              <w:widowControl w:val="0"/>
              <w:rPr>
                <w:rFonts w:cs="Arial"/>
                <w:lang w:val="en-NZ"/>
              </w:rPr>
            </w:pPr>
            <w:r w:rsidRPr="00E21A29">
              <w:rPr>
                <w:rFonts w:cs="Arial"/>
                <w:lang w:val="en-NZ"/>
              </w:rPr>
              <w:t xml:space="preserve">The cost time-frame was just one year which may not be entirely realistic. Furthermore, the lifetime QALY gain per person (of 5.4 years) was not discounted. Hence the ICER might be optimistic. </w:t>
            </w:r>
          </w:p>
        </w:tc>
      </w:tr>
      <w:tr w:rsidR="00D170B2" w:rsidRPr="00720FD7" w14:paraId="6836431D" w14:textId="77777777" w:rsidTr="00D170B2">
        <w:tc>
          <w:tcPr>
            <w:tcW w:w="1195" w:type="dxa"/>
          </w:tcPr>
          <w:p w14:paraId="09C19CCD" w14:textId="11506890" w:rsidR="00D170B2" w:rsidRPr="00E21A29" w:rsidRDefault="00D170B2" w:rsidP="0019320C">
            <w:pPr>
              <w:widowControl w:val="0"/>
              <w:rPr>
                <w:rFonts w:cs="Arial"/>
                <w:lang w:val="en-NZ"/>
              </w:rPr>
            </w:pPr>
            <w:r w:rsidRPr="00E21A29">
              <w:rPr>
                <w:rFonts w:cs="Arial"/>
                <w:lang w:val="en-NZ"/>
              </w:rPr>
              <w:t>Lake et al 2013</w:t>
            </w:r>
            <w:r>
              <w:rPr>
                <w:rFonts w:cs="Arial"/>
                <w:lang w:val="en-NZ"/>
              </w:rPr>
              <w:t xml:space="preserve"> </w:t>
            </w:r>
            <w:r w:rsidRPr="00E21A29">
              <w:rPr>
                <w:rFonts w:cs="Arial"/>
                <w:lang w:val="en-NZ"/>
              </w:rPr>
              <w:fldChar w:fldCharType="begin"/>
            </w:r>
            <w:r w:rsidR="0019320C">
              <w:rPr>
                <w:rFonts w:cs="Arial"/>
                <w:lang w:val="en-NZ"/>
              </w:rPr>
              <w:instrText xml:space="preserve"> ADDIN EN.CITE &lt;EndNote&gt;&lt;Cite&gt;&lt;Author&gt;Lake&lt;/Author&gt;&lt;Year&gt;2013&lt;/Year&gt;&lt;RecNum&gt;3561&lt;/RecNum&gt;&lt;DisplayText&gt;[23]&lt;/DisplayText&gt;&lt;record&gt;&lt;rec-number&gt;3561&lt;/rec-number&gt;&lt;foreign-keys&gt;&lt;key app="EN" db-id="d9590d5edtxa9ne9asevdae7x0wpsrr99xxx" timestamp="1485893040"&gt;3561&lt;/key&gt;&lt;/foreign-keys&gt;&lt;ref-type name="Journal Article"&gt;17&lt;/ref-type&gt;&lt;contributors&gt;&lt;authors&gt;&lt;author&gt;Lake, R. J.&lt;/author&gt;&lt;author&gt;Horn, B. J.&lt;/author&gt;&lt;author&gt;Dunn, A. H.&lt;/author&gt;&lt;author&gt;Parris, R.&lt;/author&gt;&lt;author&gt;Green, F. T.&lt;/author&gt;&lt;author&gt;McNickle, D. C.&lt;/author&gt;&lt;/authors&gt;&lt;/contributors&gt;&lt;auth-address&gt;Institute of Environmental Science and Research Limited, P.O. Box 29-181, Christchurch 8540, New Zealand. rob.lake@esr.cri.nz&lt;/auth-address&gt;&lt;titles&gt;&lt;title&gt;Cost-effectiveness of interventions to control Campylobacter in the New Zealand poultry meat food supply&lt;/title&gt;&lt;secondary-title&gt;J Food Prot&lt;/secondary-title&gt;&lt;/titles&gt;&lt;periodical&gt;&lt;full-title&gt;J Food Prot&lt;/full-title&gt;&lt;/periodical&gt;&lt;pages&gt;1161-7&lt;/pages&gt;&lt;volume&gt;76&lt;/volume&gt;&lt;number&gt;7&lt;/number&gt;&lt;keywords&gt;&lt;keyword&gt;Animals&lt;/keyword&gt;&lt;keyword&gt;Campylobacter/*growth &amp;amp; development&lt;/keyword&gt;&lt;keyword&gt;Cost-Benefit Analysis&lt;/keyword&gt;&lt;keyword&gt;Food Contamination/*economics/*prevention &amp;amp; control&lt;/keyword&gt;&lt;keyword&gt;Food Handling/*methods&lt;/keyword&gt;&lt;keyword&gt;Humans&lt;/keyword&gt;&lt;keyword&gt;New Zealand&lt;/keyword&gt;&lt;keyword&gt;Poultry&lt;/keyword&gt;&lt;keyword&gt;Poultry Products/*microbiology&lt;/keyword&gt;&lt;keyword&gt;Quality-Adjusted Life Years&lt;/keyword&gt;&lt;/keywords&gt;&lt;dates&gt;&lt;year&gt;2013&lt;/year&gt;&lt;pub-dates&gt;&lt;date&gt;Jul&lt;/date&gt;&lt;/pub-dates&gt;&lt;/dates&gt;&lt;isbn&gt;1944-9097 (Electronic)&amp;#xD;0362-028X (Linking)&lt;/isbn&gt;&lt;accession-num&gt;23834790&lt;/accession-num&gt;&lt;urls&gt;&lt;related-urls&gt;&lt;url&gt;https://www.ncbi.nlm.nih.gov/pubmed/23834790&lt;/url&gt;&lt;/related-urls&gt;&lt;/urls&gt;&lt;electronic-resource-num&gt;10.4315/0362-028X.JFP-12-481&lt;/electronic-resource-num&gt;&lt;/record&gt;&lt;/Cite&gt;&lt;/EndNote&gt;</w:instrText>
            </w:r>
            <w:r w:rsidRPr="00E21A29">
              <w:rPr>
                <w:rFonts w:cs="Arial"/>
                <w:lang w:val="en-NZ"/>
              </w:rPr>
              <w:fldChar w:fldCharType="separate"/>
            </w:r>
            <w:r w:rsidR="0019320C">
              <w:rPr>
                <w:rFonts w:cs="Arial"/>
                <w:noProof/>
                <w:lang w:val="en-NZ"/>
              </w:rPr>
              <w:t>[23]</w:t>
            </w:r>
            <w:r w:rsidRPr="00E21A29">
              <w:rPr>
                <w:rFonts w:cs="Arial"/>
                <w:lang w:val="en-NZ"/>
              </w:rPr>
              <w:fldChar w:fldCharType="end"/>
            </w:r>
          </w:p>
        </w:tc>
        <w:tc>
          <w:tcPr>
            <w:tcW w:w="4329" w:type="dxa"/>
          </w:tcPr>
          <w:p w14:paraId="63A90E35" w14:textId="77777777" w:rsidR="00D170B2" w:rsidRPr="00E21A29" w:rsidRDefault="00D170B2" w:rsidP="000D06E5">
            <w:pPr>
              <w:widowControl w:val="0"/>
              <w:rPr>
                <w:rFonts w:cs="Arial"/>
                <w:lang w:val="en-NZ"/>
              </w:rPr>
            </w:pPr>
            <w:r w:rsidRPr="00E21A29">
              <w:rPr>
                <w:rFonts w:cs="Arial"/>
                <w:lang w:val="en-NZ"/>
              </w:rPr>
              <w:t>Campylobacter control in NZ poultry meat supply: interventions at all points from farm to consumer (as per the situation in 2005)</w:t>
            </w:r>
          </w:p>
        </w:tc>
        <w:tc>
          <w:tcPr>
            <w:tcW w:w="8363" w:type="dxa"/>
          </w:tcPr>
          <w:p w14:paraId="57B8D0FC" w14:textId="631038CB" w:rsidR="00D170B2" w:rsidRPr="00E21A29" w:rsidRDefault="00D170B2" w:rsidP="0019320C">
            <w:pPr>
              <w:widowControl w:val="0"/>
              <w:rPr>
                <w:rFonts w:cs="Arial"/>
                <w:lang w:val="en-NZ"/>
              </w:rPr>
            </w:pPr>
            <w:r w:rsidRPr="00E21A29">
              <w:rPr>
                <w:rFonts w:cs="Arial"/>
                <w:lang w:val="en-NZ"/>
              </w:rPr>
              <w:t xml:space="preserve">There is high uncertainty around these results as they are based on disease epidemiology in 2005 (prior to a major decline in disease incidence following a regulatory intervention </w:t>
            </w:r>
            <w:r w:rsidRPr="00E21A29">
              <w:rPr>
                <w:rFonts w:cs="Arial"/>
                <w:lang w:val="en-NZ"/>
              </w:rPr>
              <w:fldChar w:fldCharType="begin"/>
            </w:r>
            <w:r w:rsidR="0019320C">
              <w:rPr>
                <w:rFonts w:cs="Arial"/>
                <w:lang w:val="en-NZ"/>
              </w:rPr>
              <w:instrText xml:space="preserve"> ADDIN EN.CITE &lt;EndNote&gt;&lt;Cite&gt;&lt;Author&gt;Sears&lt;/Author&gt;&lt;Year&gt;2011&lt;/Year&gt;&lt;RecNum&gt;21&lt;/RecNum&gt;&lt;DisplayText&gt;[24]&lt;/DisplayText&gt;&lt;record&gt;&lt;rec-number&gt;21&lt;/rec-number&gt;&lt;foreign-keys&gt;&lt;key app="EN" db-id="d9590d5edtxa9ne9asevdae7x0wpsrr99xxx" timestamp="0"&gt;21&lt;/key&gt;&lt;/foreign-keys&gt;&lt;ref-type name="Journal Article"&gt;17&lt;/ref-type&gt;&lt;contributors&gt;&lt;authors&gt;&lt;author&gt;Sears, A.&lt;/author&gt;&lt;author&gt;Baker, M. G.&lt;/author&gt;&lt;author&gt;Wilson, N.&lt;/author&gt;&lt;author&gt;Marshall, J.&lt;/author&gt;&lt;author&gt;Muellner, P.&lt;/author&gt;&lt;author&gt;Campbell, D. M.&lt;/author&gt;&lt;author&gt;Lake, R. J.&lt;/author&gt;&lt;author&gt;French, N. P.&lt;/author&gt;&lt;/authors&gt;&lt;/contributors&gt;&lt;auth-address&gt;University of Otago, Wellington, New Zealand.&lt;/auth-address&gt;&lt;titles&gt;&lt;title&gt;Marked campylobacteriosis decline after interventions aimed at poultry, New Zealand&lt;/title&gt;&lt;secondary-title&gt;Emerg Infect Dis&lt;/secondary-title&gt;&lt;/titles&gt;&lt;periodical&gt;&lt;full-title&gt;Emerg Infect Dis&lt;/full-title&gt;&lt;/periodical&gt;&lt;pages&gt;1007-15&lt;/pages&gt;&lt;volume&gt;17&lt;/volume&gt;&lt;number&gt;6&lt;/number&gt;&lt;edition&gt;2011/07/14&lt;/edition&gt;&lt;dates&gt;&lt;year&gt;2011&lt;/year&gt;&lt;pub-dates&gt;&lt;date&gt;Jun&lt;/date&gt;&lt;/pub-dates&gt;&lt;/dates&gt;&lt;isbn&gt;1080-6059 (Electronic)&amp;#xD;1080-6040 (Linking)&lt;/isbn&gt;&lt;accession-num&gt;21749761&lt;/accession-num&gt;&lt;urls&gt;&lt;related-urls&gt;&lt;url&gt;http://www.ncbi.nlm.nih.gov/entrez/query.fcgi?cmd=Retrieve&amp;amp;db=PubMed&amp;amp;dopt=Citation&amp;amp;list_uids=21749761&lt;/url&gt;&lt;/related-urls&gt;&lt;/urls&gt;&lt;electronic-resource-num&gt;10.3201/eid/1706.101272&lt;/electronic-resource-num&gt;&lt;language&gt;eng&lt;/language&gt;&lt;/record&gt;&lt;/Cite&gt;&lt;/EndNote&gt;</w:instrText>
            </w:r>
            <w:r w:rsidRPr="00E21A29">
              <w:rPr>
                <w:rFonts w:cs="Arial"/>
                <w:lang w:val="en-NZ"/>
              </w:rPr>
              <w:fldChar w:fldCharType="separate"/>
            </w:r>
            <w:r w:rsidR="0019320C">
              <w:rPr>
                <w:rFonts w:cs="Arial"/>
                <w:noProof/>
                <w:lang w:val="en-NZ"/>
              </w:rPr>
              <w:t>[24]</w:t>
            </w:r>
            <w:r w:rsidRPr="00E21A29">
              <w:rPr>
                <w:rFonts w:cs="Arial"/>
                <w:lang w:val="en-NZ"/>
              </w:rPr>
              <w:fldChar w:fldCharType="end"/>
            </w:r>
            <w:r w:rsidRPr="00E21A29">
              <w:rPr>
                <w:rFonts w:cs="Arial"/>
                <w:lang w:val="en-NZ"/>
              </w:rPr>
              <w:t>) and potential other changes since then (as the industry considers export opportunities). Th</w:t>
            </w:r>
            <w:r>
              <w:rPr>
                <w:rFonts w:cs="Arial"/>
                <w:lang w:val="en-NZ"/>
              </w:rPr>
              <w:t>erefore</w:t>
            </w:r>
            <w:r w:rsidRPr="00E21A29">
              <w:rPr>
                <w:rFonts w:cs="Arial"/>
                <w:lang w:val="en-NZ"/>
              </w:rPr>
              <w:t>, these interventions may no longer be cost-effective</w:t>
            </w:r>
            <w:r>
              <w:rPr>
                <w:rFonts w:cs="Arial"/>
                <w:lang w:val="en-NZ"/>
              </w:rPr>
              <w:t xml:space="preserve"> </w:t>
            </w:r>
            <w:r w:rsidRPr="00FA42B3">
              <w:rPr>
                <w:rFonts w:cs="Arial"/>
                <w:color w:val="FF0000"/>
                <w:lang w:val="en-NZ"/>
              </w:rPr>
              <w:t>and this study may no longer be relevant to policy-makers.</w:t>
            </w:r>
          </w:p>
        </w:tc>
      </w:tr>
      <w:tr w:rsidR="00D170B2" w:rsidRPr="00720FD7" w14:paraId="43F17394" w14:textId="77777777" w:rsidTr="00D170B2">
        <w:tc>
          <w:tcPr>
            <w:tcW w:w="1195" w:type="dxa"/>
          </w:tcPr>
          <w:p w14:paraId="04B99B23" w14:textId="384A2B28" w:rsidR="00D170B2" w:rsidRPr="00E21A29" w:rsidRDefault="00D170B2" w:rsidP="0019320C">
            <w:pPr>
              <w:keepNext/>
              <w:widowControl w:val="0"/>
              <w:rPr>
                <w:rFonts w:cs="Arial"/>
                <w:lang w:val="en-NZ"/>
              </w:rPr>
            </w:pPr>
            <w:r w:rsidRPr="00E21A29">
              <w:rPr>
                <w:rFonts w:cs="Arial"/>
                <w:lang w:val="en-NZ"/>
              </w:rPr>
              <w:lastRenderedPageBreak/>
              <w:t>Webb et al 2017</w:t>
            </w:r>
            <w:r>
              <w:rPr>
                <w:rFonts w:cs="Arial"/>
                <w:lang w:val="en-NZ"/>
              </w:rPr>
              <w:t xml:space="preserve"> </w:t>
            </w:r>
            <w:r w:rsidRPr="00E21A29">
              <w:rPr>
                <w:rFonts w:cs="Arial"/>
                <w:lang w:val="en-NZ"/>
              </w:rPr>
              <w:fldChar w:fldCharType="begin">
                <w:fldData xml:space="preserve">PEVuZE5vdGU+PENpdGU+PEF1dGhvcj5XZWJiPC9BdXRob3I+PFllYXI+MjAxNzwvWWVhcj48UmVj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</w:fldData>
              </w:fldChar>
            </w:r>
            <w:r w:rsidR="0019320C">
              <w:rPr>
                <w:rFonts w:cs="Arial"/>
                <w:lang w:val="en-NZ"/>
              </w:rPr>
              <w:instrText xml:space="preserve"> ADDIN EN.CITE </w:instrText>
            </w:r>
            <w:r w:rsidR="0019320C">
              <w:rPr>
                <w:rFonts w:cs="Arial"/>
                <w:lang w:val="en-NZ"/>
              </w:rPr>
              <w:fldChar w:fldCharType="begin">
                <w:fldData xml:space="preserve">PEVuZE5vdGU+PENpdGU+PEF1dGhvcj5XZWJiPC9BdXRob3I+PFllYXI+MjAxNzwvWWVhcj48UmVj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</w:fldData>
              </w:fldChar>
            </w:r>
            <w:r w:rsidR="0019320C">
              <w:rPr>
                <w:rFonts w:cs="Arial"/>
                <w:lang w:val="en-NZ"/>
              </w:rPr>
              <w:instrText xml:space="preserve"> ADDIN EN.CITE.DATA </w:instrText>
            </w:r>
            <w:r w:rsidR="0019320C">
              <w:rPr>
                <w:rFonts w:cs="Arial"/>
                <w:lang w:val="en-NZ"/>
              </w:rPr>
            </w:r>
            <w:r w:rsidR="0019320C">
              <w:rPr>
                <w:rFonts w:cs="Arial"/>
                <w:lang w:val="en-NZ"/>
              </w:rPr>
              <w:fldChar w:fldCharType="end"/>
            </w:r>
            <w:r w:rsidRPr="00E21A29">
              <w:rPr>
                <w:rFonts w:cs="Arial"/>
                <w:lang w:val="en-NZ"/>
              </w:rPr>
            </w:r>
            <w:r w:rsidRPr="00E21A29">
              <w:rPr>
                <w:rFonts w:cs="Arial"/>
                <w:lang w:val="en-NZ"/>
              </w:rPr>
              <w:fldChar w:fldCharType="separate"/>
            </w:r>
            <w:r w:rsidR="0019320C">
              <w:rPr>
                <w:rFonts w:cs="Arial"/>
                <w:noProof/>
                <w:lang w:val="en-NZ"/>
              </w:rPr>
              <w:t>[25]</w:t>
            </w:r>
            <w:r w:rsidRPr="00E21A29">
              <w:rPr>
                <w:rFonts w:cs="Arial"/>
                <w:lang w:val="en-NZ"/>
              </w:rPr>
              <w:fldChar w:fldCharType="end"/>
            </w:r>
          </w:p>
        </w:tc>
        <w:tc>
          <w:tcPr>
            <w:tcW w:w="4329" w:type="dxa"/>
          </w:tcPr>
          <w:p w14:paraId="5F813AE5" w14:textId="77777777" w:rsidR="00D170B2" w:rsidRPr="00E21A29" w:rsidRDefault="00D170B2" w:rsidP="000D06E5">
            <w:pPr>
              <w:keepNext/>
              <w:widowControl w:val="0"/>
              <w:rPr>
                <w:rFonts w:cs="Arial"/>
                <w:lang w:val="en-NZ"/>
              </w:rPr>
            </w:pPr>
            <w:r w:rsidRPr="00E21A29">
              <w:rPr>
                <w:rFonts w:cs="Arial"/>
                <w:shd w:val="clear" w:color="auto" w:fill="FFFFFF"/>
              </w:rPr>
              <w:t>A “soft regulation” national policy for dietary sodium reduction that combines targeted industry agreements, government monitoring, and public education (modelled on the UK programme)</w:t>
            </w:r>
          </w:p>
        </w:tc>
        <w:tc>
          <w:tcPr>
            <w:tcW w:w="8363" w:type="dxa"/>
          </w:tcPr>
          <w:p w14:paraId="20FA789A" w14:textId="4CCFD28C" w:rsidR="00D170B2" w:rsidRPr="00E21A29" w:rsidRDefault="00D170B2" w:rsidP="0019320C">
            <w:pPr>
              <w:keepNext/>
              <w:widowControl w:val="0"/>
              <w:rPr>
                <w:rFonts w:cs="Arial"/>
                <w:lang w:val="en-NZ"/>
              </w:rPr>
            </w:pPr>
            <w:r w:rsidRPr="00E21A29">
              <w:rPr>
                <w:rFonts w:cs="Arial"/>
                <w:lang w:val="en-NZ"/>
              </w:rPr>
              <w:t xml:space="preserve">This study is conservative in that it did not consider health cost savings from the intervention. </w:t>
            </w:r>
            <w:r>
              <w:rPr>
                <w:rFonts w:cs="Arial"/>
                <w:lang w:val="en-NZ"/>
              </w:rPr>
              <w:t>E.g.,</w:t>
            </w:r>
            <w:r w:rsidRPr="00E21A29">
              <w:rPr>
                <w:rFonts w:cs="Arial"/>
                <w:lang w:val="en-NZ"/>
              </w:rPr>
              <w:t xml:space="preserve"> nearly all other sodium reduction interventions for NZ have been reported to be cost-saving </w:t>
            </w:r>
            <w:r w:rsidRPr="00E21A29">
              <w:rPr>
                <w:rFonts w:cs="Arial"/>
                <w:lang w:val="en-NZ"/>
              </w:rPr>
              <w:fldChar w:fldCharType="begin"/>
            </w:r>
            <w:r>
              <w:rPr>
                <w:rFonts w:cs="Arial"/>
                <w:lang w:val="en-NZ"/>
              </w:rPr>
              <w:instrText xml:space="preserve"> ADDIN EN.CITE &lt;EndNote&gt;&lt;Cite&gt;&lt;Author&gt;Nghiem&lt;/Author&gt;&lt;Year&gt;2016&lt;/Year&gt;&lt;RecNum&gt;2807&lt;/RecNum&gt;&lt;DisplayText&gt;[1]&lt;/DisplayText&gt;&lt;record&gt;&lt;rec-number&gt;2807&lt;/rec-number&gt;&lt;foreign-keys&gt;&lt;key app="EN" db-id="d9590d5edtxa9ne9asevdae7x0wpsrr99xxx" timestamp="1466973464"&gt;2807&lt;/key&gt;&lt;/foreign-keys&gt;&lt;ref-type name="Journal Article"&gt;17&lt;/ref-type&gt;&lt;contributors&gt;&lt;authors&gt;&lt;author&gt;Nghiem, N.&lt;/author&gt;&lt;author&gt;Blakely, T.&lt;/author&gt;&lt;author&gt;Cobiac, L. J.&lt;/author&gt;&lt;author&gt;Cleghorn, C. L.&lt;/author&gt;&lt;author&gt;Wilson, N.&lt;/author&gt;&lt;/authors&gt;&lt;/contributors&gt;&lt;auth-address&gt;University of Otago, PO Box 7343, Wellington, Wellington South, New Zealand.&amp;#xD;British Heart Foundation Centre on Population Approaches to NCD Prevention, Oxford University, Oxford, UK.&amp;#xD;University of Otago, PO Box 7343, Wellington, Wellington South, New Zealand. nick.wilson@otago.ac.nz.&lt;/auth-address&gt;&lt;titles&gt;&lt;title&gt;The health gains and cost savings of dietary salt reduction interventions, with equity and age distributional aspects&lt;/title&gt;&lt;secondary-title&gt;BMC Public Health&lt;/secondary-title&gt;&lt;/titles&gt;&lt;periodical&gt;&lt;full-title&gt;BMC Public Health&lt;/full-title&gt;&lt;/periodical&gt;&lt;pages&gt;423&lt;/pages&gt;&lt;volume&gt;16&lt;/volume&gt;&lt;number&gt;1&lt;/number&gt;&lt;keywords&gt;&lt;keyword&gt;Bread&lt;/keyword&gt;&lt;keyword&gt;Cardiovascular disease&lt;/keyword&gt;&lt;keyword&gt;Dietary salt&lt;/keyword&gt;&lt;keyword&gt;Modelling&lt;/keyword&gt;&lt;keyword&gt;Salt substitution&lt;/keyword&gt;&lt;keyword&gt;Sodium&lt;/keyword&gt;&lt;/keywords&gt;&lt;dates&gt;&lt;year&gt;2016&lt;/year&gt;&lt;/dates&gt;&lt;isbn&gt;1471-2458 (Electronic)&amp;#xD;1471-2458 (Linking)&lt;/isbn&gt;&lt;accession-num&gt;27216490&lt;/accession-num&gt;&lt;urls&gt;&lt;related-urls&gt;&lt;url&gt;http://www.ncbi.nlm.nih.gov/pubmed/27216490&lt;/url&gt;&lt;/related-urls&gt;&lt;/urls&gt;&lt;custom2&gt;PMC4877955&lt;/custom2&gt;&lt;electronic-resource-num&gt;10.1186/s12889-016-3102-1&lt;/electronic-resource-num&gt;&lt;/record&gt;&lt;/Cite&gt;&lt;/EndNote&gt;</w:instrText>
            </w:r>
            <w:r w:rsidRPr="00E21A29">
              <w:rPr>
                <w:rFonts w:cs="Arial"/>
                <w:lang w:val="en-NZ"/>
              </w:rPr>
              <w:fldChar w:fldCharType="separate"/>
            </w:r>
            <w:r>
              <w:rPr>
                <w:rFonts w:cs="Arial"/>
                <w:noProof/>
                <w:lang w:val="en-NZ"/>
              </w:rPr>
              <w:t>[1]</w:t>
            </w:r>
            <w:r w:rsidRPr="00E21A29">
              <w:rPr>
                <w:rFonts w:cs="Arial"/>
                <w:lang w:val="en-NZ"/>
              </w:rPr>
              <w:fldChar w:fldCharType="end"/>
            </w:r>
            <w:r w:rsidRPr="00E21A29">
              <w:rPr>
                <w:rFonts w:cs="Arial"/>
                <w:lang w:val="en-NZ"/>
              </w:rPr>
              <w:t xml:space="preserve"> </w:t>
            </w:r>
            <w:r w:rsidRPr="00E21A29">
              <w:rPr>
                <w:rFonts w:cs="Arial"/>
                <w:lang w:val="en-NZ"/>
              </w:rPr>
              <w:fldChar w:fldCharType="begin">
                <w:fldData xml:space="preserve">PEVuZE5vdGU+PENpdGU+PEF1dGhvcj5XaWxzb248L0F1dGhvcj48WWVhcj4yMDE2PC9ZZWFyPjxS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=
</w:fldData>
              </w:fldChar>
            </w:r>
            <w:r w:rsidR="0019320C">
              <w:rPr>
                <w:rFonts w:cs="Arial"/>
                <w:lang w:val="en-NZ"/>
              </w:rPr>
              <w:instrText xml:space="preserve"> ADDIN EN.CITE </w:instrText>
            </w:r>
            <w:r w:rsidR="0019320C">
              <w:rPr>
                <w:rFonts w:cs="Arial"/>
                <w:lang w:val="en-NZ"/>
              </w:rPr>
              <w:fldChar w:fldCharType="begin">
                <w:fldData xml:space="preserve">PEVuZE5vdGU+PENpdGU+PEF1dGhvcj5XaWxzb248L0F1dGhvcj48WWVhcj4yMDE2PC9ZZWFyPjxS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=
</w:fldData>
              </w:fldChar>
            </w:r>
            <w:r w:rsidR="0019320C">
              <w:rPr>
                <w:rFonts w:cs="Arial"/>
                <w:lang w:val="en-NZ"/>
              </w:rPr>
              <w:instrText xml:space="preserve"> ADDIN EN.CITE.DATA </w:instrText>
            </w:r>
            <w:r w:rsidR="0019320C">
              <w:rPr>
                <w:rFonts w:cs="Arial"/>
                <w:lang w:val="en-NZ"/>
              </w:rPr>
            </w:r>
            <w:r w:rsidR="0019320C">
              <w:rPr>
                <w:rFonts w:cs="Arial"/>
                <w:lang w:val="en-NZ"/>
              </w:rPr>
              <w:fldChar w:fldCharType="end"/>
            </w:r>
            <w:r w:rsidRPr="00E21A29">
              <w:rPr>
                <w:rFonts w:cs="Arial"/>
                <w:lang w:val="en-NZ"/>
              </w:rPr>
            </w:r>
            <w:r w:rsidRPr="00E21A29">
              <w:rPr>
                <w:rFonts w:cs="Arial"/>
                <w:lang w:val="en-NZ"/>
              </w:rPr>
              <w:fldChar w:fldCharType="separate"/>
            </w:r>
            <w:r w:rsidR="0019320C">
              <w:rPr>
                <w:rFonts w:cs="Arial"/>
                <w:noProof/>
                <w:lang w:val="en-NZ"/>
              </w:rPr>
              <w:t>[26]</w:t>
            </w:r>
            <w:r w:rsidRPr="00E21A29">
              <w:rPr>
                <w:rFonts w:cs="Arial"/>
                <w:lang w:val="en-NZ"/>
              </w:rPr>
              <w:fldChar w:fldCharType="end"/>
            </w:r>
            <w:r w:rsidRPr="00E21A29">
              <w:rPr>
                <w:rFonts w:cs="Arial"/>
                <w:lang w:val="en-NZ"/>
              </w:rPr>
              <w:t xml:space="preserve"> (just one counselling intervention was not cost-saving but was still cost-effective </w:t>
            </w:r>
            <w:r w:rsidRPr="00E21A29">
              <w:rPr>
                <w:rFonts w:cs="Arial"/>
                <w:lang w:val="en-NZ"/>
              </w:rPr>
              <w:fldChar w:fldCharType="begin"/>
            </w:r>
            <w:r w:rsidR="0019320C">
              <w:rPr>
                <w:rFonts w:cs="Arial"/>
                <w:lang w:val="en-NZ"/>
              </w:rPr>
              <w:instrText xml:space="preserve"> ADDIN EN.CITE &lt;EndNote&gt;&lt;Cite&gt;&lt;Author&gt;Nghiem&lt;/Author&gt;&lt;Year&gt;2015&lt;/Year&gt;&lt;RecNum&gt;2249&lt;/RecNum&gt;&lt;DisplayText&gt;[27]&lt;/DisplayText&gt;&lt;record&gt;&lt;rec-number&gt;2249&lt;/rec-number&gt;&lt;foreign-keys&gt;&lt;key app="EN" db-id="d9590d5edtxa9ne9asevdae7x0wpsrr99xxx" timestamp="1430258150"&gt;2249&lt;/key&gt;&lt;/foreign-keys&gt;&lt;ref-type name="Journal Article"&gt;17&lt;/ref-type&gt;&lt;contributors&gt;&lt;authors&gt;&lt;author&gt;Nghiem, N.&lt;/author&gt;&lt;author&gt;Blakely, T.&lt;/author&gt;&lt;author&gt;Cobiac, L. J.&lt;/author&gt;&lt;author&gt;Pearson, A. L.&lt;/author&gt;&lt;author&gt;Wilson, N.&lt;/author&gt;&lt;/authors&gt;&lt;/contributors&gt;&lt;auth-address&gt;Department of Public Health, University of Otago, Wellington, Wellington South, New Zealand.&amp;#xD;Department of Public Health, University of Otago, Wellington, Wellington South, New Zealand; School of Population Health, University of Queensland, Brisbane, Australia.&lt;/auth-address&gt;&lt;titles&gt;&lt;title&gt;Health and economic impacts of eight different dietary salt reduction interventions&lt;/title&gt;&lt;secondary-title&gt;PLoS One&lt;/secondary-title&gt;&lt;/titles&gt;&lt;periodical&gt;&lt;full-title&gt;PLoS One&lt;/full-title&gt;&lt;/periodical&gt;&lt;pages&gt;e0123915&lt;/pages&gt;&lt;volume&gt;10&lt;/volume&gt;&lt;number&gt;4&lt;/number&gt;&lt;dates&gt;&lt;year&gt;2015&lt;/year&gt;&lt;/dates&gt;&lt;isbn&gt;1932-6203 (Electronic)&amp;#xD;1932-6203 (Linking)&lt;/isbn&gt;&lt;accession-num&gt;25910259&lt;/accession-num&gt;&lt;urls&gt;&lt;related-urls&gt;&lt;url&gt;http://www.ncbi.nlm.nih.gov/pubmed/25910259&lt;/url&gt;&lt;/related-urls&gt;&lt;/urls&gt;&lt;electronic-resource-num&gt;10.1371/journal.pone.0123915&lt;/electronic-resource-num&gt;&lt;/record&gt;&lt;/Cite&gt;&lt;/EndNote&gt;</w:instrText>
            </w:r>
            <w:r w:rsidRPr="00E21A29">
              <w:rPr>
                <w:rFonts w:cs="Arial"/>
                <w:lang w:val="en-NZ"/>
              </w:rPr>
              <w:fldChar w:fldCharType="separate"/>
            </w:r>
            <w:r w:rsidR="0019320C">
              <w:rPr>
                <w:rFonts w:cs="Arial"/>
                <w:noProof/>
                <w:lang w:val="en-NZ"/>
              </w:rPr>
              <w:t>[27]</w:t>
            </w:r>
            <w:r w:rsidRPr="00E21A29">
              <w:rPr>
                <w:rFonts w:cs="Arial"/>
                <w:lang w:val="en-NZ"/>
              </w:rPr>
              <w:fldChar w:fldCharType="end"/>
            </w:r>
            <w:r w:rsidRPr="00E21A29">
              <w:rPr>
                <w:rFonts w:cs="Arial"/>
                <w:lang w:val="en-NZ"/>
              </w:rPr>
              <w:t xml:space="preserve">). </w:t>
            </w:r>
          </w:p>
        </w:tc>
      </w:tr>
      <w:tr w:rsidR="00D170B2" w:rsidRPr="00720FD7" w14:paraId="63D7036A" w14:textId="77777777" w:rsidTr="00D170B2">
        <w:tc>
          <w:tcPr>
            <w:tcW w:w="1195" w:type="dxa"/>
          </w:tcPr>
          <w:p w14:paraId="20EBC11F" w14:textId="09E4EC34" w:rsidR="00D170B2" w:rsidRPr="00E21A29" w:rsidRDefault="00D170B2" w:rsidP="0019320C">
            <w:pPr>
              <w:widowControl w:val="0"/>
              <w:rPr>
                <w:rFonts w:cs="Arial"/>
                <w:lang w:val="en-NZ"/>
              </w:rPr>
            </w:pPr>
            <w:r w:rsidRPr="00E21A29">
              <w:rPr>
                <w:rFonts w:cs="Arial"/>
                <w:lang w:val="en-NZ"/>
              </w:rPr>
              <w:t xml:space="preserve">Maddison et al 2015 </w:t>
            </w:r>
            <w:r w:rsidRPr="00E21A29">
              <w:rPr>
                <w:rFonts w:cs="Arial"/>
                <w:lang w:val="en-NZ"/>
              </w:rPr>
              <w:fldChar w:fldCharType="begin">
                <w:fldData xml:space="preserve">PEVuZE5vdGU+PENpdGU+PEF1dGhvcj5NYWRkaXNvbjwvQXV0aG9yPjxZZWFyPjIwMTU8L1llYXI+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O05FV1M9TiZhbXA7UEFHRT1mdWxsdGV4dCZhbXA7RD1tZWRsJmFtcDtBTj0yNDgxNzY5NDwvdXJs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19320C">
              <w:rPr>
                <w:rFonts w:cs="Arial"/>
                <w:lang w:val="en-NZ"/>
              </w:rPr>
              <w:instrText xml:space="preserve"> ADDIN EN.CITE </w:instrText>
            </w:r>
            <w:r w:rsidR="0019320C">
              <w:rPr>
                <w:rFonts w:cs="Arial"/>
                <w:lang w:val="en-NZ"/>
              </w:rPr>
              <w:fldChar w:fldCharType="begin">
                <w:fldData xml:space="preserve">PEVuZE5vdGU+PENpdGU+PEF1dGhvcj5NYWRkaXNvbjwvQXV0aG9yPjxZZWFyPjIwMTU8L1llYXI+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O05FV1M9TiZhbXA7UEFHRT1mdWxsdGV4dCZhbXA7RD1tZWRsJmFtcDtBTj0yNDgxNzY5NDwvdXJs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19320C">
              <w:rPr>
                <w:rFonts w:cs="Arial"/>
                <w:lang w:val="en-NZ"/>
              </w:rPr>
              <w:instrText xml:space="preserve"> ADDIN EN.CITE.DATA </w:instrText>
            </w:r>
            <w:r w:rsidR="0019320C">
              <w:rPr>
                <w:rFonts w:cs="Arial"/>
                <w:lang w:val="en-NZ"/>
              </w:rPr>
            </w:r>
            <w:r w:rsidR="0019320C">
              <w:rPr>
                <w:rFonts w:cs="Arial"/>
                <w:lang w:val="en-NZ"/>
              </w:rPr>
              <w:fldChar w:fldCharType="end"/>
            </w:r>
            <w:r w:rsidRPr="00E21A29">
              <w:rPr>
                <w:rFonts w:cs="Arial"/>
                <w:lang w:val="en-NZ"/>
              </w:rPr>
            </w:r>
            <w:r w:rsidRPr="00E21A29">
              <w:rPr>
                <w:rFonts w:cs="Arial"/>
                <w:lang w:val="en-NZ"/>
              </w:rPr>
              <w:fldChar w:fldCharType="separate"/>
            </w:r>
            <w:r w:rsidR="0019320C">
              <w:rPr>
                <w:rFonts w:cs="Arial"/>
                <w:noProof/>
                <w:lang w:val="en-NZ"/>
              </w:rPr>
              <w:t>[28]</w:t>
            </w:r>
            <w:r w:rsidRPr="00E21A29">
              <w:rPr>
                <w:rFonts w:cs="Arial"/>
                <w:lang w:val="en-NZ"/>
              </w:rPr>
              <w:fldChar w:fldCharType="end"/>
            </w:r>
          </w:p>
        </w:tc>
        <w:tc>
          <w:tcPr>
            <w:tcW w:w="4329" w:type="dxa"/>
          </w:tcPr>
          <w:p w14:paraId="0F5C7943" w14:textId="77777777" w:rsidR="00D170B2" w:rsidRPr="00E21A29" w:rsidRDefault="00D170B2" w:rsidP="000D06E5">
            <w:pPr>
              <w:widowControl w:val="0"/>
              <w:rPr>
                <w:rFonts w:cs="Arial"/>
                <w:lang w:val="en-NZ"/>
              </w:rPr>
            </w:pPr>
            <w:r w:rsidRPr="00E21A29">
              <w:rPr>
                <w:rFonts w:cs="Arial"/>
                <w:lang w:val="en-NZ"/>
              </w:rPr>
              <w:t>Improving exercise capacity and physical activity through a mobile phone / online intervention in addition to usual care, for people with ischaemic heart disease (IHD)</w:t>
            </w:r>
          </w:p>
        </w:tc>
        <w:tc>
          <w:tcPr>
            <w:tcW w:w="8363" w:type="dxa"/>
          </w:tcPr>
          <w:p w14:paraId="60C0E9D2" w14:textId="77777777" w:rsidR="00D170B2" w:rsidRPr="00E21A29" w:rsidRDefault="00D170B2" w:rsidP="000D06E5">
            <w:pPr>
              <w:widowControl w:val="0"/>
              <w:rPr>
                <w:rFonts w:cs="Arial"/>
                <w:lang w:val="en-NZ"/>
              </w:rPr>
            </w:pPr>
            <w:r w:rsidRPr="00E21A29">
              <w:rPr>
                <w:rFonts w:cs="Arial"/>
                <w:lang w:val="en-NZ"/>
              </w:rPr>
              <w:t>There is some uncertainty with these results given that physical activity was self-reported. Nevertheless, the primary outcome measure (change in peak oxygen uptake) was objectively measured.</w:t>
            </w:r>
          </w:p>
        </w:tc>
      </w:tr>
      <w:tr w:rsidR="00D170B2" w:rsidRPr="00720FD7" w14:paraId="1E0C13F4" w14:textId="77777777" w:rsidTr="00D170B2">
        <w:tc>
          <w:tcPr>
            <w:tcW w:w="1195" w:type="dxa"/>
          </w:tcPr>
          <w:p w14:paraId="4AAAE973" w14:textId="0A3C7484" w:rsidR="00D170B2" w:rsidRPr="00E21A29" w:rsidRDefault="00D170B2" w:rsidP="0019320C">
            <w:pPr>
              <w:widowControl w:val="0"/>
              <w:rPr>
                <w:rFonts w:cs="Arial"/>
                <w:lang w:val="en-NZ"/>
              </w:rPr>
            </w:pPr>
            <w:r w:rsidRPr="00E21A29">
              <w:rPr>
                <w:rFonts w:cs="Arial"/>
                <w:lang w:val="en-NZ"/>
              </w:rPr>
              <w:t>Dalziel et al 2010</w:t>
            </w:r>
            <w:r>
              <w:rPr>
                <w:rFonts w:cs="Arial"/>
                <w:lang w:val="en-NZ"/>
              </w:rPr>
              <w:t xml:space="preserve"> </w:t>
            </w:r>
            <w:r w:rsidRPr="00E21A29">
              <w:rPr>
                <w:rFonts w:cs="Arial"/>
                <w:lang w:val="en-NZ"/>
              </w:rPr>
              <w:fldChar w:fldCharType="begin">
                <w:fldData xml:space="preserve">PEVuZE5vdGU+PENpdGU+PEF1dGhvcj5EYWx6aWVsPC9BdXRob3I+PFllYXI+MjAxMDwvWWVhcj48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</w:fldData>
              </w:fldChar>
            </w:r>
            <w:r w:rsidR="0019320C">
              <w:rPr>
                <w:rFonts w:cs="Arial"/>
                <w:lang w:val="en-NZ"/>
              </w:rPr>
              <w:instrText xml:space="preserve"> ADDIN EN.CITE </w:instrText>
            </w:r>
            <w:r w:rsidR="0019320C">
              <w:rPr>
                <w:rFonts w:cs="Arial"/>
                <w:lang w:val="en-NZ"/>
              </w:rPr>
              <w:fldChar w:fldCharType="begin">
                <w:fldData xml:space="preserve">PEVuZE5vdGU+PENpdGU+PEF1dGhvcj5EYWx6aWVsPC9BdXRob3I+PFllYXI+MjAxMDwvWWVhcj48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</w:fldData>
              </w:fldChar>
            </w:r>
            <w:r w:rsidR="0019320C">
              <w:rPr>
                <w:rFonts w:cs="Arial"/>
                <w:lang w:val="en-NZ"/>
              </w:rPr>
              <w:instrText xml:space="preserve"> ADDIN EN.CITE.DATA </w:instrText>
            </w:r>
            <w:r w:rsidR="0019320C">
              <w:rPr>
                <w:rFonts w:cs="Arial"/>
                <w:lang w:val="en-NZ"/>
              </w:rPr>
            </w:r>
            <w:r w:rsidR="0019320C">
              <w:rPr>
                <w:rFonts w:cs="Arial"/>
                <w:lang w:val="en-NZ"/>
              </w:rPr>
              <w:fldChar w:fldCharType="end"/>
            </w:r>
            <w:r w:rsidRPr="00E21A29">
              <w:rPr>
                <w:rFonts w:cs="Arial"/>
                <w:lang w:val="en-NZ"/>
              </w:rPr>
            </w:r>
            <w:r w:rsidRPr="00E21A29">
              <w:rPr>
                <w:rFonts w:cs="Arial"/>
                <w:lang w:val="en-NZ"/>
              </w:rPr>
              <w:fldChar w:fldCharType="separate"/>
            </w:r>
            <w:r w:rsidR="0019320C">
              <w:rPr>
                <w:rFonts w:cs="Arial"/>
                <w:noProof/>
                <w:lang w:val="en-NZ"/>
              </w:rPr>
              <w:t>[29]</w:t>
            </w:r>
            <w:r w:rsidRPr="00E21A29">
              <w:rPr>
                <w:rFonts w:cs="Arial"/>
                <w:lang w:val="en-NZ"/>
              </w:rPr>
              <w:fldChar w:fldCharType="end"/>
            </w:r>
          </w:p>
        </w:tc>
        <w:tc>
          <w:tcPr>
            <w:tcW w:w="4329" w:type="dxa"/>
          </w:tcPr>
          <w:p w14:paraId="19CAC8DB" w14:textId="77777777" w:rsidR="00D170B2" w:rsidRPr="00E21A29" w:rsidRDefault="00D170B2" w:rsidP="000D06E5">
            <w:pPr>
              <w:widowControl w:val="0"/>
              <w:rPr>
                <w:rFonts w:cs="Arial"/>
                <w:lang w:val="en-NZ"/>
              </w:rPr>
            </w:pPr>
            <w:r w:rsidRPr="00E21A29">
              <w:rPr>
                <w:rFonts w:cs="Arial"/>
                <w:lang w:val="en-NZ"/>
              </w:rPr>
              <w:t>A broad range of interventions to prevent neural tube defects (from targeted promotion of folic acid supplement to voluntary/mandatory folic acid fortification of the food supply)</w:t>
            </w:r>
          </w:p>
        </w:tc>
        <w:tc>
          <w:tcPr>
            <w:tcW w:w="8363" w:type="dxa"/>
          </w:tcPr>
          <w:p w14:paraId="63CBD736" w14:textId="042E64A3" w:rsidR="00D170B2" w:rsidRPr="00E21A29" w:rsidRDefault="00D170B2" w:rsidP="0019320C">
            <w:pPr>
              <w:widowControl w:val="0"/>
              <w:rPr>
                <w:rFonts w:cs="Arial"/>
                <w:lang w:val="en-NZ"/>
              </w:rPr>
            </w:pPr>
            <w:r w:rsidRPr="00E21A29">
              <w:rPr>
                <w:rFonts w:cs="Arial"/>
                <w:lang w:val="en-NZ"/>
              </w:rPr>
              <w:t xml:space="preserve">Other intervention results </w:t>
            </w:r>
            <w:r>
              <w:rPr>
                <w:rFonts w:cs="Arial"/>
                <w:lang w:val="en-NZ"/>
              </w:rPr>
              <w:t>were</w:t>
            </w:r>
            <w:r w:rsidRPr="00E21A29">
              <w:rPr>
                <w:rFonts w:cs="Arial"/>
                <w:lang w:val="en-NZ"/>
              </w:rPr>
              <w:t xml:space="preserve"> not shown as these probably have very high uncertainty </w:t>
            </w:r>
            <w:r>
              <w:rPr>
                <w:rFonts w:cs="Arial"/>
                <w:lang w:val="en-NZ"/>
              </w:rPr>
              <w:t>e.g.,</w:t>
            </w:r>
            <w:r w:rsidRPr="00E21A29">
              <w:rPr>
                <w:rFonts w:cs="Arial"/>
                <w:lang w:val="en-NZ"/>
              </w:rPr>
              <w:t xml:space="preserve"> increasing folate levels in food. This is because of more recent information around dietary folate intake and increased cancer risk (</w:t>
            </w:r>
            <w:r>
              <w:rPr>
                <w:rFonts w:cs="Arial"/>
                <w:lang w:val="en-NZ"/>
              </w:rPr>
              <w:t>e.g.,</w:t>
            </w:r>
            <w:r w:rsidRPr="00E21A29">
              <w:rPr>
                <w:rFonts w:cs="Arial"/>
                <w:lang w:val="en-NZ"/>
              </w:rPr>
              <w:t xml:space="preserve"> the systematic review by Tio et al </w:t>
            </w:r>
            <w:r w:rsidRPr="00E21A29">
              <w:rPr>
                <w:rFonts w:cs="Arial"/>
                <w:lang w:val="en-NZ"/>
              </w:rPr>
              <w:fldChar w:fldCharType="begin"/>
            </w:r>
            <w:r w:rsidR="0019320C">
              <w:rPr>
                <w:rFonts w:cs="Arial"/>
                <w:lang w:val="en-NZ"/>
              </w:rPr>
              <w:instrText xml:space="preserve"> ADDIN EN.CITE &lt;EndNote&gt;&lt;Cite&gt;&lt;Author&gt;Tio&lt;/Author&gt;&lt;Year&gt;2014&lt;/Year&gt;&lt;RecNum&gt;3808&lt;/RecNum&gt;&lt;DisplayText&gt;[30]&lt;/DisplayText&gt;&lt;record&gt;&lt;rec-number&gt;3808&lt;/rec-number&gt;&lt;foreign-keys&gt;&lt;key app="EN" db-id="d9590d5edtxa9ne9asevdae7x0wpsrr99xxx" timestamp="1507663714"&gt;3808&lt;/key&gt;&lt;/foreign-keys&gt;&lt;ref-type name="Journal Article"&gt;17&lt;/ref-type&gt;&lt;contributors&gt;&lt;authors&gt;&lt;author&gt;Tio, M.&lt;/author&gt;&lt;author&gt;Andrici, J.&lt;/author&gt;&lt;author&gt;Cox, M. R.&lt;/author&gt;&lt;author&gt;Eslick, G. D.&lt;/author&gt;&lt;/authors&gt;&lt;/contributors&gt;&lt;auth-address&gt;The Whiteley-Martin Research Centre, Discipline of Surgery, University of Sydney, Sydney Medical School, Nepean Hospital, Penrith, NSW, Australia.&lt;/auth-address&gt;&lt;titles&gt;&lt;title&gt;Folate intake and the risk of prostate cancer: a systematic review and meta-analysis&lt;/title&gt;&lt;secondary-title&gt;Prostate Cancer Prostatic Dis&lt;/secondary-title&gt;&lt;/titles&gt;&lt;periodical&gt;&lt;full-title&gt;Prostate Cancer Prostatic Dis&lt;/full-title&gt;&lt;/periodical&gt;&lt;pages&gt;213-9&lt;/pages&gt;&lt;volume&gt;17&lt;/volume&gt;&lt;number&gt;3&lt;/number&gt;&lt;keywords&gt;&lt;keyword&gt;*Diet&lt;/keyword&gt;&lt;keyword&gt;Dietary Supplements&lt;/keyword&gt;&lt;keyword&gt;Folic Acid/blood/*metabolism&lt;/keyword&gt;&lt;keyword&gt;Humans&lt;/keyword&gt;&lt;keyword&gt;Male&lt;/keyword&gt;&lt;keyword&gt;Odds Ratio&lt;/keyword&gt;&lt;keyword&gt;Prostatic Neoplasms/*etiology&lt;/keyword&gt;&lt;keyword&gt;Risk&lt;/keyword&gt;&lt;/keywords&gt;&lt;dates&gt;&lt;year&gt;2014&lt;/year&gt;&lt;pub-dates&gt;&lt;date&gt;Sep&lt;/date&gt;&lt;/pub-dates&gt;&lt;/dates&gt;&lt;isbn&gt;1476-5608 (Electronic)&amp;#xD;1365-7852 (Linking)&lt;/isbn&gt;&lt;accession-num&gt;24819234&lt;/accession-num&gt;&lt;urls&gt;&lt;related-urls&gt;&lt;url&gt;https://www.ncbi.nlm.nih.gov/pubmed/24819234&lt;/url&gt;&lt;/related-urls&gt;&lt;/urls&gt;&lt;electronic-resource-num&gt;10.1038/pcan.2014.16&lt;/electronic-resource-num&gt;&lt;/record&gt;&lt;/Cite&gt;&lt;/EndNote&gt;</w:instrText>
            </w:r>
            <w:r w:rsidRPr="00E21A29">
              <w:rPr>
                <w:rFonts w:cs="Arial"/>
                <w:lang w:val="en-NZ"/>
              </w:rPr>
              <w:fldChar w:fldCharType="separate"/>
            </w:r>
            <w:r w:rsidR="0019320C">
              <w:rPr>
                <w:rFonts w:cs="Arial"/>
                <w:noProof/>
                <w:lang w:val="en-NZ"/>
              </w:rPr>
              <w:t>[30]</w:t>
            </w:r>
            <w:r w:rsidRPr="00E21A29">
              <w:rPr>
                <w:rFonts w:cs="Arial"/>
                <w:lang w:val="en-NZ"/>
              </w:rPr>
              <w:fldChar w:fldCharType="end"/>
            </w:r>
            <w:r w:rsidRPr="00E21A29">
              <w:rPr>
                <w:rFonts w:cs="Arial"/>
                <w:lang w:val="en-NZ"/>
              </w:rPr>
              <w:t>). Even so there is also uncertainty around the impact of physician advice and health promotion campaigns.</w:t>
            </w:r>
          </w:p>
        </w:tc>
      </w:tr>
      <w:tr w:rsidR="00D170B2" w:rsidRPr="00720FD7" w14:paraId="5264DA63" w14:textId="77777777" w:rsidTr="00D170B2">
        <w:tc>
          <w:tcPr>
            <w:tcW w:w="1195" w:type="dxa"/>
          </w:tcPr>
          <w:p w14:paraId="5066293E" w14:textId="33B2F915" w:rsidR="00D170B2" w:rsidRPr="00E21A29" w:rsidRDefault="00D170B2" w:rsidP="0019320C">
            <w:pPr>
              <w:keepNext/>
              <w:widowControl w:val="0"/>
              <w:rPr>
                <w:rFonts w:cs="Arial"/>
                <w:lang w:val="en-NZ"/>
              </w:rPr>
            </w:pPr>
            <w:r w:rsidRPr="00E21A29">
              <w:rPr>
                <w:rFonts w:cs="Arial"/>
                <w:lang w:val="en-NZ"/>
              </w:rPr>
              <w:t>Sopina and Ashton 2011</w:t>
            </w:r>
            <w:r>
              <w:rPr>
                <w:rFonts w:cs="Arial"/>
                <w:lang w:val="en-NZ"/>
              </w:rPr>
              <w:t xml:space="preserve"> </w:t>
            </w:r>
            <w:r w:rsidRPr="00E21A29">
              <w:rPr>
                <w:rFonts w:cs="Arial"/>
                <w:lang w:val="en-NZ"/>
              </w:rPr>
              <w:fldChar w:fldCharType="begin"/>
            </w:r>
            <w:r w:rsidR="0019320C">
              <w:rPr>
                <w:rFonts w:cs="Arial"/>
                <w:lang w:val="en-NZ"/>
              </w:rPr>
              <w:instrText xml:space="preserve"> ADDIN EN.CITE &lt;EndNote&gt;&lt;Cite&gt;&lt;Author&gt;Sopina&lt;/Author&gt;&lt;Year&gt;2011&lt;/Year&gt;&lt;RecNum&gt;951&lt;/RecNum&gt;&lt;DisplayText&gt;[31]&lt;/DisplayText&gt;&lt;record&gt;&lt;rec-number&gt;951&lt;/rec-number&gt;&lt;foreign-keys&gt;&lt;key app="EN" db-id="ws5vfzt9iawa0heddtmvpx04rsa2eex9awar" timestamp="0"&gt;951&lt;/key&gt;&lt;/foreign-keys&gt;&lt;ref-type name="Journal Article"&gt;17&lt;/ref-type&gt;&lt;contributors&gt;&lt;authors&gt;&lt;author&gt;Sopina, E.&lt;/author&gt;&lt;author&gt;Ashton, T.&lt;/author&gt;&lt;/authors&gt;&lt;/contributors&gt;&lt;auth-address&gt;Sopina,Elizaveta. Health Systems, School of Population Health, Faculty of Medical and Health Sciences, The University of Auckland, Private Bag 92019, Auckland 1142, New Zealand. e.sopina@auckland.ac.nz&lt;/auth-address&gt;&lt;titles&gt;&lt;title&gt;Cost-effectiveness of a cervical screening program with human papillomavirus vaccine&lt;/title&gt;&lt;secondary-title&gt;International Journal of Technology Assessment in Health Care&lt;/secondary-title&gt;&lt;/titles&gt;&lt;pages&gt;290-7&lt;/pages&gt;&lt;volume&gt;27&lt;/volume&gt;&lt;number&gt;4&lt;/number&gt;&lt;dates&gt;&lt;year&gt;2011&lt;/year&gt;&lt;/dates&gt;&lt;accession-num&gt;21936972&lt;/accession-num&gt;&lt;urls&gt;&lt;related-urls&gt;&lt;url&gt;http://ovidsp.ovid.com/ovidweb.cgi?T=JS&amp;amp;CSC=Y&amp;amp;NEWS=N&amp;amp;PAGE=fulltext&amp;amp;D=medl&amp;amp;AN=21936972&lt;/url&gt;&lt;url&gt;http://otago.hosted.exlibrisgroup.com/openurl/WELLINGTON/WELLINGTON_SERVICES_PAGE?url_ver=Z39.88-2004&amp;amp;rft_val_fmt=info:ofi/fmt:kev:mtx:journal&amp;amp;rfr_id=info:sid/Ovid:medl&amp;amp;rft.genre=article&amp;amp;rft_id=info:doi/10.1017%2FS0266462311000456&amp;amp;rft_id=info:pmid/21936972&amp;amp;rft.issn=0266-4623&amp;amp;rft.volume=27&amp;amp;rft.issue=4&amp;amp;rft.spage=290&amp;amp;rft.pages=290-7&amp;amp;rft.date=2011&amp;amp;rft.jtitle=International+Journal+of+Technology+Assessment+in+Health+Care&amp;amp;rft.atitle=Cost-effectiveness+of+a+cervical+screening+program+with+human+papillomavirus+vaccine.&amp;amp;rft.aulast=Sopina&lt;/url&gt;&lt;/related-urls&gt;&lt;/urls&gt;&lt;remote-database-name&gt;MEDLINE&lt;/remote-database-name&gt;&lt;remote-database-provider&gt;Ovid Technologies&lt;/remote-database-provider&gt;&lt;/record&gt;&lt;/Cite&gt;&lt;/EndNote&gt;</w:instrText>
            </w:r>
            <w:r w:rsidRPr="00E21A29">
              <w:rPr>
                <w:rFonts w:cs="Arial"/>
                <w:lang w:val="en-NZ"/>
              </w:rPr>
              <w:fldChar w:fldCharType="separate"/>
            </w:r>
            <w:r w:rsidR="0019320C">
              <w:rPr>
                <w:rFonts w:cs="Arial"/>
                <w:noProof/>
                <w:lang w:val="en-NZ"/>
              </w:rPr>
              <w:t>[31]</w:t>
            </w:r>
            <w:r w:rsidRPr="00E21A29">
              <w:rPr>
                <w:rFonts w:cs="Arial"/>
                <w:lang w:val="en-NZ"/>
              </w:rPr>
              <w:fldChar w:fldCharType="end"/>
            </w:r>
          </w:p>
        </w:tc>
        <w:tc>
          <w:tcPr>
            <w:tcW w:w="4329" w:type="dxa"/>
          </w:tcPr>
          <w:p w14:paraId="7A4912CD" w14:textId="60F997C8" w:rsidR="00D170B2" w:rsidRPr="00E21A29" w:rsidRDefault="00D170B2" w:rsidP="000D06E5">
            <w:pPr>
              <w:keepNext/>
              <w:widowControl w:val="0"/>
              <w:rPr>
                <w:rFonts w:cs="Arial"/>
                <w:lang w:val="en-NZ"/>
              </w:rPr>
            </w:pPr>
            <w:r w:rsidRPr="00E21A29">
              <w:rPr>
                <w:rFonts w:cs="Arial"/>
                <w:lang w:val="en-NZ"/>
              </w:rPr>
              <w:t>18 different cervical cancer screening combinations (</w:t>
            </w:r>
            <w:r>
              <w:rPr>
                <w:rFonts w:cs="Arial"/>
                <w:lang w:val="en-NZ"/>
              </w:rPr>
              <w:t>e.g.,</w:t>
            </w:r>
            <w:r w:rsidRPr="00E21A29">
              <w:rPr>
                <w:rFonts w:cs="Arial"/>
                <w:lang w:val="en-NZ"/>
              </w:rPr>
              <w:t xml:space="preserve"> based on usage of the human papillomavirus (HPV) vaccine, screening interval length (3 or 5 years) etc</w:t>
            </w:r>
            <w:r w:rsidR="00A24884">
              <w:rPr>
                <w:rFonts w:cs="Arial"/>
                <w:lang w:val="en-NZ"/>
              </w:rPr>
              <w:t>)</w:t>
            </w:r>
          </w:p>
        </w:tc>
        <w:tc>
          <w:tcPr>
            <w:tcW w:w="8363" w:type="dxa"/>
          </w:tcPr>
          <w:p w14:paraId="2E035F1E" w14:textId="08C56844" w:rsidR="00D170B2" w:rsidRPr="00E21A29" w:rsidRDefault="00D170B2" w:rsidP="00253CE5">
            <w:pPr>
              <w:keepNext/>
              <w:widowControl w:val="0"/>
              <w:rPr>
                <w:rFonts w:cs="Arial"/>
                <w:lang w:val="en-NZ"/>
              </w:rPr>
            </w:pPr>
            <w:r w:rsidRPr="00E21A29">
              <w:rPr>
                <w:rFonts w:cs="Arial"/>
                <w:lang w:val="en-NZ"/>
              </w:rPr>
              <w:t>There is some uncertainty around these results given that the model doesn’t account for herd immunity.</w:t>
            </w:r>
            <w:r>
              <w:rPr>
                <w:rFonts w:cs="Arial"/>
                <w:lang w:val="en-NZ"/>
              </w:rPr>
              <w:t xml:space="preserve"> </w:t>
            </w:r>
            <w:r w:rsidRPr="00FA42B3">
              <w:rPr>
                <w:rFonts w:cs="Arial"/>
                <w:color w:val="FF0000"/>
                <w:lang w:val="en-NZ"/>
              </w:rPr>
              <w:t xml:space="preserve">Also this study may </w:t>
            </w:r>
            <w:r w:rsidR="00253CE5">
              <w:rPr>
                <w:rFonts w:cs="Arial"/>
                <w:color w:val="FF0000"/>
                <w:lang w:val="en-NZ"/>
              </w:rPr>
              <w:t>be less</w:t>
            </w:r>
            <w:r w:rsidRPr="00FA42B3">
              <w:rPr>
                <w:rFonts w:cs="Arial"/>
                <w:color w:val="FF0000"/>
                <w:lang w:val="en-NZ"/>
              </w:rPr>
              <w:t xml:space="preserve"> relevant to policy-makers given </w:t>
            </w:r>
            <w:r w:rsidR="00253CE5">
              <w:rPr>
                <w:rFonts w:cs="Arial"/>
                <w:color w:val="FF0000"/>
                <w:lang w:val="en-NZ"/>
              </w:rPr>
              <w:t xml:space="preserve">plans to introduce </w:t>
            </w:r>
            <w:r w:rsidRPr="00FA42B3">
              <w:rPr>
                <w:rFonts w:cs="Arial"/>
                <w:color w:val="FF0000"/>
                <w:lang w:val="en-NZ"/>
              </w:rPr>
              <w:t>HPV testing to the cervical cancer control programme in NZ.</w:t>
            </w:r>
          </w:p>
        </w:tc>
      </w:tr>
      <w:tr w:rsidR="00D170B2" w:rsidRPr="00720FD7" w14:paraId="0CEF8CB2" w14:textId="77777777" w:rsidTr="00D170B2">
        <w:tc>
          <w:tcPr>
            <w:tcW w:w="1195" w:type="dxa"/>
          </w:tcPr>
          <w:p w14:paraId="021AF5AA" w14:textId="573CBC68" w:rsidR="00D170B2" w:rsidRPr="00E21A29" w:rsidRDefault="00D170B2" w:rsidP="0019320C">
            <w:pPr>
              <w:widowControl w:val="0"/>
              <w:rPr>
                <w:rFonts w:cs="Arial"/>
                <w:lang w:val="en-NZ"/>
              </w:rPr>
            </w:pPr>
            <w:r w:rsidRPr="00E21A29">
              <w:rPr>
                <w:rFonts w:cs="Arial"/>
                <w:lang w:val="en-NZ"/>
              </w:rPr>
              <w:t>Panattoni et al 2012</w:t>
            </w:r>
            <w:r>
              <w:rPr>
                <w:rFonts w:cs="Arial"/>
                <w:lang w:val="en-NZ"/>
              </w:rPr>
              <w:t xml:space="preserve"> </w:t>
            </w:r>
            <w:r w:rsidRPr="00E21A29">
              <w:rPr>
                <w:rFonts w:cs="Arial"/>
                <w:lang w:val="en-NZ"/>
              </w:rPr>
              <w:fldChar w:fldCharType="begin">
                <w:fldData xml:space="preserve">PEVuZE5vdGU+PENpdGU+PEF1dGhvcj5QYW5hdHRvbmk8L0F1dGhvcj48WWVhcj4yMDEyPC9ZZWFy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</w:fldData>
              </w:fldChar>
            </w:r>
            <w:r w:rsidR="0019320C">
              <w:rPr>
                <w:rFonts w:cs="Arial"/>
                <w:lang w:val="en-NZ"/>
              </w:rPr>
              <w:instrText xml:space="preserve"> ADDIN EN.CITE </w:instrText>
            </w:r>
            <w:r w:rsidR="0019320C">
              <w:rPr>
                <w:rFonts w:cs="Arial"/>
                <w:lang w:val="en-NZ"/>
              </w:rPr>
              <w:fldChar w:fldCharType="begin">
                <w:fldData xml:space="preserve">PEVuZE5vdGU+PENpdGU+PEF1dGhvcj5QYW5hdHRvbmk8L0F1dGhvcj48WWVhcj4yMDEyPC9ZZWFy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</w:fldData>
              </w:fldChar>
            </w:r>
            <w:r w:rsidR="0019320C">
              <w:rPr>
                <w:rFonts w:cs="Arial"/>
                <w:lang w:val="en-NZ"/>
              </w:rPr>
              <w:instrText xml:space="preserve"> ADDIN EN.CITE.DATA </w:instrText>
            </w:r>
            <w:r w:rsidR="0019320C">
              <w:rPr>
                <w:rFonts w:cs="Arial"/>
                <w:lang w:val="en-NZ"/>
              </w:rPr>
            </w:r>
            <w:r w:rsidR="0019320C">
              <w:rPr>
                <w:rFonts w:cs="Arial"/>
                <w:lang w:val="en-NZ"/>
              </w:rPr>
              <w:fldChar w:fldCharType="end"/>
            </w:r>
            <w:r w:rsidRPr="00E21A29">
              <w:rPr>
                <w:rFonts w:cs="Arial"/>
                <w:lang w:val="en-NZ"/>
              </w:rPr>
            </w:r>
            <w:r w:rsidRPr="00E21A29">
              <w:rPr>
                <w:rFonts w:cs="Arial"/>
                <w:lang w:val="en-NZ"/>
              </w:rPr>
              <w:fldChar w:fldCharType="separate"/>
            </w:r>
            <w:r w:rsidR="0019320C">
              <w:rPr>
                <w:rFonts w:cs="Arial"/>
                <w:noProof/>
                <w:lang w:val="en-NZ"/>
              </w:rPr>
              <w:t>[32]</w:t>
            </w:r>
            <w:r w:rsidRPr="00E21A29">
              <w:rPr>
                <w:rFonts w:cs="Arial"/>
                <w:lang w:val="en-NZ"/>
              </w:rPr>
              <w:fldChar w:fldCharType="end"/>
            </w:r>
          </w:p>
        </w:tc>
        <w:tc>
          <w:tcPr>
            <w:tcW w:w="4329" w:type="dxa"/>
          </w:tcPr>
          <w:p w14:paraId="5F4F2B3C" w14:textId="77777777" w:rsidR="00D170B2" w:rsidRPr="00E21A29" w:rsidRDefault="00D170B2" w:rsidP="000D06E5">
            <w:pPr>
              <w:widowControl w:val="0"/>
              <w:rPr>
                <w:rFonts w:cs="Arial"/>
                <w:lang w:val="en-NZ"/>
              </w:rPr>
            </w:pPr>
            <w:r w:rsidRPr="00E21A29">
              <w:rPr>
                <w:rFonts w:cs="Arial"/>
                <w:lang w:val="en-NZ"/>
              </w:rPr>
              <w:t>Treatment of acute coronary syndrome with</w:t>
            </w:r>
            <w:r>
              <w:rPr>
                <w:rFonts w:cs="Arial"/>
                <w:lang w:val="en-NZ"/>
              </w:rPr>
              <w:t xml:space="preserve"> </w:t>
            </w:r>
            <w:r w:rsidRPr="00E21A29">
              <w:rPr>
                <w:rFonts w:cs="Arial"/>
                <w:lang w:val="en-NZ"/>
              </w:rPr>
              <w:t>prasugrel if</w:t>
            </w:r>
            <w:r w:rsidRPr="00E21A29">
              <w:rPr>
                <w:rFonts w:cs="Arial"/>
                <w:b/>
                <w:lang w:val="en-NZ"/>
              </w:rPr>
              <w:t xml:space="preserve"> </w:t>
            </w:r>
            <w:r w:rsidRPr="00E21A29">
              <w:rPr>
                <w:rFonts w:cs="Arial"/>
                <w:lang w:val="en-NZ"/>
              </w:rPr>
              <w:t>the person is a carrier of the CYP2C19*2 allele (if not a carrier of this allele, the person gets treatment with clopidogrel)</w:t>
            </w:r>
          </w:p>
        </w:tc>
        <w:tc>
          <w:tcPr>
            <w:tcW w:w="8363" w:type="dxa"/>
          </w:tcPr>
          <w:p w14:paraId="0662875C" w14:textId="77777777" w:rsidR="00D170B2" w:rsidRPr="00E21A29" w:rsidRDefault="00D170B2" w:rsidP="000D06E5">
            <w:pPr>
              <w:widowControl w:val="0"/>
              <w:rPr>
                <w:rFonts w:cs="Arial"/>
                <w:lang w:val="en-NZ"/>
              </w:rPr>
            </w:pPr>
            <w:r w:rsidRPr="00E21A29">
              <w:rPr>
                <w:rFonts w:cs="Arial"/>
                <w:lang w:val="en-NZ"/>
              </w:rPr>
              <w:t>These results suggest cost-effectiveness.</w:t>
            </w:r>
          </w:p>
        </w:tc>
      </w:tr>
      <w:tr w:rsidR="00D170B2" w:rsidRPr="00720FD7" w14:paraId="35503798" w14:textId="77777777" w:rsidTr="00D170B2">
        <w:tc>
          <w:tcPr>
            <w:tcW w:w="1195" w:type="dxa"/>
          </w:tcPr>
          <w:p w14:paraId="5CF54BF3" w14:textId="6F12B301" w:rsidR="00D170B2" w:rsidRPr="00E21A29" w:rsidRDefault="00D170B2" w:rsidP="0019320C">
            <w:pPr>
              <w:widowControl w:val="0"/>
              <w:rPr>
                <w:rFonts w:cs="Arial"/>
                <w:lang w:val="en-NZ"/>
              </w:rPr>
            </w:pPr>
            <w:r w:rsidRPr="00E21A29">
              <w:rPr>
                <w:rFonts w:cs="Arial"/>
                <w:lang w:val="en-NZ"/>
              </w:rPr>
              <w:t>Simms et al 2016</w:t>
            </w:r>
            <w:r>
              <w:rPr>
                <w:rFonts w:cs="Arial"/>
                <w:lang w:val="en-NZ"/>
              </w:rPr>
              <w:t xml:space="preserve"> </w:t>
            </w:r>
            <w:r w:rsidRPr="00831876">
              <w:rPr>
                <w:rFonts w:cs="Arial"/>
                <w:lang w:val="en-NZ"/>
              </w:rPr>
              <w:fldChar w:fldCharType="begin">
                <w:fldData xml:space="preserve">PEVuZE5vdGU+PENpdGU+PEF1dGhvcj5TaW1tczwvQXV0aG9yPjxZZWFyPjIwMTY8L1llYXI+PFJl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</w:fldData>
              </w:fldChar>
            </w:r>
            <w:r w:rsidR="0019320C">
              <w:rPr>
                <w:rFonts w:cs="Arial"/>
                <w:lang w:val="en-NZ"/>
              </w:rPr>
              <w:instrText xml:space="preserve"> ADDIN EN.CITE </w:instrText>
            </w:r>
            <w:r w:rsidR="0019320C">
              <w:rPr>
                <w:rFonts w:cs="Arial"/>
                <w:lang w:val="en-NZ"/>
              </w:rPr>
              <w:fldChar w:fldCharType="begin">
                <w:fldData xml:space="preserve">PEVuZE5vdGU+PENpdGU+PEF1dGhvcj5TaW1tczwvQXV0aG9yPjxZZWFyPjIwMTY8L1llYXI+PFJl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</w:fldData>
              </w:fldChar>
            </w:r>
            <w:r w:rsidR="0019320C">
              <w:rPr>
                <w:rFonts w:cs="Arial"/>
                <w:lang w:val="en-NZ"/>
              </w:rPr>
              <w:instrText xml:space="preserve"> ADDIN EN.CITE.DATA </w:instrText>
            </w:r>
            <w:r w:rsidR="0019320C">
              <w:rPr>
                <w:rFonts w:cs="Arial"/>
                <w:lang w:val="en-NZ"/>
              </w:rPr>
            </w:r>
            <w:r w:rsidR="0019320C">
              <w:rPr>
                <w:rFonts w:cs="Arial"/>
                <w:lang w:val="en-NZ"/>
              </w:rPr>
              <w:fldChar w:fldCharType="end"/>
            </w:r>
            <w:r w:rsidRPr="00831876">
              <w:rPr>
                <w:rFonts w:cs="Arial"/>
                <w:lang w:val="en-NZ"/>
              </w:rPr>
            </w:r>
            <w:r w:rsidRPr="00831876">
              <w:rPr>
                <w:rFonts w:cs="Arial"/>
                <w:lang w:val="en-NZ"/>
              </w:rPr>
              <w:fldChar w:fldCharType="separate"/>
            </w:r>
            <w:r w:rsidR="0019320C">
              <w:rPr>
                <w:rFonts w:cs="Arial"/>
                <w:noProof/>
                <w:lang w:val="en-NZ"/>
              </w:rPr>
              <w:t>[33]</w:t>
            </w:r>
            <w:r w:rsidRPr="00831876">
              <w:rPr>
                <w:rFonts w:cs="Arial"/>
                <w:lang w:val="en-NZ"/>
              </w:rPr>
              <w:fldChar w:fldCharType="end"/>
            </w:r>
          </w:p>
        </w:tc>
        <w:tc>
          <w:tcPr>
            <w:tcW w:w="4329" w:type="dxa"/>
          </w:tcPr>
          <w:p w14:paraId="496F8776" w14:textId="77777777" w:rsidR="00D170B2" w:rsidRPr="00E21A29" w:rsidRDefault="00D170B2" w:rsidP="000D06E5">
            <w:pPr>
              <w:widowControl w:val="0"/>
              <w:rPr>
                <w:rFonts w:cs="Arial"/>
                <w:lang w:val="en-NZ"/>
              </w:rPr>
            </w:pPr>
            <w:r w:rsidRPr="00E21A29">
              <w:rPr>
                <w:rFonts w:cs="Arial"/>
                <w:lang w:val="en-NZ"/>
              </w:rPr>
              <w:t>Strategies for screening for HPV in context of a nonavalent vaccine (“HPV9 vaccine”)</w:t>
            </w:r>
          </w:p>
        </w:tc>
        <w:tc>
          <w:tcPr>
            <w:tcW w:w="8363" w:type="dxa"/>
          </w:tcPr>
          <w:p w14:paraId="1CCE66F3" w14:textId="662CA1BF" w:rsidR="00D170B2" w:rsidRPr="00E21A29" w:rsidRDefault="00D170B2" w:rsidP="00253CE5">
            <w:pPr>
              <w:widowControl w:val="0"/>
              <w:rPr>
                <w:rFonts w:cs="Arial"/>
                <w:shd w:val="clear" w:color="auto" w:fill="FFFFFF"/>
              </w:rPr>
            </w:pPr>
            <w:r w:rsidRPr="00E21A29">
              <w:rPr>
                <w:rFonts w:cs="Arial"/>
                <w:shd w:val="clear" w:color="auto" w:fill="FFFFFF"/>
              </w:rPr>
              <w:t>For 5 screens per lifetime, this was estimated to have a 100% probability of being cost-effective at a threshold of $42,000/LY</w:t>
            </w:r>
            <w:r>
              <w:rPr>
                <w:rFonts w:cs="Arial"/>
                <w:shd w:val="clear" w:color="auto" w:fill="FFFFFF"/>
              </w:rPr>
              <w:t xml:space="preserve"> saved</w:t>
            </w:r>
            <w:r w:rsidRPr="00E21A29">
              <w:rPr>
                <w:rFonts w:cs="Arial"/>
                <w:shd w:val="clear" w:color="auto" w:fill="FFFFFF"/>
              </w:rPr>
              <w:t xml:space="preserve">. </w:t>
            </w:r>
          </w:p>
        </w:tc>
      </w:tr>
      <w:tr w:rsidR="00D170B2" w:rsidRPr="00720FD7" w14:paraId="0247B680" w14:textId="77777777" w:rsidTr="00D170B2">
        <w:tc>
          <w:tcPr>
            <w:tcW w:w="1195" w:type="dxa"/>
          </w:tcPr>
          <w:p w14:paraId="6171885A" w14:textId="25E7C312" w:rsidR="00D170B2" w:rsidRPr="00E21A29" w:rsidRDefault="00D170B2" w:rsidP="001174EF">
            <w:pPr>
              <w:keepNext/>
              <w:widowControl w:val="0"/>
              <w:rPr>
                <w:rFonts w:cs="Arial"/>
                <w:lang w:val="en-NZ"/>
              </w:rPr>
            </w:pPr>
            <w:r w:rsidRPr="00E21A29">
              <w:rPr>
                <w:rFonts w:cs="Arial"/>
                <w:lang w:val="en-NZ"/>
              </w:rPr>
              <w:t>Te Ao et al 2015</w:t>
            </w:r>
            <w:r>
              <w:rPr>
                <w:rFonts w:cs="Arial"/>
                <w:lang w:val="en-NZ"/>
              </w:rPr>
              <w:t xml:space="preserve"> </w:t>
            </w:r>
            <w:r w:rsidRPr="00E21A29">
              <w:rPr>
                <w:rFonts w:cs="Arial"/>
                <w:lang w:val="en-NZ"/>
              </w:rPr>
              <w:fldChar w:fldCharType="begin">
                <w:fldData xml:space="preserve">PEVuZE5vdGU+PENpdGU+PEF1dGhvcj5UZSBBbzwvQXV0aG9yPjxZZWFyPjIwMTU8L1llYXI+PFJl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</w:fldData>
              </w:fldChar>
            </w:r>
            <w:r>
              <w:rPr>
                <w:rFonts w:cs="Arial"/>
                <w:lang w:val="en-NZ"/>
              </w:rPr>
              <w:instrText xml:space="preserve"> ADDIN EN.CITE </w:instrText>
            </w:r>
            <w:r>
              <w:rPr>
                <w:rFonts w:cs="Arial"/>
                <w:lang w:val="en-NZ"/>
              </w:rPr>
              <w:fldChar w:fldCharType="begin">
                <w:fldData xml:space="preserve">PEVuZE5vdGU+PENpdGU+PEF1dGhvcj5UZSBBbzwvQXV0aG9yPjxZZWFyPjIwMTU8L1llYXI+PFJl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</w:fldData>
              </w:fldChar>
            </w:r>
            <w:r>
              <w:rPr>
                <w:rFonts w:cs="Arial"/>
                <w:lang w:val="en-NZ"/>
              </w:rPr>
              <w:instrText xml:space="preserve"> ADDIN EN.CITE.DATA </w:instrText>
            </w:r>
            <w:r>
              <w:rPr>
                <w:rFonts w:cs="Arial"/>
                <w:lang w:val="en-NZ"/>
              </w:rPr>
            </w:r>
            <w:r>
              <w:rPr>
                <w:rFonts w:cs="Arial"/>
                <w:lang w:val="en-NZ"/>
              </w:rPr>
              <w:fldChar w:fldCharType="end"/>
            </w:r>
            <w:r w:rsidRPr="00E21A29">
              <w:rPr>
                <w:rFonts w:cs="Arial"/>
                <w:lang w:val="en-NZ"/>
              </w:rPr>
            </w:r>
            <w:r w:rsidRPr="00E21A29">
              <w:rPr>
                <w:rFonts w:cs="Arial"/>
                <w:lang w:val="en-NZ"/>
              </w:rPr>
              <w:fldChar w:fldCharType="separate"/>
            </w:r>
            <w:r>
              <w:rPr>
                <w:rFonts w:cs="Arial"/>
                <w:noProof/>
                <w:lang w:val="en-NZ"/>
              </w:rPr>
              <w:t>[34]</w:t>
            </w:r>
            <w:r w:rsidRPr="00E21A29">
              <w:rPr>
                <w:rFonts w:cs="Arial"/>
                <w:lang w:val="en-NZ"/>
              </w:rPr>
              <w:fldChar w:fldCharType="end"/>
            </w:r>
          </w:p>
        </w:tc>
        <w:tc>
          <w:tcPr>
            <w:tcW w:w="4329" w:type="dxa"/>
          </w:tcPr>
          <w:p w14:paraId="5B88BF22" w14:textId="77777777" w:rsidR="00D170B2" w:rsidRPr="00E21A29" w:rsidRDefault="00D170B2" w:rsidP="000D06E5">
            <w:pPr>
              <w:keepNext/>
              <w:widowControl w:val="0"/>
              <w:rPr>
                <w:rFonts w:cs="Arial"/>
                <w:lang w:val="en-NZ"/>
              </w:rPr>
            </w:pPr>
            <w:r w:rsidRPr="00E21A29">
              <w:rPr>
                <w:rFonts w:cs="Arial"/>
                <w:lang w:val="en-NZ"/>
              </w:rPr>
              <w:t>Increasing the use of thrombolysis treatment for isch</w:t>
            </w:r>
            <w:r>
              <w:rPr>
                <w:rFonts w:cs="Arial"/>
                <w:lang w:val="en-NZ"/>
              </w:rPr>
              <w:t>a</w:t>
            </w:r>
            <w:r w:rsidRPr="00E21A29">
              <w:rPr>
                <w:rFonts w:cs="Arial"/>
                <w:lang w:val="en-NZ"/>
              </w:rPr>
              <w:t>emic stroke by increasing hospital presentations and / or increasing use of thrombolysis treatment in hospital</w:t>
            </w:r>
          </w:p>
        </w:tc>
        <w:tc>
          <w:tcPr>
            <w:tcW w:w="8363" w:type="dxa"/>
          </w:tcPr>
          <w:p w14:paraId="06017DE7" w14:textId="37058213" w:rsidR="00D170B2" w:rsidRPr="00E21A29" w:rsidRDefault="00D170B2" w:rsidP="000D06E5">
            <w:pPr>
              <w:keepNext/>
              <w:widowControl w:val="0"/>
              <w:rPr>
                <w:rFonts w:cs="Arial"/>
                <w:lang w:val="en-NZ"/>
              </w:rPr>
            </w:pPr>
            <w:r w:rsidRPr="00E21A29">
              <w:rPr>
                <w:rFonts w:cs="Arial"/>
                <w:lang w:val="en-NZ"/>
              </w:rPr>
              <w:t xml:space="preserve">The aim of this study was hypothetical </w:t>
            </w:r>
            <w:r>
              <w:rPr>
                <w:rFonts w:cs="Arial"/>
                <w:lang w:val="en-NZ"/>
              </w:rPr>
              <w:t>i.e.,</w:t>
            </w:r>
            <w:r w:rsidRPr="00E21A29">
              <w:rPr>
                <w:rFonts w:cs="Arial"/>
                <w:lang w:val="en-NZ"/>
              </w:rPr>
              <w:t xml:space="preserve"> to provide estimates of how much could be spent on hypothetical interventions to increase rates of using thrombolysis for stroke treatment in NZ hospitals, at cost-effective levels.</w:t>
            </w:r>
          </w:p>
        </w:tc>
      </w:tr>
      <w:tr w:rsidR="00D170B2" w:rsidRPr="00720FD7" w14:paraId="3F8DA8D8" w14:textId="77777777" w:rsidTr="00D170B2">
        <w:tc>
          <w:tcPr>
            <w:tcW w:w="1195" w:type="dxa"/>
          </w:tcPr>
          <w:p w14:paraId="14310D17" w14:textId="6D88FFD3" w:rsidR="00D170B2" w:rsidRPr="00E21A29" w:rsidRDefault="00D170B2" w:rsidP="001174EF">
            <w:pPr>
              <w:widowControl w:val="0"/>
              <w:rPr>
                <w:rFonts w:cs="Arial"/>
                <w:lang w:val="en-NZ"/>
              </w:rPr>
            </w:pPr>
            <w:r w:rsidRPr="00E21A29">
              <w:rPr>
                <w:rFonts w:cs="Arial"/>
                <w:lang w:val="en-NZ"/>
              </w:rPr>
              <w:t>Te Ao et al 2012</w:t>
            </w:r>
            <w:r>
              <w:rPr>
                <w:rFonts w:cs="Arial"/>
                <w:lang w:val="en-NZ"/>
              </w:rPr>
              <w:t xml:space="preserve"> </w:t>
            </w:r>
            <w:r w:rsidRPr="00E21A29">
              <w:rPr>
                <w:rFonts w:cs="Arial"/>
                <w:lang w:val="en-NZ"/>
              </w:rPr>
              <w:fldChar w:fldCharType="begin"/>
            </w:r>
            <w:r>
              <w:rPr>
                <w:rFonts w:cs="Arial"/>
                <w:lang w:val="en-NZ"/>
              </w:rPr>
              <w:instrText xml:space="preserve"> ADDIN EN.CITE &lt;EndNote&gt;&lt;Cite&gt;&lt;Author&gt;Te Ao&lt;/Author&gt;&lt;Year&gt;2012&lt;/Year&gt;&lt;RecNum&gt;690&lt;/RecNum&gt;&lt;DisplayText&gt;[35]&lt;/DisplayText&gt;&lt;record&gt;&lt;rec-number&gt;690&lt;/rec-number&gt;&lt;foreign-keys&gt;&lt;key app="EN" db-id="ws5vfzt9iawa0heddtmvpx04rsa2eex9awar" timestamp="0"&gt;690&lt;/key&gt;&lt;/foreign-keys&gt;&lt;ref-type name="Journal Article"&gt;17&lt;/ref-type&gt;&lt;contributors&gt;&lt;authors&gt;&lt;author&gt;Te Ao, B. J.&lt;/author&gt;&lt;author&gt;Brown, P. M.&lt;/author&gt;&lt;author&gt;Feigin, V. L.&lt;/author&gt;&lt;author&gt;Anderson, C. S.&lt;/author&gt;&lt;/authors&gt;&lt;/contributors&gt;&lt;auth-address&gt;Te Ao,Braden J. National Institute for Stroke and Applied Neurosciences, School of Rehabilitation and Occupational Studies, School of Public Health and Psychosocial Studies, Auckland University of Technology, Auckland, New Zealand. braden.teao@aut.ac.nz&lt;/auth-address&gt;&lt;titles&gt;&lt;title&gt;Are stroke units cost effective? Evidence from a New Zealand stroke incidence and population-based study&lt;/title&gt;&lt;secondary-title&gt;International Journal of Stroke&lt;/secondary-title&gt;&lt;/titles&gt;&lt;pages&gt;623-30&lt;/pages&gt;&lt;volume&gt;7&lt;/volume&gt;&lt;number&gt;8&lt;/number&gt;&lt;dates&gt;&lt;year&gt;2012&lt;/year&gt;&lt;/dates&gt;&lt;accession-num&gt;22010968&lt;/accession-num&gt;&lt;work-type&gt;Comparative Study&lt;/work-type&gt;&lt;urls&gt;&lt;related-urls&gt;&lt;url&gt;http://ovidsp.ovid.com/ovidweb.cgi?T=JS&amp;amp;CSC=Y&amp;amp;NEWS=N&amp;amp;PAGE=fulltext&amp;amp;D=medl&amp;amp;AN=22010968&lt;/url&gt;&lt;url&gt;http://otago.hosted.exlibrisgroup.com/openurl/WELLINGTON/WELLINGTON_SERVICES_PAGE?url_ver=Z39.88-2004&amp;amp;rft_val_fmt=info:ofi/fmt:kev:mtx:journal&amp;amp;rfr_id=info:sid/Ovid:medl&amp;amp;rft.genre=article&amp;amp;rft_id=info:doi/10.1111%2Fj.1747-4949.2011.00632.x&amp;amp;rft_id=info:pmid/22010968&amp;amp;rft.issn=1747-4930&amp;amp;rft.volume=7&amp;amp;rft.issue=8&amp;amp;rft.spage=623&amp;amp;rft.pages=623-30&amp;amp;rft.date=2012&amp;amp;rft.jtitle=International+Journal+of+Stroke&amp;amp;rft.atitle=Are+stroke+units+cost+effective%3F+Evidence+from+a+New+Zealand+stroke+incidence+and+population-based+study.&amp;amp;rft.aulast=Te+Ao&lt;/url&gt;&lt;/related-urls&gt;&lt;/urls&gt;&lt;remote-database-name&gt;MEDLINE&lt;/remote-database-name&gt;&lt;remote-database-provider&gt;Ovid Technologies&lt;/remote-database-provider&gt;&lt;/record&gt;&lt;/Cite&gt;&lt;/EndNote&gt;</w:instrText>
            </w:r>
            <w:r w:rsidRPr="00E21A29">
              <w:rPr>
                <w:rFonts w:cs="Arial"/>
                <w:lang w:val="en-NZ"/>
              </w:rPr>
              <w:fldChar w:fldCharType="separate"/>
            </w:r>
            <w:r>
              <w:rPr>
                <w:rFonts w:cs="Arial"/>
                <w:noProof/>
                <w:lang w:val="en-NZ"/>
              </w:rPr>
              <w:t>[35]</w:t>
            </w:r>
            <w:r w:rsidRPr="00E21A29">
              <w:rPr>
                <w:rFonts w:cs="Arial"/>
                <w:lang w:val="en-NZ"/>
              </w:rPr>
              <w:fldChar w:fldCharType="end"/>
            </w:r>
          </w:p>
        </w:tc>
        <w:tc>
          <w:tcPr>
            <w:tcW w:w="4329" w:type="dxa"/>
          </w:tcPr>
          <w:p w14:paraId="38CFF4DD" w14:textId="21EDA0F0" w:rsidR="00D170B2" w:rsidRPr="00E21A29" w:rsidRDefault="00D170B2" w:rsidP="007075E2">
            <w:pPr>
              <w:widowControl w:val="0"/>
              <w:rPr>
                <w:rFonts w:cs="Arial"/>
                <w:lang w:val="en-NZ"/>
              </w:rPr>
            </w:pPr>
            <w:r w:rsidRPr="00E21A29">
              <w:rPr>
                <w:rFonts w:cs="Arial"/>
                <w:lang w:val="en-NZ"/>
              </w:rPr>
              <w:t>Acute stroke units in N</w:t>
            </w:r>
            <w:r>
              <w:rPr>
                <w:rFonts w:cs="Arial"/>
                <w:lang w:val="en-NZ"/>
              </w:rPr>
              <w:t>Z</w:t>
            </w:r>
            <w:r w:rsidRPr="00E21A29">
              <w:rPr>
                <w:rFonts w:cs="Arial"/>
                <w:lang w:val="en-NZ"/>
              </w:rPr>
              <w:t xml:space="preserve"> hospitals (as opposed to </w:t>
            </w:r>
            <w:bookmarkStart w:id="0" w:name="_GoBack"/>
            <w:bookmarkEnd w:id="0"/>
            <w:r w:rsidRPr="00E21A29">
              <w:rPr>
                <w:rFonts w:cs="Arial"/>
                <w:lang w:val="en-NZ"/>
              </w:rPr>
              <w:t>care on general wards)</w:t>
            </w:r>
          </w:p>
        </w:tc>
        <w:tc>
          <w:tcPr>
            <w:tcW w:w="8363" w:type="dxa"/>
          </w:tcPr>
          <w:p w14:paraId="730C7266" w14:textId="77777777" w:rsidR="00D170B2" w:rsidRPr="00E21A29" w:rsidRDefault="00D170B2" w:rsidP="000D06E5">
            <w:pPr>
              <w:widowControl w:val="0"/>
              <w:rPr>
                <w:rFonts w:cs="Arial"/>
                <w:lang w:val="en-NZ"/>
              </w:rPr>
            </w:pPr>
            <w:r w:rsidRPr="00E21A29">
              <w:rPr>
                <w:rFonts w:cs="Arial"/>
                <w:lang w:val="en-NZ"/>
              </w:rPr>
              <w:t>A limitation was that data came from just one hospital and so these results may not be readily generalisable to other settings.</w:t>
            </w:r>
          </w:p>
        </w:tc>
      </w:tr>
      <w:tr w:rsidR="00D170B2" w:rsidRPr="00720FD7" w14:paraId="690CA06F" w14:textId="77777777" w:rsidTr="00D170B2">
        <w:tc>
          <w:tcPr>
            <w:tcW w:w="1195" w:type="dxa"/>
          </w:tcPr>
          <w:p w14:paraId="38932EA0" w14:textId="7AEE92ED" w:rsidR="00D170B2" w:rsidRPr="00E21A29" w:rsidRDefault="00D170B2" w:rsidP="001174EF">
            <w:pPr>
              <w:widowControl w:val="0"/>
              <w:rPr>
                <w:rFonts w:cs="Arial"/>
                <w:lang w:val="en-NZ"/>
              </w:rPr>
            </w:pPr>
            <w:r w:rsidRPr="00E21A29">
              <w:rPr>
                <w:rFonts w:cs="Arial"/>
                <w:lang w:val="en-NZ"/>
              </w:rPr>
              <w:t>Keall et al 2015</w:t>
            </w:r>
            <w:r>
              <w:rPr>
                <w:rFonts w:cs="Arial"/>
                <w:lang w:val="en-NZ"/>
              </w:rPr>
              <w:t xml:space="preserve"> </w:t>
            </w:r>
            <w:r w:rsidRPr="00E21A29">
              <w:rPr>
                <w:rFonts w:cs="Arial"/>
                <w:lang w:val="en-NZ"/>
              </w:rPr>
              <w:fldChar w:fldCharType="begin"/>
            </w:r>
            <w:r>
              <w:rPr>
                <w:rFonts w:cs="Arial"/>
                <w:lang w:val="en-NZ"/>
              </w:rPr>
              <w:instrText xml:space="preserve"> ADDIN EN.CITE &lt;EndNote&gt;&lt;Cite&gt;&lt;Author&gt;Keall&lt;/Author&gt;&lt;Year&gt;2015&lt;/Year&gt;&lt;RecNum&gt;2010&lt;/RecNum&gt;&lt;DisplayText&gt;[36]&lt;/DisplayText&gt;&lt;record&gt;&lt;rec-number&gt;2010&lt;/rec-number&gt;&lt;foreign-keys&gt;&lt;key app="EN" db-id="d9590d5edtxa9ne9asevdae7x0wpsrr99xxx" timestamp="1416445980"&gt;2010&lt;/key&gt;&lt;/foreign-keys&gt;&lt;ref-type name="Journal Article"&gt;17&lt;/ref-type&gt;&lt;contributors&gt;&lt;authors&gt;&lt;author&gt;Keall, M. D.&lt;/author&gt;&lt;author&gt;Pierse, N.&lt;/author&gt;&lt;author&gt;Howden-Chapman, P.&lt;/author&gt;&lt;author&gt;Cunningham, C.&lt;/author&gt;&lt;author&gt;Cunningham, M.&lt;/author&gt;&lt;author&gt;Guria, J.&lt;/author&gt;&lt;author&gt;Baker, M. G.&lt;/author&gt;&lt;/authors&gt;&lt;/contributors&gt;&lt;auth-address&gt;Otago University, Wellington, New Zealand. Electronic address: michael.keall@otago.ac.nz.&amp;#xD;Otago University, Wellington, New Zealand.&amp;#xD;Massey University, Wellington, New Zealand.&amp;#xD;Building Research Association New Zealand, Porirua City, New Zealand.&amp;#xD;Newlands, Wellington, New Zealand.&lt;/auth-address&gt;&lt;titles&gt;&lt;title&gt;Home modifications to reduce injuries from falls in the Home Injury Prevention Intervention (HIPI) study: a cluster-randomised controlled trial&lt;/title&gt;&lt;secondary-title&gt;Lancet&lt;/secondary-title&gt;&lt;alt-title&gt;Lancet&lt;/alt-title&gt;&lt;/titles&gt;&lt;periodical&gt;&lt;full-title&gt;Lancet&lt;/full-title&gt;&lt;/periodical&gt;&lt;alt-periodical&gt;&lt;full-title&gt;Lancet&lt;/full-title&gt;&lt;/alt-periodical&gt;&lt;pages&gt;231-8&lt;/pages&gt;&lt;volume&gt;385&lt;/volume&gt;&lt;number&gt;9964&lt;/number&gt;&lt;dates&gt;&lt;year&gt;2015&lt;/year&gt;&lt;pub-dates&gt;&lt;date&gt;Sep 22&lt;/date&gt;&lt;/pub-dates&gt;&lt;/dates&gt;&lt;isbn&gt;1474-547X (Electronic)&amp;#xD;0140-6736 (Linking)&lt;/isbn&gt;&lt;accession-num&gt;25255696&lt;/accession-num&gt;&lt;urls&gt;&lt;related-urls&gt;&lt;url&gt;http://www.ncbi.nlm.nih.gov/pubmed/25255696&lt;/url&gt;&lt;/related-urls&gt;&lt;/urls&gt;&lt;electronic-resource-num&gt;10.1016/S0140-6736(14)61006-0&lt;/electronic-resource-num&gt;&lt;/record&gt;&lt;/Cite&gt;&lt;/EndNote&gt;</w:instrText>
            </w:r>
            <w:r w:rsidRPr="00E21A29">
              <w:rPr>
                <w:rFonts w:cs="Arial"/>
                <w:lang w:val="en-NZ"/>
              </w:rPr>
              <w:fldChar w:fldCharType="separate"/>
            </w:r>
            <w:r>
              <w:rPr>
                <w:rFonts w:cs="Arial"/>
                <w:noProof/>
                <w:lang w:val="en-NZ"/>
              </w:rPr>
              <w:t>[36]</w:t>
            </w:r>
            <w:r w:rsidRPr="00E21A29">
              <w:rPr>
                <w:rFonts w:cs="Arial"/>
                <w:lang w:val="en-NZ"/>
              </w:rPr>
              <w:fldChar w:fldCharType="end"/>
            </w:r>
          </w:p>
        </w:tc>
        <w:tc>
          <w:tcPr>
            <w:tcW w:w="4329" w:type="dxa"/>
          </w:tcPr>
          <w:p w14:paraId="017086E5" w14:textId="77777777" w:rsidR="00D170B2" w:rsidRPr="00E21A29" w:rsidRDefault="00D170B2" w:rsidP="000D06E5">
            <w:pPr>
              <w:widowControl w:val="0"/>
              <w:rPr>
                <w:rFonts w:cs="Arial"/>
                <w:lang w:val="en-NZ"/>
              </w:rPr>
            </w:pPr>
            <w:r w:rsidRPr="00E21A29">
              <w:rPr>
                <w:rFonts w:cs="Arial"/>
                <w:lang w:val="en-NZ"/>
              </w:rPr>
              <w:t>Package of home modifications to reduce injuries from falls at home</w:t>
            </w:r>
          </w:p>
        </w:tc>
        <w:tc>
          <w:tcPr>
            <w:tcW w:w="8363" w:type="dxa"/>
          </w:tcPr>
          <w:p w14:paraId="0C851894" w14:textId="4053C033" w:rsidR="00D170B2" w:rsidRPr="00E21A29" w:rsidRDefault="00D170B2" w:rsidP="001174EF">
            <w:pPr>
              <w:widowControl w:val="0"/>
              <w:rPr>
                <w:rFonts w:cs="Arial"/>
                <w:lang w:val="en-NZ"/>
              </w:rPr>
            </w:pPr>
            <w:r w:rsidRPr="00E21A29">
              <w:rPr>
                <w:rFonts w:cs="Arial"/>
                <w:lang w:val="en-NZ"/>
              </w:rPr>
              <w:t>Very likely to be cost-effective given the international literature relating to the home modification intervention and two modelling studies conducted in NZ (albeit just for the 65+ age-group</w:t>
            </w:r>
            <w:r>
              <w:rPr>
                <w:rFonts w:cs="Arial"/>
                <w:lang w:val="en-NZ"/>
              </w:rPr>
              <w:t xml:space="preserve"> </w:t>
            </w:r>
            <w:r w:rsidRPr="00E21A29">
              <w:rPr>
                <w:rFonts w:cs="Arial"/>
                <w:lang w:val="en-NZ"/>
              </w:rPr>
              <w:fldChar w:fldCharType="begin"/>
            </w:r>
            <w:r>
              <w:rPr>
                <w:rFonts w:cs="Arial"/>
                <w:lang w:val="en-NZ"/>
              </w:rPr>
              <w:instrText xml:space="preserve"> ADDIN EN.CITE &lt;EndNote&gt;&lt;Cite&gt;&lt;Author&gt;Wilson&lt;/Author&gt;&lt;Year&gt;2017&lt;/Year&gt;&lt;RecNum&gt;3809&lt;/RecNum&gt;&lt;DisplayText&gt;[37]&lt;/DisplayText&gt;&lt;record&gt;&lt;rec-number&gt;3809&lt;/rec-number&gt;&lt;foreign-keys&gt;&lt;key app="EN" db-id="d9590d5edtxa9ne9asevdae7x0wpsrr99xxx" timestamp="1507693022"&gt;3809&lt;/key&gt;&lt;/foreign-keys&gt;&lt;ref-type name="Journal Article"&gt;17&lt;/ref-type&gt;&lt;contributors&gt;&lt;authors&gt;&lt;author&gt;Wilson, N.&lt;/author&gt;&lt;author&gt;Kvizhinadze, G.&lt;/author&gt;&lt;author&gt;Pega, F.&lt;/author&gt;&lt;author&gt;Nair, N.&lt;/author&gt;&lt;author&gt;Blakely, T.&lt;/author&gt;&lt;/authors&gt;&lt;/contributors&gt;&lt;auth-address&gt;BODE3 Programme, Department of Public Health, University of Otago, Wellington, New Zealand.&lt;/auth-address&gt;&lt;titles&gt;&lt;title&gt;Home modification to reduce falls at a health district level: Modeling health gain, health inequalities and health costs&lt;/title&gt;&lt;secondary-title&gt;PLoS One&lt;/secondary-title&gt;&lt;/titles&gt;&lt;periodical&gt;&lt;full-title&gt;PLoS One&lt;/full-title&gt;&lt;/periodical&gt;&lt;pages&gt;e0184538&lt;/pages&gt;&lt;volume&gt;12&lt;/volume&gt;&lt;number&gt;9&lt;/number&gt;&lt;dates&gt;&lt;year&gt;2017&lt;/year&gt;&lt;/dates&gt;&lt;isbn&gt;1932-6203 (Electronic)&amp;#xD;1932-6203 (Linking)&lt;/isbn&gt;&lt;accession-num&gt;28910342&lt;/accession-num&gt;&lt;urls&gt;&lt;related-urls&gt;&lt;url&gt;https://www.ncbi.nlm.nih.gov/pubmed/28910342&lt;/url&gt;&lt;/related-urls&gt;&lt;/urls&gt;&lt;custom2&gt;PMC5598974&lt;/custom2&gt;&lt;electronic-resource-num&gt;10.1371/journal.pone.0184538&lt;/electronic-resource-num&gt;&lt;/record&gt;&lt;/Cite&gt;&lt;/EndNote&gt;</w:instrText>
            </w:r>
            <w:r w:rsidRPr="00E21A29">
              <w:rPr>
                <w:rFonts w:cs="Arial"/>
                <w:lang w:val="en-NZ"/>
              </w:rPr>
              <w:fldChar w:fldCharType="separate"/>
            </w:r>
            <w:r>
              <w:rPr>
                <w:rFonts w:cs="Arial"/>
                <w:noProof/>
                <w:lang w:val="en-NZ"/>
              </w:rPr>
              <w:t>[37]</w:t>
            </w:r>
            <w:r w:rsidRPr="00E21A29">
              <w:rPr>
                <w:rFonts w:cs="Arial"/>
                <w:lang w:val="en-NZ"/>
              </w:rPr>
              <w:fldChar w:fldCharType="end"/>
            </w:r>
            <w:r w:rsidRPr="00E21A29">
              <w:rPr>
                <w:rFonts w:cs="Arial"/>
                <w:lang w:val="en-NZ"/>
              </w:rPr>
              <w:t xml:space="preserve"> </w:t>
            </w:r>
            <w:r w:rsidRPr="00E21A29">
              <w:rPr>
                <w:rFonts w:cs="Arial"/>
                <w:lang w:val="en-NZ"/>
              </w:rPr>
              <w:fldChar w:fldCharType="begin"/>
            </w:r>
            <w:r>
              <w:rPr>
                <w:rFonts w:cs="Arial"/>
                <w:lang w:val="en-NZ"/>
              </w:rPr>
              <w:instrText xml:space="preserve"> ADDIN EN.CITE &lt;EndNote&gt;&lt;Cite&gt;&lt;Author&gt;Pega&lt;/Author&gt;&lt;Year&gt;2016&lt;/Year&gt;&lt;RecNum&gt;2819&lt;/RecNum&gt;&lt;DisplayText&gt;[38]&lt;/DisplayText&gt;&lt;record&gt;&lt;rec-number&gt;2819&lt;/rec-number&gt;&lt;foreign-keys&gt;&lt;key app="EN" db-id="d9590d5edtxa9ne9asevdae7x0wpsrr99xxx" timestamp="1467327402"&gt;2819&lt;/key&gt;&lt;/foreign-keys&gt;&lt;ref-type name="Journal Article"&gt;17&lt;/ref-type&gt;&lt;contributors&gt;&lt;authors&gt;&lt;author&gt;Pega, F.&lt;/author&gt;&lt;author&gt;Kvizhinadze, G.&lt;/author&gt;&lt;author&gt;Blakely, T.&lt;/author&gt;&lt;author&gt;Atkinson, J.&lt;/author&gt;&lt;author&gt;Wilson, N.&lt;/author&gt;&lt;/authors&gt;&lt;/contributors&gt;&lt;auth-address&gt;Burden of Disease Epidemiology, Equity and Cost-Effectiveness Programme (BODE), Department of Public Health, University of Otago, Wellington, New Zealand.&lt;/auth-address&gt;&lt;titles&gt;&lt;title&gt;Home safety assessment and modification to reduce injurious falls in community-dwelling older adults: cost-utility and equity analysis&lt;/title&gt;&lt;secondary-title&gt;Inj Prev&lt;/secondary-title&gt;&lt;/titles&gt;&lt;periodical&gt;&lt;full-title&gt;Inj Prev&lt;/full-title&gt;&lt;/periodical&gt;&lt;pages&gt;420-426&lt;/pages&gt;&lt;volume&gt;22&lt;/volume&gt;&lt;dates&gt;&lt;year&gt;2016&lt;/year&gt;&lt;pub-dates&gt;&lt;date&gt;May 24&lt;/date&gt;&lt;/pub-dates&gt;&lt;/dates&gt;&lt;isbn&gt;1475-5785 (Electronic)&amp;#xD;1353-8047 (Linking)&lt;/isbn&gt;&lt;accession-num&gt;27222247&lt;/accession-num&gt;&lt;urls&gt;&lt;related-urls&gt;&lt;url&gt;http://www.ncbi.nlm.nih.gov/pubmed/27222247&lt;/url&gt;&lt;/related-urls&gt;&lt;/urls&gt;&lt;electronic-resource-num&gt;10.1136/injuryprev-2016-041999&lt;/electronic-resource-num&gt;&lt;/record&gt;&lt;/Cite&gt;&lt;/EndNote&gt;</w:instrText>
            </w:r>
            <w:r w:rsidRPr="00E21A29">
              <w:rPr>
                <w:rFonts w:cs="Arial"/>
                <w:lang w:val="en-NZ"/>
              </w:rPr>
              <w:fldChar w:fldCharType="separate"/>
            </w:r>
            <w:r>
              <w:rPr>
                <w:rFonts w:cs="Arial"/>
                <w:noProof/>
                <w:lang w:val="en-NZ"/>
              </w:rPr>
              <w:t>[38]</w:t>
            </w:r>
            <w:r w:rsidRPr="00E21A29">
              <w:rPr>
                <w:rFonts w:cs="Arial"/>
                <w:lang w:val="en-NZ"/>
              </w:rPr>
              <w:fldChar w:fldCharType="end"/>
            </w:r>
            <w:r w:rsidRPr="00E21A29">
              <w:rPr>
                <w:rFonts w:cs="Arial"/>
                <w:lang w:val="en-NZ"/>
              </w:rPr>
              <w:t>).</w:t>
            </w:r>
          </w:p>
        </w:tc>
      </w:tr>
      <w:tr w:rsidR="00D170B2" w:rsidRPr="00720FD7" w14:paraId="578E6E21" w14:textId="77777777" w:rsidTr="00D170B2">
        <w:tc>
          <w:tcPr>
            <w:tcW w:w="1195" w:type="dxa"/>
          </w:tcPr>
          <w:p w14:paraId="2473A4C8" w14:textId="6D551202" w:rsidR="00D170B2" w:rsidRPr="00E21A29" w:rsidRDefault="00D170B2" w:rsidP="001174EF">
            <w:pPr>
              <w:widowControl w:val="0"/>
              <w:rPr>
                <w:rFonts w:cs="Arial"/>
                <w:lang w:val="en-NZ"/>
              </w:rPr>
            </w:pPr>
            <w:r w:rsidRPr="00E21A29">
              <w:rPr>
                <w:rFonts w:cs="Arial"/>
                <w:lang w:val="en-NZ"/>
              </w:rPr>
              <w:t xml:space="preserve">Milne et al </w:t>
            </w:r>
            <w:r w:rsidRPr="00E21A29">
              <w:rPr>
                <w:rFonts w:cs="Arial"/>
                <w:lang w:val="en-NZ"/>
              </w:rPr>
              <w:lastRenderedPageBreak/>
              <w:t>2014</w:t>
            </w:r>
            <w:r>
              <w:rPr>
                <w:rFonts w:cs="Arial"/>
                <w:lang w:val="en-NZ"/>
              </w:rPr>
              <w:t xml:space="preserve"> </w:t>
            </w:r>
            <w:r w:rsidRPr="00E21A29">
              <w:rPr>
                <w:rFonts w:cs="Arial"/>
                <w:lang w:val="en-NZ"/>
              </w:rPr>
              <w:fldChar w:fldCharType="begin">
                <w:fldData xml:space="preserve">PEVuZE5vdGU+PENpdGU+PEF1dGhvcj5NaWxuZTwvQXV0aG9yPjxZZWFyPjIwMTQ8L1llYXI+PFJl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ZXh0JmFtcDtEPW1lZGwmYW1wO0FOPTI0OTY4OTkwPC91cmw+PHVybD5odHRwOi8vb3RhZ28uaG9z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</w:fldData>
              </w:fldChar>
            </w:r>
            <w:r>
              <w:rPr>
                <w:rFonts w:cs="Arial"/>
                <w:lang w:val="en-NZ"/>
              </w:rPr>
              <w:instrText xml:space="preserve"> ADDIN EN.CITE </w:instrText>
            </w:r>
            <w:r>
              <w:rPr>
                <w:rFonts w:cs="Arial"/>
                <w:lang w:val="en-NZ"/>
              </w:rPr>
              <w:fldChar w:fldCharType="begin">
                <w:fldData xml:space="preserve">PEVuZE5vdGU+PENpdGU+PEF1dGhvcj5NaWxuZTwvQXV0aG9yPjxZZWFyPjIwMTQ8L1llYXI+PFJl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ZXh0JmFtcDtEPW1lZGwmYW1wO0FOPTI0OTY4OTkwPC91cmw+PHVybD5odHRwOi8vb3RhZ28uaG9z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</w:fldData>
              </w:fldChar>
            </w:r>
            <w:r>
              <w:rPr>
                <w:rFonts w:cs="Arial"/>
                <w:lang w:val="en-NZ"/>
              </w:rPr>
              <w:instrText xml:space="preserve"> ADDIN EN.CITE.DATA </w:instrText>
            </w:r>
            <w:r>
              <w:rPr>
                <w:rFonts w:cs="Arial"/>
                <w:lang w:val="en-NZ"/>
              </w:rPr>
            </w:r>
            <w:r>
              <w:rPr>
                <w:rFonts w:cs="Arial"/>
                <w:lang w:val="en-NZ"/>
              </w:rPr>
              <w:fldChar w:fldCharType="end"/>
            </w:r>
            <w:r w:rsidRPr="00E21A29">
              <w:rPr>
                <w:rFonts w:cs="Arial"/>
                <w:lang w:val="en-NZ"/>
              </w:rPr>
            </w:r>
            <w:r w:rsidRPr="00E21A29">
              <w:rPr>
                <w:rFonts w:cs="Arial"/>
                <w:lang w:val="en-NZ"/>
              </w:rPr>
              <w:fldChar w:fldCharType="separate"/>
            </w:r>
            <w:r>
              <w:rPr>
                <w:rFonts w:cs="Arial"/>
                <w:noProof/>
                <w:lang w:val="en-NZ"/>
              </w:rPr>
              <w:t>[39]</w:t>
            </w:r>
            <w:r w:rsidRPr="00E21A29">
              <w:rPr>
                <w:rFonts w:cs="Arial"/>
                <w:lang w:val="en-NZ"/>
              </w:rPr>
              <w:fldChar w:fldCharType="end"/>
            </w:r>
          </w:p>
        </w:tc>
        <w:tc>
          <w:tcPr>
            <w:tcW w:w="4329" w:type="dxa"/>
          </w:tcPr>
          <w:p w14:paraId="03855A10" w14:textId="77777777" w:rsidR="00D170B2" w:rsidRPr="00E21A29" w:rsidRDefault="00D170B2" w:rsidP="000D06E5">
            <w:pPr>
              <w:widowControl w:val="0"/>
              <w:rPr>
                <w:rFonts w:cs="Arial"/>
                <w:bCs/>
                <w:lang w:val="en-NZ"/>
              </w:rPr>
            </w:pPr>
            <w:r w:rsidRPr="00E21A29">
              <w:rPr>
                <w:rFonts w:cs="Arial"/>
                <w:lang w:val="en-NZ"/>
              </w:rPr>
              <w:lastRenderedPageBreak/>
              <w:t xml:space="preserve">Long-term air humidification therapy plus </w:t>
            </w:r>
            <w:r w:rsidRPr="00E21A29">
              <w:rPr>
                <w:rFonts w:cs="Arial"/>
                <w:lang w:val="en-NZ"/>
              </w:rPr>
              <w:lastRenderedPageBreak/>
              <w:t>usual care for people with moderate / severe COPD / bronchiectasis</w:t>
            </w:r>
          </w:p>
        </w:tc>
        <w:tc>
          <w:tcPr>
            <w:tcW w:w="8363" w:type="dxa"/>
          </w:tcPr>
          <w:p w14:paraId="6B0C726B" w14:textId="77777777" w:rsidR="00D170B2" w:rsidRPr="00E21A29" w:rsidRDefault="00D170B2" w:rsidP="000D06E5">
            <w:pPr>
              <w:widowControl w:val="0"/>
              <w:rPr>
                <w:rFonts w:cs="Arial"/>
                <w:lang w:val="en-NZ"/>
              </w:rPr>
            </w:pPr>
            <w:r w:rsidRPr="00E21A29">
              <w:rPr>
                <w:rFonts w:cs="Arial"/>
                <w:lang w:val="en-NZ"/>
              </w:rPr>
              <w:lastRenderedPageBreak/>
              <w:t xml:space="preserve">Although based on a randomised controlled trial (RCT) this study had missing diary data </w:t>
            </w:r>
            <w:r w:rsidRPr="00E21A29">
              <w:rPr>
                <w:rFonts w:cs="Arial"/>
                <w:lang w:val="en-NZ"/>
              </w:rPr>
              <w:lastRenderedPageBreak/>
              <w:t>and study withdrawals leaving only 87 patients in the analysis. Another limitation when considering long-term adherence is the relatively demanding nature of the intervention (involving 2 hours every day; a ‘cost’ not explicitly included in evaluation).</w:t>
            </w:r>
          </w:p>
        </w:tc>
      </w:tr>
      <w:tr w:rsidR="00D170B2" w:rsidRPr="00720FD7" w14:paraId="33AF8624" w14:textId="77777777" w:rsidTr="00D170B2">
        <w:tc>
          <w:tcPr>
            <w:tcW w:w="1195" w:type="dxa"/>
          </w:tcPr>
          <w:p w14:paraId="0E23BA30" w14:textId="3A4A00D1" w:rsidR="00D170B2" w:rsidRPr="00E21A29" w:rsidRDefault="00D170B2" w:rsidP="001174EF">
            <w:pPr>
              <w:keepNext/>
              <w:widowControl w:val="0"/>
              <w:rPr>
                <w:rFonts w:cs="Arial"/>
                <w:lang w:val="en-NZ"/>
              </w:rPr>
            </w:pPr>
            <w:r w:rsidRPr="00E21A29">
              <w:rPr>
                <w:rFonts w:cs="Arial"/>
                <w:lang w:val="en-NZ"/>
              </w:rPr>
              <w:lastRenderedPageBreak/>
              <w:t>Rush et al 2014</w:t>
            </w:r>
            <w:r>
              <w:rPr>
                <w:rFonts w:cs="Arial"/>
                <w:lang w:val="en-NZ"/>
              </w:rPr>
              <w:t xml:space="preserve"> </w:t>
            </w:r>
            <w:r w:rsidRPr="00E21A29">
              <w:rPr>
                <w:rFonts w:cs="Arial"/>
                <w:lang w:val="en-NZ"/>
              </w:rPr>
              <w:fldChar w:fldCharType="begin">
                <w:fldData xml:space="preserve">PEVuZE5vdGU+PENpdGU+PEF1dGhvcj5SdXNoPC9BdXRob3I+PFllYXI+MjAxNDwvWWVhcj48UmVj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</w:fldData>
              </w:fldChar>
            </w:r>
            <w:r>
              <w:rPr>
                <w:rFonts w:cs="Arial"/>
                <w:lang w:val="en-NZ"/>
              </w:rPr>
              <w:instrText xml:space="preserve"> ADDIN EN.CITE </w:instrText>
            </w:r>
            <w:r>
              <w:rPr>
                <w:rFonts w:cs="Arial"/>
                <w:lang w:val="en-NZ"/>
              </w:rPr>
              <w:fldChar w:fldCharType="begin">
                <w:fldData xml:space="preserve">PEVuZE5vdGU+PENpdGU+PEF1dGhvcj5SdXNoPC9BdXRob3I+PFllYXI+MjAxNDwvWWVhcj48UmVj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</w:fldData>
              </w:fldChar>
            </w:r>
            <w:r>
              <w:rPr>
                <w:rFonts w:cs="Arial"/>
                <w:lang w:val="en-NZ"/>
              </w:rPr>
              <w:instrText xml:space="preserve"> ADDIN EN.CITE.DATA </w:instrText>
            </w:r>
            <w:r>
              <w:rPr>
                <w:rFonts w:cs="Arial"/>
                <w:lang w:val="en-NZ"/>
              </w:rPr>
            </w:r>
            <w:r>
              <w:rPr>
                <w:rFonts w:cs="Arial"/>
                <w:lang w:val="en-NZ"/>
              </w:rPr>
              <w:fldChar w:fldCharType="end"/>
            </w:r>
            <w:r w:rsidRPr="00E21A29">
              <w:rPr>
                <w:rFonts w:cs="Arial"/>
                <w:lang w:val="en-NZ"/>
              </w:rPr>
            </w:r>
            <w:r w:rsidRPr="00E21A29">
              <w:rPr>
                <w:rFonts w:cs="Arial"/>
                <w:lang w:val="en-NZ"/>
              </w:rPr>
              <w:fldChar w:fldCharType="separate"/>
            </w:r>
            <w:r>
              <w:rPr>
                <w:rFonts w:cs="Arial"/>
                <w:noProof/>
                <w:lang w:val="en-NZ"/>
              </w:rPr>
              <w:t>[40]</w:t>
            </w:r>
            <w:r w:rsidRPr="00E21A29">
              <w:rPr>
                <w:rFonts w:cs="Arial"/>
                <w:lang w:val="en-NZ"/>
              </w:rPr>
              <w:fldChar w:fldCharType="end"/>
            </w:r>
          </w:p>
        </w:tc>
        <w:tc>
          <w:tcPr>
            <w:tcW w:w="4329" w:type="dxa"/>
          </w:tcPr>
          <w:p w14:paraId="0BAA80E2" w14:textId="77777777" w:rsidR="00D170B2" w:rsidRPr="00E21A29" w:rsidRDefault="00D170B2" w:rsidP="000D06E5">
            <w:pPr>
              <w:keepNext/>
              <w:widowControl w:val="0"/>
              <w:rPr>
                <w:rFonts w:cs="Arial"/>
                <w:lang w:val="en-NZ"/>
              </w:rPr>
            </w:pPr>
            <w:r w:rsidRPr="00E21A29">
              <w:rPr>
                <w:rFonts w:cs="Arial"/>
                <w:shd w:val="clear" w:color="auto" w:fill="FFFFFF"/>
              </w:rPr>
              <w:t>A multicomponent through-school physical activity and nutrition programme (“Project Energize”)</w:t>
            </w:r>
          </w:p>
        </w:tc>
        <w:tc>
          <w:tcPr>
            <w:tcW w:w="8363" w:type="dxa"/>
          </w:tcPr>
          <w:p w14:paraId="70276DE3" w14:textId="77DD0B98" w:rsidR="00D170B2" w:rsidRPr="00E21A29" w:rsidRDefault="00D170B2" w:rsidP="000D06E5">
            <w:pPr>
              <w:keepNext/>
              <w:widowControl w:val="0"/>
              <w:rPr>
                <w:rFonts w:cs="Arial"/>
                <w:lang w:val="en-NZ"/>
              </w:rPr>
            </w:pPr>
            <w:r w:rsidRPr="00E21A29">
              <w:rPr>
                <w:rFonts w:cs="Arial"/>
                <w:lang w:val="en-NZ"/>
              </w:rPr>
              <w:t xml:space="preserve">There is large uncertainty around these results given that: (i) the comparison group was a historical cohort (albeit a limitation acknowledged by the authors); (ii) the long lag-times to health gains in adulthood, premised on an </w:t>
            </w:r>
            <w:r w:rsidRPr="00E21A29">
              <w:rPr>
                <w:rFonts w:cs="Arial"/>
                <w:shd w:val="clear" w:color="auto" w:fill="FFFFFF"/>
              </w:rPr>
              <w:t>intervention effect assumed to decay at 1% per year after the first 5 years in the base-case – but the true decay rate is not known and could be very much higher.</w:t>
            </w:r>
            <w:r>
              <w:rPr>
                <w:rFonts w:cs="Arial"/>
                <w:shd w:val="clear" w:color="auto" w:fill="FFFFFF"/>
              </w:rPr>
              <w:t xml:space="preserve"> The</w:t>
            </w:r>
            <w:r>
              <w:t xml:space="preserve"> authors noted that the model did not capture non-obesity related benefits that may be associated with increased physical activity (e.g., improved fitness, fundamental movement skills). But they did not discuss the mental health benefits of not being overweight or of the oral health benefits of improved nutrition. </w:t>
            </w:r>
          </w:p>
        </w:tc>
      </w:tr>
      <w:tr w:rsidR="00D170B2" w:rsidRPr="00720FD7" w14:paraId="66DDF06D" w14:textId="77777777" w:rsidTr="00D170B2">
        <w:tc>
          <w:tcPr>
            <w:tcW w:w="1195" w:type="dxa"/>
          </w:tcPr>
          <w:p w14:paraId="6FB9E379" w14:textId="150716E6" w:rsidR="00D170B2" w:rsidRPr="00E21A29" w:rsidRDefault="00D170B2" w:rsidP="001174EF">
            <w:pPr>
              <w:widowControl w:val="0"/>
              <w:rPr>
                <w:rFonts w:cs="Arial"/>
                <w:lang w:val="en-NZ"/>
              </w:rPr>
            </w:pPr>
            <w:r w:rsidRPr="00E21A29">
              <w:rPr>
                <w:rFonts w:cs="Arial"/>
                <w:lang w:val="en-NZ"/>
              </w:rPr>
              <w:t>Pinto et al 2013</w:t>
            </w:r>
            <w:r>
              <w:rPr>
                <w:rFonts w:cs="Arial"/>
                <w:lang w:val="en-NZ"/>
              </w:rPr>
              <w:t xml:space="preserve"> </w:t>
            </w:r>
            <w:r w:rsidRPr="00E21A29">
              <w:rPr>
                <w:rFonts w:cs="Arial"/>
                <w:lang w:val="en-NZ"/>
              </w:rPr>
              <w:fldChar w:fldCharType="begin">
                <w:fldData xml:space="preserve">PEVuZE5vdGU+PENpdGU+PEF1dGhvcj5QaW50bzwvQXV0aG9yPjxZZWFyPjIwMTM8L1llYXI+PFJl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</w:fldData>
              </w:fldChar>
            </w:r>
            <w:r>
              <w:rPr>
                <w:rFonts w:cs="Arial"/>
                <w:lang w:val="en-NZ"/>
              </w:rPr>
              <w:instrText xml:space="preserve"> ADDIN EN.CITE </w:instrText>
            </w:r>
            <w:r>
              <w:rPr>
                <w:rFonts w:cs="Arial"/>
                <w:lang w:val="en-NZ"/>
              </w:rPr>
              <w:fldChar w:fldCharType="begin">
                <w:fldData xml:space="preserve">PEVuZE5vdGU+PENpdGU+PEF1dGhvcj5QaW50bzwvQXV0aG9yPjxZZWFyPjIwMTM8L1llYXI+PFJl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</w:fldData>
              </w:fldChar>
            </w:r>
            <w:r>
              <w:rPr>
                <w:rFonts w:cs="Arial"/>
                <w:lang w:val="en-NZ"/>
              </w:rPr>
              <w:instrText xml:space="preserve"> ADDIN EN.CITE.DATA </w:instrText>
            </w:r>
            <w:r>
              <w:rPr>
                <w:rFonts w:cs="Arial"/>
                <w:lang w:val="en-NZ"/>
              </w:rPr>
            </w:r>
            <w:r>
              <w:rPr>
                <w:rFonts w:cs="Arial"/>
                <w:lang w:val="en-NZ"/>
              </w:rPr>
              <w:fldChar w:fldCharType="end"/>
            </w:r>
            <w:r w:rsidRPr="00E21A29">
              <w:rPr>
                <w:rFonts w:cs="Arial"/>
                <w:lang w:val="en-NZ"/>
              </w:rPr>
            </w:r>
            <w:r w:rsidRPr="00E21A29">
              <w:rPr>
                <w:rFonts w:cs="Arial"/>
                <w:lang w:val="en-NZ"/>
              </w:rPr>
              <w:fldChar w:fldCharType="separate"/>
            </w:r>
            <w:r>
              <w:rPr>
                <w:rFonts w:cs="Arial"/>
                <w:noProof/>
                <w:lang w:val="en-NZ"/>
              </w:rPr>
              <w:t>[41]</w:t>
            </w:r>
            <w:r w:rsidRPr="00E21A29">
              <w:rPr>
                <w:rFonts w:cs="Arial"/>
                <w:lang w:val="en-NZ"/>
              </w:rPr>
              <w:fldChar w:fldCharType="end"/>
            </w:r>
          </w:p>
        </w:tc>
        <w:tc>
          <w:tcPr>
            <w:tcW w:w="4329" w:type="dxa"/>
          </w:tcPr>
          <w:p w14:paraId="49589556" w14:textId="77777777" w:rsidR="00D170B2" w:rsidRPr="00E21A29" w:rsidRDefault="00D170B2" w:rsidP="000D06E5">
            <w:pPr>
              <w:widowControl w:val="0"/>
              <w:rPr>
                <w:rFonts w:cs="Arial"/>
                <w:lang w:val="en-NZ"/>
              </w:rPr>
            </w:pPr>
            <w:r w:rsidRPr="00E21A29">
              <w:rPr>
                <w:rFonts w:cs="Arial"/>
                <w:lang w:val="en-NZ"/>
              </w:rPr>
              <w:t>Knee / hip osteoarthritis (OA) treatment: manual therapy, exercise therapy, or both, plus usual care</w:t>
            </w:r>
          </w:p>
        </w:tc>
        <w:tc>
          <w:tcPr>
            <w:tcW w:w="8363" w:type="dxa"/>
          </w:tcPr>
          <w:p w14:paraId="7D27470E" w14:textId="77777777" w:rsidR="00D170B2" w:rsidRPr="00E21A29" w:rsidRDefault="00D170B2" w:rsidP="000D06E5">
            <w:pPr>
              <w:widowControl w:val="0"/>
              <w:rPr>
                <w:rFonts w:cs="Arial"/>
                <w:lang w:val="en-NZ"/>
              </w:rPr>
            </w:pPr>
            <w:r w:rsidRPr="00E21A29">
              <w:rPr>
                <w:rFonts w:cs="Arial"/>
                <w:lang w:val="en-NZ"/>
              </w:rPr>
              <w:t>This study also included an additional analysis from a societal perspective which included productivity losses (giving more favourable results).</w:t>
            </w:r>
          </w:p>
        </w:tc>
      </w:tr>
      <w:tr w:rsidR="00D170B2" w:rsidRPr="00720FD7" w14:paraId="40E33B60" w14:textId="77777777" w:rsidTr="00D170B2">
        <w:tc>
          <w:tcPr>
            <w:tcW w:w="1195" w:type="dxa"/>
          </w:tcPr>
          <w:p w14:paraId="6B5D67AD" w14:textId="798F955E" w:rsidR="00D170B2" w:rsidRPr="00E21A29" w:rsidRDefault="00D170B2" w:rsidP="001174EF">
            <w:pPr>
              <w:widowControl w:val="0"/>
              <w:rPr>
                <w:rFonts w:cs="Arial"/>
                <w:lang w:val="en-NZ"/>
              </w:rPr>
            </w:pPr>
            <w:r w:rsidRPr="00E21A29">
              <w:rPr>
                <w:rFonts w:cs="Arial"/>
                <w:lang w:val="en-NZ"/>
              </w:rPr>
              <w:t>Carrasco et al 2011</w:t>
            </w:r>
            <w:r>
              <w:rPr>
                <w:rFonts w:cs="Arial"/>
                <w:lang w:val="en-NZ"/>
              </w:rPr>
              <w:t xml:space="preserve"> </w:t>
            </w:r>
            <w:r w:rsidRPr="00E21A29">
              <w:rPr>
                <w:rFonts w:cs="Arial"/>
                <w:lang w:val="en-NZ"/>
              </w:rPr>
              <w:fldChar w:fldCharType="begin"/>
            </w:r>
            <w:r>
              <w:rPr>
                <w:rFonts w:cs="Arial"/>
                <w:lang w:val="en-NZ"/>
              </w:rPr>
              <w:instrText xml:space="preserve"> ADDIN EN.CITE &lt;EndNote&gt;&lt;Cite&gt;&lt;Author&gt;Carrasco&lt;/Author&gt;&lt;Year&gt;2011&lt;/Year&gt;&lt;RecNum&gt;3788&lt;/RecNum&gt;&lt;DisplayText&gt;[42]&lt;/DisplayText&gt;&lt;record&gt;&lt;rec-number&gt;3788&lt;/rec-number&gt;&lt;foreign-keys&gt;&lt;key app="EN" db-id="d9590d5edtxa9ne9asevdae7x0wpsrr99xxx" timestamp="1507446208"&gt;3788&lt;/key&gt;&lt;/foreign-keys&gt;&lt;ref-type name="Journal Article"&gt;17&lt;/ref-type&gt;&lt;contributors&gt;&lt;authors&gt;&lt;author&gt;Carrasco, L. R.&lt;/author&gt;&lt;author&gt;Lee, V. J.&lt;/author&gt;&lt;author&gt;Chen, M. I.&lt;/author&gt;&lt;author&gt;Matchar, D. B.&lt;/author&gt;&lt;author&gt;Thompson, J. P.&lt;/author&gt;&lt;author&gt;Cook, A. R.&lt;/author&gt;&lt;/authors&gt;&lt;/contributors&gt;&lt;auth-address&gt;Department of Statistics and Applied Probability, National University of Singapore, Singapore 117543, Republic of Singapore.&lt;/auth-address&gt;&lt;titles&gt;&lt;title&gt;Strategies for antiviral stockpiling for future influenza pandemics: a global epidemic-economic perspective&lt;/title&gt;&lt;secondary-title&gt;J R Soc Interface&lt;/secondary-title&gt;&lt;/titles&gt;&lt;periodical&gt;&lt;full-title&gt;J R Soc Interface&lt;/full-title&gt;&lt;/periodical&gt;&lt;pages&gt;1307-13&lt;/pages&gt;&lt;volume&gt;8&lt;/volume&gt;&lt;number&gt;62&lt;/number&gt;&lt;keywords&gt;&lt;keyword&gt;Antiviral Agents/economics/*supply &amp;amp; distribution/therapeutic use&lt;/keyword&gt;&lt;keyword&gt;Basic Reproduction Number&lt;/keyword&gt;&lt;keyword&gt;Computer Simulation&lt;/keyword&gt;&lt;keyword&gt;Humans&lt;/keyword&gt;&lt;keyword&gt;Influenza Vaccines/economics/*supply &amp;amp; distribution/therapeutic use&lt;/keyword&gt;&lt;keyword&gt;Influenza, Human/economics/epidemiology/*prevention &amp;amp; control&lt;/keyword&gt;&lt;keyword&gt;*Models, Economic&lt;/keyword&gt;&lt;keyword&gt;Pandemics/*economics/prevention &amp;amp; control&lt;/keyword&gt;&lt;/keywords&gt;&lt;dates&gt;&lt;year&gt;2011&lt;/year&gt;&lt;pub-dates&gt;&lt;date&gt;Sep 07&lt;/date&gt;&lt;/pub-dates&gt;&lt;/dates&gt;&lt;isbn&gt;1742-5662 (Electronic)&amp;#xD;1742-5662 (Linking)&lt;/isbn&gt;&lt;accession-num&gt;21296791&lt;/accession-num&gt;&lt;urls&gt;&lt;related-urls&gt;&lt;url&gt;https://www.ncbi.nlm.nih.gov/pubmed/21296791&lt;/url&gt;&lt;/related-urls&gt;&lt;/urls&gt;&lt;custom2&gt;PMC3140721&lt;/custom2&gt;&lt;electronic-resource-num&gt;10.1098/rsif.2010.0715&lt;/electronic-resource-num&gt;&lt;/record&gt;&lt;/Cite&gt;&lt;/EndNote&gt;</w:instrText>
            </w:r>
            <w:r w:rsidRPr="00E21A29">
              <w:rPr>
                <w:rFonts w:cs="Arial"/>
                <w:lang w:val="en-NZ"/>
              </w:rPr>
              <w:fldChar w:fldCharType="separate"/>
            </w:r>
            <w:r>
              <w:rPr>
                <w:rFonts w:cs="Arial"/>
                <w:noProof/>
                <w:lang w:val="en-NZ"/>
              </w:rPr>
              <w:t>[42]</w:t>
            </w:r>
            <w:r w:rsidRPr="00E21A29">
              <w:rPr>
                <w:rFonts w:cs="Arial"/>
                <w:lang w:val="en-NZ"/>
              </w:rPr>
              <w:fldChar w:fldCharType="end"/>
            </w:r>
          </w:p>
        </w:tc>
        <w:tc>
          <w:tcPr>
            <w:tcW w:w="4329" w:type="dxa"/>
          </w:tcPr>
          <w:p w14:paraId="795F4F21" w14:textId="77777777" w:rsidR="00D170B2" w:rsidRPr="00E21A29" w:rsidRDefault="00D170B2" w:rsidP="000D06E5">
            <w:pPr>
              <w:widowControl w:val="0"/>
              <w:rPr>
                <w:rFonts w:cs="Arial"/>
                <w:lang w:val="en-NZ"/>
              </w:rPr>
            </w:pPr>
            <w:r w:rsidRPr="00E21A29">
              <w:rPr>
                <w:rFonts w:cs="Arial"/>
                <w:lang w:val="en-NZ"/>
              </w:rPr>
              <w:t>Antiviral stockpiling for future influenza pandemics (relative to no stockpiling)</w:t>
            </w:r>
          </w:p>
          <w:p w14:paraId="586BABC8" w14:textId="77777777" w:rsidR="00D170B2" w:rsidRPr="00E21A29" w:rsidRDefault="00D170B2" w:rsidP="000D06E5">
            <w:pPr>
              <w:widowControl w:val="0"/>
              <w:rPr>
                <w:rFonts w:cs="Arial"/>
                <w:lang w:val="en-NZ"/>
              </w:rPr>
            </w:pPr>
          </w:p>
        </w:tc>
        <w:tc>
          <w:tcPr>
            <w:tcW w:w="8363" w:type="dxa"/>
          </w:tcPr>
          <w:p w14:paraId="2D3AB94B" w14:textId="040B3745" w:rsidR="00D170B2" w:rsidRPr="00E21A29" w:rsidRDefault="00D170B2" w:rsidP="001174EF">
            <w:pPr>
              <w:widowControl w:val="0"/>
              <w:rPr>
                <w:rFonts w:cs="Arial"/>
                <w:lang w:val="en-NZ"/>
              </w:rPr>
            </w:pPr>
            <w:r w:rsidRPr="00E21A29">
              <w:rPr>
                <w:rFonts w:cs="Arial"/>
              </w:rPr>
              <w:t>The major limitation is the high uncertainty around the effectiveness of antivirals as per recent reviews</w:t>
            </w:r>
            <w:r>
              <w:rPr>
                <w:rFonts w:cs="Arial"/>
              </w:rPr>
              <w:t xml:space="preserve"> </w:t>
            </w:r>
            <w:r w:rsidRPr="00E21A29">
              <w:rPr>
                <w:rFonts w:cs="Arial"/>
              </w:rPr>
              <w:fldChar w:fldCharType="begin">
                <w:fldData xml:space="preserve">PEVuZE5vdGU+PENpdGU+PEF1dGhvcj5TYXVuZGVycy1IYXN0aW5nczwvQXV0aG9yPjxZZWFyPjIw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</w:fldData>
              </w:fldChar>
            </w:r>
            <w:r>
              <w:rPr>
                <w:rFonts w:cs="Arial"/>
              </w:rPr>
              <w:instrText xml:space="preserve"> ADDIN EN.CITE </w:instrText>
            </w:r>
            <w:r>
              <w:rPr>
                <w:rFonts w:cs="Arial"/>
              </w:rPr>
              <w:fldChar w:fldCharType="begin">
                <w:fldData xml:space="preserve">PEVuZE5vdGU+PENpdGU+PEF1dGhvcj5TYXVuZGVycy1IYXN0aW5nczwvQXV0aG9yPjxZZWFyPjIw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</w:fldData>
              </w:fldChar>
            </w:r>
            <w:r>
              <w:rPr>
                <w:rFonts w:cs="Arial"/>
              </w:rPr>
              <w:instrText xml:space="preserve"> ADDIN EN.CITE.DATA </w:instrText>
            </w:r>
            <w:r>
              <w:rPr>
                <w:rFonts w:cs="Arial"/>
              </w:rPr>
            </w:r>
            <w:r>
              <w:rPr>
                <w:rFonts w:cs="Arial"/>
              </w:rPr>
              <w:fldChar w:fldCharType="end"/>
            </w:r>
            <w:r w:rsidRPr="00E21A29">
              <w:rPr>
                <w:rFonts w:cs="Arial"/>
              </w:rPr>
            </w:r>
            <w:r w:rsidRPr="00E21A29">
              <w:rPr>
                <w:rFonts w:cs="Arial"/>
              </w:rPr>
              <w:fldChar w:fldCharType="separate"/>
            </w:r>
            <w:r>
              <w:rPr>
                <w:rFonts w:cs="Arial"/>
                <w:noProof/>
              </w:rPr>
              <w:t>[43-46]</w:t>
            </w:r>
            <w:r w:rsidRPr="00E21A29">
              <w:rPr>
                <w:rFonts w:cs="Arial"/>
              </w:rPr>
              <w:fldChar w:fldCharType="end"/>
            </w:r>
            <w:r>
              <w:rPr>
                <w:rFonts w:cs="Arial"/>
              </w:rPr>
              <w:t xml:space="preserve">. </w:t>
            </w:r>
            <w:r w:rsidRPr="00E21A29">
              <w:rPr>
                <w:rFonts w:cs="Arial"/>
              </w:rPr>
              <w:t xml:space="preserve">This study also included </w:t>
            </w:r>
            <w:r w:rsidRPr="00E21A29">
              <w:rPr>
                <w:rFonts w:cs="Arial"/>
                <w:lang w:val="en-NZ"/>
              </w:rPr>
              <w:t xml:space="preserve">productivity costs, making it difficult to compare with other health system perspective evaluations. Results varied in scenario analyses but generally were </w:t>
            </w:r>
            <w:r w:rsidRPr="00E21A29">
              <w:rPr>
                <w:rFonts w:cs="Arial"/>
              </w:rPr>
              <w:t xml:space="preserve">cost-effective for stockpiles covering 10%+ of the population. </w:t>
            </w:r>
          </w:p>
        </w:tc>
      </w:tr>
      <w:tr w:rsidR="00D170B2" w:rsidRPr="00720FD7" w14:paraId="4FDC950C" w14:textId="77777777" w:rsidTr="00A24884">
        <w:tc>
          <w:tcPr>
            <w:tcW w:w="5524" w:type="dxa"/>
            <w:gridSpan w:val="2"/>
            <w:shd w:val="clear" w:color="auto" w:fill="BFBFBF" w:themeFill="background1" w:themeFillShade="BF"/>
          </w:tcPr>
          <w:p w14:paraId="7D26203E" w14:textId="7E4FE1E6" w:rsidR="00D170B2" w:rsidRPr="00E21A29" w:rsidRDefault="00D170B2" w:rsidP="000D06E5">
            <w:pPr>
              <w:widowControl w:val="0"/>
              <w:rPr>
                <w:rFonts w:cs="Arial"/>
                <w:lang w:val="en-NZ"/>
              </w:rPr>
            </w:pPr>
            <w:r w:rsidRPr="00E21A29">
              <w:rPr>
                <w:rFonts w:cs="Arial"/>
                <w:b/>
                <w:i/>
                <w:lang w:val="en-NZ"/>
              </w:rPr>
              <w:t>Not cost-effective interventions</w:t>
            </w:r>
          </w:p>
        </w:tc>
        <w:tc>
          <w:tcPr>
            <w:tcW w:w="8363" w:type="dxa"/>
            <w:shd w:val="clear" w:color="auto" w:fill="BFBFBF" w:themeFill="background1" w:themeFillShade="BF"/>
          </w:tcPr>
          <w:p w14:paraId="2CC9AC1D" w14:textId="77777777" w:rsidR="00D170B2" w:rsidRPr="00E21A29" w:rsidRDefault="00D170B2" w:rsidP="001174EF">
            <w:pPr>
              <w:widowControl w:val="0"/>
              <w:rPr>
                <w:rFonts w:cs="Arial"/>
              </w:rPr>
            </w:pPr>
          </w:p>
        </w:tc>
      </w:tr>
      <w:tr w:rsidR="00D170B2" w:rsidRPr="00720FD7" w14:paraId="5FA3878F" w14:textId="77777777" w:rsidTr="00D170B2">
        <w:tc>
          <w:tcPr>
            <w:tcW w:w="1195" w:type="dxa"/>
          </w:tcPr>
          <w:p w14:paraId="7F68935B" w14:textId="7FC9BA6D" w:rsidR="00D170B2" w:rsidRPr="00E21A29" w:rsidRDefault="00D170B2" w:rsidP="001174EF">
            <w:pPr>
              <w:keepNext/>
              <w:widowControl w:val="0"/>
              <w:rPr>
                <w:rFonts w:cs="Arial"/>
                <w:lang w:val="en-NZ"/>
              </w:rPr>
            </w:pPr>
            <w:r w:rsidRPr="00E21A29">
              <w:rPr>
                <w:rFonts w:cs="Arial"/>
                <w:lang w:val="en-NZ"/>
              </w:rPr>
              <w:t>Harris et al 2011</w:t>
            </w:r>
            <w:r>
              <w:rPr>
                <w:rFonts w:cs="Arial"/>
                <w:lang w:val="en-NZ"/>
              </w:rPr>
              <w:t xml:space="preserve"> </w:t>
            </w:r>
            <w:r w:rsidRPr="00E21A29">
              <w:rPr>
                <w:rFonts w:cs="Arial"/>
                <w:lang w:val="en-NZ"/>
              </w:rPr>
              <w:fldChar w:fldCharType="begin">
                <w:fldData xml:space="preserve">PEVuZE5vdGU+PENpdGU+PEF1dGhvcj5IYXJyaXM8L0F1dGhvcj48WWVhcj4yMDExPC9ZZWFyPjxS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==
</w:fldData>
              </w:fldChar>
            </w:r>
            <w:r>
              <w:rPr>
                <w:rFonts w:cs="Arial"/>
                <w:lang w:val="en-NZ"/>
              </w:rPr>
              <w:instrText xml:space="preserve"> ADDIN EN.CITE </w:instrText>
            </w:r>
            <w:r>
              <w:rPr>
                <w:rFonts w:cs="Arial"/>
                <w:lang w:val="en-NZ"/>
              </w:rPr>
              <w:fldChar w:fldCharType="begin">
                <w:fldData xml:space="preserve">PEVuZE5vdGU+PENpdGU+PEF1dGhvcj5IYXJyaXM8L0F1dGhvcj48WWVhcj4yMDExPC9ZZWFyPjxS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==
</w:fldData>
              </w:fldChar>
            </w:r>
            <w:r>
              <w:rPr>
                <w:rFonts w:cs="Arial"/>
                <w:lang w:val="en-NZ"/>
              </w:rPr>
              <w:instrText xml:space="preserve"> ADDIN EN.CITE.DATA </w:instrText>
            </w:r>
            <w:r>
              <w:rPr>
                <w:rFonts w:cs="Arial"/>
                <w:lang w:val="en-NZ"/>
              </w:rPr>
            </w:r>
            <w:r>
              <w:rPr>
                <w:rFonts w:cs="Arial"/>
                <w:lang w:val="en-NZ"/>
              </w:rPr>
              <w:fldChar w:fldCharType="end"/>
            </w:r>
            <w:r w:rsidRPr="00E21A29">
              <w:rPr>
                <w:rFonts w:cs="Arial"/>
                <w:lang w:val="en-NZ"/>
              </w:rPr>
            </w:r>
            <w:r w:rsidRPr="00E21A29">
              <w:rPr>
                <w:rFonts w:cs="Arial"/>
                <w:lang w:val="en-NZ"/>
              </w:rPr>
              <w:fldChar w:fldCharType="separate"/>
            </w:r>
            <w:r>
              <w:rPr>
                <w:rFonts w:cs="Arial"/>
                <w:noProof/>
                <w:lang w:val="en-NZ"/>
              </w:rPr>
              <w:t>[47]</w:t>
            </w:r>
            <w:r w:rsidRPr="00E21A29">
              <w:rPr>
                <w:rFonts w:cs="Arial"/>
                <w:lang w:val="en-NZ"/>
              </w:rPr>
              <w:fldChar w:fldCharType="end"/>
            </w:r>
          </w:p>
        </w:tc>
        <w:tc>
          <w:tcPr>
            <w:tcW w:w="4329" w:type="dxa"/>
          </w:tcPr>
          <w:p w14:paraId="69EA0158" w14:textId="77777777" w:rsidR="00D170B2" w:rsidRPr="00E21A29" w:rsidRDefault="00D170B2" w:rsidP="000D06E5">
            <w:pPr>
              <w:keepNext/>
              <w:widowControl w:val="0"/>
              <w:rPr>
                <w:rFonts w:cs="Arial"/>
                <w:lang w:val="en-NZ"/>
              </w:rPr>
            </w:pPr>
            <w:r w:rsidRPr="00E21A29">
              <w:rPr>
                <w:rFonts w:cs="Arial"/>
                <w:lang w:val="en-NZ"/>
              </w:rPr>
              <w:t>Planned early start for dialysis treatment based on kidney function for patients with progressive chronic kidney disease.</w:t>
            </w:r>
          </w:p>
        </w:tc>
        <w:tc>
          <w:tcPr>
            <w:tcW w:w="8363" w:type="dxa"/>
          </w:tcPr>
          <w:p w14:paraId="50837EC7" w14:textId="77777777" w:rsidR="00D170B2" w:rsidRPr="00E21A29" w:rsidRDefault="00D170B2" w:rsidP="000D06E5">
            <w:pPr>
              <w:keepNext/>
              <w:widowControl w:val="0"/>
              <w:rPr>
                <w:rFonts w:cs="Arial"/>
                <w:lang w:val="en-NZ"/>
              </w:rPr>
            </w:pPr>
            <w:r w:rsidRPr="00E21A29">
              <w:rPr>
                <w:rFonts w:cs="Arial"/>
                <w:lang w:val="en-NZ"/>
              </w:rPr>
              <w:t>This intervention would seem extremely unlikely to be cost-effective. The authors note that a limitation of the study was the dwindling response rates over time for the resource use log and the quality of life log.</w:t>
            </w:r>
          </w:p>
        </w:tc>
      </w:tr>
      <w:tr w:rsidR="00D170B2" w:rsidRPr="00720FD7" w14:paraId="345D79BE" w14:textId="77777777" w:rsidTr="00D170B2">
        <w:tc>
          <w:tcPr>
            <w:tcW w:w="1195" w:type="dxa"/>
          </w:tcPr>
          <w:p w14:paraId="1F946F0A" w14:textId="1028F409" w:rsidR="00D170B2" w:rsidRPr="00E21A29" w:rsidRDefault="00D170B2" w:rsidP="001174EF">
            <w:pPr>
              <w:widowControl w:val="0"/>
              <w:rPr>
                <w:rFonts w:cs="Arial"/>
                <w:lang w:val="en-NZ"/>
              </w:rPr>
            </w:pPr>
            <w:r w:rsidRPr="00E21A29">
              <w:rPr>
                <w:rFonts w:cs="Arial"/>
                <w:lang w:val="en-NZ"/>
              </w:rPr>
              <w:t>Leung et al 2017</w:t>
            </w:r>
            <w:r>
              <w:rPr>
                <w:rFonts w:cs="Arial"/>
                <w:lang w:val="en-NZ"/>
              </w:rPr>
              <w:t xml:space="preserve"> </w:t>
            </w:r>
            <w:r w:rsidRPr="00E21A29">
              <w:rPr>
                <w:rFonts w:cs="Arial"/>
                <w:lang w:val="en-NZ"/>
              </w:rPr>
              <w:fldChar w:fldCharType="begin">
                <w:fldData xml:space="preserve">PEVuZE5vdGU+PENpdGU+PEF1dGhvcj5MZXVuZzwvQXV0aG9yPjxZZWFyPjIwMTc8L1llYXI+PFJl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Pr>
                <w:rFonts w:cs="Arial"/>
                <w:lang w:val="en-NZ"/>
              </w:rPr>
              <w:instrText xml:space="preserve"> ADDIN EN.CITE </w:instrText>
            </w:r>
            <w:r>
              <w:rPr>
                <w:rFonts w:cs="Arial"/>
                <w:lang w:val="en-NZ"/>
              </w:rPr>
              <w:fldChar w:fldCharType="begin">
                <w:fldData xml:space="preserve">PEVuZE5vdGU+PENpdGU+PEF1dGhvcj5MZXVuZzwvQXV0aG9yPjxZZWFyPjIwMTc8L1llYXI+PFJl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Pr>
                <w:rFonts w:cs="Arial"/>
                <w:lang w:val="en-NZ"/>
              </w:rPr>
              <w:instrText xml:space="preserve"> ADDIN EN.CITE.DATA </w:instrText>
            </w:r>
            <w:r>
              <w:rPr>
                <w:rFonts w:cs="Arial"/>
                <w:lang w:val="en-NZ"/>
              </w:rPr>
            </w:r>
            <w:r>
              <w:rPr>
                <w:rFonts w:cs="Arial"/>
                <w:lang w:val="en-NZ"/>
              </w:rPr>
              <w:fldChar w:fldCharType="end"/>
            </w:r>
            <w:r w:rsidRPr="00E21A29">
              <w:rPr>
                <w:rFonts w:cs="Arial"/>
                <w:lang w:val="en-NZ"/>
              </w:rPr>
            </w:r>
            <w:r w:rsidRPr="00E21A29">
              <w:rPr>
                <w:rFonts w:cs="Arial"/>
                <w:lang w:val="en-NZ"/>
              </w:rPr>
              <w:fldChar w:fldCharType="separate"/>
            </w:r>
            <w:r>
              <w:rPr>
                <w:rFonts w:cs="Arial"/>
                <w:noProof/>
                <w:lang w:val="en-NZ"/>
              </w:rPr>
              <w:t>[48]</w:t>
            </w:r>
            <w:r w:rsidRPr="00E21A29">
              <w:rPr>
                <w:rFonts w:cs="Arial"/>
                <w:lang w:val="en-NZ"/>
              </w:rPr>
              <w:fldChar w:fldCharType="end"/>
            </w:r>
          </w:p>
        </w:tc>
        <w:tc>
          <w:tcPr>
            <w:tcW w:w="4329" w:type="dxa"/>
          </w:tcPr>
          <w:p w14:paraId="1C74904D" w14:textId="77777777" w:rsidR="00D170B2" w:rsidRPr="00E21A29" w:rsidRDefault="00D170B2" w:rsidP="000D06E5">
            <w:pPr>
              <w:widowControl w:val="0"/>
              <w:rPr>
                <w:rFonts w:cs="Arial"/>
                <w:lang w:val="en-NZ"/>
              </w:rPr>
            </w:pPr>
            <w:r w:rsidRPr="00E21A29">
              <w:rPr>
                <w:rFonts w:cs="Arial"/>
                <w:lang w:val="en-NZ"/>
              </w:rPr>
              <w:t>E</w:t>
            </w:r>
            <w:r w:rsidRPr="00E21A29">
              <w:rPr>
                <w:rFonts w:cs="Arial"/>
                <w:bCs/>
                <w:lang w:val="en-NZ"/>
              </w:rPr>
              <w:t xml:space="preserve">xercise counselling intervention to enhance smoking cessation </w:t>
            </w:r>
          </w:p>
        </w:tc>
        <w:tc>
          <w:tcPr>
            <w:tcW w:w="8363" w:type="dxa"/>
          </w:tcPr>
          <w:p w14:paraId="06D855BA" w14:textId="77777777" w:rsidR="00D170B2" w:rsidRPr="00E21A29" w:rsidRDefault="00D170B2" w:rsidP="000D06E5">
            <w:pPr>
              <w:widowControl w:val="0"/>
              <w:rPr>
                <w:rFonts w:cs="Arial"/>
                <w:lang w:val="en-NZ"/>
              </w:rPr>
            </w:pPr>
            <w:r w:rsidRPr="00E21A29">
              <w:rPr>
                <w:rFonts w:cs="Arial"/>
                <w:lang w:val="en-NZ"/>
              </w:rPr>
              <w:t>A problem was the high non-adherence to the intervention (52% by the 7-day point). Targeting might improve this intervention’s cost-effectiveness but probably not enough to move it into the cost-effective category.</w:t>
            </w:r>
          </w:p>
        </w:tc>
      </w:tr>
    </w:tbl>
    <w:p w14:paraId="01143835" w14:textId="77777777" w:rsidR="000D06E5" w:rsidRDefault="000D06E5" w:rsidP="000D06E5">
      <w:pPr>
        <w:widowControl w:val="0"/>
        <w:rPr>
          <w:lang w:val="en-NZ"/>
        </w:rPr>
      </w:pPr>
    </w:p>
    <w:p w14:paraId="7FBCF5FC" w14:textId="58DC437B" w:rsidR="000D06E5" w:rsidRDefault="000D06E5" w:rsidP="000D06E5">
      <w:pPr>
        <w:widowControl w:val="0"/>
        <w:rPr>
          <w:rFonts w:cs="Arial"/>
          <w:sz w:val="18"/>
          <w:szCs w:val="18"/>
          <w:lang w:val="en-NZ"/>
        </w:rPr>
      </w:pPr>
      <w:r w:rsidRPr="00953E68">
        <w:rPr>
          <w:rFonts w:cs="Arial"/>
          <w:sz w:val="18"/>
          <w:szCs w:val="18"/>
          <w:lang w:val="en-NZ"/>
        </w:rPr>
        <w:t xml:space="preserve">Note: </w:t>
      </w:r>
      <w:r>
        <w:rPr>
          <w:rFonts w:cs="Arial"/>
          <w:sz w:val="18"/>
          <w:szCs w:val="18"/>
          <w:lang w:val="en-NZ"/>
        </w:rPr>
        <w:t>* T</w:t>
      </w:r>
      <w:r w:rsidRPr="00530B88">
        <w:rPr>
          <w:rFonts w:cs="Arial"/>
          <w:sz w:val="18"/>
          <w:szCs w:val="18"/>
          <w:lang w:val="en-NZ"/>
        </w:rPr>
        <w:t>he comparator is current practice/usual care unless otherwise specified</w:t>
      </w:r>
      <w:r>
        <w:rPr>
          <w:rFonts w:cs="Arial"/>
          <w:sz w:val="18"/>
          <w:szCs w:val="18"/>
          <w:lang w:val="en-NZ"/>
        </w:rPr>
        <w:t xml:space="preserve"> (with more details in </w:t>
      </w:r>
      <w:r w:rsidRPr="001174EF">
        <w:rPr>
          <w:rFonts w:cs="Arial"/>
          <w:color w:val="FF0000"/>
          <w:sz w:val="18"/>
          <w:szCs w:val="18"/>
          <w:lang w:val="en-NZ"/>
        </w:rPr>
        <w:t>Table A</w:t>
      </w:r>
      <w:r w:rsidR="001174EF" w:rsidRPr="001174EF">
        <w:rPr>
          <w:rFonts w:cs="Arial"/>
          <w:color w:val="FF0000"/>
          <w:sz w:val="18"/>
          <w:szCs w:val="18"/>
          <w:lang w:val="en-NZ"/>
        </w:rPr>
        <w:t>4</w:t>
      </w:r>
      <w:r>
        <w:rPr>
          <w:rFonts w:cs="Arial"/>
          <w:sz w:val="18"/>
          <w:szCs w:val="18"/>
          <w:lang w:val="en-NZ"/>
        </w:rPr>
        <w:t>).</w:t>
      </w:r>
    </w:p>
    <w:p w14:paraId="1990DC14" w14:textId="77777777" w:rsidR="000D06E5" w:rsidRDefault="000D06E5" w:rsidP="000D06E5">
      <w:pPr>
        <w:widowControl w:val="0"/>
        <w:rPr>
          <w:lang w:val="en-NZ"/>
        </w:rPr>
        <w:sectPr w:rsidR="000D06E5" w:rsidSect="00813858">
          <w:pgSz w:w="16838" w:h="11906" w:orient="landscape"/>
          <w:pgMar w:top="1440" w:right="1440" w:bottom="1440" w:left="1440" w:header="708" w:footer="708" w:gutter="0"/>
          <w:cols w:space="708"/>
          <w:docGrid w:linePitch="360"/>
        </w:sectPr>
      </w:pPr>
    </w:p>
    <w:p w14:paraId="13AEDAC3" w14:textId="77777777" w:rsidR="00544DEC" w:rsidRDefault="00544DEC" w:rsidP="00544DEC">
      <w:pPr>
        <w:widowControl w:val="0"/>
      </w:pPr>
    </w:p>
    <w:p w14:paraId="360B15A0" w14:textId="221D0ADB" w:rsidR="00544DEC" w:rsidRDefault="00544DEC" w:rsidP="00544DEC">
      <w:pPr>
        <w:widowControl w:val="0"/>
      </w:pPr>
      <w:r w:rsidRPr="00407BDA">
        <w:rPr>
          <w:color w:val="FF0000"/>
        </w:rPr>
        <w:t xml:space="preserve">Table A3: </w:t>
      </w:r>
      <w:r>
        <w:t xml:space="preserve">Additional cost-benefit analysis or other types of cost-effectiveness analyses identified </w:t>
      </w:r>
      <w:r w:rsidR="00407BDA" w:rsidRPr="0073168D">
        <w:rPr>
          <w:color w:val="FF0000"/>
          <w:lang w:val="en-NZ"/>
        </w:rPr>
        <w:t xml:space="preserve">for New Zealand in the period 1 January 2010 to 8 October 2017 </w:t>
      </w:r>
      <w:r>
        <w:t>(</w:t>
      </w:r>
      <w:r w:rsidR="00F4533E">
        <w:t>i.e.,</w:t>
      </w:r>
      <w:r>
        <w:t xml:space="preserve"> not using the QALY/DALY/LY metrics)</w:t>
      </w:r>
    </w:p>
    <w:p w14:paraId="62496A19" w14:textId="77777777" w:rsidR="00544DEC" w:rsidRDefault="00544DEC" w:rsidP="00544DEC">
      <w:pPr>
        <w:widowControl w:val="0"/>
      </w:pPr>
    </w:p>
    <w:tbl>
      <w:tblPr>
        <w:tblStyle w:val="TableGrid"/>
        <w:tblW w:w="14312" w:type="dxa"/>
        <w:tblLayout w:type="fixed"/>
        <w:tblLook w:val="04A0" w:firstRow="1" w:lastRow="0" w:firstColumn="1" w:lastColumn="0" w:noHBand="0" w:noVBand="1"/>
      </w:tblPr>
      <w:tblGrid>
        <w:gridCol w:w="2122"/>
        <w:gridCol w:w="6804"/>
        <w:gridCol w:w="5386"/>
      </w:tblGrid>
      <w:tr w:rsidR="00544DEC" w:rsidRPr="00DD6B65" w14:paraId="6DA230D8" w14:textId="77777777" w:rsidTr="001174EF">
        <w:trPr>
          <w:tblHeader/>
        </w:trPr>
        <w:tc>
          <w:tcPr>
            <w:tcW w:w="2122" w:type="dxa"/>
            <w:shd w:val="clear" w:color="auto" w:fill="BFBFBF" w:themeFill="background1" w:themeFillShade="BF"/>
          </w:tcPr>
          <w:p w14:paraId="35782C28" w14:textId="77777777" w:rsidR="00544DEC" w:rsidRPr="00336F6D" w:rsidRDefault="00544DEC" w:rsidP="00A24884">
            <w:pPr>
              <w:spacing w:before="40" w:after="40"/>
              <w:rPr>
                <w:rFonts w:cs="Arial"/>
                <w:b/>
                <w:lang w:val="en-NZ"/>
              </w:rPr>
            </w:pPr>
            <w:r w:rsidRPr="00336F6D">
              <w:rPr>
                <w:rFonts w:cs="Arial"/>
                <w:b/>
                <w:lang w:val="en-NZ"/>
              </w:rPr>
              <w:t>Study</w:t>
            </w:r>
            <w:r>
              <w:rPr>
                <w:rFonts w:cs="Arial"/>
                <w:b/>
                <w:lang w:val="en-NZ"/>
              </w:rPr>
              <w:t xml:space="preserve"> reference</w:t>
            </w:r>
          </w:p>
        </w:tc>
        <w:tc>
          <w:tcPr>
            <w:tcW w:w="6804" w:type="dxa"/>
            <w:shd w:val="clear" w:color="auto" w:fill="BFBFBF" w:themeFill="background1" w:themeFillShade="BF"/>
          </w:tcPr>
          <w:p w14:paraId="5E42C3A9" w14:textId="77777777" w:rsidR="00544DEC" w:rsidRPr="00A923DE" w:rsidRDefault="00544DEC" w:rsidP="00A24884">
            <w:pPr>
              <w:spacing w:before="40" w:after="40"/>
              <w:rPr>
                <w:rFonts w:cs="Arial"/>
                <w:b/>
                <w:lang w:val="en-NZ"/>
              </w:rPr>
            </w:pPr>
            <w:r>
              <w:rPr>
                <w:rFonts w:cs="Arial"/>
                <w:b/>
                <w:lang w:val="en-NZ"/>
              </w:rPr>
              <w:t>I</w:t>
            </w:r>
            <w:r w:rsidRPr="00A923DE">
              <w:rPr>
                <w:rFonts w:cs="Arial"/>
                <w:b/>
                <w:lang w:val="en-NZ"/>
              </w:rPr>
              <w:t>ntervention</w:t>
            </w:r>
          </w:p>
        </w:tc>
        <w:tc>
          <w:tcPr>
            <w:tcW w:w="5386" w:type="dxa"/>
            <w:shd w:val="clear" w:color="auto" w:fill="BFBFBF" w:themeFill="background1" w:themeFillShade="BF"/>
          </w:tcPr>
          <w:p w14:paraId="42590F06" w14:textId="77777777" w:rsidR="00544DEC" w:rsidRPr="00A923DE" w:rsidRDefault="00544DEC" w:rsidP="00A24884">
            <w:pPr>
              <w:spacing w:before="40" w:after="40"/>
              <w:rPr>
                <w:rFonts w:cs="Arial"/>
                <w:b/>
                <w:lang w:val="en-NZ"/>
              </w:rPr>
            </w:pPr>
            <w:r w:rsidRPr="00A923DE">
              <w:rPr>
                <w:rFonts w:cs="Arial"/>
                <w:b/>
                <w:lang w:val="en-NZ"/>
              </w:rPr>
              <w:t>Metric</w:t>
            </w:r>
            <w:r>
              <w:rPr>
                <w:rFonts w:cs="Arial"/>
                <w:b/>
                <w:lang w:val="en-NZ"/>
              </w:rPr>
              <w:t>/s</w:t>
            </w:r>
          </w:p>
        </w:tc>
      </w:tr>
      <w:tr w:rsidR="00544DEC" w:rsidRPr="008304E6" w14:paraId="6D7513F8" w14:textId="77777777" w:rsidTr="001174EF">
        <w:tc>
          <w:tcPr>
            <w:tcW w:w="2122" w:type="dxa"/>
          </w:tcPr>
          <w:p w14:paraId="0238BC3E" w14:textId="25F582FF" w:rsidR="00544DEC" w:rsidRPr="00224BAB" w:rsidRDefault="00544DEC" w:rsidP="001174EF">
            <w:pPr>
              <w:pStyle w:val="Heading1"/>
              <w:spacing w:before="40" w:after="40"/>
              <w:rPr>
                <w:rFonts w:ascii="Arial" w:hAnsi="Arial" w:cs="Arial"/>
                <w:color w:val="auto"/>
                <w:sz w:val="20"/>
                <w:szCs w:val="20"/>
                <w:lang w:val="en-NZ"/>
              </w:rPr>
            </w:pPr>
            <w:r w:rsidRPr="00224BAB">
              <w:rPr>
                <w:rFonts w:ascii="Arial" w:hAnsi="Arial" w:cs="Arial"/>
                <w:color w:val="auto"/>
                <w:sz w:val="20"/>
                <w:szCs w:val="20"/>
              </w:rPr>
              <w:t>Arnold et al 2016</w:t>
            </w:r>
            <w:r>
              <w:rPr>
                <w:rFonts w:ascii="Arial" w:hAnsi="Arial" w:cs="Arial"/>
                <w:color w:val="auto"/>
                <w:sz w:val="20"/>
                <w:szCs w:val="20"/>
              </w:rPr>
              <w:t xml:space="preserve"> </w:t>
            </w:r>
            <w:r>
              <w:rPr>
                <w:rFonts w:ascii="Arial" w:hAnsi="Arial" w:cs="Arial"/>
                <w:color w:val="auto"/>
                <w:sz w:val="20"/>
                <w:szCs w:val="20"/>
              </w:rPr>
              <w:fldChar w:fldCharType="begin"/>
            </w:r>
            <w:r w:rsidR="001174EF">
              <w:rPr>
                <w:rFonts w:ascii="Arial" w:hAnsi="Arial" w:cs="Arial"/>
                <w:color w:val="auto"/>
                <w:sz w:val="20"/>
                <w:szCs w:val="20"/>
              </w:rPr>
              <w:instrText xml:space="preserve"> ADDIN EN.CITE &lt;EndNote&gt;&lt;Cite&gt;&lt;Author&gt;Arnold&lt;/Author&gt;&lt;Year&gt;2016&lt;/Year&gt;&lt;RecNum&gt;3787&lt;/RecNum&gt;&lt;DisplayText&gt;[49]&lt;/DisplayText&gt;&lt;record&gt;&lt;rec-number&gt;3787&lt;/rec-number&gt;&lt;foreign-keys&gt;&lt;key app="EN" db-id="d9590d5edtxa9ne9asevdae7x0wpsrr99xxx" timestamp="1507446154"&gt;3787&lt;/key&gt;&lt;/foreign-keys&gt;&lt;ref-type name="Journal Article"&gt;17&lt;/ref-type&gt;&lt;contributors&gt;&lt;authors&gt;&lt;author&gt;Arnold, E. P.&lt;/author&gt;&lt;author&gt;Milne, D. J.&lt;/author&gt;&lt;author&gt;English, S.&lt;/author&gt;&lt;/authors&gt;&lt;/contributors&gt;&lt;auth-address&gt;Department of Urology, Christchurch Hospital, Christchurch, New Zealand.&lt;/auth-address&gt;&lt;titles&gt;&lt;title&gt;Conservative treatment for incontinence in women in rest home care in Christchurch: Outcomes and cost&lt;/title&gt;&lt;secondary-title&gt;Neurourol Urodyn&lt;/secondary-title&gt;&lt;/titles&gt;&lt;periodical&gt;&lt;full-title&gt;Neurourol Urodyn&lt;/full-title&gt;&lt;/periodical&gt;&lt;pages&gt;636-41&lt;/pages&gt;&lt;volume&gt;35&lt;/volume&gt;&lt;number&gt;5&lt;/number&gt;&lt;keywords&gt;&lt;keyword&gt;Aged&lt;/keyword&gt;&lt;keyword&gt;Aged, 80 and over&lt;/keyword&gt;&lt;keyword&gt;Assisted Living Facilities&lt;/keyword&gt;&lt;keyword&gt;Cognition&lt;/keyword&gt;&lt;keyword&gt;Conservative Treatment/*economics&lt;/keyword&gt;&lt;keyword&gt;Cost-Benefit Analysis&lt;/keyword&gt;&lt;keyword&gt;Female&lt;/keyword&gt;&lt;keyword&gt;Homes for the Aged&lt;/keyword&gt;&lt;keyword&gt;Humans&lt;/keyword&gt;&lt;keyword&gt;Incontinence Pads&lt;/keyword&gt;&lt;keyword&gt;*Quality of Life&lt;/keyword&gt;&lt;keyword&gt;Urinary Incontinence/economics/*therapy&lt;/keyword&gt;&lt;keyword&gt;conservative treatment outcomes&lt;/keyword&gt;&lt;keyword&gt;cost of care&lt;/keyword&gt;&lt;keyword&gt;elderly women in residential care&lt;/keyword&gt;&lt;keyword&gt;quality of life&lt;/keyword&gt;&lt;keyword&gt;urinary incontinence&lt;/keyword&gt;&lt;/keywords&gt;&lt;dates&gt;&lt;year&gt;2016&lt;/year&gt;&lt;pub-dates&gt;&lt;date&gt;Jun&lt;/date&gt;&lt;/pub-dates&gt;&lt;/dates&gt;&lt;isbn&gt;1520-6777 (Electronic)&amp;#xD;0733-2467 (Linking)&lt;/isbn&gt;&lt;accession-num&gt;25854327&lt;/accession-num&gt;&lt;urls&gt;&lt;related-urls&gt;&lt;url&gt;https://www.ncbi.nlm.nih.gov/pubmed/25854327&lt;/url&gt;&lt;/related-urls&gt;&lt;/urls&gt;&lt;electronic-resource-num&gt;10.1002/nau.22773&lt;/electronic-resource-num&gt;&lt;/record&gt;&lt;/Cite&gt;&lt;/EndNote&gt;</w:instrText>
            </w:r>
            <w:r>
              <w:rPr>
                <w:rFonts w:ascii="Arial" w:hAnsi="Arial" w:cs="Arial"/>
                <w:color w:val="auto"/>
                <w:sz w:val="20"/>
                <w:szCs w:val="20"/>
              </w:rPr>
              <w:fldChar w:fldCharType="separate"/>
            </w:r>
            <w:r w:rsidR="001174EF">
              <w:rPr>
                <w:rFonts w:ascii="Arial" w:hAnsi="Arial" w:cs="Arial"/>
                <w:noProof/>
                <w:color w:val="auto"/>
                <w:sz w:val="20"/>
                <w:szCs w:val="20"/>
              </w:rPr>
              <w:t>[49]</w:t>
            </w:r>
            <w:r>
              <w:rPr>
                <w:rFonts w:ascii="Arial" w:hAnsi="Arial" w:cs="Arial"/>
                <w:color w:val="auto"/>
                <w:sz w:val="20"/>
                <w:szCs w:val="20"/>
              </w:rPr>
              <w:fldChar w:fldCharType="end"/>
            </w:r>
          </w:p>
        </w:tc>
        <w:tc>
          <w:tcPr>
            <w:tcW w:w="6804" w:type="dxa"/>
          </w:tcPr>
          <w:p w14:paraId="559A4E0B" w14:textId="77777777" w:rsidR="00544DEC" w:rsidRPr="00A923DE" w:rsidRDefault="00544DEC" w:rsidP="00A24884">
            <w:pPr>
              <w:spacing w:before="40" w:after="40"/>
              <w:rPr>
                <w:rFonts w:cs="Arial"/>
                <w:lang w:val="en-NZ"/>
              </w:rPr>
            </w:pPr>
            <w:r w:rsidRPr="00A923DE">
              <w:rPr>
                <w:rFonts w:cs="Arial"/>
                <w:color w:val="000000"/>
              </w:rPr>
              <w:t xml:space="preserve">Treatment for incontinence in women in rest home care </w:t>
            </w:r>
          </w:p>
        </w:tc>
        <w:tc>
          <w:tcPr>
            <w:tcW w:w="5386" w:type="dxa"/>
          </w:tcPr>
          <w:p w14:paraId="1BB0ECB1" w14:textId="77777777" w:rsidR="00544DEC" w:rsidRPr="00A923DE" w:rsidRDefault="00544DEC" w:rsidP="00A24884">
            <w:pPr>
              <w:spacing w:before="40" w:after="40"/>
              <w:rPr>
                <w:rFonts w:cs="Arial"/>
                <w:lang w:val="en-NZ"/>
              </w:rPr>
            </w:pPr>
            <w:r>
              <w:rPr>
                <w:rFonts w:cs="Arial"/>
                <w:lang w:val="en-NZ"/>
              </w:rPr>
              <w:t>Measured r</w:t>
            </w:r>
            <w:r w:rsidRPr="00A923DE">
              <w:rPr>
                <w:rFonts w:cs="Arial"/>
                <w:lang w:val="en-NZ"/>
              </w:rPr>
              <w:t xml:space="preserve">educed incontinence </w:t>
            </w:r>
            <w:r>
              <w:rPr>
                <w:rFonts w:cs="Arial"/>
                <w:lang w:val="en-NZ"/>
              </w:rPr>
              <w:t>and costs (but didn’t specifically calculate cost per unit of reduced incontinence)</w:t>
            </w:r>
          </w:p>
        </w:tc>
      </w:tr>
      <w:tr w:rsidR="00544DEC" w:rsidRPr="008304E6" w14:paraId="2D8D7AC3" w14:textId="77777777" w:rsidTr="001174EF">
        <w:tc>
          <w:tcPr>
            <w:tcW w:w="2122" w:type="dxa"/>
          </w:tcPr>
          <w:p w14:paraId="3F8C10D9" w14:textId="060EA77A" w:rsidR="00544DEC" w:rsidRPr="00A66C33" w:rsidRDefault="00544DEC" w:rsidP="001174EF">
            <w:pPr>
              <w:spacing w:before="40" w:after="40"/>
              <w:rPr>
                <w:rFonts w:cs="Arial"/>
                <w:lang w:val="en-NZ"/>
              </w:rPr>
            </w:pPr>
            <w:r w:rsidRPr="00A66C33">
              <w:rPr>
                <w:rFonts w:cs="Arial"/>
                <w:lang w:val="en-NZ"/>
              </w:rPr>
              <w:t>Beliaev et al 2012</w:t>
            </w:r>
            <w:r>
              <w:rPr>
                <w:rFonts w:cs="Arial"/>
                <w:lang w:val="en-NZ"/>
              </w:rPr>
              <w:t xml:space="preserve"> </w:t>
            </w:r>
            <w:r w:rsidRPr="00A66C33">
              <w:rPr>
                <w:rFonts w:cs="Arial"/>
                <w:lang w:val="en-NZ"/>
              </w:rPr>
              <w:fldChar w:fldCharType="begin"/>
            </w:r>
            <w:r w:rsidR="001174EF">
              <w:rPr>
                <w:rFonts w:cs="Arial"/>
                <w:lang w:val="en-NZ"/>
              </w:rPr>
              <w:instrText xml:space="preserve"> ADDIN EN.CITE &lt;EndNote&gt;&lt;Cite&gt;&lt;Author&gt;Beliaev&lt;/Author&gt;&lt;Year&gt;2012&lt;/Year&gt;&lt;RecNum&gt;3562&lt;/RecNum&gt;&lt;DisplayText&gt;[4]&lt;/DisplayText&gt;&lt;record&gt;&lt;rec-number&gt;3562&lt;/rec-number&gt;&lt;foreign-keys&gt;&lt;key app="EN" db-id="d9590d5edtxa9ne9asevdae7x0wpsrr99xxx" timestamp="1485896646"&gt;3562&lt;/key&gt;&lt;/foreign-keys&gt;&lt;ref-type name="Journal Article"&gt;17&lt;/ref-type&gt;&lt;contributors&gt;&lt;authors&gt;&lt;author&gt;Beliaev, A. M.&lt;/author&gt;&lt;author&gt;Marshall, R. J.&lt;/author&gt;&lt;author&gt;Gordon, M.&lt;/author&gt;&lt;author&gt;Smith, W.&lt;/author&gt;&lt;author&gt;Windsor, J. A.&lt;/author&gt;&lt;/authors&gt;&lt;/contributors&gt;&lt;auth-address&gt;Department of General Surgery, Auckland City Hospital, Grafton, Auckland, New Zealand. AndreiB@adhb.govt.nz&lt;/auth-address&gt;&lt;titles&gt;&lt;title&gt;Clinical benefits and cost-effectiveness of allogeneic red-blood-cell transfusion in severe symptomatic anaemia&lt;/title&gt;&lt;secondary-title&gt;Vox Sang&lt;/secondary-title&gt;&lt;/titles&gt;&lt;periodical&gt;&lt;full-title&gt;Vox Sang&lt;/full-title&gt;&lt;/periodical&gt;&lt;pages&gt;18-24&lt;/pages&gt;&lt;volume&gt;103&lt;/volume&gt;&lt;number&gt;1&lt;/number&gt;&lt;keywords&gt;&lt;keyword&gt;Adult&lt;/keyword&gt;&lt;keyword&gt;Aged&lt;/keyword&gt;&lt;keyword&gt;Aged, 80 and over&lt;/keyword&gt;&lt;keyword&gt;Anemia/*economics/*therapy&lt;/keyword&gt;&lt;keyword&gt;Case-Control Studies&lt;/keyword&gt;&lt;keyword&gt;Cost-Benefit Analysis&lt;/keyword&gt;&lt;keyword&gt;Erythrocyte Transfusion/*economics/*methods&lt;/keyword&gt;&lt;keyword&gt;Female&lt;/keyword&gt;&lt;keyword&gt;Humans&lt;/keyword&gt;&lt;keyword&gt;Jehovah&amp;apos;s Witnesses&lt;/keyword&gt;&lt;keyword&gt;Male&lt;/keyword&gt;&lt;keyword&gt;Middle Aged&lt;/keyword&gt;&lt;keyword&gt;Treatment Refusal&lt;/keyword&gt;&lt;/keywords&gt;&lt;dates&gt;&lt;year&gt;2012&lt;/year&gt;&lt;pub-dates&gt;&lt;date&gt;Jul&lt;/date&gt;&lt;/pub-dates&gt;&lt;/dates&gt;&lt;isbn&gt;1423-0410 (Electronic)&amp;#xD;0042-9007 (Linking)&lt;/isbn&gt;&lt;accession-num&gt;22150804&lt;/accession-num&gt;&lt;urls&gt;&lt;related-urls&gt;&lt;url&gt;https://www.ncbi.nlm.nih.gov/pubmed/22150804&lt;/url&gt;&lt;/related-urls&gt;&lt;/urls&gt;&lt;electronic-resource-num&gt;10.1111/j.1423-0410.2011.01573.x&lt;/electronic-resource-num&gt;&lt;/record&gt;&lt;/Cite&gt;&lt;/EndNote&gt;</w:instrText>
            </w:r>
            <w:r w:rsidRPr="00A66C33">
              <w:rPr>
                <w:rFonts w:cs="Arial"/>
                <w:lang w:val="en-NZ"/>
              </w:rPr>
              <w:fldChar w:fldCharType="separate"/>
            </w:r>
            <w:r w:rsidR="001174EF">
              <w:rPr>
                <w:rFonts w:cs="Arial"/>
                <w:noProof/>
                <w:lang w:val="en-NZ"/>
              </w:rPr>
              <w:t>[4]</w:t>
            </w:r>
            <w:r w:rsidRPr="00A66C33">
              <w:rPr>
                <w:rFonts w:cs="Arial"/>
                <w:lang w:val="en-NZ"/>
              </w:rPr>
              <w:fldChar w:fldCharType="end"/>
            </w:r>
          </w:p>
        </w:tc>
        <w:tc>
          <w:tcPr>
            <w:tcW w:w="6804" w:type="dxa"/>
          </w:tcPr>
          <w:p w14:paraId="7B6F2321" w14:textId="77777777" w:rsidR="00544DEC" w:rsidRPr="00A923DE" w:rsidRDefault="00544DEC" w:rsidP="00A24884">
            <w:pPr>
              <w:spacing w:before="40" w:after="40"/>
              <w:rPr>
                <w:rFonts w:cs="Arial"/>
                <w:lang w:val="en-NZ"/>
              </w:rPr>
            </w:pPr>
            <w:r w:rsidRPr="00641913">
              <w:t>Allogeneic red-blood-cell transfusion in severe symptomatic anaemia</w:t>
            </w:r>
          </w:p>
        </w:tc>
        <w:tc>
          <w:tcPr>
            <w:tcW w:w="5386" w:type="dxa"/>
          </w:tcPr>
          <w:p w14:paraId="71A3A212" w14:textId="77777777" w:rsidR="00544DEC" w:rsidRPr="00A923DE" w:rsidRDefault="00544DEC" w:rsidP="00A24884">
            <w:pPr>
              <w:spacing w:before="40" w:after="40"/>
              <w:rPr>
                <w:rFonts w:cs="Arial"/>
                <w:lang w:val="en-NZ"/>
              </w:rPr>
            </w:pPr>
            <w:r w:rsidRPr="00A923DE">
              <w:rPr>
                <w:rFonts w:cs="Arial"/>
                <w:lang w:val="en-NZ"/>
              </w:rPr>
              <w:t>Cost per death prevented</w:t>
            </w:r>
          </w:p>
        </w:tc>
      </w:tr>
      <w:tr w:rsidR="00544DEC" w:rsidRPr="008304E6" w14:paraId="57C70F88" w14:textId="77777777" w:rsidTr="001174EF">
        <w:tc>
          <w:tcPr>
            <w:tcW w:w="2122" w:type="dxa"/>
          </w:tcPr>
          <w:p w14:paraId="27AB45CF" w14:textId="651299E6" w:rsidR="00544DEC" w:rsidRPr="00224BAB" w:rsidRDefault="00544DEC" w:rsidP="001174EF">
            <w:pPr>
              <w:pStyle w:val="Heading1"/>
              <w:spacing w:before="40" w:after="40"/>
              <w:rPr>
                <w:rFonts w:cs="Arial"/>
                <w:color w:val="auto"/>
                <w:lang w:val="en-NZ"/>
              </w:rPr>
            </w:pPr>
            <w:r w:rsidRPr="00224BAB">
              <w:rPr>
                <w:rFonts w:ascii="Arial" w:hAnsi="Arial" w:cs="Arial"/>
                <w:color w:val="auto"/>
                <w:sz w:val="20"/>
                <w:szCs w:val="20"/>
                <w:lang w:val="en-NZ"/>
              </w:rPr>
              <w:t>Boyd et al 2017</w:t>
            </w:r>
            <w:r>
              <w:rPr>
                <w:rFonts w:ascii="Arial" w:hAnsi="Arial" w:cs="Arial"/>
                <w:color w:val="auto"/>
                <w:sz w:val="20"/>
                <w:szCs w:val="20"/>
                <w:lang w:val="en-NZ"/>
              </w:rPr>
              <w:t xml:space="preserve"> </w:t>
            </w:r>
            <w:r>
              <w:rPr>
                <w:rFonts w:ascii="Arial" w:hAnsi="Arial" w:cs="Arial"/>
                <w:color w:val="auto"/>
                <w:sz w:val="20"/>
                <w:szCs w:val="20"/>
                <w:lang w:val="en-NZ"/>
              </w:rPr>
              <w:fldChar w:fldCharType="begin"/>
            </w:r>
            <w:r w:rsidR="001174EF">
              <w:rPr>
                <w:rFonts w:ascii="Arial" w:hAnsi="Arial" w:cs="Arial"/>
                <w:color w:val="auto"/>
                <w:sz w:val="20"/>
                <w:szCs w:val="20"/>
                <w:lang w:val="en-NZ"/>
              </w:rPr>
              <w:instrText xml:space="preserve"> ADDIN EN.CITE &lt;EndNote&gt;&lt;Cite&gt;&lt;Author&gt;Boyd&lt;/Author&gt;&lt;Year&gt;2017&lt;/Year&gt;&lt;RecNum&gt;3726&lt;/RecNum&gt;&lt;DisplayText&gt;[50]&lt;/DisplayText&gt;&lt;record&gt;&lt;rec-number&gt;3726&lt;/rec-number&gt;&lt;foreign-keys&gt;&lt;key app="EN" db-id="d9590d5edtxa9ne9asevdae7x0wpsrr99xxx" timestamp="1504468397"&gt;3726&lt;/key&gt;&lt;/foreign-keys&gt;&lt;ref-type name="Journal Article"&gt;17&lt;/ref-type&gt;&lt;contributors&gt;&lt;authors&gt;&lt;author&gt;Boyd, M.&lt;/author&gt;&lt;author&gt;Baker, M. G.&lt;/author&gt;&lt;author&gt;Mansoor, O. D.&lt;/author&gt;&lt;author&gt;Kvizhinadze, G.&lt;/author&gt;&lt;author&gt;Wilson, N.&lt;/author&gt;&lt;/authors&gt;&lt;/contributors&gt;&lt;auth-address&gt;Adapt Research Ltd, Wellington, New Zealand.&amp;#xD;Department of Public Health, University of Otago, Wellington, New Zealand.&amp;#xD;39 Mortimer Tce, Wellington, New Zealand.&lt;/auth-address&gt;&lt;titles&gt;&lt;title&gt;Protecting an island nation from extreme pandemic threats: Proof-of-concept around border closure as an intervention&lt;/title&gt;&lt;secondary-title&gt;PLoS One&lt;/secondary-title&gt;&lt;/titles&gt;&lt;periodical&gt;&lt;full-title&gt;PLoS One&lt;/full-title&gt;&lt;/periodical&gt;&lt;pages&gt;e0178732&lt;/pages&gt;&lt;volume&gt;12&lt;/volume&gt;&lt;number&gt;6&lt;/number&gt;&lt;dates&gt;&lt;year&gt;2017&lt;/year&gt;&lt;/dates&gt;&lt;isbn&gt;1932-6203 (Electronic)&amp;#xD;1932-6203 (Linking)&lt;/isbn&gt;&lt;accession-num&gt;28622344&lt;/accession-num&gt;&lt;urls&gt;&lt;related-urls&gt;&lt;url&gt;https://www.ncbi.nlm.nih.gov/pubmed/28622344&lt;/url&gt;&lt;/related-urls&gt;&lt;/urls&gt;&lt;custom2&gt;PMC5473559&lt;/custom2&gt;&lt;electronic-resource-num&gt;10.1371/journal.pone.0178732&lt;/electronic-resource-num&gt;&lt;/record&gt;&lt;/Cite&gt;&lt;/EndNote&gt;</w:instrText>
            </w:r>
            <w:r>
              <w:rPr>
                <w:rFonts w:ascii="Arial" w:hAnsi="Arial" w:cs="Arial"/>
                <w:color w:val="auto"/>
                <w:sz w:val="20"/>
                <w:szCs w:val="20"/>
                <w:lang w:val="en-NZ"/>
              </w:rPr>
              <w:fldChar w:fldCharType="separate"/>
            </w:r>
            <w:r w:rsidR="001174EF">
              <w:rPr>
                <w:rFonts w:ascii="Arial" w:hAnsi="Arial" w:cs="Arial"/>
                <w:noProof/>
                <w:color w:val="auto"/>
                <w:sz w:val="20"/>
                <w:szCs w:val="20"/>
                <w:lang w:val="en-NZ"/>
              </w:rPr>
              <w:t>[50]</w:t>
            </w:r>
            <w:r>
              <w:rPr>
                <w:rFonts w:ascii="Arial" w:hAnsi="Arial" w:cs="Arial"/>
                <w:color w:val="auto"/>
                <w:sz w:val="20"/>
                <w:szCs w:val="20"/>
                <w:lang w:val="en-NZ"/>
              </w:rPr>
              <w:fldChar w:fldCharType="end"/>
            </w:r>
          </w:p>
        </w:tc>
        <w:tc>
          <w:tcPr>
            <w:tcW w:w="6804" w:type="dxa"/>
          </w:tcPr>
          <w:p w14:paraId="70A1EE2A" w14:textId="77777777" w:rsidR="00544DEC" w:rsidRPr="00A923DE" w:rsidRDefault="00544DEC" w:rsidP="00A24884">
            <w:pPr>
              <w:spacing w:before="40" w:after="40"/>
              <w:rPr>
                <w:rFonts w:cs="Arial"/>
                <w:lang w:val="en-NZ"/>
              </w:rPr>
            </w:pPr>
            <w:r>
              <w:rPr>
                <w:rFonts w:cs="Arial"/>
                <w:lang w:val="en-NZ"/>
              </w:rPr>
              <w:t>Border control intervention to stop the spread of pandemic influenza to NZ</w:t>
            </w:r>
          </w:p>
        </w:tc>
        <w:tc>
          <w:tcPr>
            <w:tcW w:w="5386" w:type="dxa"/>
          </w:tcPr>
          <w:p w14:paraId="0F3AA48B" w14:textId="77777777" w:rsidR="00544DEC" w:rsidRPr="00A923DE" w:rsidRDefault="00544DEC" w:rsidP="00A24884">
            <w:pPr>
              <w:spacing w:before="40" w:after="40"/>
              <w:rPr>
                <w:rFonts w:cs="Arial"/>
                <w:lang w:val="en-NZ"/>
              </w:rPr>
            </w:pPr>
            <w:r w:rsidRPr="00A923DE">
              <w:rPr>
                <w:rFonts w:cs="Arial"/>
                <w:lang w:val="en-NZ"/>
              </w:rPr>
              <w:t>C</w:t>
            </w:r>
            <w:r>
              <w:rPr>
                <w:rFonts w:cs="Arial"/>
                <w:lang w:val="en-NZ"/>
              </w:rPr>
              <w:t>BA with QALYs monetised</w:t>
            </w:r>
          </w:p>
        </w:tc>
      </w:tr>
      <w:tr w:rsidR="00544DEC" w:rsidRPr="008304E6" w14:paraId="6D77ACE1" w14:textId="77777777" w:rsidTr="001174EF">
        <w:tc>
          <w:tcPr>
            <w:tcW w:w="2122" w:type="dxa"/>
          </w:tcPr>
          <w:p w14:paraId="0AABC69A" w14:textId="61CBFFB1" w:rsidR="00544DEC" w:rsidRPr="00224BAB" w:rsidRDefault="00544DEC" w:rsidP="001174EF">
            <w:pPr>
              <w:pStyle w:val="Heading1"/>
              <w:spacing w:before="40" w:after="40"/>
              <w:rPr>
                <w:rFonts w:ascii="Arial" w:hAnsi="Arial" w:cs="Arial"/>
                <w:color w:val="auto"/>
                <w:sz w:val="20"/>
                <w:szCs w:val="20"/>
                <w:lang w:val="en-NZ"/>
              </w:rPr>
            </w:pPr>
            <w:r w:rsidRPr="00224BAB">
              <w:rPr>
                <w:rFonts w:ascii="Arial" w:hAnsi="Arial" w:cs="Arial"/>
                <w:color w:val="auto"/>
                <w:sz w:val="20"/>
                <w:szCs w:val="20"/>
                <w:lang w:val="en-NZ"/>
              </w:rPr>
              <w:t>Duncan 2014</w:t>
            </w:r>
            <w:r>
              <w:rPr>
                <w:rFonts w:ascii="Arial" w:hAnsi="Arial" w:cs="Arial"/>
                <w:color w:val="auto"/>
                <w:sz w:val="20"/>
                <w:szCs w:val="20"/>
                <w:lang w:val="en-NZ"/>
              </w:rPr>
              <w:t xml:space="preserve"> </w:t>
            </w:r>
            <w:r>
              <w:rPr>
                <w:rFonts w:ascii="Arial" w:hAnsi="Arial" w:cs="Arial"/>
                <w:color w:val="auto"/>
                <w:sz w:val="20"/>
                <w:szCs w:val="20"/>
                <w:lang w:val="en-NZ"/>
              </w:rPr>
              <w:fldChar w:fldCharType="begin"/>
            </w:r>
            <w:r w:rsidR="001174EF">
              <w:rPr>
                <w:rFonts w:ascii="Arial" w:hAnsi="Arial" w:cs="Arial"/>
                <w:color w:val="auto"/>
                <w:sz w:val="20"/>
                <w:szCs w:val="20"/>
                <w:lang w:val="en-NZ"/>
              </w:rPr>
              <w:instrText xml:space="preserve"> ADDIN EN.CITE &lt;EndNote&gt;&lt;Cite&gt;&lt;Author&gt;Duncan&lt;/Author&gt;&lt;Year&gt;2014&lt;/Year&gt;&lt;RecNum&gt;3790&lt;/RecNum&gt;&lt;DisplayText&gt;[51]&lt;/DisplayText&gt;&lt;record&gt;&lt;rec-number&gt;3790&lt;/rec-number&gt;&lt;foreign-keys&gt;&lt;key app="EN" db-id="d9590d5edtxa9ne9asevdae7x0wpsrr99xxx" timestamp="1507446365"&gt;3790&lt;/key&gt;&lt;/foreign-keys&gt;&lt;ref-type name="Journal Article"&gt;17&lt;/ref-type&gt;&lt;contributors&gt;&lt;authors&gt;&lt;author&gt;Duncan, G. E.&lt;/author&gt;&lt;/authors&gt;&lt;/contributors&gt;&lt;auth-address&gt;Ministry for Primary Industries, 25 The Terrace, Wellington 6140, New Zealand. flutetunes@hotmail.com.&lt;/auth-address&gt;&lt;titles&gt;&lt;title&gt;Determining the health benefits of poultry industry compliance measures: the case of campylobacteriosis regulation in New Zealand&lt;/title&gt;&lt;secondary-title&gt;N Z Med J&lt;/secondary-title&gt;&lt;/titles&gt;&lt;periodical&gt;&lt;full-title&gt;N Z Med J&lt;/full-title&gt;&lt;/periodical&gt;&lt;pages&gt;22-37&lt;/pages&gt;&lt;volume&gt;127&lt;/volume&gt;&lt;number&gt;1391&lt;/number&gt;&lt;keywords&gt;&lt;keyword&gt;Animals&lt;/keyword&gt;&lt;keyword&gt;Campylobacter/growth &amp;amp; development&lt;/keyword&gt;&lt;keyword&gt;Campylobacter Infections/economics/*prevention &amp;amp; control&lt;/keyword&gt;&lt;keyword&gt;Cost of Illness&lt;/keyword&gt;&lt;keyword&gt;Cost-Benefit Analysis&lt;/keyword&gt;&lt;keyword&gt;Food Contamination/economics/legislation &amp;amp; jurisprudence/*prevention &amp;amp; control&lt;/keyword&gt;&lt;keyword&gt;Food Handling/economics/legislation &amp;amp; jurisprudence&lt;/keyword&gt;&lt;keyword&gt;Foodborne Diseases/economics/microbiology/*prevention &amp;amp; control&lt;/keyword&gt;&lt;keyword&gt;*Government Regulation&lt;/keyword&gt;&lt;keyword&gt;Guideline Adherence/*economics&lt;/keyword&gt;&lt;keyword&gt;Humans&lt;/keyword&gt;&lt;keyword&gt;New Zealand&lt;/keyword&gt;&lt;keyword&gt;Poultry/*microbiology&lt;/keyword&gt;&lt;/keywords&gt;&lt;dates&gt;&lt;year&gt;2014&lt;/year&gt;&lt;pub-dates&gt;&lt;date&gt;Mar 28&lt;/date&gt;&lt;/pub-dates&gt;&lt;/dates&gt;&lt;isbn&gt;1175-8716 (Electronic)&amp;#xD;0028-8446 (Linking)&lt;/isbn&gt;&lt;accession-num&gt;24732250&lt;/accession-num&gt;&lt;urls&gt;&lt;related-urls&gt;&lt;url&gt;https://www.ncbi.nlm.nih.gov/pubmed/24732250&lt;/url&gt;&lt;/related-urls&gt;&lt;/urls&gt;&lt;/record&gt;&lt;/Cite&gt;&lt;/EndNote&gt;</w:instrText>
            </w:r>
            <w:r>
              <w:rPr>
                <w:rFonts w:ascii="Arial" w:hAnsi="Arial" w:cs="Arial"/>
                <w:color w:val="auto"/>
                <w:sz w:val="20"/>
                <w:szCs w:val="20"/>
                <w:lang w:val="en-NZ"/>
              </w:rPr>
              <w:fldChar w:fldCharType="separate"/>
            </w:r>
            <w:r w:rsidR="001174EF">
              <w:rPr>
                <w:rFonts w:ascii="Arial" w:hAnsi="Arial" w:cs="Arial"/>
                <w:noProof/>
                <w:color w:val="auto"/>
                <w:sz w:val="20"/>
                <w:szCs w:val="20"/>
                <w:lang w:val="en-NZ"/>
              </w:rPr>
              <w:t>[51]</w:t>
            </w:r>
            <w:r>
              <w:rPr>
                <w:rFonts w:ascii="Arial" w:hAnsi="Arial" w:cs="Arial"/>
                <w:color w:val="auto"/>
                <w:sz w:val="20"/>
                <w:szCs w:val="20"/>
                <w:lang w:val="en-NZ"/>
              </w:rPr>
              <w:fldChar w:fldCharType="end"/>
            </w:r>
          </w:p>
        </w:tc>
        <w:tc>
          <w:tcPr>
            <w:tcW w:w="6804" w:type="dxa"/>
          </w:tcPr>
          <w:p w14:paraId="7AEEAE86" w14:textId="77777777" w:rsidR="00544DEC" w:rsidRPr="00A923DE" w:rsidRDefault="00544DEC" w:rsidP="00A24884">
            <w:pPr>
              <w:spacing w:before="40" w:after="40"/>
              <w:rPr>
                <w:rFonts w:cs="Arial"/>
                <w:lang w:val="en-NZ"/>
              </w:rPr>
            </w:pPr>
            <w:r>
              <w:rPr>
                <w:rFonts w:cs="Arial"/>
                <w:lang w:val="en-NZ"/>
              </w:rPr>
              <w:t xml:space="preserve">Introduction of regulatory limits on contamination levels of </w:t>
            </w:r>
            <w:r w:rsidRPr="009A77FF">
              <w:rPr>
                <w:rFonts w:cs="Arial"/>
                <w:i/>
                <w:lang w:val="en-NZ"/>
              </w:rPr>
              <w:t>Campylobacter</w:t>
            </w:r>
            <w:r>
              <w:rPr>
                <w:rFonts w:cs="Arial"/>
                <w:lang w:val="en-NZ"/>
              </w:rPr>
              <w:t xml:space="preserve"> in NZ</w:t>
            </w:r>
          </w:p>
        </w:tc>
        <w:tc>
          <w:tcPr>
            <w:tcW w:w="5386" w:type="dxa"/>
          </w:tcPr>
          <w:p w14:paraId="31AA4DCE" w14:textId="77777777" w:rsidR="00544DEC" w:rsidRPr="00A923DE" w:rsidRDefault="00544DEC" w:rsidP="00A24884">
            <w:pPr>
              <w:spacing w:before="40" w:after="40"/>
              <w:rPr>
                <w:rFonts w:cs="Arial"/>
                <w:lang w:val="en-NZ"/>
              </w:rPr>
            </w:pPr>
            <w:r w:rsidRPr="00A923DE">
              <w:rPr>
                <w:rFonts w:cs="Arial"/>
                <w:lang w:val="en-NZ"/>
              </w:rPr>
              <w:t>CBA</w:t>
            </w:r>
            <w:r>
              <w:rPr>
                <w:rFonts w:cs="Arial"/>
                <w:lang w:val="en-NZ"/>
              </w:rPr>
              <w:t xml:space="preserve"> and a net benefit reported</w:t>
            </w:r>
          </w:p>
        </w:tc>
      </w:tr>
      <w:tr w:rsidR="00544DEC" w:rsidRPr="008304E6" w14:paraId="1FFFF41B" w14:textId="77777777" w:rsidTr="001174EF">
        <w:tc>
          <w:tcPr>
            <w:tcW w:w="2122" w:type="dxa"/>
          </w:tcPr>
          <w:p w14:paraId="233013CC" w14:textId="04597081" w:rsidR="00544DEC" w:rsidRPr="00A66C33" w:rsidRDefault="00544DEC" w:rsidP="001174EF">
            <w:pPr>
              <w:spacing w:before="40" w:after="40"/>
              <w:rPr>
                <w:rFonts w:cs="Arial"/>
                <w:lang w:val="en-NZ"/>
              </w:rPr>
            </w:pPr>
            <w:r w:rsidRPr="00A66C33">
              <w:rPr>
                <w:rFonts w:cs="Arial"/>
                <w:lang w:val="en-NZ"/>
              </w:rPr>
              <w:t>Elley et al 2011</w:t>
            </w:r>
            <w:r>
              <w:rPr>
                <w:rFonts w:cs="Arial"/>
                <w:lang w:val="en-NZ"/>
              </w:rPr>
              <w:t xml:space="preserve"> </w:t>
            </w:r>
            <w:r w:rsidRPr="00A66C33">
              <w:rPr>
                <w:rFonts w:cs="Arial"/>
                <w:lang w:val="en-NZ"/>
              </w:rPr>
              <w:fldChar w:fldCharType="begin">
                <w:fldData xml:space="preserve">PEVuZE5vdGU+PENpdGU+PEF1dGhvcj5FbGxleTwvQXV0aG9yPjxZZWFyPjIwMTE8L1llYXI+PFJl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c3BvcnRzIG1lZGljaW5lPC9hYmJyLTE+PC9hbHQtcGVyaW9kaWNhbD48cGFnZXM+MTIyMy05PC9w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</w:fldData>
              </w:fldChar>
            </w:r>
            <w:r w:rsidR="001174EF">
              <w:rPr>
                <w:rFonts w:cs="Arial"/>
                <w:lang w:val="en-NZ"/>
              </w:rPr>
              <w:instrText xml:space="preserve"> ADDIN EN.CITE </w:instrText>
            </w:r>
            <w:r w:rsidR="001174EF">
              <w:rPr>
                <w:rFonts w:cs="Arial"/>
                <w:lang w:val="en-NZ"/>
              </w:rPr>
              <w:fldChar w:fldCharType="begin">
                <w:fldData xml:space="preserve">PEVuZE5vdGU+PENpdGU+PEF1dGhvcj5FbGxleTwvQXV0aG9yPjxZZWFyPjIwMTE8L1llYXI+PFJl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</w:fldData>
              </w:fldChar>
            </w:r>
            <w:r w:rsidR="001174EF">
              <w:rPr>
                <w:rFonts w:cs="Arial"/>
                <w:lang w:val="en-NZ"/>
              </w:rPr>
              <w:instrText xml:space="preserve"> ADDIN EN.CITE.DATA </w:instrText>
            </w:r>
            <w:r w:rsidR="001174EF">
              <w:rPr>
                <w:rFonts w:cs="Arial"/>
                <w:lang w:val="en-NZ"/>
              </w:rPr>
            </w:r>
            <w:r w:rsidR="001174EF">
              <w:rPr>
                <w:rFonts w:cs="Arial"/>
                <w:lang w:val="en-NZ"/>
              </w:rPr>
              <w:fldChar w:fldCharType="end"/>
            </w:r>
            <w:r w:rsidRPr="00A66C33">
              <w:rPr>
                <w:rFonts w:cs="Arial"/>
                <w:lang w:val="en-NZ"/>
              </w:rPr>
            </w:r>
            <w:r w:rsidRPr="00A66C33">
              <w:rPr>
                <w:rFonts w:cs="Arial"/>
                <w:lang w:val="en-NZ"/>
              </w:rPr>
              <w:fldChar w:fldCharType="separate"/>
            </w:r>
            <w:r w:rsidR="001174EF">
              <w:rPr>
                <w:rFonts w:cs="Arial"/>
                <w:noProof/>
                <w:lang w:val="en-NZ"/>
              </w:rPr>
              <w:t>[6]</w:t>
            </w:r>
            <w:r w:rsidRPr="00A66C33">
              <w:rPr>
                <w:rFonts w:cs="Arial"/>
                <w:lang w:val="en-NZ"/>
              </w:rPr>
              <w:fldChar w:fldCharType="end"/>
            </w:r>
          </w:p>
        </w:tc>
        <w:tc>
          <w:tcPr>
            <w:tcW w:w="6804" w:type="dxa"/>
          </w:tcPr>
          <w:p w14:paraId="06744DDB" w14:textId="77777777" w:rsidR="00544DEC" w:rsidRPr="00A923DE" w:rsidRDefault="00544DEC" w:rsidP="00A24884">
            <w:pPr>
              <w:spacing w:before="40" w:after="40"/>
              <w:rPr>
                <w:rFonts w:cs="Arial"/>
                <w:lang w:val="en-NZ"/>
              </w:rPr>
            </w:pPr>
            <w:r>
              <w:t>E</w:t>
            </w:r>
            <w:r w:rsidRPr="00641913">
              <w:t xml:space="preserve">xercise on prescription with telephone support among women in general practice </w:t>
            </w:r>
            <w:r>
              <w:t>settings</w:t>
            </w:r>
          </w:p>
        </w:tc>
        <w:tc>
          <w:tcPr>
            <w:tcW w:w="5386" w:type="dxa"/>
          </w:tcPr>
          <w:p w14:paraId="36DB8EBF" w14:textId="77777777" w:rsidR="00544DEC" w:rsidRPr="00A923DE" w:rsidRDefault="00544DEC" w:rsidP="00A24884">
            <w:pPr>
              <w:spacing w:before="40" w:after="40"/>
              <w:rPr>
                <w:rFonts w:cs="Arial"/>
                <w:lang w:val="en-NZ"/>
              </w:rPr>
            </w:pPr>
            <w:r w:rsidRPr="00A923DE">
              <w:rPr>
                <w:rFonts w:cs="Arial"/>
                <w:lang w:val="en-NZ"/>
              </w:rPr>
              <w:t>Cost per level of increased activity</w:t>
            </w:r>
          </w:p>
        </w:tc>
      </w:tr>
      <w:tr w:rsidR="00544DEC" w:rsidRPr="008304E6" w14:paraId="5B508779" w14:textId="77777777" w:rsidTr="001174EF">
        <w:tc>
          <w:tcPr>
            <w:tcW w:w="2122" w:type="dxa"/>
          </w:tcPr>
          <w:p w14:paraId="3944648F" w14:textId="76E4ABD0" w:rsidR="00544DEC" w:rsidRPr="00224BAB" w:rsidRDefault="00544DEC" w:rsidP="001174EF">
            <w:pPr>
              <w:pStyle w:val="Heading1"/>
              <w:spacing w:before="40" w:after="40"/>
              <w:rPr>
                <w:rFonts w:ascii="Arial" w:hAnsi="Arial" w:cs="Arial"/>
                <w:color w:val="auto"/>
                <w:sz w:val="20"/>
                <w:szCs w:val="20"/>
                <w:lang w:val="en-NZ"/>
              </w:rPr>
            </w:pPr>
            <w:r w:rsidRPr="00224BAB">
              <w:rPr>
                <w:rFonts w:ascii="Arial" w:hAnsi="Arial" w:cs="Arial"/>
                <w:color w:val="auto"/>
                <w:sz w:val="20"/>
                <w:szCs w:val="20"/>
              </w:rPr>
              <w:t>Foley et al 2011</w:t>
            </w:r>
            <w:r>
              <w:rPr>
                <w:rFonts w:ascii="Arial" w:hAnsi="Arial" w:cs="Arial"/>
                <w:color w:val="auto"/>
                <w:sz w:val="20"/>
                <w:szCs w:val="20"/>
              </w:rPr>
              <w:t xml:space="preserve"> </w:t>
            </w:r>
            <w:r>
              <w:rPr>
                <w:rFonts w:ascii="Arial" w:hAnsi="Arial" w:cs="Arial"/>
                <w:color w:val="auto"/>
                <w:sz w:val="20"/>
                <w:szCs w:val="20"/>
              </w:rPr>
              <w:fldChar w:fldCharType="begin"/>
            </w:r>
            <w:r w:rsidR="001174EF">
              <w:rPr>
                <w:rFonts w:ascii="Arial" w:hAnsi="Arial" w:cs="Arial"/>
                <w:color w:val="auto"/>
                <w:sz w:val="20"/>
                <w:szCs w:val="20"/>
              </w:rPr>
              <w:instrText xml:space="preserve"> ADDIN EN.CITE &lt;EndNote&gt;&lt;Cite&gt;&lt;Author&gt;Foley&lt;/Author&gt;&lt;Year&gt;2011&lt;/Year&gt;&lt;RecNum&gt;3791&lt;/RecNum&gt;&lt;DisplayText&gt;[52]&lt;/DisplayText&gt;&lt;record&gt;&lt;rec-number&gt;3791&lt;/rec-number&gt;&lt;foreign-keys&gt;&lt;key app="EN" db-id="d9590d5edtxa9ne9asevdae7x0wpsrr99xxx" timestamp="1507446401"&gt;3791&lt;/key&gt;&lt;/foreign-keys&gt;&lt;ref-type name="Journal Article"&gt;17&lt;/ref-type&gt;&lt;contributors&gt;&lt;authors&gt;&lt;author&gt;Foley, L.&lt;/author&gt;&lt;author&gt;Maddison, R.&lt;/author&gt;&lt;author&gt;Jones, Z.&lt;/author&gt;&lt;author&gt;Brown, P.&lt;/author&gt;&lt;author&gt;Davys, A.&lt;/author&gt;&lt;/authors&gt;&lt;/contributors&gt;&lt;auth-address&gt;Clinical Trials Research Unit, University of Auckland, Private Bag 92019, Auckland Mail Centre, Auckland 1142, New Zealand. L.foley@ctru.auckland.ac.nz&lt;/auth-address&gt;&lt;titles&gt;&lt;title&gt;Comparison of two modes of delivery of an exercise prescription scheme&lt;/title&gt;&lt;secondary-title&gt;N Z Med J&lt;/secondary-title&gt;&lt;/titles&gt;&lt;periodical&gt;&lt;full-title&gt;N Z Med J&lt;/full-title&gt;&lt;/periodical&gt;&lt;pages&gt;44-54&lt;/pages&gt;&lt;volume&gt;124&lt;/volume&gt;&lt;number&gt;1338&lt;/number&gt;&lt;keywords&gt;&lt;keyword&gt;Aged&lt;/keyword&gt;&lt;keyword&gt;Costs and Cost Analysis&lt;/keyword&gt;&lt;keyword&gt;*Exercise&lt;/keyword&gt;&lt;keyword&gt;Health Promotion/*economics/*methods&lt;/keyword&gt;&lt;keyword&gt;Humans&lt;/keyword&gt;&lt;keyword&gt;Middle Aged&lt;/keyword&gt;&lt;keyword&gt;New Zealand&lt;/keyword&gt;&lt;keyword&gt;Outcome and Process Assessment (Health Care)&lt;/keyword&gt;&lt;keyword&gt;*Patient Compliance&lt;/keyword&gt;&lt;keyword&gt;Patient Satisfaction&lt;/keyword&gt;&lt;keyword&gt;Program Evaluation&lt;/keyword&gt;&lt;keyword&gt;Risk Reduction Behavior&lt;/keyword&gt;&lt;keyword&gt;Sedentary Lifestyle&lt;/keyword&gt;&lt;keyword&gt;Self-Help Groups/*economics&lt;/keyword&gt;&lt;keyword&gt;*Social Support&lt;/keyword&gt;&lt;keyword&gt;Telephone&lt;/keyword&gt;&lt;/keywords&gt;&lt;dates&gt;&lt;year&gt;2011&lt;/year&gt;&lt;pub-dates&gt;&lt;date&gt;Jul 08&lt;/date&gt;&lt;/pub-dates&gt;&lt;/dates&gt;&lt;isbn&gt;1175-8716 (Electronic)&amp;#xD;0028-8446 (Linking)&lt;/isbn&gt;&lt;accession-num&gt;21946962&lt;/accession-num&gt;&lt;urls&gt;&lt;related-urls&gt;&lt;url&gt;https://www.ncbi.nlm.nih.gov/pubmed/21946962&lt;/url&gt;&lt;/related-urls&gt;&lt;/urls&gt;&lt;/record&gt;&lt;/Cite&gt;&lt;/EndNote&gt;</w:instrText>
            </w:r>
            <w:r>
              <w:rPr>
                <w:rFonts w:ascii="Arial" w:hAnsi="Arial" w:cs="Arial"/>
                <w:color w:val="auto"/>
                <w:sz w:val="20"/>
                <w:szCs w:val="20"/>
              </w:rPr>
              <w:fldChar w:fldCharType="separate"/>
            </w:r>
            <w:r w:rsidR="001174EF">
              <w:rPr>
                <w:rFonts w:ascii="Arial" w:hAnsi="Arial" w:cs="Arial"/>
                <w:noProof/>
                <w:color w:val="auto"/>
                <w:sz w:val="20"/>
                <w:szCs w:val="20"/>
              </w:rPr>
              <w:t>[52]</w:t>
            </w:r>
            <w:r>
              <w:rPr>
                <w:rFonts w:ascii="Arial" w:hAnsi="Arial" w:cs="Arial"/>
                <w:color w:val="auto"/>
                <w:sz w:val="20"/>
                <w:szCs w:val="20"/>
              </w:rPr>
              <w:fldChar w:fldCharType="end"/>
            </w:r>
          </w:p>
        </w:tc>
        <w:tc>
          <w:tcPr>
            <w:tcW w:w="6804" w:type="dxa"/>
          </w:tcPr>
          <w:p w14:paraId="0FD296FF" w14:textId="77777777" w:rsidR="00544DEC" w:rsidRPr="00A923DE" w:rsidRDefault="00544DEC" w:rsidP="00A24884">
            <w:pPr>
              <w:spacing w:before="40" w:after="40"/>
              <w:rPr>
                <w:rFonts w:cs="Arial"/>
                <w:lang w:val="en-NZ"/>
              </w:rPr>
            </w:pPr>
            <w:r w:rsidRPr="00224BAB">
              <w:rPr>
                <w:rFonts w:cs="Arial"/>
              </w:rPr>
              <w:t>Comparison of two modes of delivery of an exercise prescription scheme</w:t>
            </w:r>
          </w:p>
        </w:tc>
        <w:tc>
          <w:tcPr>
            <w:tcW w:w="5386" w:type="dxa"/>
          </w:tcPr>
          <w:p w14:paraId="1CF76E55" w14:textId="77777777" w:rsidR="00544DEC" w:rsidRPr="00A923DE" w:rsidRDefault="00544DEC" w:rsidP="00A24884">
            <w:pPr>
              <w:spacing w:before="40" w:after="40"/>
              <w:rPr>
                <w:rFonts w:cs="Arial"/>
                <w:lang w:val="en-NZ"/>
              </w:rPr>
            </w:pPr>
            <w:r>
              <w:rPr>
                <w:rFonts w:cs="Arial"/>
                <w:lang w:val="en-NZ"/>
              </w:rPr>
              <w:t>C</w:t>
            </w:r>
            <w:r w:rsidRPr="00A923DE">
              <w:rPr>
                <w:rFonts w:cs="Arial"/>
                <w:lang w:val="en-NZ"/>
              </w:rPr>
              <w:t xml:space="preserve">ost per </w:t>
            </w:r>
            <w:r>
              <w:rPr>
                <w:rFonts w:cs="Arial"/>
                <w:lang w:val="en-NZ"/>
              </w:rPr>
              <w:t>person delivered the exercise prescription</w:t>
            </w:r>
          </w:p>
        </w:tc>
      </w:tr>
      <w:tr w:rsidR="00544DEC" w:rsidRPr="008304E6" w14:paraId="78BA553C" w14:textId="77777777" w:rsidTr="001174EF">
        <w:tc>
          <w:tcPr>
            <w:tcW w:w="2122" w:type="dxa"/>
          </w:tcPr>
          <w:p w14:paraId="3B6A0992" w14:textId="682D54E9" w:rsidR="00544DEC" w:rsidRPr="00224BAB" w:rsidRDefault="00544DEC" w:rsidP="001174EF">
            <w:pPr>
              <w:pStyle w:val="Heading1"/>
              <w:spacing w:before="40" w:after="40"/>
              <w:rPr>
                <w:rFonts w:ascii="Arial" w:hAnsi="Arial" w:cs="Arial"/>
                <w:color w:val="auto"/>
                <w:sz w:val="20"/>
                <w:szCs w:val="20"/>
                <w:lang w:val="en-NZ"/>
              </w:rPr>
            </w:pPr>
            <w:r w:rsidRPr="00224BAB">
              <w:rPr>
                <w:rFonts w:ascii="Arial" w:hAnsi="Arial" w:cs="Arial"/>
                <w:color w:val="auto"/>
                <w:sz w:val="20"/>
                <w:szCs w:val="20"/>
                <w:lang w:val="en-NZ"/>
              </w:rPr>
              <w:t>Fyfe et al 2015</w:t>
            </w:r>
            <w:r>
              <w:rPr>
                <w:rFonts w:ascii="Arial" w:hAnsi="Arial" w:cs="Arial"/>
                <w:color w:val="auto"/>
                <w:sz w:val="20"/>
                <w:szCs w:val="20"/>
                <w:lang w:val="en-NZ"/>
              </w:rPr>
              <w:t xml:space="preserve"> </w:t>
            </w:r>
            <w:r>
              <w:rPr>
                <w:rFonts w:ascii="Arial" w:hAnsi="Arial" w:cs="Arial"/>
                <w:color w:val="auto"/>
                <w:sz w:val="20"/>
                <w:szCs w:val="20"/>
                <w:lang w:val="en-NZ"/>
              </w:rPr>
              <w:fldChar w:fldCharType="begin"/>
            </w:r>
            <w:r w:rsidR="001174EF">
              <w:rPr>
                <w:rFonts w:ascii="Arial" w:hAnsi="Arial" w:cs="Arial"/>
                <w:color w:val="auto"/>
                <w:sz w:val="20"/>
                <w:szCs w:val="20"/>
                <w:lang w:val="en-NZ"/>
              </w:rPr>
              <w:instrText xml:space="preserve"> ADDIN EN.CITE &lt;EndNote&gt;&lt;Cite&gt;&lt;Author&gt;Fyfe&lt;/Author&gt;&lt;Year&gt;2015&lt;/Year&gt;&lt;RecNum&gt;3792&lt;/RecNum&gt;&lt;DisplayText&gt;[53]&lt;/DisplayText&gt;&lt;record&gt;&lt;rec-number&gt;3792&lt;/rec-number&gt;&lt;foreign-keys&gt;&lt;key app="EN" db-id="d9590d5edtxa9ne9asevdae7x0wpsrr99xxx" timestamp="1507446437"&gt;3792&lt;/key&gt;&lt;/foreign-keys&gt;&lt;ref-type name="Journal Article"&gt;17&lt;/ref-type&gt;&lt;contributors&gt;&lt;authors&gt;&lt;author&gt;Fyfe, C.&lt;/author&gt;&lt;author&gt;Borman, B.&lt;/author&gt;&lt;author&gt;Scott, G.&lt;/author&gt;&lt;author&gt;Birks, S.&lt;/author&gt;&lt;/authors&gt;&lt;/contributors&gt;&lt;auth-address&gt;Centre for Public Health Research, Massey University, Wellington Campus, PO Box 756, Wellington 6140. C.S.Fyfe@massey.ac.nz.&lt;/auth-address&gt;&lt;titles&gt;&lt;title&gt;A cost effectiveness analysis of community water fluoridation in New Zealand&lt;/title&gt;&lt;secondary-title&gt;N Z Med J&lt;/secondary-title&gt;&lt;/titles&gt;&lt;periodical&gt;&lt;full-title&gt;N Z Med J&lt;/full-title&gt;&lt;/periodical&gt;&lt;pages&gt;38-46&lt;/pages&gt;&lt;volume&gt;128&lt;/volume&gt;&lt;number&gt;1427&lt;/number&gt;&lt;keywords&gt;&lt;keyword&gt;Adolescent&lt;/keyword&gt;&lt;keyword&gt;Child&lt;/keyword&gt;&lt;keyword&gt;Child, Preschool&lt;/keyword&gt;&lt;keyword&gt;Cost Savings/*trends&lt;/keyword&gt;&lt;keyword&gt;Cost-Benefit Analysis&lt;/keyword&gt;&lt;keyword&gt;Dental Caries/economics/epidemiology/*prevention &amp;amp; control&lt;/keyword&gt;&lt;keyword&gt;Fluoridation/*economics&lt;/keyword&gt;&lt;keyword&gt;Health Care Costs/*trends&lt;/keyword&gt;&lt;keyword&gt;Humans&lt;/keyword&gt;&lt;keyword&gt;Incidence&lt;/keyword&gt;&lt;keyword&gt;*Models, Economic&lt;/keyword&gt;&lt;keyword&gt;New Zealand/epidemiology&lt;/keyword&gt;&lt;keyword&gt;Public Health/*economics&lt;/keyword&gt;&lt;keyword&gt;Retrospective Studies&lt;/keyword&gt;&lt;keyword&gt;Water Supply/*economics&lt;/keyword&gt;&lt;/keywords&gt;&lt;dates&gt;&lt;year&gt;2015&lt;/year&gt;&lt;pub-dates&gt;&lt;date&gt;Dec 18&lt;/date&gt;&lt;/pub-dates&gt;&lt;/dates&gt;&lt;isbn&gt;1175-8716 (Electronic)&amp;#xD;0028-8446 (Linking)&lt;/isbn&gt;&lt;accession-num&gt;26914003&lt;/accession-num&gt;&lt;urls&gt;&lt;related-urls&gt;&lt;url&gt;https://www.ncbi.nlm.nih.gov/pubmed/26914003&lt;/url&gt;&lt;/related-urls&gt;&lt;/urls&gt;&lt;/record&gt;&lt;/Cite&gt;&lt;/EndNote&gt;</w:instrText>
            </w:r>
            <w:r>
              <w:rPr>
                <w:rFonts w:ascii="Arial" w:hAnsi="Arial" w:cs="Arial"/>
                <w:color w:val="auto"/>
                <w:sz w:val="20"/>
                <w:szCs w:val="20"/>
                <w:lang w:val="en-NZ"/>
              </w:rPr>
              <w:fldChar w:fldCharType="separate"/>
            </w:r>
            <w:r w:rsidR="001174EF">
              <w:rPr>
                <w:rFonts w:ascii="Arial" w:hAnsi="Arial" w:cs="Arial"/>
                <w:noProof/>
                <w:color w:val="auto"/>
                <w:sz w:val="20"/>
                <w:szCs w:val="20"/>
                <w:lang w:val="en-NZ"/>
              </w:rPr>
              <w:t>[53]</w:t>
            </w:r>
            <w:r>
              <w:rPr>
                <w:rFonts w:ascii="Arial" w:hAnsi="Arial" w:cs="Arial"/>
                <w:color w:val="auto"/>
                <w:sz w:val="20"/>
                <w:szCs w:val="20"/>
                <w:lang w:val="en-NZ"/>
              </w:rPr>
              <w:fldChar w:fldCharType="end"/>
            </w:r>
          </w:p>
        </w:tc>
        <w:tc>
          <w:tcPr>
            <w:tcW w:w="6804" w:type="dxa"/>
          </w:tcPr>
          <w:p w14:paraId="6DFDECFE" w14:textId="77777777" w:rsidR="00544DEC" w:rsidRPr="00A923DE" w:rsidRDefault="00544DEC" w:rsidP="00A24884">
            <w:pPr>
              <w:spacing w:before="40" w:after="40"/>
              <w:rPr>
                <w:rFonts w:cs="Arial"/>
                <w:lang w:val="en-NZ"/>
              </w:rPr>
            </w:pPr>
            <w:r w:rsidRPr="00A923DE">
              <w:rPr>
                <w:rFonts w:cs="Arial"/>
                <w:color w:val="000000"/>
              </w:rPr>
              <w:t>Community water fluoridation in N</w:t>
            </w:r>
            <w:r>
              <w:rPr>
                <w:rFonts w:cs="Arial"/>
                <w:color w:val="000000"/>
              </w:rPr>
              <w:t>Z</w:t>
            </w:r>
          </w:p>
        </w:tc>
        <w:tc>
          <w:tcPr>
            <w:tcW w:w="5386" w:type="dxa"/>
          </w:tcPr>
          <w:p w14:paraId="4179CD00" w14:textId="77777777" w:rsidR="00544DEC" w:rsidRPr="00A923DE" w:rsidRDefault="00544DEC" w:rsidP="00A24884">
            <w:pPr>
              <w:spacing w:before="40" w:after="40"/>
              <w:rPr>
                <w:rFonts w:cs="Arial"/>
                <w:lang w:val="en-NZ"/>
              </w:rPr>
            </w:pPr>
            <w:r>
              <w:rPr>
                <w:rFonts w:cs="Arial"/>
                <w:lang w:val="en-NZ"/>
              </w:rPr>
              <w:t>Cost per population level of dental caries prevented</w:t>
            </w:r>
          </w:p>
        </w:tc>
      </w:tr>
      <w:tr w:rsidR="00544DEC" w:rsidRPr="008304E6" w14:paraId="46CE30F7" w14:textId="77777777" w:rsidTr="001174EF">
        <w:tc>
          <w:tcPr>
            <w:tcW w:w="2122" w:type="dxa"/>
          </w:tcPr>
          <w:p w14:paraId="1F64CFA4" w14:textId="14A6DC04" w:rsidR="00544DEC" w:rsidRPr="00A66C33" w:rsidRDefault="00544DEC" w:rsidP="001174EF">
            <w:pPr>
              <w:spacing w:before="40" w:after="40"/>
              <w:rPr>
                <w:rFonts w:cs="Arial"/>
                <w:lang w:val="en-NZ"/>
              </w:rPr>
            </w:pPr>
            <w:r w:rsidRPr="00A66C33">
              <w:rPr>
                <w:rFonts w:cs="Arial"/>
                <w:lang w:val="en-NZ"/>
              </w:rPr>
              <w:t>Hayman et al 2017</w:t>
            </w:r>
            <w:r>
              <w:rPr>
                <w:rFonts w:cs="Arial"/>
                <w:lang w:val="en-NZ"/>
              </w:rPr>
              <w:t xml:space="preserve"> </w:t>
            </w:r>
            <w:r w:rsidRPr="00A66C33">
              <w:rPr>
                <w:rFonts w:cs="Arial"/>
                <w:lang w:val="en-NZ"/>
              </w:rPr>
              <w:fldChar w:fldCharType="begin">
                <w:fldData xml:space="preserve">PEVuZE5vdGU+PENpdGU+PEF1dGhvcj5IYXltYW48L0F1dGhvcj48WWVhcj4yMDE3PC9ZZWFyPjxS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=
</w:fldData>
              </w:fldChar>
            </w:r>
            <w:r w:rsidR="001174EF">
              <w:rPr>
                <w:rFonts w:cs="Arial"/>
                <w:lang w:val="en-NZ"/>
              </w:rPr>
              <w:instrText xml:space="preserve"> ADDIN EN.CITE </w:instrText>
            </w:r>
            <w:r w:rsidR="001174EF">
              <w:rPr>
                <w:rFonts w:cs="Arial"/>
                <w:lang w:val="en-NZ"/>
              </w:rPr>
              <w:fldChar w:fldCharType="begin">
                <w:fldData xml:space="preserve">PEVuZE5vdGU+PENpdGU+PEF1dGhvcj5IYXltYW48L0F1dGhvcj48WWVhcj4yMDE3PC9ZZWFyPjxS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=
</w:fldData>
              </w:fldChar>
            </w:r>
            <w:r w:rsidR="001174EF">
              <w:rPr>
                <w:rFonts w:cs="Arial"/>
                <w:lang w:val="en-NZ"/>
              </w:rPr>
              <w:instrText xml:space="preserve"> ADDIN EN.CITE.DATA </w:instrText>
            </w:r>
            <w:r w:rsidR="001174EF">
              <w:rPr>
                <w:rFonts w:cs="Arial"/>
                <w:lang w:val="en-NZ"/>
              </w:rPr>
            </w:r>
            <w:r w:rsidR="001174EF">
              <w:rPr>
                <w:rFonts w:cs="Arial"/>
                <w:lang w:val="en-NZ"/>
              </w:rPr>
              <w:fldChar w:fldCharType="end"/>
            </w:r>
            <w:r w:rsidRPr="00A66C33">
              <w:rPr>
                <w:rFonts w:cs="Arial"/>
                <w:lang w:val="en-NZ"/>
              </w:rPr>
            </w:r>
            <w:r w:rsidRPr="00A66C33">
              <w:rPr>
                <w:rFonts w:cs="Arial"/>
                <w:lang w:val="en-NZ"/>
              </w:rPr>
              <w:fldChar w:fldCharType="separate"/>
            </w:r>
            <w:r w:rsidR="001174EF">
              <w:rPr>
                <w:rFonts w:cs="Arial"/>
                <w:noProof/>
                <w:lang w:val="en-NZ"/>
              </w:rPr>
              <w:t>[7]</w:t>
            </w:r>
            <w:r w:rsidRPr="00A66C33">
              <w:rPr>
                <w:rFonts w:cs="Arial"/>
                <w:lang w:val="en-NZ"/>
              </w:rPr>
              <w:fldChar w:fldCharType="end"/>
            </w:r>
            <w:r w:rsidRPr="00A66C33">
              <w:rPr>
                <w:rFonts w:cs="Arial"/>
                <w:lang w:val="en-NZ"/>
              </w:rPr>
              <w:t xml:space="preserve"> </w:t>
            </w:r>
          </w:p>
        </w:tc>
        <w:tc>
          <w:tcPr>
            <w:tcW w:w="6804" w:type="dxa"/>
          </w:tcPr>
          <w:p w14:paraId="797E8F55" w14:textId="77777777" w:rsidR="00544DEC" w:rsidRPr="00A923DE" w:rsidRDefault="00544DEC" w:rsidP="00A24884">
            <w:pPr>
              <w:spacing w:before="40" w:after="40"/>
              <w:rPr>
                <w:rFonts w:cs="Arial"/>
                <w:lang w:val="en-NZ"/>
              </w:rPr>
            </w:pPr>
            <w:r>
              <w:t>S</w:t>
            </w:r>
            <w:r w:rsidRPr="00641913">
              <w:t>upplementary measles immunisation in the highly immuni</w:t>
            </w:r>
            <w:r>
              <w:t>s</w:t>
            </w:r>
            <w:r w:rsidRPr="00641913">
              <w:t>ed population of N</w:t>
            </w:r>
            <w:r>
              <w:t>Z</w:t>
            </w:r>
          </w:p>
        </w:tc>
        <w:tc>
          <w:tcPr>
            <w:tcW w:w="5386" w:type="dxa"/>
          </w:tcPr>
          <w:p w14:paraId="074D9808" w14:textId="77777777" w:rsidR="00544DEC" w:rsidRPr="00A923DE" w:rsidRDefault="00544DEC" w:rsidP="00A24884">
            <w:pPr>
              <w:spacing w:before="40" w:after="40"/>
              <w:rPr>
                <w:rFonts w:cs="Arial"/>
                <w:lang w:val="en-NZ"/>
              </w:rPr>
            </w:pPr>
            <w:r w:rsidRPr="00A923DE">
              <w:rPr>
                <w:rFonts w:cs="Arial"/>
                <w:lang w:val="en-NZ"/>
              </w:rPr>
              <w:t>Cost per extra person vaccinated</w:t>
            </w:r>
          </w:p>
        </w:tc>
      </w:tr>
      <w:tr w:rsidR="00544DEC" w:rsidRPr="008304E6" w14:paraId="75E80E16" w14:textId="77777777" w:rsidTr="001174EF">
        <w:tc>
          <w:tcPr>
            <w:tcW w:w="2122" w:type="dxa"/>
          </w:tcPr>
          <w:p w14:paraId="6F394733" w14:textId="2D0A3DC6" w:rsidR="00544DEC" w:rsidRPr="00224BAB" w:rsidRDefault="00544DEC" w:rsidP="001174EF">
            <w:pPr>
              <w:pStyle w:val="Heading1"/>
              <w:spacing w:before="40" w:after="40"/>
              <w:rPr>
                <w:rFonts w:ascii="Arial" w:hAnsi="Arial" w:cs="Arial"/>
                <w:color w:val="auto"/>
                <w:sz w:val="20"/>
                <w:szCs w:val="20"/>
                <w:lang w:val="en-NZ"/>
              </w:rPr>
            </w:pPr>
            <w:r w:rsidRPr="00224BAB">
              <w:rPr>
                <w:rFonts w:ascii="Arial" w:hAnsi="Arial" w:cs="Arial"/>
                <w:color w:val="auto"/>
                <w:sz w:val="20"/>
                <w:szCs w:val="20"/>
                <w:lang w:val="en-NZ"/>
              </w:rPr>
              <w:t>Herd et al 2010</w:t>
            </w:r>
            <w:r>
              <w:rPr>
                <w:rFonts w:ascii="Arial" w:hAnsi="Arial" w:cs="Arial"/>
                <w:color w:val="auto"/>
                <w:sz w:val="20"/>
                <w:szCs w:val="20"/>
                <w:lang w:val="en-NZ"/>
              </w:rPr>
              <w:t xml:space="preserve"> </w:t>
            </w:r>
            <w:r>
              <w:rPr>
                <w:rFonts w:ascii="Arial" w:hAnsi="Arial" w:cs="Arial"/>
                <w:color w:val="auto"/>
                <w:sz w:val="20"/>
                <w:szCs w:val="20"/>
                <w:lang w:val="en-NZ"/>
              </w:rPr>
              <w:fldChar w:fldCharType="begin"/>
            </w:r>
            <w:r w:rsidR="001174EF">
              <w:rPr>
                <w:rFonts w:ascii="Arial" w:hAnsi="Arial" w:cs="Arial"/>
                <w:color w:val="auto"/>
                <w:sz w:val="20"/>
                <w:szCs w:val="20"/>
                <w:lang w:val="en-NZ"/>
              </w:rPr>
              <w:instrText xml:space="preserve"> ADDIN EN.CITE &lt;EndNote&gt;&lt;Cite&gt;&lt;Author&gt;Herd&lt;/Author&gt;&lt;Year&gt;2010&lt;/Year&gt;&lt;RecNum&gt;3794&lt;/RecNum&gt;&lt;DisplayText&gt;[54]&lt;/DisplayText&gt;&lt;record&gt;&lt;rec-number&gt;3794&lt;/rec-number&gt;&lt;foreign-keys&gt;&lt;key app="EN" db-id="d9590d5edtxa9ne9asevdae7x0wpsrr99xxx" timestamp="1507494264"&gt;3794&lt;/key&gt;&lt;/foreign-keys&gt;&lt;ref-type name="Journal Article"&gt;17&lt;/ref-type&gt;&lt;contributors&gt;&lt;authors&gt;&lt;author&gt;Herd, D. W.&lt;/author&gt;&lt;author&gt;Newbury, C.&lt;/author&gt;&lt;author&gt;Brown, P. M.&lt;/author&gt;&lt;/authors&gt;&lt;/contributors&gt;&lt;auth-address&gt;Children&amp;apos;s Emergency Department, Starship Children&amp;apos;s Hospital, Park Road, Auckland 1023, New Zealand. david.herd@mac.com&lt;/auth-address&gt;&lt;titles&gt;&lt;title&gt;Cost benefit analysis of amethocaine (Ametop) compared with EMLA for intravenous cannulation in a children&amp;apos;s emergency department&lt;/title&gt;&lt;secondary-title&gt;Emerg Med J&lt;/secondary-title&gt;&lt;/titles&gt;&lt;periodical&gt;&lt;full-title&gt;Emerg Med J&lt;/full-title&gt;&lt;abbr-1&gt;Emergency medicine journal : EMJ&lt;/abbr-1&gt;&lt;/periodical&gt;&lt;pages&gt;456-60&lt;/pages&gt;&lt;volume&gt;27&lt;/volume&gt;&lt;number&gt;6&lt;/number&gt;&lt;keywords&gt;&lt;keyword&gt;Administration, Topical&lt;/keyword&gt;&lt;keyword&gt;Anesthetics, Local/*economics&lt;/keyword&gt;&lt;keyword&gt;Child&lt;/keyword&gt;&lt;keyword&gt;Child Health Services/*economics&lt;/keyword&gt;&lt;keyword&gt;Cost-Benefit Analysis&lt;/keyword&gt;&lt;keyword&gt;Decision Trees&lt;/keyword&gt;&lt;keyword&gt;Emergency Service, Hospital/*economics&lt;/keyword&gt;&lt;keyword&gt;Humans&lt;/keyword&gt;&lt;keyword&gt;Infusions, Intravenous&lt;/keyword&gt;&lt;keyword&gt;Medical Audit&lt;/keyword&gt;&lt;keyword&gt;Tetracaine/*economics&lt;/keyword&gt;&lt;/keywords&gt;&lt;dates&gt;&lt;year&gt;2010&lt;/year&gt;&lt;pub-dates&gt;&lt;date&gt;Jun&lt;/date&gt;&lt;/pub-dates&gt;&lt;/dates&gt;&lt;isbn&gt;1472-0213 (Electronic)&amp;#xD;1472-0205 (Linking)&lt;/isbn&gt;&lt;accession-num&gt;20562142&lt;/accession-num&gt;&lt;urls&gt;&lt;related-urls&gt;&lt;url&gt;https://www.ncbi.nlm.nih.gov/pubmed/20562142&lt;/url&gt;&lt;/related-urls&gt;&lt;/urls&gt;&lt;electronic-resource-num&gt;10.1136/emj.2008.067751&lt;/electronic-resource-num&gt;&lt;/record&gt;&lt;/Cite&gt;&lt;/EndNote&gt;</w:instrText>
            </w:r>
            <w:r>
              <w:rPr>
                <w:rFonts w:ascii="Arial" w:hAnsi="Arial" w:cs="Arial"/>
                <w:color w:val="auto"/>
                <w:sz w:val="20"/>
                <w:szCs w:val="20"/>
                <w:lang w:val="en-NZ"/>
              </w:rPr>
              <w:fldChar w:fldCharType="separate"/>
            </w:r>
            <w:r w:rsidR="001174EF">
              <w:rPr>
                <w:rFonts w:ascii="Arial" w:hAnsi="Arial" w:cs="Arial"/>
                <w:noProof/>
                <w:color w:val="auto"/>
                <w:sz w:val="20"/>
                <w:szCs w:val="20"/>
                <w:lang w:val="en-NZ"/>
              </w:rPr>
              <w:t>[54]</w:t>
            </w:r>
            <w:r>
              <w:rPr>
                <w:rFonts w:ascii="Arial" w:hAnsi="Arial" w:cs="Arial"/>
                <w:color w:val="auto"/>
                <w:sz w:val="20"/>
                <w:szCs w:val="20"/>
                <w:lang w:val="en-NZ"/>
              </w:rPr>
              <w:fldChar w:fldCharType="end"/>
            </w:r>
          </w:p>
        </w:tc>
        <w:tc>
          <w:tcPr>
            <w:tcW w:w="6804" w:type="dxa"/>
          </w:tcPr>
          <w:p w14:paraId="036D56B5" w14:textId="77777777" w:rsidR="00544DEC" w:rsidRPr="00A923DE" w:rsidRDefault="00544DEC" w:rsidP="00A24884">
            <w:pPr>
              <w:spacing w:before="40" w:after="40"/>
              <w:rPr>
                <w:rFonts w:cs="Arial"/>
                <w:lang w:val="en-NZ"/>
              </w:rPr>
            </w:pPr>
            <w:r>
              <w:rPr>
                <w:rStyle w:val="highlight"/>
                <w:rFonts w:cs="Arial"/>
              </w:rPr>
              <w:t>Provision</w:t>
            </w:r>
            <w:r w:rsidRPr="00224BAB">
              <w:rPr>
                <w:rFonts w:cs="Arial"/>
              </w:rPr>
              <w:t xml:space="preserve"> of amethocaine (Ametop) compared with </w:t>
            </w:r>
            <w:r w:rsidRPr="00D06533">
              <w:rPr>
                <w:rFonts w:cs="Arial"/>
              </w:rPr>
              <w:t>EMLA (eutectic mixture of local anaesthetics)</w:t>
            </w:r>
            <w:r w:rsidRPr="00224BAB">
              <w:rPr>
                <w:rFonts w:cs="Arial"/>
              </w:rPr>
              <w:t xml:space="preserve"> for intravenous cannulation in a children's emergency department</w:t>
            </w:r>
          </w:p>
        </w:tc>
        <w:tc>
          <w:tcPr>
            <w:tcW w:w="5386" w:type="dxa"/>
          </w:tcPr>
          <w:p w14:paraId="14A415E1" w14:textId="77777777" w:rsidR="00544DEC" w:rsidRPr="00A923DE" w:rsidRDefault="00544DEC" w:rsidP="00A24884">
            <w:pPr>
              <w:spacing w:before="40" w:after="40"/>
              <w:rPr>
                <w:rFonts w:cs="Arial"/>
                <w:lang w:val="en-NZ"/>
              </w:rPr>
            </w:pPr>
            <w:r w:rsidRPr="00A923DE">
              <w:rPr>
                <w:rFonts w:cs="Arial"/>
                <w:lang w:val="en-NZ"/>
              </w:rPr>
              <w:t>Cost per case</w:t>
            </w:r>
            <w:r>
              <w:rPr>
                <w:rFonts w:cs="Arial"/>
                <w:lang w:val="en-NZ"/>
              </w:rPr>
              <w:t xml:space="preserve"> receiving topical </w:t>
            </w:r>
            <w:r>
              <w:rPr>
                <w:rFonts w:cs="Arial"/>
                <w:color w:val="000000"/>
                <w:shd w:val="clear" w:color="auto" w:fill="FFFFFF"/>
              </w:rPr>
              <w:t>anaesthesia</w:t>
            </w:r>
          </w:p>
        </w:tc>
      </w:tr>
      <w:tr w:rsidR="00544DEC" w:rsidRPr="008304E6" w14:paraId="1E0BDAB8" w14:textId="77777777" w:rsidTr="001174EF">
        <w:tc>
          <w:tcPr>
            <w:tcW w:w="2122" w:type="dxa"/>
          </w:tcPr>
          <w:p w14:paraId="6271486B" w14:textId="3BE31E2F" w:rsidR="00544DEC" w:rsidRPr="00224BAB" w:rsidRDefault="00544DEC" w:rsidP="001174EF">
            <w:pPr>
              <w:pStyle w:val="Heading1"/>
              <w:spacing w:before="40" w:after="40"/>
              <w:rPr>
                <w:rFonts w:ascii="Arial" w:hAnsi="Arial" w:cs="Arial"/>
                <w:color w:val="auto"/>
                <w:sz w:val="20"/>
                <w:szCs w:val="20"/>
                <w:lang w:val="en-NZ"/>
              </w:rPr>
            </w:pPr>
            <w:r w:rsidRPr="00224BAB">
              <w:rPr>
                <w:rFonts w:ascii="Arial" w:hAnsi="Arial" w:cs="Arial"/>
                <w:color w:val="auto"/>
                <w:sz w:val="20"/>
                <w:szCs w:val="20"/>
                <w:lang w:val="en-NZ"/>
              </w:rPr>
              <w:t>Keall et al 2013</w:t>
            </w:r>
            <w:r>
              <w:rPr>
                <w:rFonts w:ascii="Arial" w:hAnsi="Arial" w:cs="Arial"/>
                <w:color w:val="auto"/>
                <w:sz w:val="20"/>
                <w:szCs w:val="20"/>
                <w:lang w:val="en-NZ"/>
              </w:rPr>
              <w:t xml:space="preserve"> </w:t>
            </w:r>
            <w:r>
              <w:rPr>
                <w:rFonts w:ascii="Arial" w:hAnsi="Arial" w:cs="Arial"/>
                <w:color w:val="auto"/>
                <w:sz w:val="20"/>
                <w:szCs w:val="20"/>
                <w:lang w:val="en-NZ"/>
              </w:rPr>
              <w:fldChar w:fldCharType="begin"/>
            </w:r>
            <w:r w:rsidR="001174EF">
              <w:rPr>
                <w:rFonts w:ascii="Arial" w:hAnsi="Arial" w:cs="Arial"/>
                <w:color w:val="auto"/>
                <w:sz w:val="20"/>
                <w:szCs w:val="20"/>
                <w:lang w:val="en-NZ"/>
              </w:rPr>
              <w:instrText xml:space="preserve"> ADDIN EN.CITE &lt;EndNote&gt;&lt;Cite&gt;&lt;Author&gt;Keall&lt;/Author&gt;&lt;Year&gt;2013&lt;/Year&gt;&lt;RecNum&gt;3795&lt;/RecNum&gt;&lt;DisplayText&gt;[55]&lt;/DisplayText&gt;&lt;record&gt;&lt;rec-number&gt;3795&lt;/rec-number&gt;&lt;foreign-keys&gt;&lt;key app="EN" db-id="d9590d5edtxa9ne9asevdae7x0wpsrr99xxx" timestamp="1507494323"&gt;3795&lt;/key&gt;&lt;/foreign-keys&gt;&lt;ref-type name="Journal Article"&gt;17&lt;/ref-type&gt;&lt;contributors&gt;&lt;authors&gt;&lt;author&gt;Keall, M. D.&lt;/author&gt;&lt;author&gt;Newstead, S.&lt;/author&gt;&lt;/authors&gt;&lt;/contributors&gt;&lt;auth-address&gt;Wellington School of Medicine and Health Sciences, Otago University, PO Box 7343, Wellington South, New Zealand. Michael.Keall@otago.ac.nz&lt;/auth-address&gt;&lt;titles&gt;&lt;title&gt;An evaluation of costs and benefits of a vehicle periodic inspection scheme with six-monthly inspections compared to annual inspections&lt;/title&gt;&lt;secondary-title&gt;Accid Anal Prev&lt;/secondary-title&gt;&lt;/titles&gt;&lt;periodical&gt;&lt;full-title&gt;Accid Anal Prev&lt;/full-title&gt;&lt;abbr-1&gt;Accident; analysis and prevention&lt;/abbr-1&gt;&lt;/periodical&gt;&lt;pages&gt;81-7&lt;/pages&gt;&lt;volume&gt;58&lt;/volume&gt;&lt;keywords&gt;&lt;keyword&gt;Accident Prevention/*economics/methods&lt;/keyword&gt;&lt;keyword&gt;Accidents, Traffic/*prevention &amp;amp; control&lt;/keyword&gt;&lt;keyword&gt;Cost-Benefit Analysis&lt;/keyword&gt;&lt;keyword&gt;Humans&lt;/keyword&gt;&lt;keyword&gt;Linear Models&lt;/keyword&gt;&lt;keyword&gt;Motor Vehicles/*standards/statistics &amp;amp; numerical data&lt;/keyword&gt;&lt;keyword&gt;New Zealand&lt;/keyword&gt;&lt;keyword&gt;Time Factors&lt;/keyword&gt;&lt;keyword&gt;Crash reduction&lt;/keyword&gt;&lt;keyword&gt;Periodic vehicle inspection&lt;/keyword&gt;&lt;keyword&gt;Vehicle faults&lt;/keyword&gt;&lt;/keywords&gt;&lt;dates&gt;&lt;year&gt;2013&lt;/year&gt;&lt;pub-dates&gt;&lt;date&gt;Sep&lt;/date&gt;&lt;/pub-dates&gt;&lt;/dates&gt;&lt;isbn&gt;1879-2057 (Electronic)&amp;#xD;0001-4575 (Linking)&lt;/isbn&gt;&lt;accession-num&gt;23721852&lt;/accession-num&gt;&lt;urls&gt;&lt;related-urls&gt;&lt;url&gt;https://www.ncbi.nlm.nih.gov/pubmed/23721852&lt;/url&gt;&lt;/related-urls&gt;&lt;/urls&gt;&lt;electronic-resource-num&gt;10.1016/j.aap.2013.04.036&lt;/electronic-resource-num&gt;&lt;/record&gt;&lt;/Cite&gt;&lt;/EndNote&gt;</w:instrText>
            </w:r>
            <w:r>
              <w:rPr>
                <w:rFonts w:ascii="Arial" w:hAnsi="Arial" w:cs="Arial"/>
                <w:color w:val="auto"/>
                <w:sz w:val="20"/>
                <w:szCs w:val="20"/>
                <w:lang w:val="en-NZ"/>
              </w:rPr>
              <w:fldChar w:fldCharType="separate"/>
            </w:r>
            <w:r w:rsidR="001174EF">
              <w:rPr>
                <w:rFonts w:ascii="Arial" w:hAnsi="Arial" w:cs="Arial"/>
                <w:noProof/>
                <w:color w:val="auto"/>
                <w:sz w:val="20"/>
                <w:szCs w:val="20"/>
                <w:lang w:val="en-NZ"/>
              </w:rPr>
              <w:t>[55]</w:t>
            </w:r>
            <w:r>
              <w:rPr>
                <w:rFonts w:ascii="Arial" w:hAnsi="Arial" w:cs="Arial"/>
                <w:color w:val="auto"/>
                <w:sz w:val="20"/>
                <w:szCs w:val="20"/>
                <w:lang w:val="en-NZ"/>
              </w:rPr>
              <w:fldChar w:fldCharType="end"/>
            </w:r>
          </w:p>
        </w:tc>
        <w:tc>
          <w:tcPr>
            <w:tcW w:w="6804" w:type="dxa"/>
          </w:tcPr>
          <w:p w14:paraId="2EF41666" w14:textId="77777777" w:rsidR="00544DEC" w:rsidRPr="00A923DE" w:rsidRDefault="00544DEC" w:rsidP="00A24884">
            <w:pPr>
              <w:spacing w:before="40" w:after="40"/>
              <w:rPr>
                <w:rFonts w:cs="Arial"/>
                <w:lang w:val="en-NZ"/>
              </w:rPr>
            </w:pPr>
            <w:r w:rsidRPr="00A923DE">
              <w:rPr>
                <w:rFonts w:cs="Arial"/>
                <w:color w:val="000000"/>
              </w:rPr>
              <w:t>Costs and benefits of a vehicle periodic inspection scheme with six-monthly inspections compared to annual inspections</w:t>
            </w:r>
          </w:p>
        </w:tc>
        <w:tc>
          <w:tcPr>
            <w:tcW w:w="5386" w:type="dxa"/>
          </w:tcPr>
          <w:p w14:paraId="650C259D" w14:textId="77777777" w:rsidR="00544DEC" w:rsidRPr="00A923DE" w:rsidRDefault="00544DEC" w:rsidP="00A24884">
            <w:pPr>
              <w:spacing w:before="40" w:after="40"/>
              <w:rPr>
                <w:rFonts w:cs="Arial"/>
                <w:lang w:val="en-NZ"/>
              </w:rPr>
            </w:pPr>
            <w:r>
              <w:rPr>
                <w:rFonts w:cs="Arial"/>
                <w:lang w:val="en-NZ"/>
              </w:rPr>
              <w:t>Aspects of a CBA with an approximate threshold analysis</w:t>
            </w:r>
          </w:p>
        </w:tc>
      </w:tr>
      <w:tr w:rsidR="00544DEC" w:rsidRPr="008304E6" w14:paraId="238F0C44" w14:textId="77777777" w:rsidTr="001174EF">
        <w:tc>
          <w:tcPr>
            <w:tcW w:w="2122" w:type="dxa"/>
          </w:tcPr>
          <w:p w14:paraId="47D280C9" w14:textId="2F177181" w:rsidR="00544DEC" w:rsidRPr="00A66C33" w:rsidRDefault="00544DEC" w:rsidP="001174EF">
            <w:pPr>
              <w:spacing w:before="40" w:after="40"/>
              <w:rPr>
                <w:rFonts w:cs="Arial"/>
                <w:lang w:val="en-NZ"/>
              </w:rPr>
            </w:pPr>
            <w:r w:rsidRPr="00A66C33">
              <w:rPr>
                <w:rFonts w:cs="Arial"/>
                <w:lang w:val="en-NZ"/>
              </w:rPr>
              <w:t>Keall et al 2017</w:t>
            </w:r>
            <w:r>
              <w:rPr>
                <w:rFonts w:cs="Arial"/>
                <w:lang w:val="en-NZ"/>
              </w:rPr>
              <w:t xml:space="preserve"> </w:t>
            </w:r>
            <w:r w:rsidRPr="00A66C33">
              <w:rPr>
                <w:rFonts w:cs="Arial"/>
                <w:lang w:val="en-NZ"/>
              </w:rPr>
              <w:fldChar w:fldCharType="begin"/>
            </w:r>
            <w:r w:rsidR="001174EF">
              <w:rPr>
                <w:rFonts w:cs="Arial"/>
                <w:lang w:val="en-NZ"/>
              </w:rPr>
              <w:instrText xml:space="preserve"> ADDIN EN.CITE &lt;EndNote&gt;&lt;Cite&gt;&lt;Author&gt;Keall&lt;/Author&gt;&lt;Year&gt;2017&lt;/Year&gt;&lt;RecNum&gt;2829&lt;/RecNum&gt;&lt;DisplayText&gt;[3]&lt;/DisplayText&gt;&lt;record&gt;&lt;rec-number&gt;2829&lt;/rec-number&gt;&lt;foreign-keys&gt;&lt;key app="EN" db-id="d9590d5edtxa9ne9asevdae7x0wpsrr99xxx" timestamp="1468174136"&gt;2829&lt;/key&gt;&lt;/foreign-keys&gt;&lt;ref-type name="Journal Article"&gt;17&lt;/ref-type&gt;&lt;contributors&gt;&lt;authors&gt;&lt;author&gt;Keall, M. D.&lt;/author&gt;&lt;author&gt;Pierse, N.&lt;/author&gt;&lt;author&gt;Howden-Chapman, P.&lt;/author&gt;&lt;author&gt;Guria, J.&lt;/author&gt;&lt;author&gt;Cunningham, C. W.&lt;/author&gt;&lt;author&gt;Baker, M. G.&lt;/author&gt;&lt;/authors&gt;&lt;/contributors&gt;&lt;auth-address&gt;Department of Public Health, He Kainga Oranga/Housing and Health Research Programme, University of Otago, Wellington, New Zealand.&amp;#xD;Economic Consultant Newlands, Wellington, New Zealand.&amp;#xD;Te Pumanawa Hauora Massey University, Wellington, New Zealand.&lt;/auth-address&gt;&lt;titles&gt;&lt;title&gt;Cost-benefit analysis of fall injuries prevented by a programme of home modifications: a cluster randomised controlled trial&lt;/title&gt;&lt;secondary-title&gt;Inj Prev&lt;/secondary-title&gt;&lt;alt-title&gt;Injury prevention : journal of the International Society for Child and Adolescent Injury Prevention&lt;/alt-title&gt;&lt;/titles&gt;&lt;periodical&gt;&lt;full-title&gt;Inj Prev&lt;/full-title&gt;&lt;/periodical&gt;&lt;pages&gt;22-26&lt;/pages&gt;&lt;volume&gt;23&lt;/volume&gt;&lt;dates&gt;&lt;year&gt;2017&lt;/year&gt;&lt;pub-dates&gt;&lt;date&gt;Jun 16&lt;/date&gt;&lt;/pub-dates&gt;&lt;/dates&gt;&lt;isbn&gt;1475-5785 (Electronic)&amp;#xD;1353-8047 (Linking)&lt;/isbn&gt;&lt;accession-num&gt;27312961&lt;/accession-num&gt;&lt;urls&gt;&lt;related-urls&gt;&lt;url&gt;http://www.ncbi.nlm.nih.gov/pubmed/27312961&lt;/url&gt;&lt;/related-urls&gt;&lt;/urls&gt;&lt;electronic-resource-num&gt;10.1136/injuryprev-2015-041947&lt;/electronic-resource-num&gt;&lt;/record&gt;&lt;/Cite&gt;&lt;/EndNote&gt;</w:instrText>
            </w:r>
            <w:r w:rsidRPr="00A66C33">
              <w:rPr>
                <w:rFonts w:cs="Arial"/>
                <w:lang w:val="en-NZ"/>
              </w:rPr>
              <w:fldChar w:fldCharType="separate"/>
            </w:r>
            <w:r w:rsidR="001174EF">
              <w:rPr>
                <w:rFonts w:cs="Arial"/>
                <w:noProof/>
                <w:lang w:val="en-NZ"/>
              </w:rPr>
              <w:t>[3]</w:t>
            </w:r>
            <w:r w:rsidRPr="00A66C33">
              <w:rPr>
                <w:rFonts w:cs="Arial"/>
                <w:lang w:val="en-NZ"/>
              </w:rPr>
              <w:fldChar w:fldCharType="end"/>
            </w:r>
          </w:p>
        </w:tc>
        <w:tc>
          <w:tcPr>
            <w:tcW w:w="6804" w:type="dxa"/>
          </w:tcPr>
          <w:p w14:paraId="71A384D8" w14:textId="77777777" w:rsidR="00544DEC" w:rsidRPr="00A923DE" w:rsidRDefault="00544DEC" w:rsidP="00A24884">
            <w:pPr>
              <w:spacing w:before="40" w:after="40"/>
              <w:rPr>
                <w:rFonts w:cs="Arial"/>
                <w:lang w:val="en-NZ"/>
              </w:rPr>
            </w:pPr>
            <w:r>
              <w:t xml:space="preserve">Community level </w:t>
            </w:r>
            <w:r w:rsidRPr="00641913">
              <w:t>programme of home modifications</w:t>
            </w:r>
          </w:p>
        </w:tc>
        <w:tc>
          <w:tcPr>
            <w:tcW w:w="5386" w:type="dxa"/>
          </w:tcPr>
          <w:p w14:paraId="292C4CE7" w14:textId="77777777" w:rsidR="00544DEC" w:rsidRPr="00A923DE" w:rsidRDefault="00544DEC" w:rsidP="00A24884">
            <w:pPr>
              <w:spacing w:before="40" w:after="40"/>
              <w:rPr>
                <w:rFonts w:cs="Arial"/>
                <w:lang w:val="en-NZ"/>
              </w:rPr>
            </w:pPr>
            <w:r>
              <w:rPr>
                <w:rFonts w:cs="Arial"/>
                <w:lang w:val="en-NZ"/>
              </w:rPr>
              <w:t xml:space="preserve">CBA where DALYs averted are monetised. Cost-effectiveness in terms of the cost </w:t>
            </w:r>
            <w:r>
              <w:t>per home fall injury prevented, was also calculated</w:t>
            </w:r>
          </w:p>
        </w:tc>
      </w:tr>
      <w:tr w:rsidR="00544DEC" w:rsidRPr="008304E6" w14:paraId="2B825D2F" w14:textId="77777777" w:rsidTr="001174EF">
        <w:tc>
          <w:tcPr>
            <w:tcW w:w="2122" w:type="dxa"/>
          </w:tcPr>
          <w:p w14:paraId="41D65815" w14:textId="45626845" w:rsidR="00544DEC" w:rsidRPr="0013415C" w:rsidRDefault="00544DEC" w:rsidP="001174EF">
            <w:pPr>
              <w:spacing w:before="40" w:after="40"/>
            </w:pPr>
            <w:r w:rsidRPr="0013415C">
              <w:t>Lee et al 2013</w:t>
            </w:r>
            <w:r>
              <w:t xml:space="preserve"> </w:t>
            </w:r>
            <w:r w:rsidRPr="0013415C">
              <w:fldChar w:fldCharType="begin">
                <w:fldData xml:space="preserve">PEVuZE5vdGU+PENpdGU+PEF1dGhvcj5MZWU8L0F1dGhvcj48WWVhcj4yMDEzPC9ZZWFyPjxSZWNO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</w:fldData>
              </w:fldChar>
            </w:r>
            <w:r w:rsidR="001174EF">
              <w:instrText xml:space="preserve"> ADDIN EN.CITE </w:instrText>
            </w:r>
            <w:r w:rsidR="001174EF">
              <w:fldChar w:fldCharType="begin">
                <w:fldData xml:space="preserve">PEVuZE5vdGU+PENpdGU+PEF1dGhvcj5MZWU8L0F1dGhvcj48WWVhcj4yMDEzPC9ZZWFyPjxSZWNO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</w:fldData>
              </w:fldChar>
            </w:r>
            <w:r w:rsidR="001174EF">
              <w:instrText xml:space="preserve"> ADDIN EN.CITE.DATA </w:instrText>
            </w:r>
            <w:r w:rsidR="001174EF">
              <w:fldChar w:fldCharType="end"/>
            </w:r>
            <w:r w:rsidRPr="0013415C">
              <w:fldChar w:fldCharType="separate"/>
            </w:r>
            <w:r w:rsidR="001174EF">
              <w:rPr>
                <w:noProof/>
              </w:rPr>
              <w:t>[56]</w:t>
            </w:r>
            <w:r w:rsidRPr="0013415C">
              <w:fldChar w:fldCharType="end"/>
            </w:r>
          </w:p>
        </w:tc>
        <w:tc>
          <w:tcPr>
            <w:tcW w:w="6804" w:type="dxa"/>
          </w:tcPr>
          <w:p w14:paraId="56FDED20" w14:textId="77777777" w:rsidR="00544DEC" w:rsidRPr="0013415C" w:rsidRDefault="00544DEC" w:rsidP="00A24884">
            <w:pPr>
              <w:spacing w:before="40" w:after="40"/>
            </w:pPr>
            <w:r w:rsidRPr="0013415C">
              <w:t>Primary prophylaxis with granulocyte colony-stimulating factor (GCSF) in patients with non-Hodgkin lymphoma (NHL) receiving CHOP</w:t>
            </w:r>
            <w:r>
              <w:t xml:space="preserve"> (</w:t>
            </w:r>
            <w:r>
              <w:rPr>
                <w:rFonts w:cs="Arial"/>
                <w:color w:val="000000"/>
                <w:shd w:val="clear" w:color="auto" w:fill="FFFFFF"/>
              </w:rPr>
              <w:t>cyclophosphamide, vincristine, doxorubicin and prednisone</w:t>
            </w:r>
            <w:r>
              <w:t xml:space="preserve">) </w:t>
            </w:r>
            <w:r w:rsidRPr="0013415C">
              <w:t>chemotherapy treatment</w:t>
            </w:r>
          </w:p>
        </w:tc>
        <w:tc>
          <w:tcPr>
            <w:tcW w:w="5386" w:type="dxa"/>
          </w:tcPr>
          <w:p w14:paraId="667EDA1C" w14:textId="77777777" w:rsidR="00544DEC" w:rsidRPr="0013415C" w:rsidRDefault="00544DEC" w:rsidP="00A24884">
            <w:pPr>
              <w:spacing w:before="40" w:after="40"/>
            </w:pPr>
            <w:r w:rsidRPr="0013415C">
              <w:t>Cost of preventing one episode of febrile neutropenia</w:t>
            </w:r>
          </w:p>
        </w:tc>
      </w:tr>
      <w:tr w:rsidR="00544DEC" w:rsidRPr="008304E6" w14:paraId="5BDA1DA6" w14:textId="77777777" w:rsidTr="001174EF">
        <w:tc>
          <w:tcPr>
            <w:tcW w:w="2122" w:type="dxa"/>
          </w:tcPr>
          <w:p w14:paraId="433D94F6" w14:textId="609AA48F" w:rsidR="00544DEC" w:rsidRPr="00224BAB" w:rsidRDefault="00544DEC" w:rsidP="001174EF">
            <w:pPr>
              <w:pStyle w:val="Heading1"/>
              <w:spacing w:before="40" w:after="40"/>
              <w:rPr>
                <w:rFonts w:ascii="Arial" w:hAnsi="Arial" w:cs="Arial"/>
                <w:color w:val="auto"/>
                <w:sz w:val="20"/>
                <w:szCs w:val="20"/>
                <w:lang w:val="en-NZ"/>
              </w:rPr>
            </w:pPr>
            <w:r w:rsidRPr="00224BAB">
              <w:rPr>
                <w:rFonts w:ascii="Arial" w:hAnsi="Arial" w:cs="Arial"/>
                <w:color w:val="auto"/>
                <w:sz w:val="20"/>
                <w:szCs w:val="20"/>
                <w:lang w:val="en-NZ"/>
              </w:rPr>
              <w:lastRenderedPageBreak/>
              <w:t>Lemanu et al 2013</w:t>
            </w:r>
            <w:r>
              <w:rPr>
                <w:rFonts w:ascii="Arial" w:hAnsi="Arial" w:cs="Arial"/>
                <w:color w:val="auto"/>
                <w:sz w:val="20"/>
                <w:szCs w:val="20"/>
                <w:lang w:val="en-NZ"/>
              </w:rPr>
              <w:t xml:space="preserve"> </w:t>
            </w:r>
            <w:r>
              <w:rPr>
                <w:rFonts w:ascii="Arial" w:hAnsi="Arial" w:cs="Arial"/>
                <w:color w:val="auto"/>
                <w:sz w:val="20"/>
                <w:szCs w:val="20"/>
                <w:lang w:val="en-NZ"/>
              </w:rPr>
              <w:fldChar w:fldCharType="begin">
                <w:fldData xml:space="preserve">PEVuZE5vdGU+PENpdGU+PEF1dGhvcj5MZW1hbnU8L0F1dGhvcj48WWVhcj4yMDEzPC9ZZWFyPjxS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</w:fldData>
              </w:fldChar>
            </w:r>
            <w:r w:rsidR="001174EF">
              <w:rPr>
                <w:rFonts w:ascii="Arial" w:hAnsi="Arial" w:cs="Arial"/>
                <w:color w:val="auto"/>
                <w:sz w:val="20"/>
                <w:szCs w:val="20"/>
                <w:lang w:val="en-NZ"/>
              </w:rPr>
              <w:instrText xml:space="preserve"> ADDIN EN.CITE </w:instrText>
            </w:r>
            <w:r w:rsidR="001174EF">
              <w:rPr>
                <w:rFonts w:ascii="Arial" w:hAnsi="Arial" w:cs="Arial"/>
                <w:color w:val="auto"/>
                <w:sz w:val="20"/>
                <w:szCs w:val="20"/>
                <w:lang w:val="en-NZ"/>
              </w:rPr>
              <w:fldChar w:fldCharType="begin">
                <w:fldData xml:space="preserve">PEVuZE5vdGU+PENpdGU+PEF1dGhvcj5MZW1hbnU8L0F1dGhvcj48WWVhcj4yMDEzPC9ZZWFyPjxS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</w:fldData>
              </w:fldChar>
            </w:r>
            <w:r w:rsidR="001174EF">
              <w:rPr>
                <w:rFonts w:ascii="Arial" w:hAnsi="Arial" w:cs="Arial"/>
                <w:color w:val="auto"/>
                <w:sz w:val="20"/>
                <w:szCs w:val="20"/>
                <w:lang w:val="en-NZ"/>
              </w:rPr>
              <w:instrText xml:space="preserve"> ADDIN EN.CITE.DATA </w:instrText>
            </w:r>
            <w:r w:rsidR="001174EF">
              <w:rPr>
                <w:rFonts w:ascii="Arial" w:hAnsi="Arial" w:cs="Arial"/>
                <w:color w:val="auto"/>
                <w:sz w:val="20"/>
                <w:szCs w:val="20"/>
                <w:lang w:val="en-NZ"/>
              </w:rPr>
            </w:r>
            <w:r w:rsidR="001174EF">
              <w:rPr>
                <w:rFonts w:ascii="Arial" w:hAnsi="Arial" w:cs="Arial"/>
                <w:color w:val="auto"/>
                <w:sz w:val="20"/>
                <w:szCs w:val="20"/>
                <w:lang w:val="en-NZ"/>
              </w:rPr>
              <w:fldChar w:fldCharType="end"/>
            </w:r>
            <w:r>
              <w:rPr>
                <w:rFonts w:ascii="Arial" w:hAnsi="Arial" w:cs="Arial"/>
                <w:color w:val="auto"/>
                <w:sz w:val="20"/>
                <w:szCs w:val="20"/>
                <w:lang w:val="en-NZ"/>
              </w:rPr>
            </w:r>
            <w:r>
              <w:rPr>
                <w:rFonts w:ascii="Arial" w:hAnsi="Arial" w:cs="Arial"/>
                <w:color w:val="auto"/>
                <w:sz w:val="20"/>
                <w:szCs w:val="20"/>
                <w:lang w:val="en-NZ"/>
              </w:rPr>
              <w:fldChar w:fldCharType="separate"/>
            </w:r>
            <w:r w:rsidR="001174EF">
              <w:rPr>
                <w:rFonts w:ascii="Arial" w:hAnsi="Arial" w:cs="Arial"/>
                <w:noProof/>
                <w:color w:val="auto"/>
                <w:sz w:val="20"/>
                <w:szCs w:val="20"/>
                <w:lang w:val="en-NZ"/>
              </w:rPr>
              <w:t>[57]</w:t>
            </w:r>
            <w:r>
              <w:rPr>
                <w:rFonts w:ascii="Arial" w:hAnsi="Arial" w:cs="Arial"/>
                <w:color w:val="auto"/>
                <w:sz w:val="20"/>
                <w:szCs w:val="20"/>
                <w:lang w:val="en-NZ"/>
              </w:rPr>
              <w:fldChar w:fldCharType="end"/>
            </w:r>
          </w:p>
        </w:tc>
        <w:tc>
          <w:tcPr>
            <w:tcW w:w="6804" w:type="dxa"/>
          </w:tcPr>
          <w:p w14:paraId="2C8886BF" w14:textId="77777777" w:rsidR="00544DEC" w:rsidRPr="00A923DE" w:rsidRDefault="00544DEC" w:rsidP="00A24884">
            <w:pPr>
              <w:spacing w:before="40" w:after="40"/>
              <w:rPr>
                <w:rFonts w:cs="Arial"/>
                <w:lang w:val="en-NZ"/>
              </w:rPr>
            </w:pPr>
            <w:r>
              <w:rPr>
                <w:rFonts w:cs="Arial"/>
              </w:rPr>
              <w:t>E</w:t>
            </w:r>
            <w:r w:rsidRPr="00224BAB">
              <w:rPr>
                <w:rFonts w:cs="Arial"/>
              </w:rPr>
              <w:t>nhanced recovery versus standard care after laparoscopic sleeve gastrectomy</w:t>
            </w:r>
          </w:p>
        </w:tc>
        <w:tc>
          <w:tcPr>
            <w:tcW w:w="5386" w:type="dxa"/>
          </w:tcPr>
          <w:p w14:paraId="0CA61E03" w14:textId="77777777" w:rsidR="00544DEC" w:rsidRPr="00A923DE" w:rsidRDefault="00544DEC" w:rsidP="00A24884">
            <w:pPr>
              <w:spacing w:before="40" w:after="40"/>
              <w:rPr>
                <w:rFonts w:cs="Arial"/>
                <w:lang w:val="en-NZ"/>
              </w:rPr>
            </w:pPr>
            <w:r w:rsidRPr="00A923DE">
              <w:rPr>
                <w:rFonts w:cs="Arial"/>
                <w:lang w:val="en-NZ"/>
              </w:rPr>
              <w:t xml:space="preserve">Cost per </w:t>
            </w:r>
            <w:r>
              <w:rPr>
                <w:rFonts w:cs="Arial"/>
                <w:lang w:val="en-NZ"/>
              </w:rPr>
              <w:t>patient treated</w:t>
            </w:r>
          </w:p>
        </w:tc>
      </w:tr>
      <w:tr w:rsidR="00544DEC" w:rsidRPr="008304E6" w14:paraId="3246B835" w14:textId="77777777" w:rsidTr="001174EF">
        <w:tc>
          <w:tcPr>
            <w:tcW w:w="2122" w:type="dxa"/>
          </w:tcPr>
          <w:p w14:paraId="59B04ADC" w14:textId="086A0B51" w:rsidR="00544DEC" w:rsidRPr="00224BAB" w:rsidRDefault="00544DEC" w:rsidP="001174EF">
            <w:pPr>
              <w:pStyle w:val="Heading1"/>
              <w:spacing w:before="40" w:after="40"/>
              <w:rPr>
                <w:rFonts w:ascii="Arial" w:hAnsi="Arial" w:cs="Arial"/>
                <w:color w:val="auto"/>
                <w:sz w:val="20"/>
                <w:szCs w:val="20"/>
                <w:lang w:val="en-NZ"/>
              </w:rPr>
            </w:pPr>
            <w:r w:rsidRPr="00224BAB">
              <w:rPr>
                <w:rFonts w:ascii="Arial" w:hAnsi="Arial" w:cs="Arial"/>
                <w:color w:val="auto"/>
                <w:sz w:val="20"/>
                <w:szCs w:val="20"/>
                <w:lang w:val="en-NZ"/>
              </w:rPr>
              <w:t>Macmillan et al 2014</w:t>
            </w:r>
            <w:r>
              <w:rPr>
                <w:rFonts w:ascii="Arial" w:hAnsi="Arial" w:cs="Arial"/>
                <w:color w:val="auto"/>
                <w:sz w:val="20"/>
                <w:szCs w:val="20"/>
                <w:lang w:val="en-NZ"/>
              </w:rPr>
              <w:t xml:space="preserve"> </w:t>
            </w:r>
            <w:r>
              <w:rPr>
                <w:rFonts w:ascii="Arial" w:hAnsi="Arial" w:cs="Arial"/>
                <w:color w:val="auto"/>
                <w:sz w:val="20"/>
                <w:szCs w:val="20"/>
                <w:lang w:val="en-NZ"/>
              </w:rPr>
              <w:fldChar w:fldCharType="begin"/>
            </w:r>
            <w:r w:rsidR="001174EF">
              <w:rPr>
                <w:rFonts w:ascii="Arial" w:hAnsi="Arial" w:cs="Arial"/>
                <w:color w:val="auto"/>
                <w:sz w:val="20"/>
                <w:szCs w:val="20"/>
                <w:lang w:val="en-NZ"/>
              </w:rPr>
              <w:instrText xml:space="preserve"> ADDIN EN.CITE &lt;EndNote&gt;&lt;Cite&gt;&lt;Author&gt;Macmillan&lt;/Author&gt;&lt;Year&gt;2014&lt;/Year&gt;&lt;RecNum&gt;3798&lt;/RecNum&gt;&lt;DisplayText&gt;[58]&lt;/DisplayText&gt;&lt;record&gt;&lt;rec-number&gt;3798&lt;/rec-number&gt;&lt;foreign-keys&gt;&lt;key app="EN" db-id="d9590d5edtxa9ne9asevdae7x0wpsrr99xxx" timestamp="1507494476"&gt;3798&lt;/key&gt;&lt;/foreign-keys&gt;&lt;ref-type name="Journal Article"&gt;17&lt;/ref-type&gt;&lt;contributors&gt;&lt;authors&gt;&lt;author&gt;Macmillan, A.&lt;/author&gt;&lt;author&gt;Connor, J.&lt;/author&gt;&lt;author&gt;Witten, K.&lt;/author&gt;&lt;author&gt;Kearns, R.&lt;/author&gt;&lt;author&gt;Rees, D.&lt;/author&gt;&lt;author&gt;Woodward, A.&lt;/author&gt;&lt;/authors&gt;&lt;/contributors&gt;&lt;auth-address&gt;School of Population Health, University of Auckland, Auckland, New Zealand.&lt;/auth-address&gt;&lt;titles&gt;&lt;title&gt;The societal costs and benefits of commuter bicycling: simulating the effects of specific policies using system dynamics modeling&lt;/title&gt;&lt;secondary-title&gt;Environ Health Perspect&lt;/secondary-title&gt;&lt;/titles&gt;&lt;periodical&gt;&lt;full-title&gt;Environ Health Perspect&lt;/full-title&gt;&lt;/periodical&gt;&lt;pages&gt;335-44&lt;/pages&gt;&lt;volume&gt;122&lt;/volume&gt;&lt;number&gt;4&lt;/number&gt;&lt;keywords&gt;&lt;keyword&gt;*Bicycling&lt;/keyword&gt;&lt;keyword&gt;Cost-Benefit Analysis&lt;/keyword&gt;&lt;keyword&gt;Humans&lt;/keyword&gt;&lt;keyword&gt;Models, Theoretical&lt;/keyword&gt;&lt;keyword&gt;New Zealand&lt;/keyword&gt;&lt;keyword&gt;*Transportation&lt;/keyword&gt;&lt;/keywords&gt;&lt;dates&gt;&lt;year&gt;2014&lt;/year&gt;&lt;pub-dates&gt;&lt;date&gt;Apr&lt;/date&gt;&lt;/pub-dates&gt;&lt;/dates&gt;&lt;isbn&gt;1552-9924 (Electronic)&amp;#xD;0091-6765 (Linking)&lt;/isbn&gt;&lt;accession-num&gt;24496244&lt;/accession-num&gt;&lt;urls&gt;&lt;related-urls&gt;&lt;url&gt;https://www.ncbi.nlm.nih.gov/pubmed/24496244&lt;/url&gt;&lt;/related-urls&gt;&lt;/urls&gt;&lt;custom2&gt;PMC3984216&lt;/custom2&gt;&lt;electronic-resource-num&gt;10.1289/ehp.1307250&lt;/electronic-resource-num&gt;&lt;/record&gt;&lt;/Cite&gt;&lt;/EndNote&gt;</w:instrText>
            </w:r>
            <w:r>
              <w:rPr>
                <w:rFonts w:ascii="Arial" w:hAnsi="Arial" w:cs="Arial"/>
                <w:color w:val="auto"/>
                <w:sz w:val="20"/>
                <w:szCs w:val="20"/>
                <w:lang w:val="en-NZ"/>
              </w:rPr>
              <w:fldChar w:fldCharType="separate"/>
            </w:r>
            <w:r w:rsidR="001174EF">
              <w:rPr>
                <w:rFonts w:ascii="Arial" w:hAnsi="Arial" w:cs="Arial"/>
                <w:noProof/>
                <w:color w:val="auto"/>
                <w:sz w:val="20"/>
                <w:szCs w:val="20"/>
                <w:lang w:val="en-NZ"/>
              </w:rPr>
              <w:t>[58]</w:t>
            </w:r>
            <w:r>
              <w:rPr>
                <w:rFonts w:ascii="Arial" w:hAnsi="Arial" w:cs="Arial"/>
                <w:color w:val="auto"/>
                <w:sz w:val="20"/>
                <w:szCs w:val="20"/>
                <w:lang w:val="en-NZ"/>
              </w:rPr>
              <w:fldChar w:fldCharType="end"/>
            </w:r>
          </w:p>
        </w:tc>
        <w:tc>
          <w:tcPr>
            <w:tcW w:w="6804" w:type="dxa"/>
          </w:tcPr>
          <w:p w14:paraId="5B34C6CB" w14:textId="21487836" w:rsidR="00544DEC" w:rsidRPr="00A923DE" w:rsidRDefault="00544DEC" w:rsidP="00A24884">
            <w:pPr>
              <w:spacing w:before="40" w:after="40"/>
              <w:rPr>
                <w:rFonts w:cs="Arial"/>
                <w:lang w:val="en-NZ"/>
              </w:rPr>
            </w:pPr>
            <w:r>
              <w:rPr>
                <w:rFonts w:cs="Arial"/>
                <w:lang w:val="en-NZ"/>
              </w:rPr>
              <w:t xml:space="preserve">Specific policy changes </w:t>
            </w:r>
            <w:r w:rsidR="00F4533E">
              <w:rPr>
                <w:rFonts w:cs="Arial"/>
                <w:lang w:val="en-NZ"/>
              </w:rPr>
              <w:t>e.g.,</w:t>
            </w:r>
            <w:r>
              <w:rPr>
                <w:rFonts w:cs="Arial"/>
                <w:lang w:val="en-NZ"/>
              </w:rPr>
              <w:t xml:space="preserve"> to </w:t>
            </w:r>
            <w:r>
              <w:rPr>
                <w:rFonts w:cs="Arial"/>
                <w:color w:val="000000"/>
                <w:shd w:val="clear" w:color="auto" w:fill="FFFFFF"/>
              </w:rPr>
              <w:t>transform urban roads using best practice physical separation on main roads and bicycle-friendly speed reduction on local streets </w:t>
            </w:r>
          </w:p>
        </w:tc>
        <w:tc>
          <w:tcPr>
            <w:tcW w:w="5386" w:type="dxa"/>
          </w:tcPr>
          <w:p w14:paraId="12BB30AA" w14:textId="77777777" w:rsidR="00544DEC" w:rsidRPr="00A923DE" w:rsidRDefault="00544DEC" w:rsidP="00A24884">
            <w:pPr>
              <w:spacing w:before="40" w:after="40"/>
              <w:rPr>
                <w:rFonts w:cs="Arial"/>
                <w:lang w:val="en-NZ"/>
              </w:rPr>
            </w:pPr>
            <w:r w:rsidRPr="00A923DE">
              <w:rPr>
                <w:rFonts w:cs="Arial"/>
                <w:lang w:val="en-NZ"/>
              </w:rPr>
              <w:t>CBA</w:t>
            </w:r>
            <w:r>
              <w:rPr>
                <w:rFonts w:cs="Arial"/>
                <w:lang w:val="en-NZ"/>
              </w:rPr>
              <w:t xml:space="preserve"> with benefit to cost ratios reported</w:t>
            </w:r>
          </w:p>
        </w:tc>
      </w:tr>
      <w:tr w:rsidR="00544DEC" w:rsidRPr="008304E6" w14:paraId="4CECAD86" w14:textId="77777777" w:rsidTr="001174EF">
        <w:tc>
          <w:tcPr>
            <w:tcW w:w="2122" w:type="dxa"/>
          </w:tcPr>
          <w:p w14:paraId="5E15A9E9" w14:textId="5CE00117" w:rsidR="00544DEC" w:rsidRPr="00224BAB" w:rsidRDefault="00544DEC" w:rsidP="001174EF">
            <w:pPr>
              <w:pStyle w:val="Heading1"/>
              <w:spacing w:before="40" w:after="40"/>
              <w:rPr>
                <w:rFonts w:ascii="Arial" w:hAnsi="Arial" w:cs="Arial"/>
                <w:color w:val="auto"/>
                <w:sz w:val="20"/>
                <w:szCs w:val="20"/>
                <w:lang w:val="en-NZ"/>
              </w:rPr>
            </w:pPr>
            <w:r w:rsidRPr="00224BAB">
              <w:rPr>
                <w:rFonts w:ascii="Arial" w:hAnsi="Arial" w:cs="Arial"/>
                <w:color w:val="auto"/>
                <w:sz w:val="20"/>
                <w:szCs w:val="20"/>
              </w:rPr>
              <w:t>McAuley et al 2010</w:t>
            </w:r>
            <w:r>
              <w:rPr>
                <w:rFonts w:ascii="Arial" w:hAnsi="Arial" w:cs="Arial"/>
                <w:color w:val="auto"/>
                <w:sz w:val="20"/>
                <w:szCs w:val="20"/>
              </w:rPr>
              <w:t xml:space="preserve"> </w:t>
            </w:r>
            <w:r>
              <w:rPr>
                <w:rFonts w:ascii="Arial" w:hAnsi="Arial" w:cs="Arial"/>
                <w:color w:val="auto"/>
                <w:sz w:val="20"/>
                <w:szCs w:val="20"/>
              </w:rPr>
              <w:fldChar w:fldCharType="begin">
                <w:fldData xml:space="preserve">PEVuZE5vdGU+PENpdGU+PEF1dGhvcj5NY0F1bGV5PC9BdXRob3I+PFllYXI+MjAxMDwvWWVhcj48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</w:fldData>
              </w:fldChar>
            </w:r>
            <w:r w:rsidR="001174EF">
              <w:rPr>
                <w:rFonts w:ascii="Arial" w:hAnsi="Arial" w:cs="Arial"/>
                <w:color w:val="auto"/>
                <w:sz w:val="20"/>
                <w:szCs w:val="20"/>
              </w:rPr>
              <w:instrText xml:space="preserve"> ADDIN EN.CITE </w:instrText>
            </w:r>
            <w:r w:rsidR="001174EF">
              <w:rPr>
                <w:rFonts w:ascii="Arial" w:hAnsi="Arial" w:cs="Arial"/>
                <w:color w:val="auto"/>
                <w:sz w:val="20"/>
                <w:szCs w:val="20"/>
              </w:rPr>
              <w:fldChar w:fldCharType="begin">
                <w:fldData xml:space="preserve">PEVuZE5vdGU+PENpdGU+PEF1dGhvcj5NY0F1bGV5PC9BdXRob3I+PFllYXI+MjAxMDwvWWVhcj48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</w:fldData>
              </w:fldChar>
            </w:r>
            <w:r w:rsidR="001174EF">
              <w:rPr>
                <w:rFonts w:ascii="Arial" w:hAnsi="Arial" w:cs="Arial"/>
                <w:color w:val="auto"/>
                <w:sz w:val="20"/>
                <w:szCs w:val="20"/>
              </w:rPr>
              <w:instrText xml:space="preserve"> ADDIN EN.CITE.DATA </w:instrText>
            </w:r>
            <w:r w:rsidR="001174EF">
              <w:rPr>
                <w:rFonts w:ascii="Arial" w:hAnsi="Arial" w:cs="Arial"/>
                <w:color w:val="auto"/>
                <w:sz w:val="20"/>
                <w:szCs w:val="20"/>
              </w:rPr>
            </w:r>
            <w:r w:rsidR="001174EF">
              <w:rPr>
                <w:rFonts w:ascii="Arial" w:hAnsi="Arial" w:cs="Arial"/>
                <w:color w:val="auto"/>
                <w:sz w:val="20"/>
                <w:szCs w:val="20"/>
              </w:rPr>
              <w:fldChar w:fldCharType="end"/>
            </w:r>
            <w:r>
              <w:rPr>
                <w:rFonts w:ascii="Arial" w:hAnsi="Arial" w:cs="Arial"/>
                <w:color w:val="auto"/>
                <w:sz w:val="20"/>
                <w:szCs w:val="20"/>
              </w:rPr>
            </w:r>
            <w:r>
              <w:rPr>
                <w:rFonts w:ascii="Arial" w:hAnsi="Arial" w:cs="Arial"/>
                <w:color w:val="auto"/>
                <w:sz w:val="20"/>
                <w:szCs w:val="20"/>
              </w:rPr>
              <w:fldChar w:fldCharType="separate"/>
            </w:r>
            <w:r w:rsidR="001174EF">
              <w:rPr>
                <w:rFonts w:ascii="Arial" w:hAnsi="Arial" w:cs="Arial"/>
                <w:noProof/>
                <w:color w:val="auto"/>
                <w:sz w:val="20"/>
                <w:szCs w:val="20"/>
              </w:rPr>
              <w:t>[59]</w:t>
            </w:r>
            <w:r>
              <w:rPr>
                <w:rFonts w:ascii="Arial" w:hAnsi="Arial" w:cs="Arial"/>
                <w:color w:val="auto"/>
                <w:sz w:val="20"/>
                <w:szCs w:val="20"/>
              </w:rPr>
              <w:fldChar w:fldCharType="end"/>
            </w:r>
          </w:p>
        </w:tc>
        <w:tc>
          <w:tcPr>
            <w:tcW w:w="6804" w:type="dxa"/>
          </w:tcPr>
          <w:p w14:paraId="002435A0" w14:textId="77777777" w:rsidR="00544DEC" w:rsidRPr="00A923DE" w:rsidRDefault="00544DEC" w:rsidP="00A24884">
            <w:pPr>
              <w:spacing w:before="40" w:after="40"/>
              <w:rPr>
                <w:rFonts w:cs="Arial"/>
                <w:lang w:val="en-NZ"/>
              </w:rPr>
            </w:pPr>
            <w:r w:rsidRPr="00224BAB">
              <w:rPr>
                <w:rFonts w:cs="Arial"/>
              </w:rPr>
              <w:t>A community-based obesity prevention program in children: the APPLE project</w:t>
            </w:r>
          </w:p>
        </w:tc>
        <w:tc>
          <w:tcPr>
            <w:tcW w:w="5386" w:type="dxa"/>
          </w:tcPr>
          <w:p w14:paraId="0829F6C6" w14:textId="77777777" w:rsidR="00544DEC" w:rsidRPr="00A923DE" w:rsidRDefault="00544DEC" w:rsidP="00A24884">
            <w:pPr>
              <w:spacing w:before="40" w:after="40"/>
              <w:rPr>
                <w:rFonts w:cs="Arial"/>
                <w:lang w:val="en-NZ"/>
              </w:rPr>
            </w:pPr>
            <w:r w:rsidRPr="00A923DE">
              <w:rPr>
                <w:rFonts w:cs="Arial"/>
                <w:lang w:val="en-NZ"/>
              </w:rPr>
              <w:t>Cost per kg of weight gain prevented</w:t>
            </w:r>
          </w:p>
        </w:tc>
      </w:tr>
      <w:tr w:rsidR="00544DEC" w:rsidRPr="008304E6" w14:paraId="5115A393" w14:textId="77777777" w:rsidTr="001174EF">
        <w:tc>
          <w:tcPr>
            <w:tcW w:w="2122" w:type="dxa"/>
          </w:tcPr>
          <w:p w14:paraId="2EC9BA40" w14:textId="4FDDEFF7" w:rsidR="00544DEC" w:rsidRPr="00224BAB" w:rsidRDefault="00544DEC" w:rsidP="001174EF">
            <w:pPr>
              <w:pStyle w:val="Heading1"/>
              <w:spacing w:before="40" w:after="40"/>
              <w:rPr>
                <w:rFonts w:ascii="Arial" w:hAnsi="Arial" w:cs="Arial"/>
                <w:color w:val="auto"/>
                <w:sz w:val="20"/>
                <w:szCs w:val="20"/>
                <w:lang w:val="en-NZ"/>
              </w:rPr>
            </w:pPr>
            <w:r w:rsidRPr="00224BAB">
              <w:rPr>
                <w:rFonts w:ascii="Arial" w:hAnsi="Arial" w:cs="Arial"/>
                <w:color w:val="auto"/>
                <w:sz w:val="20"/>
                <w:szCs w:val="20"/>
              </w:rPr>
              <w:t>Sammour et al 2010</w:t>
            </w:r>
            <w:r>
              <w:rPr>
                <w:rFonts w:ascii="Arial" w:hAnsi="Arial" w:cs="Arial"/>
                <w:color w:val="auto"/>
                <w:sz w:val="20"/>
                <w:szCs w:val="20"/>
              </w:rPr>
              <w:t xml:space="preserve"> </w:t>
            </w:r>
            <w:r>
              <w:rPr>
                <w:rFonts w:ascii="Arial" w:hAnsi="Arial" w:cs="Arial"/>
                <w:color w:val="auto"/>
                <w:sz w:val="20"/>
                <w:szCs w:val="20"/>
              </w:rPr>
              <w:fldChar w:fldCharType="begin"/>
            </w:r>
            <w:r w:rsidR="001174EF">
              <w:rPr>
                <w:rFonts w:ascii="Arial" w:hAnsi="Arial" w:cs="Arial"/>
                <w:color w:val="auto"/>
                <w:sz w:val="20"/>
                <w:szCs w:val="20"/>
              </w:rPr>
              <w:instrText xml:space="preserve"> ADDIN EN.CITE &lt;EndNote&gt;&lt;Cite&gt;&lt;Author&gt;Sammour&lt;/Author&gt;&lt;Year&gt;2010&lt;/Year&gt;&lt;RecNum&gt;3800&lt;/RecNum&gt;&lt;DisplayText&gt;[60]&lt;/DisplayText&gt;&lt;record&gt;&lt;rec-number&gt;3800&lt;/rec-number&gt;&lt;foreign-keys&gt;&lt;key app="EN" db-id="d9590d5edtxa9ne9asevdae7x0wpsrr99xxx" timestamp="1507494544"&gt;3800&lt;/key&gt;&lt;/foreign-keys&gt;&lt;ref-type name="Journal Article"&gt;17&lt;/ref-type&gt;&lt;contributors&gt;&lt;authors&gt;&lt;author&gt;Sammour, T.&lt;/author&gt;&lt;author&gt;Zargar-Shoshtari, K.&lt;/author&gt;&lt;author&gt;Bhat, A.&lt;/author&gt;&lt;author&gt;Kahokehr, A.&lt;/author&gt;&lt;author&gt;Hill, A. G.&lt;/author&gt;&lt;/authors&gt;&lt;/contributors&gt;&lt;auth-address&gt;Department of Surgery, South Auckland Clinical School, University of Auckland, Auckland, New Zealand. tsammour@middlemore.co.nz.&lt;/auth-address&gt;&lt;titles&gt;&lt;title&gt;A programme of Enhanced Recovery After Surgery (ERAS) is a cost-effective intervention in elective colonic surgery&lt;/title&gt;&lt;secondary-title&gt;N Z Med J&lt;/secondary-title&gt;&lt;/titles&gt;&lt;periodical&gt;&lt;full-title&gt;N Z Med J&lt;/full-title&gt;&lt;/periodical&gt;&lt;pages&gt;61-70&lt;/pages&gt;&lt;volume&gt;123&lt;/volume&gt;&lt;number&gt;1319&lt;/number&gt;&lt;keywords&gt;&lt;keyword&gt;Adult&lt;/keyword&gt;&lt;keyword&gt;Aged&lt;/keyword&gt;&lt;keyword&gt;Aged, 80 and over&lt;/keyword&gt;&lt;keyword&gt;Case-Control Studies&lt;/keyword&gt;&lt;keyword&gt;Colectomy/*economics&lt;/keyword&gt;&lt;keyword&gt;Colonic Diseases/*surgery&lt;/keyword&gt;&lt;keyword&gt;Cost-Benefit Analysis&lt;/keyword&gt;&lt;keyword&gt;Costs and Cost Analysis&lt;/keyword&gt;&lt;keyword&gt;Elective Surgical Procedures/*economics&lt;/keyword&gt;&lt;keyword&gt;Female&lt;/keyword&gt;&lt;keyword&gt;Humans&lt;/keyword&gt;&lt;keyword&gt;Male&lt;/keyword&gt;&lt;keyword&gt;Middle Aged&lt;/keyword&gt;&lt;keyword&gt;Models, Economic&lt;/keyword&gt;&lt;keyword&gt;New Zealand&lt;/keyword&gt;&lt;keyword&gt;Postoperative Care/classification/*economics/*utilization&lt;/keyword&gt;&lt;keyword&gt;Program Evaluation&lt;/keyword&gt;&lt;/keywords&gt;&lt;dates&gt;&lt;year&gt;2010&lt;/year&gt;&lt;pub-dates&gt;&lt;date&gt;Jul 30&lt;/date&gt;&lt;/pub-dates&gt;&lt;/dates&gt;&lt;isbn&gt;1175-8716 (Electronic)&amp;#xD;0028-8446 (Linking)&lt;/isbn&gt;&lt;accession-num&gt;20717178&lt;/accession-num&gt;&lt;urls&gt;&lt;related-urls&gt;&lt;url&gt;https://www.ncbi.nlm.nih.gov/pubmed/20717178&lt;/url&gt;&lt;/related-urls&gt;&lt;/urls&gt;&lt;/record&gt;&lt;/Cite&gt;&lt;/EndNote&gt;</w:instrText>
            </w:r>
            <w:r>
              <w:rPr>
                <w:rFonts w:ascii="Arial" w:hAnsi="Arial" w:cs="Arial"/>
                <w:color w:val="auto"/>
                <w:sz w:val="20"/>
                <w:szCs w:val="20"/>
              </w:rPr>
              <w:fldChar w:fldCharType="separate"/>
            </w:r>
            <w:r w:rsidR="001174EF">
              <w:rPr>
                <w:rFonts w:ascii="Arial" w:hAnsi="Arial" w:cs="Arial"/>
                <w:noProof/>
                <w:color w:val="auto"/>
                <w:sz w:val="20"/>
                <w:szCs w:val="20"/>
              </w:rPr>
              <w:t>[60]</w:t>
            </w:r>
            <w:r>
              <w:rPr>
                <w:rFonts w:ascii="Arial" w:hAnsi="Arial" w:cs="Arial"/>
                <w:color w:val="auto"/>
                <w:sz w:val="20"/>
                <w:szCs w:val="20"/>
              </w:rPr>
              <w:fldChar w:fldCharType="end"/>
            </w:r>
          </w:p>
        </w:tc>
        <w:tc>
          <w:tcPr>
            <w:tcW w:w="6804" w:type="dxa"/>
          </w:tcPr>
          <w:p w14:paraId="0BFAE5DF" w14:textId="77777777" w:rsidR="00544DEC" w:rsidRPr="00A923DE" w:rsidRDefault="00544DEC" w:rsidP="00A24884">
            <w:pPr>
              <w:spacing w:before="40" w:after="40"/>
              <w:rPr>
                <w:rFonts w:cs="Arial"/>
                <w:lang w:val="en-NZ"/>
              </w:rPr>
            </w:pPr>
            <w:r w:rsidRPr="00A923DE">
              <w:rPr>
                <w:rFonts w:cs="Arial"/>
                <w:color w:val="000000"/>
              </w:rPr>
              <w:t xml:space="preserve">Programme of </w:t>
            </w:r>
            <w:r>
              <w:rPr>
                <w:rFonts w:cs="Arial"/>
                <w:color w:val="000000"/>
              </w:rPr>
              <w:t>“</w:t>
            </w:r>
            <w:r w:rsidRPr="00A923DE">
              <w:rPr>
                <w:rFonts w:cs="Arial"/>
                <w:color w:val="000000"/>
              </w:rPr>
              <w:t>Enhanced Recovery After Surgery</w:t>
            </w:r>
            <w:r>
              <w:rPr>
                <w:rFonts w:cs="Arial"/>
                <w:color w:val="000000"/>
              </w:rPr>
              <w:t>”</w:t>
            </w:r>
            <w:r w:rsidRPr="00A923DE">
              <w:rPr>
                <w:rFonts w:cs="Arial"/>
                <w:color w:val="000000"/>
              </w:rPr>
              <w:t xml:space="preserve"> </w:t>
            </w:r>
            <w:r>
              <w:rPr>
                <w:rFonts w:cs="Arial"/>
                <w:color w:val="000000"/>
              </w:rPr>
              <w:t xml:space="preserve">after </w:t>
            </w:r>
            <w:r w:rsidRPr="00A923DE">
              <w:rPr>
                <w:rFonts w:cs="Arial"/>
                <w:color w:val="000000"/>
              </w:rPr>
              <w:t>elective colonic surgery</w:t>
            </w:r>
          </w:p>
        </w:tc>
        <w:tc>
          <w:tcPr>
            <w:tcW w:w="5386" w:type="dxa"/>
          </w:tcPr>
          <w:p w14:paraId="33514D77" w14:textId="77777777" w:rsidR="00544DEC" w:rsidRPr="00A923DE" w:rsidRDefault="00544DEC" w:rsidP="00A24884">
            <w:pPr>
              <w:spacing w:before="40" w:after="40"/>
              <w:rPr>
                <w:rFonts w:cs="Arial"/>
                <w:lang w:val="en-NZ"/>
              </w:rPr>
            </w:pPr>
            <w:r w:rsidRPr="00A923DE">
              <w:rPr>
                <w:rFonts w:cs="Arial"/>
                <w:lang w:val="en-NZ"/>
              </w:rPr>
              <w:t>Cost</w:t>
            </w:r>
            <w:r>
              <w:rPr>
                <w:rFonts w:cs="Arial"/>
                <w:lang w:val="en-NZ"/>
              </w:rPr>
              <w:t>s and health outcomes assessed but not integrated into a cost</w:t>
            </w:r>
            <w:r w:rsidRPr="00A923DE">
              <w:rPr>
                <w:rFonts w:cs="Arial"/>
                <w:lang w:val="en-NZ"/>
              </w:rPr>
              <w:t xml:space="preserve"> per </w:t>
            </w:r>
            <w:r>
              <w:rPr>
                <w:rFonts w:cs="Arial"/>
                <w:lang w:val="en-NZ"/>
              </w:rPr>
              <w:t>improved outcomes</w:t>
            </w:r>
          </w:p>
        </w:tc>
      </w:tr>
      <w:tr w:rsidR="00544DEC" w:rsidRPr="008304E6" w14:paraId="372F4941" w14:textId="77777777" w:rsidTr="001174EF">
        <w:tc>
          <w:tcPr>
            <w:tcW w:w="2122" w:type="dxa"/>
          </w:tcPr>
          <w:p w14:paraId="463113F8" w14:textId="76A68A88" w:rsidR="00544DEC" w:rsidRPr="00A66C33" w:rsidRDefault="00544DEC" w:rsidP="001174EF">
            <w:pPr>
              <w:spacing w:before="40" w:after="40"/>
              <w:rPr>
                <w:rFonts w:cs="Arial"/>
                <w:lang w:val="en-NZ"/>
              </w:rPr>
            </w:pPr>
            <w:r w:rsidRPr="00A66C33">
              <w:rPr>
                <w:rFonts w:cs="Arial"/>
                <w:lang w:val="en-NZ"/>
              </w:rPr>
              <w:t>Wilson et al 2012</w:t>
            </w:r>
            <w:r>
              <w:rPr>
                <w:rFonts w:cs="Arial"/>
                <w:lang w:val="en-NZ"/>
              </w:rPr>
              <w:t xml:space="preserve"> </w:t>
            </w:r>
            <w:r w:rsidRPr="00A66C33">
              <w:rPr>
                <w:rFonts w:cs="Arial"/>
                <w:lang w:val="en-NZ"/>
              </w:rPr>
              <w:fldChar w:fldCharType="begin"/>
            </w:r>
            <w:r w:rsidR="001174EF">
              <w:rPr>
                <w:rFonts w:cs="Arial"/>
                <w:lang w:val="en-NZ"/>
              </w:rPr>
              <w:instrText xml:space="preserve"> ADDIN EN.CITE &lt;EndNote&gt;&lt;Cite&gt;&lt;Author&gt;Wilson&lt;/Author&gt;&lt;Year&gt;2012&lt;/Year&gt;&lt;RecNum&gt;1792&lt;/RecNum&gt;&lt;DisplayText&gt;[5]&lt;/DisplayText&gt;&lt;record&gt;&lt;rec-number&gt;1792&lt;/rec-number&gt;&lt;foreign-keys&gt;&lt;key app="EN" db-id="d9590d5edtxa9ne9asevdae7x0wpsrr99xxx" timestamp="1400471596"&gt;1792&lt;/key&gt;&lt;/foreign-keys&gt;&lt;ref-type name="Journal Article"&gt;17&lt;/ref-type&gt;&lt;contributors&gt;&lt;authors&gt;&lt;author&gt;Wilson, N.&lt;/author&gt;&lt;author&gt;Nhung, N.&lt;/author&gt;&lt;author&gt;Higgins, A.&lt;/author&gt;&lt;author&gt;Kvizhinadze, G.&lt;/author&gt;&lt;author&gt;Baker, M. G.&lt;/author&gt;&lt;author&gt;Blakely, T.&lt;/author&gt;&lt;/authors&gt;&lt;/contributors&gt;&lt;auth-address&gt;Department of Public Health, University of Otago, Wellington, Box 7343, Wellington South, New Zealand. nick.wilson@otago.ac.nz&lt;/auth-address&gt;&lt;titles&gt;&lt;title&gt;A national estimate of the hospitalisation costs for the influenza (H1N1) pandemic in 2009&lt;/title&gt;&lt;secondary-title&gt;N Z Med J&lt;/secondary-title&gt;&lt;alt-title&gt;The New Zealand medical journal&lt;/alt-title&gt;&lt;/titles&gt;&lt;periodical&gt;&lt;full-title&gt;N Z Med J&lt;/full-title&gt;&lt;/periodical&gt;&lt;alt-periodical&gt;&lt;full-title&gt;New Zealand Medical Journal&lt;/full-title&gt;&lt;abbr-1&gt;The New Zealand medical journal&lt;/abbr-1&gt;&lt;/alt-periodical&gt;&lt;pages&gt;16-20&lt;/pages&gt;&lt;volume&gt;125&lt;/volume&gt;&lt;number&gt;1365&lt;/number&gt;&lt;keywords&gt;&lt;keyword&gt;*Cost of Illness&lt;/keyword&gt;&lt;keyword&gt;Cost-Benefit Analysis&lt;/keyword&gt;&lt;keyword&gt;Hospital Costs/*statistics &amp;amp; numerical data&lt;/keyword&gt;&lt;keyword&gt;Hospitalization/*economics&lt;/keyword&gt;&lt;keyword&gt;Hospitals, Public/*economics/statistics &amp;amp; numerical data&lt;/keyword&gt;&lt;keyword&gt;Humans&lt;/keyword&gt;&lt;keyword&gt;*Influenza A Virus, H1N1 Subtype&lt;/keyword&gt;&lt;keyword&gt;Influenza, Human/*economics/epidemiology/therapy&lt;/keyword&gt;&lt;keyword&gt;New Zealand/epidemiology&lt;/keyword&gt;&lt;keyword&gt;*Pandemics&lt;/keyword&gt;&lt;/keywords&gt;&lt;dates&gt;&lt;year&gt;2012&lt;/year&gt;&lt;pub-dates&gt;&lt;date&gt;Nov 9&lt;/date&gt;&lt;/pub-dates&gt;&lt;/dates&gt;&lt;isbn&gt;1175-8716 (Electronic)&amp;#xD;0028-8446 (Linking)&lt;/isbn&gt;&lt;accession-num&gt;23254496&lt;/accession-num&gt;&lt;urls&gt;&lt;related-urls&gt;&lt;url&gt;http://www.ncbi.nlm.nih.gov/pubmed/23254496&lt;/url&gt;&lt;/related-urls&gt;&lt;/urls&gt;&lt;/record&gt;&lt;/Cite&gt;&lt;/EndNote&gt;</w:instrText>
            </w:r>
            <w:r w:rsidRPr="00A66C33">
              <w:rPr>
                <w:rFonts w:cs="Arial"/>
                <w:lang w:val="en-NZ"/>
              </w:rPr>
              <w:fldChar w:fldCharType="separate"/>
            </w:r>
            <w:r w:rsidR="001174EF">
              <w:rPr>
                <w:rFonts w:cs="Arial"/>
                <w:noProof/>
                <w:lang w:val="en-NZ"/>
              </w:rPr>
              <w:t>[5]</w:t>
            </w:r>
            <w:r w:rsidRPr="00A66C33">
              <w:rPr>
                <w:rFonts w:cs="Arial"/>
                <w:lang w:val="en-NZ"/>
              </w:rPr>
              <w:fldChar w:fldCharType="end"/>
            </w:r>
          </w:p>
        </w:tc>
        <w:tc>
          <w:tcPr>
            <w:tcW w:w="6804" w:type="dxa"/>
          </w:tcPr>
          <w:p w14:paraId="63D7FB91" w14:textId="77777777" w:rsidR="00544DEC" w:rsidRPr="00A923DE" w:rsidRDefault="00544DEC" w:rsidP="00A24884">
            <w:pPr>
              <w:spacing w:before="40" w:after="40"/>
              <w:rPr>
                <w:rFonts w:cs="Arial"/>
                <w:lang w:val="en-NZ"/>
              </w:rPr>
            </w:pPr>
            <w:r>
              <w:rPr>
                <w:rFonts w:cs="Arial"/>
                <w:lang w:val="en-NZ"/>
              </w:rPr>
              <w:t>Provision of hospital care during an influenza pandemic</w:t>
            </w:r>
          </w:p>
        </w:tc>
        <w:tc>
          <w:tcPr>
            <w:tcW w:w="5386" w:type="dxa"/>
          </w:tcPr>
          <w:p w14:paraId="6FDAC7C8" w14:textId="77777777" w:rsidR="00544DEC" w:rsidRPr="00A923DE" w:rsidRDefault="00544DEC" w:rsidP="00A24884">
            <w:pPr>
              <w:spacing w:before="40" w:after="40"/>
              <w:rPr>
                <w:rFonts w:cs="Arial"/>
                <w:lang w:val="en-NZ"/>
              </w:rPr>
            </w:pPr>
            <w:r w:rsidRPr="00A923DE">
              <w:rPr>
                <w:rFonts w:cs="Arial"/>
                <w:lang w:val="en-NZ"/>
              </w:rPr>
              <w:t>Cost per death prevented</w:t>
            </w:r>
          </w:p>
        </w:tc>
      </w:tr>
    </w:tbl>
    <w:p w14:paraId="2C1A175C" w14:textId="77777777" w:rsidR="00544DEC" w:rsidRDefault="00544DEC" w:rsidP="00544DEC">
      <w:pPr>
        <w:widowControl w:val="0"/>
        <w:rPr>
          <w:rFonts w:ascii="Times New Roman" w:hAnsi="Times New Roman" w:cs="Times New Roman"/>
          <w:b/>
          <w:sz w:val="28"/>
          <w:szCs w:val="28"/>
          <w:lang w:val="en-NZ"/>
        </w:rPr>
      </w:pPr>
    </w:p>
    <w:p w14:paraId="7FFEE89A" w14:textId="77777777" w:rsidR="00544DEC" w:rsidRDefault="00544DEC" w:rsidP="00544DEC">
      <w:pPr>
        <w:widowControl w:val="0"/>
        <w:rPr>
          <w:rFonts w:ascii="Times New Roman" w:hAnsi="Times New Roman" w:cs="Times New Roman"/>
          <w:b/>
          <w:sz w:val="28"/>
          <w:szCs w:val="28"/>
          <w:lang w:val="en-NZ"/>
        </w:rPr>
      </w:pPr>
    </w:p>
    <w:p w14:paraId="582C0642" w14:textId="65F3839E" w:rsidR="00720FD7" w:rsidRPr="00720FD7" w:rsidRDefault="000D06E5" w:rsidP="000D06E5">
      <w:pPr>
        <w:widowControl w:val="0"/>
        <w:rPr>
          <w:lang w:val="en-NZ"/>
        </w:rPr>
      </w:pPr>
      <w:r w:rsidRPr="00407BDA">
        <w:rPr>
          <w:color w:val="FF0000"/>
          <w:lang w:val="en-NZ"/>
        </w:rPr>
        <w:t xml:space="preserve">Table </w:t>
      </w:r>
      <w:r w:rsidR="00544DEC" w:rsidRPr="00407BDA">
        <w:rPr>
          <w:color w:val="FF0000"/>
          <w:lang w:val="en-NZ"/>
        </w:rPr>
        <w:t>A4</w:t>
      </w:r>
      <w:r w:rsidRPr="00407BDA">
        <w:rPr>
          <w:color w:val="FF0000"/>
          <w:lang w:val="en-NZ"/>
        </w:rPr>
        <w:t xml:space="preserve">: </w:t>
      </w:r>
      <w:r>
        <w:rPr>
          <w:lang w:val="en-NZ"/>
        </w:rPr>
        <w:t xml:space="preserve">Summary </w:t>
      </w:r>
      <w:r w:rsidR="00372DD9" w:rsidRPr="00372DD9">
        <w:rPr>
          <w:color w:val="FF0000"/>
          <w:lang w:val="en-NZ"/>
        </w:rPr>
        <w:t xml:space="preserve">of the methods </w:t>
      </w:r>
      <w:r>
        <w:rPr>
          <w:lang w:val="en-NZ"/>
        </w:rPr>
        <w:t xml:space="preserve">characteristics of the 21 studies with cost-effectiveness analyses </w:t>
      </w:r>
      <w:r w:rsidR="00407BDA" w:rsidRPr="0073168D">
        <w:rPr>
          <w:color w:val="FF0000"/>
          <w:lang w:val="en-NZ"/>
        </w:rPr>
        <w:t xml:space="preserve">for New Zealand in the period 1 January 2010 to 8 October </w:t>
      </w:r>
      <w:r w:rsidR="00407BDA" w:rsidRPr="00372DD9">
        <w:rPr>
          <w:color w:val="FF0000"/>
          <w:lang w:val="en-NZ"/>
        </w:rPr>
        <w:t xml:space="preserve">2017 </w:t>
      </w:r>
      <w:r w:rsidRPr="00372DD9">
        <w:rPr>
          <w:color w:val="FF0000"/>
          <w:lang w:val="en-NZ"/>
        </w:rPr>
        <w:t>(</w:t>
      </w:r>
      <w:r w:rsidR="00AA7616" w:rsidRPr="00372DD9">
        <w:rPr>
          <w:color w:val="FF0000"/>
          <w:lang w:val="en-NZ"/>
        </w:rPr>
        <w:t xml:space="preserve">included </w:t>
      </w:r>
      <w:r w:rsidR="00720FD7" w:rsidRPr="00372DD9">
        <w:rPr>
          <w:color w:val="FF0000"/>
          <w:lang w:val="en-NZ"/>
        </w:rPr>
        <w:t xml:space="preserve">studies </w:t>
      </w:r>
      <w:r w:rsidR="00372DD9" w:rsidRPr="00372DD9">
        <w:rPr>
          <w:color w:val="FF0000"/>
          <w:lang w:val="en-NZ"/>
        </w:rPr>
        <w:t xml:space="preserve">are </w:t>
      </w:r>
      <w:r w:rsidR="00CE0F7E" w:rsidRPr="00372DD9">
        <w:rPr>
          <w:color w:val="FF0000"/>
          <w:lang w:val="en-NZ"/>
        </w:rPr>
        <w:t>ordered alphabetically by first author surname)</w:t>
      </w:r>
    </w:p>
    <w:p w14:paraId="2BF905D1" w14:textId="77777777" w:rsidR="00821829" w:rsidRPr="00720FD7" w:rsidRDefault="00821829" w:rsidP="008E5272">
      <w:pPr>
        <w:widowControl w:val="0"/>
        <w:rPr>
          <w:lang w:val="en-NZ"/>
        </w:rPr>
      </w:pPr>
    </w:p>
    <w:tbl>
      <w:tblPr>
        <w:tblStyle w:val="TableGrid"/>
        <w:tblW w:w="14638" w:type="dxa"/>
        <w:tblLayout w:type="fixed"/>
        <w:tblLook w:val="04A0" w:firstRow="1" w:lastRow="0" w:firstColumn="1" w:lastColumn="0" w:noHBand="0" w:noVBand="1"/>
      </w:tblPr>
      <w:tblGrid>
        <w:gridCol w:w="2122"/>
        <w:gridCol w:w="1275"/>
        <w:gridCol w:w="1276"/>
        <w:gridCol w:w="1950"/>
        <w:gridCol w:w="1931"/>
        <w:gridCol w:w="1339"/>
        <w:gridCol w:w="1050"/>
        <w:gridCol w:w="1639"/>
        <w:gridCol w:w="984"/>
        <w:gridCol w:w="1072"/>
      </w:tblGrid>
      <w:tr w:rsidR="002B75EC" w:rsidRPr="002B75EC" w14:paraId="62E13485" w14:textId="77777777" w:rsidTr="00560A9D">
        <w:trPr>
          <w:tblHeader/>
        </w:trPr>
        <w:tc>
          <w:tcPr>
            <w:tcW w:w="2122" w:type="dxa"/>
            <w:shd w:val="clear" w:color="auto" w:fill="BFBFBF" w:themeFill="background1" w:themeFillShade="BF"/>
            <w:vAlign w:val="bottom"/>
          </w:tcPr>
          <w:p w14:paraId="0B60F5BA" w14:textId="77777777" w:rsidR="003519A0" w:rsidRPr="002B75EC" w:rsidRDefault="003519A0" w:rsidP="008E5272">
            <w:pPr>
              <w:widowControl w:val="0"/>
              <w:rPr>
                <w:b/>
                <w:lang w:val="en-NZ"/>
              </w:rPr>
            </w:pPr>
            <w:r w:rsidRPr="002B75EC">
              <w:rPr>
                <w:b/>
                <w:lang w:val="en-NZ"/>
              </w:rPr>
              <w:t>Lead author/date and title of publication</w:t>
            </w:r>
            <w:r w:rsidR="00FB436E" w:rsidRPr="002B75EC">
              <w:rPr>
                <w:b/>
                <w:lang w:val="en-NZ"/>
              </w:rPr>
              <w:t xml:space="preserve"> (reference)</w:t>
            </w:r>
          </w:p>
        </w:tc>
        <w:tc>
          <w:tcPr>
            <w:tcW w:w="1275" w:type="dxa"/>
            <w:shd w:val="clear" w:color="auto" w:fill="BFBFBF" w:themeFill="background1" w:themeFillShade="BF"/>
            <w:vAlign w:val="bottom"/>
          </w:tcPr>
          <w:p w14:paraId="21BF8909" w14:textId="5516A7C9" w:rsidR="003519A0" w:rsidRPr="002B75EC" w:rsidRDefault="003519A0" w:rsidP="008E5272">
            <w:pPr>
              <w:widowControl w:val="0"/>
              <w:jc w:val="center"/>
              <w:rPr>
                <w:b/>
                <w:lang w:val="en-NZ"/>
              </w:rPr>
            </w:pPr>
            <w:r w:rsidRPr="002B75EC">
              <w:rPr>
                <w:b/>
                <w:lang w:val="en-NZ"/>
              </w:rPr>
              <w:t>URL link</w:t>
            </w:r>
            <w:r w:rsidR="005809A9" w:rsidRPr="002B75EC">
              <w:rPr>
                <w:b/>
                <w:lang w:val="en-NZ"/>
              </w:rPr>
              <w:t xml:space="preserve"> </w:t>
            </w:r>
            <w:r w:rsidRPr="002B75EC">
              <w:rPr>
                <w:b/>
                <w:lang w:val="en-NZ"/>
              </w:rPr>
              <w:t>to abstract</w:t>
            </w:r>
            <w:r w:rsidR="005809A9" w:rsidRPr="002B75EC">
              <w:rPr>
                <w:b/>
                <w:lang w:val="en-NZ"/>
              </w:rPr>
              <w:t xml:space="preserve"> or article</w:t>
            </w:r>
          </w:p>
        </w:tc>
        <w:tc>
          <w:tcPr>
            <w:tcW w:w="1276" w:type="dxa"/>
            <w:shd w:val="clear" w:color="auto" w:fill="BFBFBF" w:themeFill="background1" w:themeFillShade="BF"/>
            <w:vAlign w:val="bottom"/>
          </w:tcPr>
          <w:p w14:paraId="4BF8D50B" w14:textId="1CB22EFA" w:rsidR="003519A0" w:rsidRPr="002B75EC" w:rsidRDefault="003519A0" w:rsidP="003D0F7D">
            <w:pPr>
              <w:widowControl w:val="0"/>
              <w:jc w:val="center"/>
              <w:rPr>
                <w:b/>
                <w:lang w:val="en-NZ"/>
              </w:rPr>
            </w:pPr>
            <w:r w:rsidRPr="002B75EC">
              <w:rPr>
                <w:b/>
                <w:lang w:val="en-NZ"/>
              </w:rPr>
              <w:t xml:space="preserve">Intervention: short </w:t>
            </w:r>
          </w:p>
        </w:tc>
        <w:tc>
          <w:tcPr>
            <w:tcW w:w="1950" w:type="dxa"/>
            <w:shd w:val="clear" w:color="auto" w:fill="BFBFBF" w:themeFill="background1" w:themeFillShade="BF"/>
            <w:vAlign w:val="bottom"/>
          </w:tcPr>
          <w:p w14:paraId="2411D85F" w14:textId="77777777" w:rsidR="003519A0" w:rsidRPr="002B75EC" w:rsidRDefault="003519A0" w:rsidP="008E5272">
            <w:pPr>
              <w:widowControl w:val="0"/>
              <w:jc w:val="center"/>
              <w:rPr>
                <w:b/>
                <w:lang w:val="en-NZ"/>
              </w:rPr>
            </w:pPr>
            <w:r w:rsidRPr="002B75EC">
              <w:rPr>
                <w:b/>
                <w:lang w:val="en-NZ"/>
              </w:rPr>
              <w:t xml:space="preserve">Intervention: longer </w:t>
            </w:r>
          </w:p>
        </w:tc>
        <w:tc>
          <w:tcPr>
            <w:tcW w:w="1931" w:type="dxa"/>
            <w:shd w:val="clear" w:color="auto" w:fill="BFBFBF" w:themeFill="background1" w:themeFillShade="BF"/>
            <w:vAlign w:val="bottom"/>
          </w:tcPr>
          <w:p w14:paraId="5BA67207" w14:textId="77777777" w:rsidR="003519A0" w:rsidRPr="002B75EC" w:rsidRDefault="003519A0" w:rsidP="008E5272">
            <w:pPr>
              <w:widowControl w:val="0"/>
              <w:jc w:val="center"/>
              <w:rPr>
                <w:b/>
                <w:lang w:val="en-NZ"/>
              </w:rPr>
            </w:pPr>
            <w:r w:rsidRPr="002B75EC">
              <w:rPr>
                <w:b/>
                <w:lang w:val="en-NZ"/>
              </w:rPr>
              <w:t xml:space="preserve">Comparator specification </w:t>
            </w:r>
          </w:p>
        </w:tc>
        <w:tc>
          <w:tcPr>
            <w:tcW w:w="1339" w:type="dxa"/>
            <w:shd w:val="clear" w:color="auto" w:fill="BFBFBF" w:themeFill="background1" w:themeFillShade="BF"/>
            <w:vAlign w:val="bottom"/>
          </w:tcPr>
          <w:p w14:paraId="1B715541" w14:textId="77777777" w:rsidR="003519A0" w:rsidRPr="002B75EC" w:rsidRDefault="003519A0" w:rsidP="008E5272">
            <w:pPr>
              <w:widowControl w:val="0"/>
              <w:jc w:val="center"/>
              <w:rPr>
                <w:b/>
                <w:lang w:val="en-NZ"/>
              </w:rPr>
            </w:pPr>
            <w:r w:rsidRPr="002B75EC">
              <w:rPr>
                <w:b/>
                <w:lang w:val="en-NZ"/>
              </w:rPr>
              <w:t>Perspective</w:t>
            </w:r>
          </w:p>
        </w:tc>
        <w:tc>
          <w:tcPr>
            <w:tcW w:w="1050" w:type="dxa"/>
            <w:shd w:val="clear" w:color="auto" w:fill="BFBFBF" w:themeFill="background1" w:themeFillShade="BF"/>
            <w:vAlign w:val="bottom"/>
          </w:tcPr>
          <w:p w14:paraId="65E068DD" w14:textId="77777777" w:rsidR="003519A0" w:rsidRPr="002B75EC" w:rsidRDefault="003519A0" w:rsidP="008E5272">
            <w:pPr>
              <w:widowControl w:val="0"/>
              <w:jc w:val="center"/>
              <w:rPr>
                <w:b/>
                <w:lang w:val="en-NZ"/>
              </w:rPr>
            </w:pPr>
            <w:r w:rsidRPr="002B75EC">
              <w:rPr>
                <w:b/>
                <w:lang w:val="en-NZ"/>
              </w:rPr>
              <w:t xml:space="preserve">Time horizon </w:t>
            </w:r>
            <w:r w:rsidRPr="002B75EC">
              <w:rPr>
                <w:b/>
                <w:sz w:val="16"/>
                <w:szCs w:val="16"/>
                <w:lang w:val="en-NZ"/>
              </w:rPr>
              <w:t>(for costs and health gain accrued)</w:t>
            </w:r>
          </w:p>
        </w:tc>
        <w:tc>
          <w:tcPr>
            <w:tcW w:w="1639" w:type="dxa"/>
            <w:shd w:val="clear" w:color="auto" w:fill="BFBFBF" w:themeFill="background1" w:themeFillShade="BF"/>
            <w:vAlign w:val="bottom"/>
          </w:tcPr>
          <w:p w14:paraId="6D23E6B6" w14:textId="77777777" w:rsidR="003519A0" w:rsidRPr="002B75EC" w:rsidRDefault="003519A0" w:rsidP="008E5272">
            <w:pPr>
              <w:widowControl w:val="0"/>
              <w:jc w:val="center"/>
              <w:rPr>
                <w:b/>
                <w:lang w:val="en-NZ"/>
              </w:rPr>
            </w:pPr>
            <w:r w:rsidRPr="002B75EC">
              <w:rPr>
                <w:b/>
                <w:lang w:val="en-NZ"/>
              </w:rPr>
              <w:t>Population (including ethnicity, demographics, etc)</w:t>
            </w:r>
          </w:p>
        </w:tc>
        <w:tc>
          <w:tcPr>
            <w:tcW w:w="984" w:type="dxa"/>
            <w:shd w:val="clear" w:color="auto" w:fill="BFBFBF" w:themeFill="background1" w:themeFillShade="BF"/>
            <w:vAlign w:val="bottom"/>
          </w:tcPr>
          <w:p w14:paraId="1556BAB2" w14:textId="5D37D3A4" w:rsidR="003519A0" w:rsidRPr="002B75EC" w:rsidRDefault="003519A0" w:rsidP="00696589">
            <w:pPr>
              <w:widowControl w:val="0"/>
              <w:jc w:val="center"/>
              <w:rPr>
                <w:rFonts w:cs="Arial"/>
                <w:b/>
                <w:lang w:val="en-NZ"/>
              </w:rPr>
            </w:pPr>
            <w:r w:rsidRPr="002B75EC">
              <w:rPr>
                <w:rFonts w:cs="Arial"/>
                <w:b/>
                <w:lang w:val="en-NZ"/>
              </w:rPr>
              <w:t>Metric (</w:t>
            </w:r>
            <w:r w:rsidR="00F4533E">
              <w:rPr>
                <w:rFonts w:cs="Arial"/>
                <w:b/>
                <w:lang w:val="en-NZ"/>
              </w:rPr>
              <w:t>e.g.,</w:t>
            </w:r>
            <w:r w:rsidRPr="002B75EC">
              <w:rPr>
                <w:rFonts w:cs="Arial"/>
                <w:b/>
                <w:lang w:val="en-NZ"/>
              </w:rPr>
              <w:t xml:space="preserve"> </w:t>
            </w:r>
            <w:r w:rsidR="002B75EC">
              <w:rPr>
                <w:rFonts w:cs="Arial"/>
                <w:b/>
                <w:lang w:val="en-NZ"/>
              </w:rPr>
              <w:t>QALYs</w:t>
            </w:r>
            <w:r w:rsidRPr="002B75EC">
              <w:rPr>
                <w:rFonts w:cs="Arial"/>
                <w:b/>
                <w:lang w:val="en-NZ"/>
              </w:rPr>
              <w:t xml:space="preserve">, </w:t>
            </w:r>
            <w:r w:rsidR="002B75EC">
              <w:rPr>
                <w:rFonts w:cs="Arial"/>
                <w:b/>
                <w:lang w:val="en-NZ"/>
              </w:rPr>
              <w:t>DALYs</w:t>
            </w:r>
            <w:r w:rsidRPr="002B75EC">
              <w:rPr>
                <w:rFonts w:cs="Arial"/>
                <w:b/>
                <w:lang w:val="en-NZ"/>
              </w:rPr>
              <w:t xml:space="preserve"> or </w:t>
            </w:r>
            <w:r w:rsidR="00696589">
              <w:rPr>
                <w:rFonts w:cs="Arial"/>
                <w:b/>
                <w:lang w:val="en-NZ"/>
              </w:rPr>
              <w:t>LYs</w:t>
            </w:r>
            <w:r w:rsidRPr="002B75EC">
              <w:rPr>
                <w:rFonts w:cs="Arial"/>
                <w:b/>
                <w:lang w:val="en-NZ"/>
              </w:rPr>
              <w:t>)</w:t>
            </w:r>
          </w:p>
        </w:tc>
        <w:tc>
          <w:tcPr>
            <w:tcW w:w="1072" w:type="dxa"/>
            <w:shd w:val="clear" w:color="auto" w:fill="BFBFBF" w:themeFill="background1" w:themeFillShade="BF"/>
            <w:vAlign w:val="bottom"/>
          </w:tcPr>
          <w:p w14:paraId="3B450BC4" w14:textId="77777777" w:rsidR="003519A0" w:rsidRPr="002B75EC" w:rsidRDefault="003519A0" w:rsidP="008E5272">
            <w:pPr>
              <w:widowControl w:val="0"/>
              <w:jc w:val="center"/>
              <w:rPr>
                <w:b/>
                <w:lang w:val="en-NZ"/>
              </w:rPr>
            </w:pPr>
            <w:r w:rsidRPr="002B75EC">
              <w:rPr>
                <w:b/>
                <w:lang w:val="en-NZ"/>
              </w:rPr>
              <w:t xml:space="preserve">Discount rate used </w:t>
            </w:r>
            <w:r w:rsidRPr="002B75EC">
              <w:rPr>
                <w:b/>
                <w:sz w:val="16"/>
                <w:szCs w:val="16"/>
                <w:lang w:val="en-NZ"/>
              </w:rPr>
              <w:t>(with note if different for costs and health gain)</w:t>
            </w:r>
          </w:p>
        </w:tc>
      </w:tr>
      <w:tr w:rsidR="002B75EC" w:rsidRPr="003B1E36" w14:paraId="757AE714" w14:textId="77777777" w:rsidTr="002B75EC">
        <w:tc>
          <w:tcPr>
            <w:tcW w:w="2122" w:type="dxa"/>
            <w:shd w:val="clear" w:color="auto" w:fill="FFFFFF" w:themeFill="background1"/>
          </w:tcPr>
          <w:p w14:paraId="296AB694" w14:textId="3F744FD7" w:rsidR="002B75EC" w:rsidRPr="002B75EC" w:rsidRDefault="002B75EC" w:rsidP="001174EF">
            <w:pPr>
              <w:widowControl w:val="0"/>
              <w:rPr>
                <w:lang w:val="en-NZ"/>
              </w:rPr>
            </w:pPr>
            <w:r w:rsidRPr="002B75EC">
              <w:rPr>
                <w:rFonts w:cs="Arial"/>
                <w:lang w:val="en-NZ"/>
              </w:rPr>
              <w:t>Carrasco et al 2011</w:t>
            </w:r>
            <w:r w:rsidR="00FB63E4">
              <w:rPr>
                <w:rFonts w:cs="Arial"/>
                <w:lang w:val="en-NZ"/>
              </w:rPr>
              <w:t xml:space="preserve"> </w:t>
            </w:r>
            <w:r w:rsidRPr="002B75EC">
              <w:rPr>
                <w:rFonts w:cs="Arial"/>
                <w:lang w:val="en-NZ"/>
              </w:rPr>
              <w:fldChar w:fldCharType="begin"/>
            </w:r>
            <w:r w:rsidR="001174EF">
              <w:rPr>
                <w:rFonts w:cs="Arial"/>
                <w:lang w:val="en-NZ"/>
              </w:rPr>
              <w:instrText xml:space="preserve"> ADDIN EN.CITE &lt;EndNote&gt;&lt;Cite&gt;&lt;Author&gt;Carrasco&lt;/Author&gt;&lt;Year&gt;2011&lt;/Year&gt;&lt;RecNum&gt;3788&lt;/RecNum&gt;&lt;DisplayText&gt;[42]&lt;/DisplayText&gt;&lt;record&gt;&lt;rec-number&gt;3788&lt;/rec-number&gt;&lt;foreign-keys&gt;&lt;key app="EN" db-id="d9590d5edtxa9ne9asevdae7x0wpsrr99xxx" timestamp="1507446208"&gt;3788&lt;/key&gt;&lt;/foreign-keys&gt;&lt;ref-type name="Journal Article"&gt;17&lt;/ref-type&gt;&lt;contributors&gt;&lt;authors&gt;&lt;author&gt;Carrasco, L. R.&lt;/author&gt;&lt;author&gt;Lee, V. J.&lt;/author&gt;&lt;author&gt;Chen, M. I.&lt;/author&gt;&lt;author&gt;Matchar, D. B.&lt;/author&gt;&lt;author&gt;Thompson, J. P.&lt;/author&gt;&lt;author&gt;Cook, A. R.&lt;/author&gt;&lt;/authors&gt;&lt;/contributors&gt;&lt;auth-address&gt;Department of Statistics and Applied Probability, National University of Singapore, Singapore 117543, Republic of Singapore.&lt;/auth-address&gt;&lt;titles&gt;&lt;title&gt;Strategies for antiviral stockpiling for future influenza pandemics: a global epidemic-economic perspective&lt;/title&gt;&lt;secondary-title&gt;J R Soc Interface&lt;/secondary-title&gt;&lt;/titles&gt;&lt;periodical&gt;&lt;full-title&gt;J R Soc Interface&lt;/full-title&gt;&lt;/periodical&gt;&lt;pages&gt;1307-13&lt;/pages&gt;&lt;volume&gt;8&lt;/volume&gt;&lt;number&gt;62&lt;/number&gt;&lt;keywords&gt;&lt;keyword&gt;Antiviral Agents/economics/*supply &amp;amp; distribution/therapeutic use&lt;/keyword&gt;&lt;keyword&gt;Basic Reproduction Number&lt;/keyword&gt;&lt;keyword&gt;Computer Simulation&lt;/keyword&gt;&lt;keyword&gt;Humans&lt;/keyword&gt;&lt;keyword&gt;Influenza Vaccines/economics/*supply &amp;amp; distribution/therapeutic use&lt;/keyword&gt;&lt;keyword&gt;Influenza, Human/economics/epidemiology/*prevention &amp;amp; control&lt;/keyword&gt;&lt;keyword&gt;*Models, Economic&lt;/keyword&gt;&lt;keyword&gt;Pandemics/*economics/prevention &amp;amp; control&lt;/keyword&gt;&lt;/keywords&gt;&lt;dates&gt;&lt;year&gt;2011&lt;/year&gt;&lt;pub-dates&gt;&lt;date&gt;Sep 07&lt;/date&gt;&lt;/pub-dates&gt;&lt;/dates&gt;&lt;isbn&gt;1742-5662 (Electronic)&amp;#xD;1742-5662 (Linking)&lt;/isbn&gt;&lt;accession-num&gt;21296791&lt;/accession-num&gt;&lt;urls&gt;&lt;related-urls&gt;&lt;url&gt;https://www.ncbi.nlm.nih.gov/pubmed/21296791&lt;/url&gt;&lt;/related-urls&gt;&lt;/urls&gt;&lt;custom2&gt;PMC3140721&lt;/custom2&gt;&lt;electronic-resource-num&gt;10.1098/rsif.2010.0715&lt;/electronic-resource-num&gt;&lt;/record&gt;&lt;/Cite&gt;&lt;/EndNote&gt;</w:instrText>
            </w:r>
            <w:r w:rsidRPr="002B75EC">
              <w:rPr>
                <w:rFonts w:cs="Arial"/>
                <w:lang w:val="en-NZ"/>
              </w:rPr>
              <w:fldChar w:fldCharType="separate"/>
            </w:r>
            <w:r w:rsidR="001174EF">
              <w:rPr>
                <w:rFonts w:cs="Arial"/>
                <w:noProof/>
                <w:lang w:val="en-NZ"/>
              </w:rPr>
              <w:t>[42]</w:t>
            </w:r>
            <w:r w:rsidRPr="002B75EC">
              <w:rPr>
                <w:rFonts w:cs="Arial"/>
                <w:lang w:val="en-NZ"/>
              </w:rPr>
              <w:fldChar w:fldCharType="end"/>
            </w:r>
            <w:r w:rsidR="00D32644">
              <w:rPr>
                <w:rFonts w:cs="Arial"/>
                <w:lang w:val="en-NZ"/>
              </w:rPr>
              <w:t xml:space="preserve"> </w:t>
            </w:r>
            <w:r w:rsidR="0052576A">
              <w:rPr>
                <w:rFonts w:cs="Arial"/>
                <w:lang w:val="en-NZ"/>
              </w:rPr>
              <w:t>“</w:t>
            </w:r>
            <w:r w:rsidR="0052576A" w:rsidRPr="00C83EB9">
              <w:t>Strategies for antiviral stockpiling for future influenza pandemics: a global epidemic-economic perspective</w:t>
            </w:r>
            <w:r w:rsidR="0052576A">
              <w:t>”</w:t>
            </w:r>
          </w:p>
        </w:tc>
        <w:tc>
          <w:tcPr>
            <w:tcW w:w="1275" w:type="dxa"/>
            <w:shd w:val="clear" w:color="auto" w:fill="FFFFFF" w:themeFill="background1"/>
          </w:tcPr>
          <w:p w14:paraId="7DEB2514" w14:textId="77777777" w:rsidR="002B75EC" w:rsidRPr="003B1E36" w:rsidRDefault="007A7B16" w:rsidP="002B75EC">
            <w:pPr>
              <w:widowControl w:val="0"/>
              <w:rPr>
                <w:color w:val="FF0000"/>
              </w:rPr>
            </w:pPr>
            <w:hyperlink r:id="rId9" w:history="1">
              <w:r w:rsidR="002B75EC" w:rsidRPr="007E0C9C">
                <w:rPr>
                  <w:rStyle w:val="Hyperlink"/>
                </w:rPr>
                <w:t>http://rsif.royalsocietypublishing.org/content/8/62/1307.long</w:t>
              </w:r>
            </w:hyperlink>
            <w:r w:rsidR="002B75EC">
              <w:rPr>
                <w:color w:val="FF0000"/>
              </w:rPr>
              <w:t xml:space="preserve"> </w:t>
            </w:r>
          </w:p>
        </w:tc>
        <w:tc>
          <w:tcPr>
            <w:tcW w:w="1276" w:type="dxa"/>
            <w:shd w:val="clear" w:color="auto" w:fill="FFFFFF" w:themeFill="background1"/>
          </w:tcPr>
          <w:p w14:paraId="40FA5DE3" w14:textId="58B2DFB4" w:rsidR="002B75EC" w:rsidRPr="002B75EC" w:rsidRDefault="002B75EC" w:rsidP="002B75EC">
            <w:pPr>
              <w:widowControl w:val="0"/>
              <w:rPr>
                <w:lang w:val="en-NZ"/>
              </w:rPr>
            </w:pPr>
            <w:r w:rsidRPr="002B75EC">
              <w:rPr>
                <w:lang w:val="en-NZ"/>
              </w:rPr>
              <w:t xml:space="preserve">Antiviral stockpiling </w:t>
            </w:r>
            <w:r w:rsidR="003D0F7D">
              <w:rPr>
                <w:lang w:val="en-NZ"/>
              </w:rPr>
              <w:t>(</w:t>
            </w:r>
            <w:r w:rsidRPr="002B75EC">
              <w:rPr>
                <w:lang w:val="en-NZ"/>
              </w:rPr>
              <w:t>influenza pandemics</w:t>
            </w:r>
            <w:r w:rsidR="003D0F7D">
              <w:rPr>
                <w:lang w:val="en-NZ"/>
              </w:rPr>
              <w:t>)</w:t>
            </w:r>
          </w:p>
          <w:p w14:paraId="5FF09D69" w14:textId="77777777" w:rsidR="002B75EC" w:rsidRPr="002B75EC" w:rsidRDefault="002B75EC" w:rsidP="002B75EC">
            <w:pPr>
              <w:widowControl w:val="0"/>
              <w:rPr>
                <w:lang w:val="en-NZ"/>
              </w:rPr>
            </w:pPr>
          </w:p>
        </w:tc>
        <w:tc>
          <w:tcPr>
            <w:tcW w:w="1950" w:type="dxa"/>
            <w:shd w:val="clear" w:color="auto" w:fill="FFFFFF" w:themeFill="background1"/>
          </w:tcPr>
          <w:p w14:paraId="2CD3BE15" w14:textId="77777777" w:rsidR="002B75EC" w:rsidRPr="002B75EC" w:rsidRDefault="002B75EC" w:rsidP="002B75EC">
            <w:pPr>
              <w:widowControl w:val="0"/>
              <w:rPr>
                <w:lang w:val="en-NZ"/>
              </w:rPr>
            </w:pPr>
            <w:r w:rsidRPr="002B75EC">
              <w:rPr>
                <w:lang w:val="en-NZ"/>
              </w:rPr>
              <w:t>Antiviral stockpiling for future influenza pandemics</w:t>
            </w:r>
          </w:p>
          <w:p w14:paraId="522FE58C" w14:textId="77777777" w:rsidR="002B75EC" w:rsidRPr="002B75EC" w:rsidRDefault="002B75EC" w:rsidP="002B75EC">
            <w:pPr>
              <w:widowControl w:val="0"/>
              <w:rPr>
                <w:shd w:val="clear" w:color="auto" w:fill="FFFFFF"/>
              </w:rPr>
            </w:pPr>
          </w:p>
        </w:tc>
        <w:tc>
          <w:tcPr>
            <w:tcW w:w="1931" w:type="dxa"/>
            <w:shd w:val="clear" w:color="auto" w:fill="FFFFFF" w:themeFill="background1"/>
          </w:tcPr>
          <w:p w14:paraId="1286155D" w14:textId="77777777" w:rsidR="002B75EC" w:rsidRPr="002B75EC" w:rsidRDefault="002B75EC" w:rsidP="002B75EC">
            <w:pPr>
              <w:widowControl w:val="0"/>
              <w:rPr>
                <w:lang w:val="en-NZ"/>
              </w:rPr>
            </w:pPr>
            <w:r w:rsidRPr="002B75EC">
              <w:rPr>
                <w:lang w:val="en-NZ"/>
              </w:rPr>
              <w:t>Presumed to be relative to no stockpile (though this is not specifically stated)</w:t>
            </w:r>
          </w:p>
        </w:tc>
        <w:tc>
          <w:tcPr>
            <w:tcW w:w="1339" w:type="dxa"/>
            <w:shd w:val="clear" w:color="auto" w:fill="FFFFFF" w:themeFill="background1"/>
          </w:tcPr>
          <w:p w14:paraId="3CEE3AAC" w14:textId="77777777" w:rsidR="002B75EC" w:rsidRPr="002B75EC" w:rsidRDefault="002B75EC" w:rsidP="002B75EC">
            <w:pPr>
              <w:widowControl w:val="0"/>
              <w:rPr>
                <w:lang w:val="en-NZ"/>
              </w:rPr>
            </w:pPr>
            <w:r w:rsidRPr="002B75EC">
              <w:rPr>
                <w:lang w:val="en-NZ"/>
              </w:rPr>
              <w:t>Societal (includes productivity costs)</w:t>
            </w:r>
          </w:p>
        </w:tc>
        <w:tc>
          <w:tcPr>
            <w:tcW w:w="1050" w:type="dxa"/>
            <w:shd w:val="clear" w:color="auto" w:fill="FFFFFF" w:themeFill="background1"/>
          </w:tcPr>
          <w:p w14:paraId="1A4DA091" w14:textId="77777777" w:rsidR="002B75EC" w:rsidRPr="002B75EC" w:rsidRDefault="002B75EC" w:rsidP="002B75EC">
            <w:pPr>
              <w:widowControl w:val="0"/>
              <w:rPr>
                <w:lang w:val="en-NZ"/>
              </w:rPr>
            </w:pPr>
            <w:r w:rsidRPr="002B75EC">
              <w:rPr>
                <w:lang w:val="en-NZ"/>
              </w:rPr>
              <w:t>30 years</w:t>
            </w:r>
          </w:p>
        </w:tc>
        <w:tc>
          <w:tcPr>
            <w:tcW w:w="1639" w:type="dxa"/>
            <w:shd w:val="clear" w:color="auto" w:fill="FFFFFF" w:themeFill="background1"/>
          </w:tcPr>
          <w:p w14:paraId="2F15AA7A" w14:textId="77777777" w:rsidR="002B75EC" w:rsidRPr="002B75EC" w:rsidRDefault="002B75EC" w:rsidP="002B75EC">
            <w:pPr>
              <w:widowControl w:val="0"/>
              <w:rPr>
                <w:lang w:val="en-NZ"/>
              </w:rPr>
            </w:pPr>
            <w:r w:rsidRPr="002B75EC">
              <w:rPr>
                <w:lang w:val="en-NZ"/>
              </w:rPr>
              <w:t>Populations for 10 countries. Included age-structure of NZ population.</w:t>
            </w:r>
          </w:p>
        </w:tc>
        <w:tc>
          <w:tcPr>
            <w:tcW w:w="984" w:type="dxa"/>
            <w:shd w:val="clear" w:color="auto" w:fill="FFFFFF" w:themeFill="background1"/>
          </w:tcPr>
          <w:p w14:paraId="6D39CEF4" w14:textId="54A94D52" w:rsidR="002B75EC" w:rsidRPr="002B75EC" w:rsidRDefault="002B75EC" w:rsidP="002B75EC">
            <w:pPr>
              <w:widowControl w:val="0"/>
              <w:rPr>
                <w:lang w:val="en-NZ"/>
              </w:rPr>
            </w:pPr>
            <w:r>
              <w:rPr>
                <w:lang w:val="en-NZ"/>
              </w:rPr>
              <w:t>QALYs</w:t>
            </w:r>
          </w:p>
        </w:tc>
        <w:tc>
          <w:tcPr>
            <w:tcW w:w="1072" w:type="dxa"/>
            <w:shd w:val="clear" w:color="auto" w:fill="FFFFFF" w:themeFill="background1"/>
          </w:tcPr>
          <w:p w14:paraId="5DC54F2A" w14:textId="77777777" w:rsidR="002B75EC" w:rsidRPr="002B75EC" w:rsidRDefault="002B75EC" w:rsidP="002B75EC">
            <w:pPr>
              <w:widowControl w:val="0"/>
              <w:rPr>
                <w:lang w:val="en-NZ"/>
              </w:rPr>
            </w:pPr>
            <w:r w:rsidRPr="002B75EC">
              <w:rPr>
                <w:lang w:val="en-NZ"/>
              </w:rPr>
              <w:t>10%</w:t>
            </w:r>
          </w:p>
        </w:tc>
      </w:tr>
      <w:tr w:rsidR="00CE0F7E" w:rsidRPr="00720FD7" w14:paraId="39A84D3E" w14:textId="77777777" w:rsidTr="00C854EC">
        <w:tc>
          <w:tcPr>
            <w:tcW w:w="2122" w:type="dxa"/>
          </w:tcPr>
          <w:p w14:paraId="725D4737" w14:textId="6C5BEA90" w:rsidR="00CE0F7E" w:rsidRPr="00470CC4" w:rsidRDefault="00CE0F7E" w:rsidP="008E5272">
            <w:pPr>
              <w:widowControl w:val="0"/>
              <w:rPr>
                <w:bCs/>
                <w:lang w:val="en-NZ"/>
              </w:rPr>
            </w:pPr>
            <w:r w:rsidRPr="00470CC4">
              <w:rPr>
                <w:lang w:val="en-NZ"/>
              </w:rPr>
              <w:t>Dalziel et al 2010</w:t>
            </w:r>
            <w:r w:rsidR="00FB63E4">
              <w:rPr>
                <w:lang w:val="en-NZ"/>
              </w:rPr>
              <w:t xml:space="preserve"> </w:t>
            </w:r>
            <w:r w:rsidRPr="00470CC4">
              <w:rPr>
                <w:lang w:val="en-NZ"/>
              </w:rPr>
              <w:fldChar w:fldCharType="begin">
                <w:fldData xml:space="preserve">PEVuZE5vdGU+PENpdGU+PEF1dGhvcj5EYWx6aWVsPC9BdXRob3I+PFllYXI+MjAxMDwvWWVhcj48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</w:fldData>
              </w:fldChar>
            </w:r>
            <w:r w:rsidR="0019320C">
              <w:rPr>
                <w:lang w:val="en-NZ"/>
              </w:rPr>
              <w:instrText xml:space="preserve"> ADDIN EN.CITE </w:instrText>
            </w:r>
            <w:r w:rsidR="0019320C">
              <w:rPr>
                <w:lang w:val="en-NZ"/>
              </w:rPr>
              <w:fldChar w:fldCharType="begin">
                <w:fldData xml:space="preserve">PEVuZE5vdGU+PENpdGU+PEF1dGhvcj5EYWx6aWVsPC9BdXRob3I+PFllYXI+MjAxMDwvWWVhcj48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</w:fldData>
              </w:fldChar>
            </w:r>
            <w:r w:rsidR="0019320C">
              <w:rPr>
                <w:lang w:val="en-NZ"/>
              </w:rPr>
              <w:instrText xml:space="preserve"> ADDIN EN.CITE.DATA </w:instrText>
            </w:r>
            <w:r w:rsidR="0019320C">
              <w:rPr>
                <w:lang w:val="en-NZ"/>
              </w:rPr>
            </w:r>
            <w:r w:rsidR="0019320C">
              <w:rPr>
                <w:lang w:val="en-NZ"/>
              </w:rPr>
              <w:fldChar w:fldCharType="end"/>
            </w:r>
            <w:r w:rsidRPr="00470CC4">
              <w:rPr>
                <w:lang w:val="en-NZ"/>
              </w:rPr>
            </w:r>
            <w:r w:rsidRPr="00470CC4">
              <w:rPr>
                <w:lang w:val="en-NZ"/>
              </w:rPr>
              <w:fldChar w:fldCharType="separate"/>
            </w:r>
            <w:r w:rsidR="0019320C">
              <w:rPr>
                <w:noProof/>
                <w:lang w:val="en-NZ"/>
              </w:rPr>
              <w:t>[29]</w:t>
            </w:r>
            <w:r w:rsidRPr="00470CC4">
              <w:rPr>
                <w:lang w:val="en-NZ"/>
              </w:rPr>
              <w:fldChar w:fldCharType="end"/>
            </w:r>
            <w:r w:rsidRPr="00470CC4">
              <w:rPr>
                <w:lang w:val="en-NZ"/>
              </w:rPr>
              <w:t xml:space="preserve"> “</w:t>
            </w:r>
            <w:r w:rsidRPr="00470CC4">
              <w:rPr>
                <w:bCs/>
                <w:lang w:val="en-NZ"/>
              </w:rPr>
              <w:t xml:space="preserve">Cost-effectiveness of mandatory folate fortification v. other </w:t>
            </w:r>
            <w:r w:rsidRPr="00470CC4">
              <w:rPr>
                <w:bCs/>
                <w:lang w:val="en-NZ"/>
              </w:rPr>
              <w:lastRenderedPageBreak/>
              <w:t>options for the prevention of neural tube defects: results from Australia and New Zealand”</w:t>
            </w:r>
          </w:p>
          <w:p w14:paraId="7F820CB4" w14:textId="77777777" w:rsidR="00CE0F7E" w:rsidRPr="00470CC4" w:rsidRDefault="00CE0F7E" w:rsidP="008E5272">
            <w:pPr>
              <w:widowControl w:val="0"/>
              <w:rPr>
                <w:lang w:val="en-NZ"/>
              </w:rPr>
            </w:pPr>
          </w:p>
        </w:tc>
        <w:tc>
          <w:tcPr>
            <w:tcW w:w="1275" w:type="dxa"/>
          </w:tcPr>
          <w:p w14:paraId="3B2E4735" w14:textId="77777777" w:rsidR="00CE0F7E" w:rsidRDefault="007A7B16" w:rsidP="008E5272">
            <w:pPr>
              <w:widowControl w:val="0"/>
              <w:rPr>
                <w:color w:val="FF0000"/>
                <w:lang w:val="en-NZ"/>
              </w:rPr>
            </w:pPr>
            <w:hyperlink r:id="rId10" w:history="1">
              <w:r w:rsidR="00CE0F7E" w:rsidRPr="000C14EB">
                <w:rPr>
                  <w:rStyle w:val="Hyperlink"/>
                  <w:lang w:val="en-NZ"/>
                </w:rPr>
                <w:t>https://www.ncbi.nlm.nih.gov/pubmed/19758481</w:t>
              </w:r>
            </w:hyperlink>
          </w:p>
          <w:p w14:paraId="796E92CB" w14:textId="77777777" w:rsidR="00CE0F7E" w:rsidRPr="00815D36" w:rsidRDefault="00CE0F7E" w:rsidP="008E5272">
            <w:pPr>
              <w:widowControl w:val="0"/>
              <w:rPr>
                <w:color w:val="FF0000"/>
                <w:lang w:val="en-NZ"/>
              </w:rPr>
            </w:pPr>
          </w:p>
        </w:tc>
        <w:tc>
          <w:tcPr>
            <w:tcW w:w="1276" w:type="dxa"/>
          </w:tcPr>
          <w:p w14:paraId="22026E15" w14:textId="77777777" w:rsidR="00CE0F7E" w:rsidRPr="00720FD7" w:rsidRDefault="00CE0F7E" w:rsidP="008E5272">
            <w:pPr>
              <w:widowControl w:val="0"/>
              <w:rPr>
                <w:lang w:val="en-NZ"/>
              </w:rPr>
            </w:pPr>
            <w:r>
              <w:rPr>
                <w:lang w:val="en-NZ"/>
              </w:rPr>
              <w:lastRenderedPageBreak/>
              <w:t xml:space="preserve">Folic acid / folate to reduce neural tube defects </w:t>
            </w:r>
            <w:r>
              <w:rPr>
                <w:lang w:val="en-NZ"/>
              </w:rPr>
              <w:lastRenderedPageBreak/>
              <w:t>(NTDs)</w:t>
            </w:r>
          </w:p>
        </w:tc>
        <w:tc>
          <w:tcPr>
            <w:tcW w:w="1950" w:type="dxa"/>
          </w:tcPr>
          <w:p w14:paraId="5245EAAD" w14:textId="77777777" w:rsidR="00CE0F7E" w:rsidRDefault="00CE0F7E" w:rsidP="008E5272">
            <w:pPr>
              <w:widowControl w:val="0"/>
              <w:rPr>
                <w:lang w:val="en-NZ"/>
              </w:rPr>
            </w:pPr>
            <w:r>
              <w:rPr>
                <w:lang w:val="en-NZ"/>
              </w:rPr>
              <w:lastRenderedPageBreak/>
              <w:t>Proposed interventions to reduce NTDs:</w:t>
            </w:r>
          </w:p>
          <w:p w14:paraId="5F48E0E3" w14:textId="77777777" w:rsidR="00CE0F7E" w:rsidRDefault="00CE0F7E" w:rsidP="008E5272">
            <w:pPr>
              <w:widowControl w:val="0"/>
              <w:rPr>
                <w:lang w:val="en-NZ"/>
              </w:rPr>
            </w:pPr>
            <w:r>
              <w:rPr>
                <w:lang w:val="en-NZ"/>
              </w:rPr>
              <w:t xml:space="preserve">1. Promotion of folic acid </w:t>
            </w:r>
            <w:r>
              <w:rPr>
                <w:lang w:val="en-NZ"/>
              </w:rPr>
              <w:lastRenderedPageBreak/>
              <w:t>supplement use one</w:t>
            </w:r>
            <w:r w:rsidRPr="00EF1809">
              <w:rPr>
                <w:lang w:val="en-NZ"/>
              </w:rPr>
              <w:t xml:space="preserve"> month before and three months after concepti</w:t>
            </w:r>
            <w:r>
              <w:rPr>
                <w:lang w:val="en-NZ"/>
              </w:rPr>
              <w:t>on</w:t>
            </w:r>
          </w:p>
          <w:p w14:paraId="09E84FD7" w14:textId="77777777" w:rsidR="00CE0F7E" w:rsidRDefault="00CE0F7E" w:rsidP="008E5272">
            <w:pPr>
              <w:widowControl w:val="0"/>
              <w:rPr>
                <w:lang w:val="en-NZ"/>
              </w:rPr>
            </w:pPr>
            <w:r>
              <w:rPr>
                <w:lang w:val="en-NZ"/>
              </w:rPr>
              <w:t>2. Promotion of folate-rich food consumption</w:t>
            </w:r>
          </w:p>
          <w:p w14:paraId="304BA9BF" w14:textId="77777777" w:rsidR="00CE0F7E" w:rsidRDefault="00CE0F7E" w:rsidP="008E5272">
            <w:pPr>
              <w:widowControl w:val="0"/>
              <w:rPr>
                <w:lang w:val="en-NZ"/>
              </w:rPr>
            </w:pPr>
            <w:r>
              <w:rPr>
                <w:lang w:val="en-NZ"/>
              </w:rPr>
              <w:t>3. Extension (and maintenance) of voluntary folic acid fortification of the food supply</w:t>
            </w:r>
          </w:p>
          <w:p w14:paraId="61BBD888" w14:textId="77777777" w:rsidR="00CE0F7E" w:rsidRPr="00720FD7" w:rsidRDefault="00CE0F7E" w:rsidP="008E5272">
            <w:pPr>
              <w:widowControl w:val="0"/>
              <w:rPr>
                <w:lang w:val="en-NZ"/>
              </w:rPr>
            </w:pPr>
            <w:r>
              <w:rPr>
                <w:lang w:val="en-NZ"/>
              </w:rPr>
              <w:t>4. Mandatory folic acid fortification of wheat flour for bread-making.</w:t>
            </w:r>
          </w:p>
        </w:tc>
        <w:tc>
          <w:tcPr>
            <w:tcW w:w="1931" w:type="dxa"/>
          </w:tcPr>
          <w:p w14:paraId="7E6EB291" w14:textId="77777777" w:rsidR="00CE0F7E" w:rsidRDefault="00CE0F7E" w:rsidP="008E5272">
            <w:pPr>
              <w:widowControl w:val="0"/>
              <w:rPr>
                <w:lang w:val="en-NZ"/>
              </w:rPr>
            </w:pPr>
            <w:r>
              <w:rPr>
                <w:lang w:val="en-NZ"/>
              </w:rPr>
              <w:lastRenderedPageBreak/>
              <w:t>Current practice / status quo.</w:t>
            </w:r>
          </w:p>
          <w:p w14:paraId="77C56AB8" w14:textId="4F7C4D0F" w:rsidR="00CE0F7E" w:rsidRPr="00720FD7" w:rsidRDefault="00CE0F7E" w:rsidP="008E5272">
            <w:pPr>
              <w:widowControl w:val="0"/>
              <w:rPr>
                <w:lang w:val="en-NZ"/>
              </w:rPr>
            </w:pPr>
            <w:r>
              <w:rPr>
                <w:lang w:val="en-NZ"/>
              </w:rPr>
              <w:t xml:space="preserve">The effectiveness data for this study </w:t>
            </w:r>
            <w:r w:rsidR="00ED04BF">
              <w:rPr>
                <w:lang w:val="en-NZ"/>
              </w:rPr>
              <w:t>were</w:t>
            </w:r>
            <w:r>
              <w:rPr>
                <w:lang w:val="en-NZ"/>
              </w:rPr>
              <w:t xml:space="preserve"> drawn from </w:t>
            </w:r>
            <w:r>
              <w:rPr>
                <w:lang w:val="en-NZ"/>
              </w:rPr>
              <w:lastRenderedPageBreak/>
              <w:t>several international studies: each based on invention compared with the status quo in the particular study.</w:t>
            </w:r>
          </w:p>
        </w:tc>
        <w:tc>
          <w:tcPr>
            <w:tcW w:w="1339" w:type="dxa"/>
          </w:tcPr>
          <w:p w14:paraId="6B9C1365" w14:textId="77777777" w:rsidR="00CE0F7E" w:rsidRPr="00720FD7" w:rsidRDefault="00CE0F7E" w:rsidP="008E5272">
            <w:pPr>
              <w:widowControl w:val="0"/>
              <w:rPr>
                <w:lang w:val="en-NZ"/>
              </w:rPr>
            </w:pPr>
            <w:r>
              <w:rPr>
                <w:lang w:val="en-NZ"/>
              </w:rPr>
              <w:lastRenderedPageBreak/>
              <w:t xml:space="preserve">Health sector funder, based on Australian </w:t>
            </w:r>
            <w:r>
              <w:rPr>
                <w:lang w:val="en-NZ"/>
              </w:rPr>
              <w:lastRenderedPageBreak/>
              <w:t>expenditure data (and converted to 2006 NZ$)</w:t>
            </w:r>
          </w:p>
        </w:tc>
        <w:tc>
          <w:tcPr>
            <w:tcW w:w="1050" w:type="dxa"/>
          </w:tcPr>
          <w:p w14:paraId="5DA101F3" w14:textId="1344AA49" w:rsidR="00CE0F7E" w:rsidRPr="00720FD7" w:rsidRDefault="00CE0F7E" w:rsidP="001D4399">
            <w:pPr>
              <w:widowControl w:val="0"/>
              <w:rPr>
                <w:lang w:val="en-NZ"/>
              </w:rPr>
            </w:pPr>
            <w:r>
              <w:rPr>
                <w:lang w:val="en-NZ"/>
              </w:rPr>
              <w:lastRenderedPageBreak/>
              <w:t xml:space="preserve">Lifetime for cost-utility analysis (up to </w:t>
            </w:r>
            <w:r>
              <w:rPr>
                <w:lang w:val="en-NZ"/>
              </w:rPr>
              <w:lastRenderedPageBreak/>
              <w:t>age 80 years)</w:t>
            </w:r>
          </w:p>
        </w:tc>
        <w:tc>
          <w:tcPr>
            <w:tcW w:w="1639" w:type="dxa"/>
          </w:tcPr>
          <w:p w14:paraId="04D4B5A7" w14:textId="77777777" w:rsidR="00CE0F7E" w:rsidRDefault="00CE0F7E" w:rsidP="008E5272">
            <w:pPr>
              <w:widowControl w:val="0"/>
              <w:rPr>
                <w:lang w:val="en-NZ"/>
              </w:rPr>
            </w:pPr>
            <w:r>
              <w:rPr>
                <w:lang w:val="en-NZ"/>
              </w:rPr>
              <w:lastRenderedPageBreak/>
              <w:t xml:space="preserve">Population targets of interventions ranged from young women </w:t>
            </w:r>
            <w:r>
              <w:rPr>
                <w:lang w:val="en-NZ"/>
              </w:rPr>
              <w:lastRenderedPageBreak/>
              <w:t>from minority groups, all women of childbearing age, to all healthy men and women in a particular area.</w:t>
            </w:r>
          </w:p>
          <w:p w14:paraId="6F496A22" w14:textId="4BD31E3D" w:rsidR="00CE0F7E" w:rsidRPr="00720FD7" w:rsidRDefault="00CE0F7E" w:rsidP="002B75EC">
            <w:pPr>
              <w:widowControl w:val="0"/>
              <w:rPr>
                <w:lang w:val="en-NZ"/>
              </w:rPr>
            </w:pPr>
            <w:r>
              <w:rPr>
                <w:lang w:val="en-NZ"/>
              </w:rPr>
              <w:t>The effectiveness data from study was applied to the Australian and N</w:t>
            </w:r>
            <w:r w:rsidR="002B75EC">
              <w:rPr>
                <w:lang w:val="en-NZ"/>
              </w:rPr>
              <w:t>Z</w:t>
            </w:r>
            <w:r>
              <w:rPr>
                <w:lang w:val="en-NZ"/>
              </w:rPr>
              <w:t xml:space="preserve"> populations.</w:t>
            </w:r>
          </w:p>
        </w:tc>
        <w:tc>
          <w:tcPr>
            <w:tcW w:w="984" w:type="dxa"/>
          </w:tcPr>
          <w:p w14:paraId="6E798978" w14:textId="2D961BD7" w:rsidR="00CE0F7E" w:rsidRPr="00720FD7" w:rsidRDefault="002B75EC" w:rsidP="008E5272">
            <w:pPr>
              <w:widowControl w:val="0"/>
              <w:rPr>
                <w:lang w:val="en-NZ"/>
              </w:rPr>
            </w:pPr>
            <w:r>
              <w:rPr>
                <w:lang w:val="en-NZ"/>
              </w:rPr>
              <w:lastRenderedPageBreak/>
              <w:t>DALYs</w:t>
            </w:r>
          </w:p>
        </w:tc>
        <w:tc>
          <w:tcPr>
            <w:tcW w:w="1072" w:type="dxa"/>
          </w:tcPr>
          <w:p w14:paraId="479BA8D2" w14:textId="77777777" w:rsidR="00CE0F7E" w:rsidRPr="00720FD7" w:rsidRDefault="00CE0F7E" w:rsidP="008E5272">
            <w:pPr>
              <w:widowControl w:val="0"/>
              <w:rPr>
                <w:lang w:val="en-NZ"/>
              </w:rPr>
            </w:pPr>
            <w:r>
              <w:rPr>
                <w:lang w:val="en-NZ"/>
              </w:rPr>
              <w:t>Costs and outcome were discount</w:t>
            </w:r>
            <w:r>
              <w:rPr>
                <w:lang w:val="en-NZ"/>
              </w:rPr>
              <w:lastRenderedPageBreak/>
              <w:t>ed at 5% per year (with 0% used in sensitivity analysis)</w:t>
            </w:r>
          </w:p>
        </w:tc>
      </w:tr>
      <w:tr w:rsidR="00CE0F7E" w:rsidRPr="00720FD7" w14:paraId="0FB1A8AD" w14:textId="77777777" w:rsidTr="00C854EC">
        <w:tc>
          <w:tcPr>
            <w:tcW w:w="2122" w:type="dxa"/>
          </w:tcPr>
          <w:p w14:paraId="5269EF5F" w14:textId="519B07A1" w:rsidR="00CE0F7E" w:rsidRPr="00470CC4" w:rsidRDefault="00CE0F7E" w:rsidP="008E5272">
            <w:pPr>
              <w:widowControl w:val="0"/>
              <w:rPr>
                <w:bCs/>
                <w:lang w:val="en-NZ"/>
              </w:rPr>
            </w:pPr>
            <w:r w:rsidRPr="00470CC4">
              <w:rPr>
                <w:lang w:val="en-NZ"/>
              </w:rPr>
              <w:lastRenderedPageBreak/>
              <w:t>Friedman et al 2012</w:t>
            </w:r>
            <w:r w:rsidR="00FB63E4">
              <w:rPr>
                <w:lang w:val="en-NZ"/>
              </w:rPr>
              <w:t xml:space="preserve"> </w:t>
            </w:r>
            <w:r w:rsidRPr="00470CC4">
              <w:rPr>
                <w:lang w:val="en-NZ"/>
              </w:rPr>
              <w:fldChar w:fldCharType="begin"/>
            </w:r>
            <w:r w:rsidR="0019320C">
              <w:rPr>
                <w:lang w:val="en-NZ"/>
              </w:rPr>
              <w:instrText xml:space="preserve"> ADDIN EN.CITE &lt;EndNote&gt;&lt;Cite&gt;&lt;Author&gt;Friedman&lt;/Author&gt;&lt;Year&gt;2012&lt;/Year&gt;&lt;RecNum&gt;669&lt;/RecNum&gt;&lt;DisplayText&gt;[20]&lt;/DisplayText&gt;&lt;record&gt;&lt;rec-number&gt;669&lt;/rec-number&gt;&lt;foreign-keys&gt;&lt;key app="EN" db-id="ws5vfzt9iawa0heddtmvpx04rsa2eex9awar" timestamp="0"&gt;669&lt;/key&gt;&lt;/foreign-keys&gt;&lt;ref-type name="Journal Article"&gt;17&lt;/ref-type&gt;&lt;contributors&gt;&lt;authors&gt;&lt;author&gt;Friedman, J.&lt;/author&gt;&lt;author&gt;Reed, P.&lt;/author&gt;&lt;author&gt;Sharplin, P.&lt;/author&gt;&lt;author&gt;Kelly, P.&lt;/author&gt;&lt;/authors&gt;&lt;/contributors&gt;&lt;auth-address&gt;Friedman,Joshua. Te Puaruruhau (Child Protection Team), Starship Children&amp;apos;s Hospital, Private Bag 92024, Auckland 1142, New Zealand.&lt;/auth-address&gt;&lt;titles&gt;&lt;title&gt;Primary prevention of pediatric abusive head trauma: a cost audit and cost-utility analysis&lt;/title&gt;&lt;secondary-title&gt;Child Abuse &amp;amp; Neglect&lt;/secondary-title&gt;&lt;/titles&gt;&lt;pages&gt;760-70&lt;/pages&gt;&lt;volume&gt;36&lt;/volume&gt;&lt;number&gt;11-12&lt;/number&gt;&lt;dates&gt;&lt;year&gt;2012&lt;/year&gt;&lt;/dates&gt;&lt;accession-num&gt;23141137&lt;/accession-num&gt;&lt;work-type&gt;Research Support, Non-U.S. Gov&amp;apos;t&lt;/work-type&gt;&lt;urls&gt;&lt;related-urls&gt;&lt;url&gt;http://ovidsp.ovid.com/ovidweb.cgi?T=JS&amp;amp;CSC=Y&amp;amp;NEWS=N&amp;amp;PAGE=fulltext&amp;amp;D=medl&amp;amp;AN=23141137&lt;/url&gt;&lt;url&gt;http://otago.hosted.exlibrisgroup.com/openurl/WELLINGTON/WELLINGTON_SERVICES_PAGE?url_ver=Z39.88-2004&amp;amp;rft_val_fmt=info:ofi/fmt:kev:mtx:journal&amp;amp;rfr_id=info:sid/Ovid:medl&amp;amp;rft.genre=article&amp;amp;rft_id=info:doi/10.1016%2Fj.chiabu.2012.07.008&amp;amp;rft_id=info:pmid/23141137&amp;amp;rft.issn=0145-2134&amp;amp;rft.volume=36&amp;amp;rft.issue=11&amp;amp;rft.spage=760&amp;amp;rft.pages=760-70&amp;amp;rft.date=2012&amp;amp;rft.jtitle=Child+Abuse+%26+Neglect&amp;amp;rft.atitle=Primary+prevention+of+pediatric+abusive+head+trauma%3A+a+cost+audit+and+cost-utility+analysis.&amp;amp;rft.aulast=Friedman&lt;/url&gt;&lt;/related-urls&gt;&lt;/urls&gt;&lt;remote-database-name&gt;MEDLINE&lt;/remote-database-name&gt;&lt;remote-database-provider&gt;Ovid Technologies&lt;/remote-database-provider&gt;&lt;/record&gt;&lt;/Cite&gt;&lt;/EndNote&gt;</w:instrText>
            </w:r>
            <w:r w:rsidRPr="00470CC4">
              <w:rPr>
                <w:lang w:val="en-NZ"/>
              </w:rPr>
              <w:fldChar w:fldCharType="separate"/>
            </w:r>
            <w:r w:rsidR="0019320C">
              <w:rPr>
                <w:noProof/>
                <w:lang w:val="en-NZ"/>
              </w:rPr>
              <w:t>[20]</w:t>
            </w:r>
            <w:r w:rsidRPr="00470CC4">
              <w:rPr>
                <w:lang w:val="en-NZ"/>
              </w:rPr>
              <w:fldChar w:fldCharType="end"/>
            </w:r>
            <w:r w:rsidRPr="00470CC4">
              <w:rPr>
                <w:lang w:val="en-NZ"/>
              </w:rPr>
              <w:t xml:space="preserve"> “</w:t>
            </w:r>
            <w:r w:rsidRPr="00470CC4">
              <w:rPr>
                <w:bCs/>
                <w:lang w:val="en-NZ"/>
              </w:rPr>
              <w:t>Primary prevention of pediatric abusive head trauma: a cost audit and cost-utility analysis</w:t>
            </w:r>
          </w:p>
          <w:p w14:paraId="4510EF92" w14:textId="77777777" w:rsidR="00CE0F7E" w:rsidRPr="00470CC4" w:rsidRDefault="00CE0F7E" w:rsidP="008E5272">
            <w:pPr>
              <w:widowControl w:val="0"/>
              <w:rPr>
                <w:lang w:val="en-NZ"/>
              </w:rPr>
            </w:pPr>
          </w:p>
        </w:tc>
        <w:tc>
          <w:tcPr>
            <w:tcW w:w="1275" w:type="dxa"/>
          </w:tcPr>
          <w:p w14:paraId="35C388A2" w14:textId="77777777" w:rsidR="00CE0F7E" w:rsidRDefault="007A7B16" w:rsidP="008E5272">
            <w:pPr>
              <w:widowControl w:val="0"/>
              <w:rPr>
                <w:lang w:val="en-NZ"/>
              </w:rPr>
            </w:pPr>
            <w:hyperlink r:id="rId11" w:history="1">
              <w:r w:rsidR="00CE0F7E" w:rsidRPr="000C14EB">
                <w:rPr>
                  <w:rStyle w:val="Hyperlink"/>
                  <w:lang w:val="en-NZ"/>
                </w:rPr>
                <w:t>https://www.ncbi.nlm.nih.gov/pubmed/23141137</w:t>
              </w:r>
            </w:hyperlink>
          </w:p>
          <w:p w14:paraId="295D8B77" w14:textId="77777777" w:rsidR="00CE0F7E" w:rsidRPr="00720FD7" w:rsidRDefault="00CE0F7E" w:rsidP="008E5272">
            <w:pPr>
              <w:widowControl w:val="0"/>
              <w:rPr>
                <w:lang w:val="en-NZ"/>
              </w:rPr>
            </w:pPr>
          </w:p>
        </w:tc>
        <w:tc>
          <w:tcPr>
            <w:tcW w:w="1276" w:type="dxa"/>
          </w:tcPr>
          <w:p w14:paraId="04BC1B31" w14:textId="77777777" w:rsidR="00CE0F7E" w:rsidRPr="00720FD7" w:rsidRDefault="00CE0F7E" w:rsidP="008E5272">
            <w:pPr>
              <w:widowControl w:val="0"/>
              <w:rPr>
                <w:lang w:val="en-NZ"/>
              </w:rPr>
            </w:pPr>
            <w:r>
              <w:rPr>
                <w:lang w:val="en-NZ"/>
              </w:rPr>
              <w:t>Paediatric Abusive Head Trauma prevention</w:t>
            </w:r>
          </w:p>
        </w:tc>
        <w:tc>
          <w:tcPr>
            <w:tcW w:w="1950" w:type="dxa"/>
          </w:tcPr>
          <w:p w14:paraId="3F6BDACD" w14:textId="77777777" w:rsidR="00CE0F7E" w:rsidRPr="00720FD7" w:rsidRDefault="00CE0F7E" w:rsidP="008E5272">
            <w:pPr>
              <w:widowControl w:val="0"/>
              <w:rPr>
                <w:lang w:val="en-NZ"/>
              </w:rPr>
            </w:pPr>
            <w:r>
              <w:rPr>
                <w:lang w:val="en-NZ"/>
              </w:rPr>
              <w:t>Proposed national programme to prevent paediatric abusive head trauma (AHT, often known as “shaken baby syndrome”)</w:t>
            </w:r>
          </w:p>
        </w:tc>
        <w:tc>
          <w:tcPr>
            <w:tcW w:w="1931" w:type="dxa"/>
          </w:tcPr>
          <w:p w14:paraId="27B5C690" w14:textId="77777777" w:rsidR="00CE0F7E" w:rsidRPr="00720FD7" w:rsidRDefault="00CE0F7E" w:rsidP="008E5272">
            <w:pPr>
              <w:widowControl w:val="0"/>
              <w:rPr>
                <w:lang w:val="en-NZ"/>
              </w:rPr>
            </w:pPr>
            <w:r>
              <w:rPr>
                <w:lang w:val="en-NZ"/>
              </w:rPr>
              <w:t>The study compared the costs and health outcomes for infants with AHT (that is, those who would be helped by the proposed intervention) to infants without AHT.</w:t>
            </w:r>
          </w:p>
        </w:tc>
        <w:tc>
          <w:tcPr>
            <w:tcW w:w="1339" w:type="dxa"/>
          </w:tcPr>
          <w:p w14:paraId="038F3EDC" w14:textId="77777777" w:rsidR="00CE0F7E" w:rsidRDefault="00CE0F7E" w:rsidP="008E5272">
            <w:pPr>
              <w:widowControl w:val="0"/>
              <w:rPr>
                <w:lang w:val="en-NZ"/>
              </w:rPr>
            </w:pPr>
            <w:r>
              <w:rPr>
                <w:lang w:val="en-NZ"/>
              </w:rPr>
              <w:t>Societal perspective, direct costs only including:</w:t>
            </w:r>
          </w:p>
          <w:p w14:paraId="296B2868" w14:textId="5000138C" w:rsidR="00CE0F7E" w:rsidRPr="00720FD7" w:rsidRDefault="008A6DAB" w:rsidP="008E5272">
            <w:pPr>
              <w:widowControl w:val="0"/>
              <w:rPr>
                <w:lang w:val="en-NZ"/>
              </w:rPr>
            </w:pPr>
            <w:r>
              <w:rPr>
                <w:lang w:val="en-NZ"/>
              </w:rPr>
              <w:t xml:space="preserve">hospital </w:t>
            </w:r>
            <w:r w:rsidR="00CE0F7E">
              <w:rPr>
                <w:lang w:val="en-NZ"/>
              </w:rPr>
              <w:t xml:space="preserve">care, community rehabilitation, special education, investigation and child protection, criminal trials, </w:t>
            </w:r>
            <w:r w:rsidR="00CE0F7E">
              <w:rPr>
                <w:lang w:val="en-NZ"/>
              </w:rPr>
              <w:lastRenderedPageBreak/>
              <w:t>punishment of offenders, lifetime-care for moderate or severe disability.</w:t>
            </w:r>
          </w:p>
        </w:tc>
        <w:tc>
          <w:tcPr>
            <w:tcW w:w="1050" w:type="dxa"/>
          </w:tcPr>
          <w:p w14:paraId="0EF9F740" w14:textId="1102BBA3" w:rsidR="00CE0F7E" w:rsidRPr="00720FD7" w:rsidRDefault="00CE0F7E" w:rsidP="001D4399">
            <w:pPr>
              <w:widowControl w:val="0"/>
              <w:rPr>
                <w:lang w:val="en-NZ"/>
              </w:rPr>
            </w:pPr>
            <w:r>
              <w:rPr>
                <w:lang w:val="en-NZ"/>
              </w:rPr>
              <w:lastRenderedPageBreak/>
              <w:t>Lifetime</w:t>
            </w:r>
          </w:p>
        </w:tc>
        <w:tc>
          <w:tcPr>
            <w:tcW w:w="1639" w:type="dxa"/>
          </w:tcPr>
          <w:p w14:paraId="268F0115" w14:textId="2681BD35" w:rsidR="00CE0F7E" w:rsidRPr="00720FD7" w:rsidRDefault="00CE0F7E" w:rsidP="00D310DE">
            <w:pPr>
              <w:widowControl w:val="0"/>
              <w:rPr>
                <w:lang w:val="en-NZ"/>
              </w:rPr>
            </w:pPr>
            <w:r>
              <w:rPr>
                <w:lang w:val="en-NZ"/>
              </w:rPr>
              <w:t xml:space="preserve">Costs were determined for a group of children aged under two years who had admitted to Starship </w:t>
            </w:r>
            <w:r w:rsidR="00CA5E6E">
              <w:rPr>
                <w:lang w:val="en-NZ"/>
              </w:rPr>
              <w:t xml:space="preserve">Hospital </w:t>
            </w:r>
            <w:r>
              <w:rPr>
                <w:lang w:val="en-NZ"/>
              </w:rPr>
              <w:t xml:space="preserve">anytime in 2004 to 2008, with an AHT diagnosis (mean age was 6.2 months, ethnicity breakdown was </w:t>
            </w:r>
            <w:r>
              <w:rPr>
                <w:lang w:val="en-NZ"/>
              </w:rPr>
              <w:lastRenderedPageBreak/>
              <w:t xml:space="preserve">62% </w:t>
            </w:r>
            <w:r w:rsidR="0037680F">
              <w:rPr>
                <w:lang w:val="en-NZ"/>
              </w:rPr>
              <w:t>Māori</w:t>
            </w:r>
            <w:r>
              <w:rPr>
                <w:lang w:val="en-NZ"/>
              </w:rPr>
              <w:t>, 19% European, 13% Pacific, 6% other). The cost data w</w:t>
            </w:r>
            <w:r w:rsidR="00D310DE">
              <w:rPr>
                <w:lang w:val="en-NZ"/>
              </w:rPr>
              <w:t>ere</w:t>
            </w:r>
            <w:r>
              <w:rPr>
                <w:lang w:val="en-NZ"/>
              </w:rPr>
              <w:t xml:space="preserve"> then applied to the NZ population.</w:t>
            </w:r>
          </w:p>
        </w:tc>
        <w:tc>
          <w:tcPr>
            <w:tcW w:w="984" w:type="dxa"/>
          </w:tcPr>
          <w:p w14:paraId="57294A42" w14:textId="1A047A22" w:rsidR="00CE0F7E" w:rsidRDefault="002B75EC" w:rsidP="008E5272">
            <w:pPr>
              <w:widowControl w:val="0"/>
              <w:rPr>
                <w:lang w:val="en-NZ"/>
              </w:rPr>
            </w:pPr>
            <w:r>
              <w:rPr>
                <w:lang w:val="en-NZ"/>
              </w:rPr>
              <w:lastRenderedPageBreak/>
              <w:t>QALYs</w:t>
            </w:r>
          </w:p>
          <w:p w14:paraId="6612B8B1" w14:textId="77777777" w:rsidR="00CE0F7E" w:rsidRPr="00720FD7" w:rsidRDefault="00CE0F7E" w:rsidP="008E5272">
            <w:pPr>
              <w:widowControl w:val="0"/>
              <w:rPr>
                <w:lang w:val="en-NZ"/>
              </w:rPr>
            </w:pPr>
          </w:p>
        </w:tc>
        <w:tc>
          <w:tcPr>
            <w:tcW w:w="1072" w:type="dxa"/>
          </w:tcPr>
          <w:p w14:paraId="77443BA9" w14:textId="77777777" w:rsidR="00CE0F7E" w:rsidRPr="00720FD7" w:rsidRDefault="00CE0F7E" w:rsidP="008E5272">
            <w:pPr>
              <w:widowControl w:val="0"/>
              <w:rPr>
                <w:lang w:val="en-NZ"/>
              </w:rPr>
            </w:pPr>
            <w:r>
              <w:rPr>
                <w:lang w:val="en-NZ"/>
              </w:rPr>
              <w:t>3.5% per annum for costs and benefits</w:t>
            </w:r>
          </w:p>
        </w:tc>
      </w:tr>
      <w:tr w:rsidR="00F133BA" w:rsidRPr="00720FD7" w14:paraId="362244F3" w14:textId="77777777" w:rsidTr="00E11E8C">
        <w:tc>
          <w:tcPr>
            <w:tcW w:w="2122" w:type="dxa"/>
          </w:tcPr>
          <w:p w14:paraId="328EE75C" w14:textId="134DBA92" w:rsidR="00F133BA" w:rsidRPr="00470CC4" w:rsidRDefault="00F133BA" w:rsidP="0019320C">
            <w:pPr>
              <w:widowControl w:val="0"/>
              <w:rPr>
                <w:lang w:val="en-NZ"/>
              </w:rPr>
            </w:pPr>
            <w:r w:rsidRPr="00470CC4">
              <w:rPr>
                <w:lang w:val="en-NZ"/>
              </w:rPr>
              <w:t>Gander et al 2010</w:t>
            </w:r>
            <w:r w:rsidR="00FB63E4">
              <w:rPr>
                <w:lang w:val="en-NZ"/>
              </w:rPr>
              <w:t xml:space="preserve"> </w:t>
            </w:r>
            <w:r w:rsidR="00D41540" w:rsidRPr="00470CC4">
              <w:rPr>
                <w:lang w:val="en-NZ"/>
              </w:rPr>
              <w:fldChar w:fldCharType="begin"/>
            </w:r>
            <w:r w:rsidR="0019320C">
              <w:rPr>
                <w:lang w:val="en-NZ"/>
              </w:rPr>
              <w:instrText xml:space="preserve"> ADDIN EN.CITE &lt;EndNote&gt;&lt;Cite&gt;&lt;Author&gt;Gander&lt;/Author&gt;&lt;Year&gt;2010&lt;/Year&gt;&lt;RecNum&gt;1282&lt;/RecNum&gt;&lt;DisplayText&gt;[22]&lt;/DisplayText&gt;&lt;record&gt;&lt;rec-number&gt;1282&lt;/rec-number&gt;&lt;foreign-keys&gt;&lt;key app="EN" db-id="ws5vfzt9iawa0heddtmvpx04rsa2eex9awar" timestamp="0"&gt;1282&lt;/key&gt;&lt;/foreign-keys&gt;&lt;ref-type name="Journal Article"&gt;17&lt;/ref-type&gt;&lt;contributors&gt;&lt;authors&gt;&lt;author&gt;Gander, P.&lt;/author&gt;&lt;author&gt;Scott, G.&lt;/author&gt;&lt;author&gt;Mihaere, K.&lt;/author&gt;&lt;author&gt;Scott, H.&lt;/author&gt;&lt;/authors&gt;&lt;/contributors&gt;&lt;auth-address&gt;Gander,Philippa. Sleep/Wake Research Centre, Research School of Public Health, Massey University, Private Box 756 Wellington, New Zealand. swrc@massey.ac.nz&lt;/auth-address&gt;&lt;titles&gt;&lt;title&gt;Societal costs of obstructive sleep apnoea syndrome&lt;/title&gt;&lt;secondary-title&gt;New Zealand Medical Journal&lt;/secondary-title&gt;&lt;/titles&gt;&lt;pages&gt;13-23&lt;/pages&gt;&lt;volume&gt;123&lt;/volume&gt;&lt;number&gt;1321&lt;/number&gt;&lt;dates&gt;&lt;year&gt;2010&lt;/year&gt;&lt;/dates&gt;&lt;accession-num&gt;20927153&lt;/accession-num&gt;&lt;work-type&gt;Research Support, Non-U.S. Gov&amp;apos;t&lt;/work-type&gt;&lt;urls&gt;&lt;related-urls&gt;&lt;url&gt;http://ovidsp.ovid.com/ovidweb.cgi?T=JS&amp;amp;CSC=Y&amp;amp;NEWS=N&amp;amp;PAGE=fulltext&amp;amp;D=med5&amp;amp;AN=20927153&lt;/url&gt;&lt;url&gt;http://otago.hosted.exlibrisgroup.com/openurl/WELLINGTON/WELLINGTON_SERVICES_PAGE?url_ver=Z39.88-2004&amp;amp;rft_val_fmt=info:ofi/fmt:kev:mtx:journal&amp;amp;rfr_id=info:sid/Ovid:med5&amp;amp;rft.genre=article&amp;amp;rft_id=info:doi/&amp;amp;rft_id=info:pmid/20927153&amp;amp;rft.issn=0028-8446&amp;amp;rft.volume=123&amp;amp;rft.issue=1321&amp;amp;rft.spage=13&amp;amp;rft.pages=13-23&amp;amp;rft.date=2010&amp;amp;rft.jtitle=New+Zealand+Medical+Journal&amp;amp;rft.atitle=Societal+costs+of+obstructive+sleep+apnoea+syndrome.&amp;amp;rft.aulast=Gander&lt;/url&gt;&lt;/related-urls&gt;&lt;/urls&gt;&lt;remote-database-name&gt;MEDLINE&lt;/remote-database-name&gt;&lt;remote-database-provider&gt;Ovid Technologies&lt;/remote-database-provider&gt;&lt;/record&gt;&lt;/Cite&gt;&lt;/EndNote&gt;</w:instrText>
            </w:r>
            <w:r w:rsidR="00D41540" w:rsidRPr="00470CC4">
              <w:rPr>
                <w:lang w:val="en-NZ"/>
              </w:rPr>
              <w:fldChar w:fldCharType="separate"/>
            </w:r>
            <w:r w:rsidR="0019320C">
              <w:rPr>
                <w:noProof/>
                <w:lang w:val="en-NZ"/>
              </w:rPr>
              <w:t>[22]</w:t>
            </w:r>
            <w:r w:rsidR="00D41540" w:rsidRPr="00470CC4">
              <w:rPr>
                <w:lang w:val="en-NZ"/>
              </w:rPr>
              <w:fldChar w:fldCharType="end"/>
            </w:r>
            <w:r w:rsidR="00D41540" w:rsidRPr="00470CC4">
              <w:rPr>
                <w:lang w:val="en-NZ"/>
              </w:rPr>
              <w:t xml:space="preserve"> “Societal costs of obstructive sleep apnoea syndrome”.</w:t>
            </w:r>
          </w:p>
        </w:tc>
        <w:tc>
          <w:tcPr>
            <w:tcW w:w="1275" w:type="dxa"/>
          </w:tcPr>
          <w:p w14:paraId="27E97D5F" w14:textId="13757C12" w:rsidR="00F133BA" w:rsidRDefault="007A7B16" w:rsidP="008E5272">
            <w:pPr>
              <w:widowControl w:val="0"/>
              <w:rPr>
                <w:lang w:val="en-NZ"/>
              </w:rPr>
            </w:pPr>
            <w:hyperlink r:id="rId12" w:history="1">
              <w:r w:rsidR="00D41540" w:rsidRPr="000C14EB">
                <w:rPr>
                  <w:rStyle w:val="Hyperlink"/>
                  <w:lang w:val="en-NZ"/>
                </w:rPr>
                <w:t>https://www.ncbi.nlm.nih.gov/pubmed/20927153</w:t>
              </w:r>
            </w:hyperlink>
          </w:p>
          <w:p w14:paraId="2F4E76BC" w14:textId="0078733C" w:rsidR="00D41540" w:rsidRPr="00720FD7" w:rsidRDefault="00D41540" w:rsidP="008E5272">
            <w:pPr>
              <w:widowControl w:val="0"/>
              <w:rPr>
                <w:lang w:val="en-NZ"/>
              </w:rPr>
            </w:pPr>
          </w:p>
        </w:tc>
        <w:tc>
          <w:tcPr>
            <w:tcW w:w="1276" w:type="dxa"/>
          </w:tcPr>
          <w:p w14:paraId="702DDA9E" w14:textId="63FBCFAD" w:rsidR="00F133BA" w:rsidRPr="00720FD7" w:rsidRDefault="00D41540" w:rsidP="008E5272">
            <w:pPr>
              <w:widowControl w:val="0"/>
              <w:rPr>
                <w:lang w:val="en-NZ"/>
              </w:rPr>
            </w:pPr>
            <w:r>
              <w:rPr>
                <w:lang w:val="en-NZ"/>
              </w:rPr>
              <w:t>Obstructive sleep apnoea treatment</w:t>
            </w:r>
          </w:p>
        </w:tc>
        <w:tc>
          <w:tcPr>
            <w:tcW w:w="1950" w:type="dxa"/>
          </w:tcPr>
          <w:p w14:paraId="2A28D4D0" w14:textId="49F237CB" w:rsidR="00F133BA" w:rsidRPr="00720FD7" w:rsidRDefault="00D41540" w:rsidP="008E5272">
            <w:pPr>
              <w:widowControl w:val="0"/>
              <w:rPr>
                <w:lang w:val="en-NZ"/>
              </w:rPr>
            </w:pPr>
            <w:r>
              <w:rPr>
                <w:lang w:val="en-NZ"/>
              </w:rPr>
              <w:t>Diagnosis and treatment pathways for obstructive sleep apnoea syndrome (OSAS) from GP level through to surgical intervention.</w:t>
            </w:r>
          </w:p>
        </w:tc>
        <w:tc>
          <w:tcPr>
            <w:tcW w:w="1931" w:type="dxa"/>
          </w:tcPr>
          <w:p w14:paraId="7B78FB50" w14:textId="44C5A23D" w:rsidR="00F133BA" w:rsidRPr="00720FD7" w:rsidRDefault="00D41540" w:rsidP="008E5272">
            <w:pPr>
              <w:widowControl w:val="0"/>
              <w:rPr>
                <w:lang w:val="en-NZ"/>
              </w:rPr>
            </w:pPr>
            <w:r>
              <w:rPr>
                <w:lang w:val="en-NZ"/>
              </w:rPr>
              <w:t>Untreated obstructive sleep apnoea syndrome.</w:t>
            </w:r>
          </w:p>
        </w:tc>
        <w:tc>
          <w:tcPr>
            <w:tcW w:w="1339" w:type="dxa"/>
          </w:tcPr>
          <w:p w14:paraId="6B4E1E67" w14:textId="29EE407B" w:rsidR="00F133BA" w:rsidRPr="0077511E" w:rsidRDefault="006E5329" w:rsidP="008E5272">
            <w:pPr>
              <w:widowControl w:val="0"/>
              <w:rPr>
                <w:sz w:val="16"/>
                <w:szCs w:val="16"/>
                <w:lang w:val="en-NZ"/>
              </w:rPr>
            </w:pPr>
            <w:r w:rsidRPr="0077511E">
              <w:rPr>
                <w:sz w:val="16"/>
                <w:szCs w:val="16"/>
                <w:lang w:val="en-NZ"/>
              </w:rPr>
              <w:t>Health sector</w:t>
            </w:r>
            <w:r w:rsidR="00587EA7" w:rsidRPr="0077511E">
              <w:rPr>
                <w:sz w:val="16"/>
                <w:szCs w:val="16"/>
                <w:lang w:val="en-NZ"/>
              </w:rPr>
              <w:t xml:space="preserve"> funder</w:t>
            </w:r>
            <w:r w:rsidR="004429D6" w:rsidRPr="0077511E">
              <w:rPr>
                <w:sz w:val="16"/>
                <w:szCs w:val="16"/>
                <w:lang w:val="en-NZ"/>
              </w:rPr>
              <w:t xml:space="preserve"> for the CUA (study also has data on societal costs for the </w:t>
            </w:r>
            <w:r w:rsidR="00531AB6" w:rsidRPr="0077511E">
              <w:rPr>
                <w:sz w:val="16"/>
                <w:szCs w:val="16"/>
                <w:lang w:val="en-NZ"/>
              </w:rPr>
              <w:t xml:space="preserve">cost </w:t>
            </w:r>
            <w:r w:rsidR="004429D6" w:rsidRPr="0077511E">
              <w:rPr>
                <w:sz w:val="16"/>
                <w:szCs w:val="16"/>
                <w:lang w:val="en-NZ"/>
              </w:rPr>
              <w:t xml:space="preserve">of </w:t>
            </w:r>
            <w:r w:rsidR="00531AB6" w:rsidRPr="0077511E">
              <w:rPr>
                <w:sz w:val="16"/>
                <w:szCs w:val="16"/>
                <w:lang w:val="en-NZ"/>
              </w:rPr>
              <w:t xml:space="preserve">illness </w:t>
            </w:r>
            <w:r w:rsidR="004429D6" w:rsidRPr="0077511E">
              <w:rPr>
                <w:sz w:val="16"/>
                <w:szCs w:val="16"/>
                <w:lang w:val="en-NZ"/>
              </w:rPr>
              <w:t>part of the research</w:t>
            </w:r>
            <w:r w:rsidR="0077511E" w:rsidRPr="0077511E">
              <w:rPr>
                <w:sz w:val="16"/>
                <w:szCs w:val="16"/>
                <w:lang w:val="en-NZ"/>
              </w:rPr>
              <w:t xml:space="preserve"> – including productivity loss</w:t>
            </w:r>
            <w:r w:rsidR="004429D6" w:rsidRPr="0077511E">
              <w:rPr>
                <w:sz w:val="16"/>
                <w:szCs w:val="16"/>
                <w:lang w:val="en-NZ"/>
              </w:rPr>
              <w:t>).</w:t>
            </w:r>
          </w:p>
        </w:tc>
        <w:tc>
          <w:tcPr>
            <w:tcW w:w="1050" w:type="dxa"/>
          </w:tcPr>
          <w:p w14:paraId="2EF13674" w14:textId="3E8E665A" w:rsidR="00F133BA" w:rsidRPr="00720FD7" w:rsidRDefault="004429D6" w:rsidP="008E5272">
            <w:pPr>
              <w:widowControl w:val="0"/>
              <w:rPr>
                <w:lang w:val="en-NZ"/>
              </w:rPr>
            </w:pPr>
            <w:r>
              <w:rPr>
                <w:lang w:val="en-NZ"/>
              </w:rPr>
              <w:t>12 months (2005 year)</w:t>
            </w:r>
          </w:p>
        </w:tc>
        <w:tc>
          <w:tcPr>
            <w:tcW w:w="1639" w:type="dxa"/>
          </w:tcPr>
          <w:p w14:paraId="76C2BC4E" w14:textId="27A7FED9" w:rsidR="00F133BA" w:rsidRPr="00720FD7" w:rsidRDefault="002B75EC" w:rsidP="008E5272">
            <w:pPr>
              <w:widowControl w:val="0"/>
              <w:rPr>
                <w:lang w:val="en-NZ"/>
              </w:rPr>
            </w:pPr>
            <w:r>
              <w:rPr>
                <w:lang w:val="en-NZ"/>
              </w:rPr>
              <w:t>NZ</w:t>
            </w:r>
            <w:r w:rsidR="004429D6">
              <w:rPr>
                <w:lang w:val="en-NZ"/>
              </w:rPr>
              <w:t>ers aged 30-60 years</w:t>
            </w:r>
          </w:p>
        </w:tc>
        <w:tc>
          <w:tcPr>
            <w:tcW w:w="984" w:type="dxa"/>
          </w:tcPr>
          <w:p w14:paraId="27BEF712" w14:textId="79561DF0" w:rsidR="00F133BA" w:rsidRPr="00720FD7" w:rsidRDefault="002B75EC" w:rsidP="008E5272">
            <w:pPr>
              <w:widowControl w:val="0"/>
              <w:rPr>
                <w:lang w:val="en-NZ"/>
              </w:rPr>
            </w:pPr>
            <w:r>
              <w:rPr>
                <w:lang w:val="en-NZ"/>
              </w:rPr>
              <w:t>QALYs</w:t>
            </w:r>
          </w:p>
        </w:tc>
        <w:tc>
          <w:tcPr>
            <w:tcW w:w="1072" w:type="dxa"/>
          </w:tcPr>
          <w:p w14:paraId="64193565" w14:textId="7CD2E578" w:rsidR="00F133BA" w:rsidRPr="00720FD7" w:rsidRDefault="000A3A5F" w:rsidP="008E5272">
            <w:pPr>
              <w:widowControl w:val="0"/>
              <w:rPr>
                <w:lang w:val="en-NZ"/>
              </w:rPr>
            </w:pPr>
            <w:r>
              <w:rPr>
                <w:lang w:val="en-NZ"/>
              </w:rPr>
              <w:t>Not used (given the 12 month time frame)</w:t>
            </w:r>
          </w:p>
        </w:tc>
      </w:tr>
      <w:tr w:rsidR="00F133BA" w:rsidRPr="00720FD7" w14:paraId="513569D8" w14:textId="77777777" w:rsidTr="00E11E8C">
        <w:tc>
          <w:tcPr>
            <w:tcW w:w="2122" w:type="dxa"/>
          </w:tcPr>
          <w:p w14:paraId="12043368" w14:textId="3515865A" w:rsidR="00F133BA" w:rsidRPr="00470CC4" w:rsidRDefault="00F133BA" w:rsidP="008E5272">
            <w:pPr>
              <w:widowControl w:val="0"/>
              <w:rPr>
                <w:lang w:val="en-NZ"/>
              </w:rPr>
            </w:pPr>
            <w:r w:rsidRPr="00470CC4">
              <w:rPr>
                <w:lang w:val="en-NZ"/>
              </w:rPr>
              <w:t xml:space="preserve">Harris </w:t>
            </w:r>
            <w:r w:rsidR="00C82A66" w:rsidRPr="00470CC4">
              <w:rPr>
                <w:lang w:val="en-NZ"/>
              </w:rPr>
              <w:t>et al</w:t>
            </w:r>
            <w:r w:rsidRPr="00470CC4">
              <w:rPr>
                <w:lang w:val="en-NZ"/>
              </w:rPr>
              <w:t xml:space="preserve"> 2011</w:t>
            </w:r>
            <w:r w:rsidR="00FB63E4">
              <w:rPr>
                <w:lang w:val="en-NZ"/>
              </w:rPr>
              <w:t xml:space="preserve"> </w:t>
            </w:r>
            <w:r w:rsidR="00F145E4" w:rsidRPr="00470CC4">
              <w:rPr>
                <w:lang w:val="en-NZ"/>
              </w:rPr>
              <w:fldChar w:fldCharType="begin">
                <w:fldData xml:space="preserve">PEVuZE5vdGU+PENpdGU+PEF1dGhvcj5IYXJyaXM8L0F1dGhvcj48WWVhcj4yMDExPC9ZZWFyPjxS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==
</w:fldData>
              </w:fldChar>
            </w:r>
            <w:r w:rsidR="001174EF">
              <w:rPr>
                <w:lang w:val="en-NZ"/>
              </w:rPr>
              <w:instrText xml:space="preserve"> ADDIN EN.CITE </w:instrText>
            </w:r>
            <w:r w:rsidR="001174EF">
              <w:rPr>
                <w:lang w:val="en-NZ"/>
              </w:rPr>
              <w:fldChar w:fldCharType="begin">
                <w:fldData xml:space="preserve">PEVuZE5vdGU+PENpdGU+PEF1dGhvcj5IYXJyaXM8L0F1dGhvcj48WWVhcj4yMDExPC9ZZWFyPjxS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==
</w:fldData>
              </w:fldChar>
            </w:r>
            <w:r w:rsidR="001174EF">
              <w:rPr>
                <w:lang w:val="en-NZ"/>
              </w:rPr>
              <w:instrText xml:space="preserve"> ADDIN EN.CITE.DATA </w:instrText>
            </w:r>
            <w:r w:rsidR="001174EF">
              <w:rPr>
                <w:lang w:val="en-NZ"/>
              </w:rPr>
            </w:r>
            <w:r w:rsidR="001174EF">
              <w:rPr>
                <w:lang w:val="en-NZ"/>
              </w:rPr>
              <w:fldChar w:fldCharType="end"/>
            </w:r>
            <w:r w:rsidR="00F145E4" w:rsidRPr="00470CC4">
              <w:rPr>
                <w:lang w:val="en-NZ"/>
              </w:rPr>
            </w:r>
            <w:r w:rsidR="00F145E4" w:rsidRPr="00470CC4">
              <w:rPr>
                <w:lang w:val="en-NZ"/>
              </w:rPr>
              <w:fldChar w:fldCharType="separate"/>
            </w:r>
            <w:r w:rsidR="001174EF">
              <w:rPr>
                <w:noProof/>
                <w:lang w:val="en-NZ"/>
              </w:rPr>
              <w:t>[47]</w:t>
            </w:r>
            <w:r w:rsidR="00F145E4" w:rsidRPr="00470CC4">
              <w:rPr>
                <w:lang w:val="en-NZ"/>
              </w:rPr>
              <w:fldChar w:fldCharType="end"/>
            </w:r>
            <w:r w:rsidR="00470CC4">
              <w:rPr>
                <w:lang w:val="en-NZ"/>
              </w:rPr>
              <w:t>;</w:t>
            </w:r>
            <w:r w:rsidR="00F145E4" w:rsidRPr="00470CC4">
              <w:rPr>
                <w:lang w:val="en-NZ"/>
              </w:rPr>
              <w:t xml:space="preserve"> “Cost-effectiveness of initiating dialysis early: A randomised controlled trial.”</w:t>
            </w:r>
          </w:p>
          <w:p w14:paraId="5BBBEF46" w14:textId="014A1494" w:rsidR="00F145E4" w:rsidRPr="00470CC4" w:rsidRDefault="00F145E4" w:rsidP="008E5272">
            <w:pPr>
              <w:widowControl w:val="0"/>
              <w:rPr>
                <w:lang w:val="en-NZ"/>
              </w:rPr>
            </w:pPr>
          </w:p>
        </w:tc>
        <w:tc>
          <w:tcPr>
            <w:tcW w:w="1275" w:type="dxa"/>
          </w:tcPr>
          <w:p w14:paraId="23D2C368" w14:textId="15C253EA" w:rsidR="00F133BA" w:rsidRDefault="007A7B16" w:rsidP="008E5272">
            <w:pPr>
              <w:widowControl w:val="0"/>
              <w:rPr>
                <w:color w:val="FF0000"/>
                <w:lang w:val="en-NZ"/>
              </w:rPr>
            </w:pPr>
            <w:hyperlink r:id="rId13" w:history="1">
              <w:r w:rsidR="00F145E4" w:rsidRPr="006E61E6">
                <w:rPr>
                  <w:rStyle w:val="Hyperlink"/>
                  <w:lang w:val="en-NZ"/>
                </w:rPr>
                <w:t>https://www.ncbi.nlm.nih.gov/pubmed/21349618</w:t>
              </w:r>
            </w:hyperlink>
          </w:p>
          <w:p w14:paraId="53D737D4" w14:textId="1B4E3EFA" w:rsidR="00F145E4" w:rsidRPr="0064350F" w:rsidRDefault="00F145E4" w:rsidP="008E5272">
            <w:pPr>
              <w:widowControl w:val="0"/>
              <w:rPr>
                <w:color w:val="FF0000"/>
                <w:lang w:val="en-NZ"/>
              </w:rPr>
            </w:pPr>
          </w:p>
        </w:tc>
        <w:tc>
          <w:tcPr>
            <w:tcW w:w="1276" w:type="dxa"/>
          </w:tcPr>
          <w:p w14:paraId="0285B356" w14:textId="7E795A54" w:rsidR="00F133BA" w:rsidRPr="00720FD7" w:rsidRDefault="00F145E4" w:rsidP="008E5272">
            <w:pPr>
              <w:widowControl w:val="0"/>
              <w:rPr>
                <w:lang w:val="en-NZ"/>
              </w:rPr>
            </w:pPr>
            <w:r>
              <w:rPr>
                <w:lang w:val="en-NZ"/>
              </w:rPr>
              <w:t>Starting dialysis treatment early.</w:t>
            </w:r>
          </w:p>
        </w:tc>
        <w:tc>
          <w:tcPr>
            <w:tcW w:w="1950" w:type="dxa"/>
          </w:tcPr>
          <w:p w14:paraId="7A60CBFF" w14:textId="20F4117B" w:rsidR="00F133BA" w:rsidRDefault="00F145E4" w:rsidP="008E5272">
            <w:pPr>
              <w:widowControl w:val="0"/>
              <w:rPr>
                <w:lang w:val="en-NZ"/>
              </w:rPr>
            </w:pPr>
            <w:r>
              <w:rPr>
                <w:lang w:val="en-NZ"/>
              </w:rPr>
              <w:t>Planned early start for dialysis treatment based on kidney function (Cockcroft-Gault estimated glomerular filtration rate of 10-14 mL/min/1.73m</w:t>
            </w:r>
            <w:r w:rsidRPr="00F145E4">
              <w:rPr>
                <w:vertAlign w:val="superscript"/>
                <w:lang w:val="en-NZ"/>
              </w:rPr>
              <w:t>2</w:t>
            </w:r>
            <w:r w:rsidR="00995597">
              <w:rPr>
                <w:lang w:val="en-NZ"/>
              </w:rPr>
              <w:t>),</w:t>
            </w:r>
            <w:r>
              <w:rPr>
                <w:lang w:val="en-NZ"/>
              </w:rPr>
              <w:t xml:space="preserve"> for patients with progressive chronic kidney disease.</w:t>
            </w:r>
          </w:p>
          <w:p w14:paraId="5E3D8C42" w14:textId="4D48BBFE" w:rsidR="00F145E4" w:rsidRPr="00720FD7" w:rsidRDefault="00F145E4" w:rsidP="008E5272">
            <w:pPr>
              <w:widowControl w:val="0"/>
              <w:rPr>
                <w:lang w:val="en-NZ"/>
              </w:rPr>
            </w:pPr>
          </w:p>
        </w:tc>
        <w:tc>
          <w:tcPr>
            <w:tcW w:w="1931" w:type="dxa"/>
          </w:tcPr>
          <w:p w14:paraId="2AB6969B" w14:textId="713C6CA6" w:rsidR="00F145E4" w:rsidRDefault="00F145E4" w:rsidP="008E5272">
            <w:pPr>
              <w:widowControl w:val="0"/>
              <w:rPr>
                <w:lang w:val="en-NZ"/>
              </w:rPr>
            </w:pPr>
            <w:r>
              <w:rPr>
                <w:lang w:val="en-NZ"/>
              </w:rPr>
              <w:t>Regular (“late”) start for dialysis treatment based on kidney function (Cockcroft-Gault estimated glomerular filtration rate of 5-7 mL/min/1.73m</w:t>
            </w:r>
            <w:r w:rsidRPr="00F145E4">
              <w:rPr>
                <w:vertAlign w:val="superscript"/>
                <w:lang w:val="en-NZ"/>
              </w:rPr>
              <w:t>2</w:t>
            </w:r>
            <w:r w:rsidR="00995597">
              <w:rPr>
                <w:lang w:val="en-NZ"/>
              </w:rPr>
              <w:t>),</w:t>
            </w:r>
            <w:r>
              <w:rPr>
                <w:lang w:val="en-NZ"/>
              </w:rPr>
              <w:t xml:space="preserve"> for patients with progressive chronic kidney disease.</w:t>
            </w:r>
          </w:p>
          <w:p w14:paraId="7A3AABA6" w14:textId="464951EA" w:rsidR="00F133BA" w:rsidRPr="00720FD7" w:rsidRDefault="00F133BA" w:rsidP="008E5272">
            <w:pPr>
              <w:widowControl w:val="0"/>
              <w:rPr>
                <w:lang w:val="en-NZ"/>
              </w:rPr>
            </w:pPr>
          </w:p>
        </w:tc>
        <w:tc>
          <w:tcPr>
            <w:tcW w:w="1339" w:type="dxa"/>
          </w:tcPr>
          <w:p w14:paraId="37D7F0D2" w14:textId="287DC567" w:rsidR="00F133BA" w:rsidRPr="008A6DAB" w:rsidRDefault="008A6DAB" w:rsidP="008A6DAB">
            <w:pPr>
              <w:widowControl w:val="0"/>
              <w:rPr>
                <w:sz w:val="18"/>
                <w:szCs w:val="18"/>
                <w:lang w:val="en-NZ"/>
              </w:rPr>
            </w:pPr>
            <w:r w:rsidRPr="008A6DAB">
              <w:rPr>
                <w:sz w:val="18"/>
                <w:szCs w:val="18"/>
                <w:lang w:val="en-NZ"/>
              </w:rPr>
              <w:t>Health sector</w:t>
            </w:r>
            <w:r w:rsidR="003E4EE6" w:rsidRPr="008A6DAB">
              <w:rPr>
                <w:sz w:val="18"/>
                <w:szCs w:val="18"/>
                <w:lang w:val="en-NZ"/>
              </w:rPr>
              <w:t xml:space="preserve"> (includes direct medical costs and </w:t>
            </w:r>
            <w:r w:rsidRPr="008A6DAB">
              <w:rPr>
                <w:sz w:val="18"/>
                <w:szCs w:val="18"/>
                <w:lang w:val="en-NZ"/>
              </w:rPr>
              <w:t xml:space="preserve">patient </w:t>
            </w:r>
            <w:r w:rsidR="003E4EE6" w:rsidRPr="008A6DAB">
              <w:rPr>
                <w:sz w:val="18"/>
                <w:szCs w:val="18"/>
                <w:lang w:val="en-NZ"/>
              </w:rPr>
              <w:t>transport costs etc)</w:t>
            </w:r>
            <w:r w:rsidRPr="008A6DAB">
              <w:rPr>
                <w:sz w:val="18"/>
                <w:szCs w:val="18"/>
                <w:lang w:val="en-NZ"/>
              </w:rPr>
              <w:t>. Study says “societal” but “health sector” more appropriate (</w:t>
            </w:r>
            <w:r w:rsidR="00F4533E">
              <w:rPr>
                <w:sz w:val="18"/>
                <w:szCs w:val="18"/>
                <w:lang w:val="en-NZ"/>
              </w:rPr>
              <w:t>e.g.,</w:t>
            </w:r>
            <w:r w:rsidRPr="008A6DAB">
              <w:rPr>
                <w:sz w:val="18"/>
                <w:szCs w:val="18"/>
                <w:lang w:val="en-NZ"/>
              </w:rPr>
              <w:t xml:space="preserve"> income loss not included)</w:t>
            </w:r>
          </w:p>
        </w:tc>
        <w:tc>
          <w:tcPr>
            <w:tcW w:w="1050" w:type="dxa"/>
          </w:tcPr>
          <w:p w14:paraId="723E8952" w14:textId="08DD6A5E" w:rsidR="00F133BA" w:rsidRPr="003E4EE6" w:rsidRDefault="00E22105" w:rsidP="008E5272">
            <w:pPr>
              <w:widowControl w:val="0"/>
              <w:rPr>
                <w:lang w:val="en-NZ"/>
              </w:rPr>
            </w:pPr>
            <w:r>
              <w:rPr>
                <w:lang w:val="en-NZ"/>
              </w:rPr>
              <w:t xml:space="preserve">Study period was </w:t>
            </w:r>
            <w:r w:rsidR="004A5F2D">
              <w:rPr>
                <w:lang w:val="en-NZ"/>
              </w:rPr>
              <w:t>9</w:t>
            </w:r>
            <w:r w:rsidR="003E4EE6">
              <w:rPr>
                <w:lang w:val="en-NZ"/>
              </w:rPr>
              <w:t xml:space="preserve"> years</w:t>
            </w:r>
            <w:r>
              <w:rPr>
                <w:lang w:val="en-NZ"/>
              </w:rPr>
              <w:t>, with mean length of follow-up of 4.15 years</w:t>
            </w:r>
          </w:p>
        </w:tc>
        <w:tc>
          <w:tcPr>
            <w:tcW w:w="1639" w:type="dxa"/>
          </w:tcPr>
          <w:p w14:paraId="6426F13E" w14:textId="4CFA2F1B" w:rsidR="00F133BA" w:rsidRPr="00720FD7" w:rsidRDefault="004A5F2D" w:rsidP="008E5272">
            <w:pPr>
              <w:widowControl w:val="0"/>
              <w:rPr>
                <w:lang w:val="en-NZ"/>
              </w:rPr>
            </w:pPr>
            <w:r>
              <w:rPr>
                <w:lang w:val="en-NZ"/>
              </w:rPr>
              <w:t>People with</w:t>
            </w:r>
            <w:r w:rsidR="003E4EE6">
              <w:rPr>
                <w:lang w:val="en-NZ"/>
              </w:rPr>
              <w:t xml:space="preserve"> progressive chronic kidney disease</w:t>
            </w:r>
            <w:r>
              <w:rPr>
                <w:lang w:val="en-NZ"/>
              </w:rPr>
              <w:t xml:space="preserve"> (stage 5), from 32 renal units in Australia and NZ</w:t>
            </w:r>
            <w:r w:rsidR="00464B8B">
              <w:rPr>
                <w:lang w:val="en-NZ"/>
              </w:rPr>
              <w:t xml:space="preserve"> (642 people in total)</w:t>
            </w:r>
            <w:r w:rsidR="00B963FA">
              <w:rPr>
                <w:lang w:val="en-NZ"/>
              </w:rPr>
              <w:t>.</w:t>
            </w:r>
          </w:p>
        </w:tc>
        <w:tc>
          <w:tcPr>
            <w:tcW w:w="984" w:type="dxa"/>
          </w:tcPr>
          <w:p w14:paraId="4501CB70" w14:textId="53F58759" w:rsidR="00F133BA" w:rsidRPr="00720FD7" w:rsidRDefault="002B75EC" w:rsidP="002B75EC">
            <w:pPr>
              <w:widowControl w:val="0"/>
              <w:rPr>
                <w:lang w:val="en-NZ"/>
              </w:rPr>
            </w:pPr>
            <w:r>
              <w:rPr>
                <w:lang w:val="en-NZ"/>
              </w:rPr>
              <w:t>QALYs</w:t>
            </w:r>
          </w:p>
        </w:tc>
        <w:tc>
          <w:tcPr>
            <w:tcW w:w="1072" w:type="dxa"/>
          </w:tcPr>
          <w:p w14:paraId="70E66173" w14:textId="15604129" w:rsidR="00F133BA" w:rsidRPr="00720FD7" w:rsidRDefault="004A5F2D" w:rsidP="008E5272">
            <w:pPr>
              <w:widowControl w:val="0"/>
              <w:rPr>
                <w:lang w:val="en-NZ"/>
              </w:rPr>
            </w:pPr>
            <w:r>
              <w:rPr>
                <w:lang w:val="en-NZ"/>
              </w:rPr>
              <w:t>5% per year for costs and outcomes</w:t>
            </w:r>
          </w:p>
        </w:tc>
      </w:tr>
      <w:tr w:rsidR="00F133BA" w:rsidRPr="00720FD7" w14:paraId="1E6D95B7" w14:textId="77777777" w:rsidTr="00E11E8C">
        <w:tc>
          <w:tcPr>
            <w:tcW w:w="2122" w:type="dxa"/>
          </w:tcPr>
          <w:p w14:paraId="092A610F" w14:textId="4AD504B2" w:rsidR="00F133BA" w:rsidRPr="00470CC4" w:rsidRDefault="00F133BA" w:rsidP="001174EF">
            <w:pPr>
              <w:widowControl w:val="0"/>
              <w:rPr>
                <w:lang w:val="en-NZ"/>
              </w:rPr>
            </w:pPr>
            <w:r w:rsidRPr="00470CC4">
              <w:rPr>
                <w:lang w:val="en-NZ"/>
              </w:rPr>
              <w:lastRenderedPageBreak/>
              <w:t>Keall et al 2015</w:t>
            </w:r>
            <w:r w:rsidR="00FB63E4">
              <w:rPr>
                <w:lang w:val="en-NZ"/>
              </w:rPr>
              <w:t xml:space="preserve"> </w:t>
            </w:r>
            <w:r w:rsidRPr="00470CC4">
              <w:rPr>
                <w:lang w:val="en-NZ"/>
              </w:rPr>
              <w:fldChar w:fldCharType="begin"/>
            </w:r>
            <w:r w:rsidR="001174EF">
              <w:rPr>
                <w:lang w:val="en-NZ"/>
              </w:rPr>
              <w:instrText xml:space="preserve"> ADDIN EN.CITE &lt;EndNote&gt;&lt;Cite&gt;&lt;Author&gt;Keall&lt;/Author&gt;&lt;Year&gt;2015&lt;/Year&gt;&lt;RecNum&gt;2010&lt;/RecNum&gt;&lt;DisplayText&gt;[36]&lt;/DisplayText&gt;&lt;record&gt;&lt;rec-number&gt;2010&lt;/rec-number&gt;&lt;foreign-keys&gt;&lt;key app="EN" db-id="d9590d5edtxa9ne9asevdae7x0wpsrr99xxx" timestamp="1416445980"&gt;2010&lt;/key&gt;&lt;/foreign-keys&gt;&lt;ref-type name="Journal Article"&gt;17&lt;/ref-type&gt;&lt;contributors&gt;&lt;authors&gt;&lt;author&gt;Keall, M. D.&lt;/author&gt;&lt;author&gt;Pierse, N.&lt;/author&gt;&lt;author&gt;Howden-Chapman, P.&lt;/author&gt;&lt;author&gt;Cunningham, C.&lt;/author&gt;&lt;author&gt;Cunningham, M.&lt;/author&gt;&lt;author&gt;Guria, J.&lt;/author&gt;&lt;author&gt;Baker, M. G.&lt;/author&gt;&lt;/authors&gt;&lt;/contributors&gt;&lt;auth-address&gt;Otago University, Wellington, New Zealand. Electronic address: michael.keall@otago.ac.nz.&amp;#xD;Otago University, Wellington, New Zealand.&amp;#xD;Massey University, Wellington, New Zealand.&amp;#xD;Building Research Association New Zealand, Porirua City, New Zealand.&amp;#xD;Newlands, Wellington, New Zealand.&lt;/auth-address&gt;&lt;titles&gt;&lt;title&gt;Home modifications to reduce injuries from falls in the Home Injury Prevention Intervention (HIPI) study: a cluster-randomised controlled trial&lt;/title&gt;&lt;secondary-title&gt;Lancet&lt;/secondary-title&gt;&lt;alt-title&gt;Lancet&lt;/alt-title&gt;&lt;/titles&gt;&lt;periodical&gt;&lt;full-title&gt;Lancet&lt;/full-title&gt;&lt;/periodical&gt;&lt;alt-periodical&gt;&lt;full-title&gt;Lancet&lt;/full-title&gt;&lt;/alt-periodical&gt;&lt;pages&gt;231-8&lt;/pages&gt;&lt;volume&gt;385&lt;/volume&gt;&lt;number&gt;9964&lt;/number&gt;&lt;dates&gt;&lt;year&gt;2015&lt;/year&gt;&lt;pub-dates&gt;&lt;date&gt;Sep 22&lt;/date&gt;&lt;/pub-dates&gt;&lt;/dates&gt;&lt;isbn&gt;1474-547X (Electronic)&amp;#xD;0140-6736 (Linking)&lt;/isbn&gt;&lt;accession-num&gt;25255696&lt;/accession-num&gt;&lt;urls&gt;&lt;related-urls&gt;&lt;url&gt;http://www.ncbi.nlm.nih.gov/pubmed/25255696&lt;/url&gt;&lt;/related-urls&gt;&lt;/urls&gt;&lt;electronic-resource-num&gt;10.1016/S0140-6736(14)61006-0&lt;/electronic-resource-num&gt;&lt;/record&gt;&lt;/Cite&gt;&lt;/EndNote&gt;</w:instrText>
            </w:r>
            <w:r w:rsidRPr="00470CC4">
              <w:rPr>
                <w:lang w:val="en-NZ"/>
              </w:rPr>
              <w:fldChar w:fldCharType="separate"/>
            </w:r>
            <w:r w:rsidR="001174EF">
              <w:rPr>
                <w:noProof/>
                <w:lang w:val="en-NZ"/>
              </w:rPr>
              <w:t>[36]</w:t>
            </w:r>
            <w:r w:rsidRPr="00470CC4">
              <w:rPr>
                <w:lang w:val="en-NZ"/>
              </w:rPr>
              <w:fldChar w:fldCharType="end"/>
            </w:r>
            <w:r w:rsidR="00B03AA9">
              <w:rPr>
                <w:lang w:val="en-NZ"/>
              </w:rPr>
              <w:t>;</w:t>
            </w:r>
            <w:r w:rsidRPr="00470CC4">
              <w:rPr>
                <w:lang w:val="en-NZ"/>
              </w:rPr>
              <w:t xml:space="preserve"> </w:t>
            </w:r>
            <w:r w:rsidR="00B5480F" w:rsidRPr="00470CC4">
              <w:rPr>
                <w:lang w:val="en-NZ"/>
              </w:rPr>
              <w:t>“Home modifications to reduce injuries from falls in the Home Injury Prevention Intervention (HIPI) study: a cluster-randomised controlled trial.”</w:t>
            </w:r>
          </w:p>
        </w:tc>
        <w:tc>
          <w:tcPr>
            <w:tcW w:w="1275" w:type="dxa"/>
          </w:tcPr>
          <w:p w14:paraId="2F84E523" w14:textId="623766BE" w:rsidR="00F133BA" w:rsidRDefault="007A7B16" w:rsidP="008E5272">
            <w:pPr>
              <w:widowControl w:val="0"/>
              <w:rPr>
                <w:lang w:val="en-NZ"/>
              </w:rPr>
            </w:pPr>
            <w:hyperlink r:id="rId14" w:history="1">
              <w:r w:rsidR="00673C60" w:rsidRPr="0057681F">
                <w:rPr>
                  <w:rStyle w:val="Hyperlink"/>
                  <w:lang w:val="en-NZ"/>
                </w:rPr>
                <w:t>https://www.ncbi.nlm.nih.gov/pubmed/25255696</w:t>
              </w:r>
            </w:hyperlink>
          </w:p>
          <w:p w14:paraId="39DA2AE8" w14:textId="41D8A6D4" w:rsidR="00673C60" w:rsidRPr="00720FD7" w:rsidRDefault="00673C60" w:rsidP="008E5272">
            <w:pPr>
              <w:widowControl w:val="0"/>
              <w:rPr>
                <w:lang w:val="en-NZ"/>
              </w:rPr>
            </w:pPr>
          </w:p>
        </w:tc>
        <w:tc>
          <w:tcPr>
            <w:tcW w:w="1276" w:type="dxa"/>
          </w:tcPr>
          <w:p w14:paraId="01ACD170" w14:textId="208B9BC0" w:rsidR="00F133BA" w:rsidRPr="00720FD7" w:rsidRDefault="008F1F59" w:rsidP="008E5272">
            <w:pPr>
              <w:widowControl w:val="0"/>
              <w:rPr>
                <w:lang w:val="en-NZ"/>
              </w:rPr>
            </w:pPr>
            <w:r>
              <w:rPr>
                <w:lang w:val="en-NZ"/>
              </w:rPr>
              <w:t>Home modification</w:t>
            </w:r>
            <w:r w:rsidR="00673C60">
              <w:rPr>
                <w:lang w:val="en-NZ"/>
              </w:rPr>
              <w:t xml:space="preserve"> </w:t>
            </w:r>
            <w:r>
              <w:rPr>
                <w:lang w:val="en-NZ"/>
              </w:rPr>
              <w:t>fall prevention</w:t>
            </w:r>
          </w:p>
        </w:tc>
        <w:tc>
          <w:tcPr>
            <w:tcW w:w="1950" w:type="dxa"/>
          </w:tcPr>
          <w:p w14:paraId="67548E43" w14:textId="77777777" w:rsidR="00F133BA" w:rsidRDefault="00673C60" w:rsidP="008E5272">
            <w:pPr>
              <w:widowControl w:val="0"/>
              <w:rPr>
                <w:lang w:val="en-NZ"/>
              </w:rPr>
            </w:pPr>
            <w:r>
              <w:rPr>
                <w:lang w:val="en-NZ"/>
              </w:rPr>
              <w:t>Package of home modifications to reduce injuries from falls at home.</w:t>
            </w:r>
          </w:p>
          <w:p w14:paraId="5DEB7048" w14:textId="007FF5DD" w:rsidR="008F1F59" w:rsidRPr="00720FD7" w:rsidRDefault="008F1F59" w:rsidP="008E5272">
            <w:pPr>
              <w:widowControl w:val="0"/>
              <w:rPr>
                <w:lang w:val="en-NZ"/>
              </w:rPr>
            </w:pPr>
            <w:r>
              <w:rPr>
                <w:lang w:val="en-NZ"/>
              </w:rPr>
              <w:t>The intervention group had the package of home modifications made immediately.</w:t>
            </w:r>
          </w:p>
        </w:tc>
        <w:tc>
          <w:tcPr>
            <w:tcW w:w="1931" w:type="dxa"/>
          </w:tcPr>
          <w:p w14:paraId="2C3F55A6" w14:textId="772F88F1" w:rsidR="00F133BA" w:rsidRPr="00720FD7" w:rsidRDefault="008F1F59" w:rsidP="008E5272">
            <w:pPr>
              <w:widowControl w:val="0"/>
              <w:rPr>
                <w:lang w:val="en-NZ"/>
              </w:rPr>
            </w:pPr>
            <w:r>
              <w:rPr>
                <w:lang w:val="en-NZ"/>
              </w:rPr>
              <w:t>No immediate home modification. The control group in the study had a three year wait for the package of home modifications.</w:t>
            </w:r>
          </w:p>
        </w:tc>
        <w:tc>
          <w:tcPr>
            <w:tcW w:w="1339" w:type="dxa"/>
          </w:tcPr>
          <w:p w14:paraId="14C58378" w14:textId="5838E324" w:rsidR="00F133BA" w:rsidRPr="00720FD7" w:rsidRDefault="008F1F59" w:rsidP="008E5272">
            <w:pPr>
              <w:widowControl w:val="0"/>
              <w:rPr>
                <w:lang w:val="en-NZ"/>
              </w:rPr>
            </w:pPr>
            <w:r>
              <w:rPr>
                <w:lang w:val="en-NZ"/>
              </w:rPr>
              <w:t>Health sector funder</w:t>
            </w:r>
          </w:p>
        </w:tc>
        <w:tc>
          <w:tcPr>
            <w:tcW w:w="1050" w:type="dxa"/>
          </w:tcPr>
          <w:p w14:paraId="785154FA" w14:textId="06F70CAC" w:rsidR="00F133BA" w:rsidRPr="00720FD7" w:rsidRDefault="00E7618C" w:rsidP="008E5272">
            <w:pPr>
              <w:widowControl w:val="0"/>
              <w:rPr>
                <w:lang w:val="en-NZ"/>
              </w:rPr>
            </w:pPr>
            <w:r>
              <w:rPr>
                <w:lang w:val="en-NZ"/>
              </w:rPr>
              <w:t>20 years</w:t>
            </w:r>
          </w:p>
        </w:tc>
        <w:tc>
          <w:tcPr>
            <w:tcW w:w="1639" w:type="dxa"/>
          </w:tcPr>
          <w:p w14:paraId="6335F879" w14:textId="28F3AD08" w:rsidR="00F133BA" w:rsidRPr="008415F7" w:rsidRDefault="008F1F59" w:rsidP="008E5272">
            <w:pPr>
              <w:widowControl w:val="0"/>
              <w:rPr>
                <w:sz w:val="18"/>
                <w:szCs w:val="18"/>
                <w:lang w:val="en-NZ"/>
              </w:rPr>
            </w:pPr>
            <w:r w:rsidRPr="008415F7">
              <w:rPr>
                <w:sz w:val="18"/>
                <w:szCs w:val="18"/>
                <w:lang w:val="en-NZ"/>
              </w:rPr>
              <w:t>People living in the Taranaki region, who owned their own home, where at least one occupant was a community services card holder, and the home was built prior to 1980</w:t>
            </w:r>
          </w:p>
        </w:tc>
        <w:tc>
          <w:tcPr>
            <w:tcW w:w="984" w:type="dxa"/>
          </w:tcPr>
          <w:p w14:paraId="288A2B53" w14:textId="53BDFBAB" w:rsidR="00F133BA" w:rsidRPr="00720FD7" w:rsidRDefault="002B75EC" w:rsidP="002B75EC">
            <w:pPr>
              <w:widowControl w:val="0"/>
              <w:rPr>
                <w:lang w:val="en-NZ"/>
              </w:rPr>
            </w:pPr>
            <w:r>
              <w:rPr>
                <w:lang w:val="en-NZ"/>
              </w:rPr>
              <w:t>DALYs</w:t>
            </w:r>
          </w:p>
        </w:tc>
        <w:tc>
          <w:tcPr>
            <w:tcW w:w="1072" w:type="dxa"/>
          </w:tcPr>
          <w:p w14:paraId="57ACE22C" w14:textId="0A3B02E6" w:rsidR="00F133BA" w:rsidRPr="00720FD7" w:rsidRDefault="008F1F59" w:rsidP="008E5272">
            <w:pPr>
              <w:widowControl w:val="0"/>
              <w:rPr>
                <w:lang w:val="en-NZ"/>
              </w:rPr>
            </w:pPr>
            <w:r>
              <w:rPr>
                <w:lang w:val="en-NZ"/>
              </w:rPr>
              <w:t>3% per year</w:t>
            </w:r>
          </w:p>
        </w:tc>
      </w:tr>
      <w:tr w:rsidR="00F133BA" w:rsidRPr="00720FD7" w14:paraId="734560FC" w14:textId="77777777" w:rsidTr="0047072D">
        <w:tc>
          <w:tcPr>
            <w:tcW w:w="2122" w:type="dxa"/>
          </w:tcPr>
          <w:p w14:paraId="3729E5A9" w14:textId="22F82F96" w:rsidR="00F133BA" w:rsidRPr="00470CC4" w:rsidRDefault="00F133BA" w:rsidP="008E5272">
            <w:pPr>
              <w:widowControl w:val="0"/>
              <w:rPr>
                <w:lang w:val="en-NZ"/>
              </w:rPr>
            </w:pPr>
            <w:r w:rsidRPr="00470CC4">
              <w:rPr>
                <w:lang w:val="en-NZ"/>
              </w:rPr>
              <w:t>Lake et al 2013</w:t>
            </w:r>
            <w:r w:rsidR="00FB63E4">
              <w:rPr>
                <w:lang w:val="en-NZ"/>
              </w:rPr>
              <w:t xml:space="preserve"> </w:t>
            </w:r>
            <w:r w:rsidRPr="00470CC4">
              <w:rPr>
                <w:lang w:val="en-NZ"/>
              </w:rPr>
              <w:fldChar w:fldCharType="begin"/>
            </w:r>
            <w:r w:rsidR="0019320C">
              <w:rPr>
                <w:lang w:val="en-NZ"/>
              </w:rPr>
              <w:instrText xml:space="preserve"> ADDIN EN.CITE &lt;EndNote&gt;&lt;Cite&gt;&lt;Author&gt;Lake&lt;/Author&gt;&lt;Year&gt;2013&lt;/Year&gt;&lt;RecNum&gt;3561&lt;/RecNum&gt;&lt;DisplayText&gt;[23]&lt;/DisplayText&gt;&lt;record&gt;&lt;rec-number&gt;3561&lt;/rec-number&gt;&lt;foreign-keys&gt;&lt;key app="EN" db-id="d9590d5edtxa9ne9asevdae7x0wpsrr99xxx" timestamp="1485893040"&gt;3561&lt;/key&gt;&lt;/foreign-keys&gt;&lt;ref-type name="Journal Article"&gt;17&lt;/ref-type&gt;&lt;contributors&gt;&lt;authors&gt;&lt;author&gt;Lake, R. J.&lt;/author&gt;&lt;author&gt;Horn, B. J.&lt;/author&gt;&lt;author&gt;Dunn, A. H.&lt;/author&gt;&lt;author&gt;Parris, R.&lt;/author&gt;&lt;author&gt;Green, F. T.&lt;/author&gt;&lt;author&gt;McNickle, D. C.&lt;/author&gt;&lt;/authors&gt;&lt;/contributors&gt;&lt;auth-address&gt;Institute of Environmental Science and Research Limited, P.O. Box 29-181, Christchurch 8540, New Zealand. rob.lake@esr.cri.nz&lt;/auth-address&gt;&lt;titles&gt;&lt;title&gt;Cost-effectiveness of interventions to control Campylobacter in the New Zealand poultry meat food supply&lt;/title&gt;&lt;secondary-title&gt;J Food Prot&lt;/secondary-title&gt;&lt;/titles&gt;&lt;periodical&gt;&lt;full-title&gt;J Food Prot&lt;/full-title&gt;&lt;/periodical&gt;&lt;pages&gt;1161-7&lt;/pages&gt;&lt;volume&gt;76&lt;/volume&gt;&lt;number&gt;7&lt;/number&gt;&lt;keywords&gt;&lt;keyword&gt;Animals&lt;/keyword&gt;&lt;keyword&gt;Campylobacter/*growth &amp;amp; development&lt;/keyword&gt;&lt;keyword&gt;Cost-Benefit Analysis&lt;/keyword&gt;&lt;keyword&gt;Food Contamination/*economics/*prevention &amp;amp; control&lt;/keyword&gt;&lt;keyword&gt;Food Handling/*methods&lt;/keyword&gt;&lt;keyword&gt;Humans&lt;/keyword&gt;&lt;keyword&gt;New Zealand&lt;/keyword&gt;&lt;keyword&gt;Poultry&lt;/keyword&gt;&lt;keyword&gt;Poultry Products/*microbiology&lt;/keyword&gt;&lt;keyword&gt;Quality-Adjusted Life Years&lt;/keyword&gt;&lt;/keywords&gt;&lt;dates&gt;&lt;year&gt;2013&lt;/year&gt;&lt;pub-dates&gt;&lt;date&gt;Jul&lt;/date&gt;&lt;/pub-dates&gt;&lt;/dates&gt;&lt;isbn&gt;1944-9097 (Electronic)&amp;#xD;0362-028X (Linking)&lt;/isbn&gt;&lt;accession-num&gt;23834790&lt;/accession-num&gt;&lt;urls&gt;&lt;related-urls&gt;&lt;url&gt;https://www.ncbi.nlm.nih.gov/pubmed/23834790&lt;/url&gt;&lt;/related-urls&gt;&lt;/urls&gt;&lt;electronic-resource-num&gt;10.4315/0362-028X.JFP-12-481&lt;/electronic-resource-num&gt;&lt;/record&gt;&lt;/Cite&gt;&lt;/EndNote&gt;</w:instrText>
            </w:r>
            <w:r w:rsidRPr="00470CC4">
              <w:rPr>
                <w:lang w:val="en-NZ"/>
              </w:rPr>
              <w:fldChar w:fldCharType="separate"/>
            </w:r>
            <w:r w:rsidR="0019320C">
              <w:rPr>
                <w:noProof/>
                <w:lang w:val="en-NZ"/>
              </w:rPr>
              <w:t>[23]</w:t>
            </w:r>
            <w:r w:rsidRPr="00470CC4">
              <w:rPr>
                <w:lang w:val="en-NZ"/>
              </w:rPr>
              <w:fldChar w:fldCharType="end"/>
            </w:r>
            <w:r w:rsidR="00470CC4">
              <w:rPr>
                <w:lang w:val="en-NZ"/>
              </w:rPr>
              <w:t>;</w:t>
            </w:r>
            <w:r w:rsidRPr="00470CC4">
              <w:rPr>
                <w:lang w:val="en-NZ"/>
              </w:rPr>
              <w:t xml:space="preserve"> </w:t>
            </w:r>
            <w:r w:rsidR="00FA234B" w:rsidRPr="00470CC4">
              <w:rPr>
                <w:lang w:val="en-NZ"/>
              </w:rPr>
              <w:t>“Cost-effectiveness or interventions to control campylobacter in the New Zealand Poultry Meat Food Supply.”</w:t>
            </w:r>
          </w:p>
          <w:p w14:paraId="6D155E40" w14:textId="764B05C9" w:rsidR="00FA234B" w:rsidRPr="00470CC4" w:rsidRDefault="00FA234B" w:rsidP="008E5272">
            <w:pPr>
              <w:widowControl w:val="0"/>
              <w:rPr>
                <w:lang w:val="en-NZ"/>
              </w:rPr>
            </w:pPr>
          </w:p>
        </w:tc>
        <w:tc>
          <w:tcPr>
            <w:tcW w:w="1275" w:type="dxa"/>
          </w:tcPr>
          <w:p w14:paraId="3DF1E3B9" w14:textId="417645ED" w:rsidR="00F133BA" w:rsidRDefault="007A7B16" w:rsidP="008E5272">
            <w:pPr>
              <w:widowControl w:val="0"/>
              <w:rPr>
                <w:lang w:val="en-NZ"/>
              </w:rPr>
            </w:pPr>
            <w:hyperlink r:id="rId15" w:history="1">
              <w:r w:rsidR="00FA234B" w:rsidRPr="00B9103A">
                <w:rPr>
                  <w:rStyle w:val="Hyperlink"/>
                  <w:lang w:val="en-NZ"/>
                </w:rPr>
                <w:t>https://www.ncbi.nlm.nih.gov/pubmed/23834790</w:t>
              </w:r>
            </w:hyperlink>
          </w:p>
          <w:p w14:paraId="67CDB61B" w14:textId="79C96342" w:rsidR="00FA234B" w:rsidRPr="00720FD7" w:rsidRDefault="00FA234B" w:rsidP="008E5272">
            <w:pPr>
              <w:widowControl w:val="0"/>
              <w:rPr>
                <w:lang w:val="en-NZ"/>
              </w:rPr>
            </w:pPr>
          </w:p>
        </w:tc>
        <w:tc>
          <w:tcPr>
            <w:tcW w:w="1276" w:type="dxa"/>
          </w:tcPr>
          <w:p w14:paraId="59D0298F" w14:textId="457E0F0A" w:rsidR="00F133BA" w:rsidRPr="00720FD7" w:rsidRDefault="00FA234B" w:rsidP="008E5272">
            <w:pPr>
              <w:widowControl w:val="0"/>
              <w:rPr>
                <w:lang w:val="en-NZ"/>
              </w:rPr>
            </w:pPr>
            <w:r>
              <w:rPr>
                <w:lang w:val="en-NZ"/>
              </w:rPr>
              <w:t>Campylobacter control in poultry</w:t>
            </w:r>
          </w:p>
        </w:tc>
        <w:tc>
          <w:tcPr>
            <w:tcW w:w="1950" w:type="dxa"/>
          </w:tcPr>
          <w:p w14:paraId="21D7478A" w14:textId="54536426" w:rsidR="00F133BA" w:rsidRPr="00720FD7" w:rsidRDefault="00413BE0" w:rsidP="008E5272">
            <w:pPr>
              <w:widowControl w:val="0"/>
              <w:rPr>
                <w:lang w:val="en-NZ"/>
              </w:rPr>
            </w:pPr>
            <w:r>
              <w:rPr>
                <w:lang w:val="en-NZ"/>
              </w:rPr>
              <w:t>Campylobacter control in NZ poultry meat supply: interventions at all points from farm to consumer</w:t>
            </w:r>
          </w:p>
        </w:tc>
        <w:tc>
          <w:tcPr>
            <w:tcW w:w="1931" w:type="dxa"/>
          </w:tcPr>
          <w:p w14:paraId="5AE044E2" w14:textId="59A3C904" w:rsidR="00F133BA" w:rsidRPr="00720FD7" w:rsidRDefault="00413BE0" w:rsidP="008E5272">
            <w:pPr>
              <w:widowControl w:val="0"/>
              <w:rPr>
                <w:lang w:val="en-NZ"/>
              </w:rPr>
            </w:pPr>
            <w:r>
              <w:rPr>
                <w:lang w:val="en-NZ"/>
              </w:rPr>
              <w:t>Interventions compared with each other.</w:t>
            </w:r>
          </w:p>
        </w:tc>
        <w:tc>
          <w:tcPr>
            <w:tcW w:w="1339" w:type="dxa"/>
          </w:tcPr>
          <w:p w14:paraId="60ECDDF2" w14:textId="29750CDB" w:rsidR="00F133BA" w:rsidRPr="0019320C" w:rsidRDefault="008A6DAB" w:rsidP="008E5272">
            <w:pPr>
              <w:widowControl w:val="0"/>
              <w:rPr>
                <w:lang w:val="en-NZ"/>
              </w:rPr>
            </w:pPr>
            <w:r w:rsidRPr="0019320C">
              <w:rPr>
                <w:lang w:val="en-NZ"/>
              </w:rPr>
              <w:t>Societal</w:t>
            </w:r>
            <w:r w:rsidR="00413BE0" w:rsidRPr="0019320C">
              <w:rPr>
                <w:lang w:val="en-NZ"/>
              </w:rPr>
              <w:t>: most costs were</w:t>
            </w:r>
          </w:p>
          <w:p w14:paraId="68BF8471" w14:textId="2359A41A" w:rsidR="00413BE0" w:rsidRPr="008415F7" w:rsidRDefault="00413BE0" w:rsidP="008A6DAB">
            <w:pPr>
              <w:widowControl w:val="0"/>
              <w:rPr>
                <w:sz w:val="18"/>
                <w:szCs w:val="18"/>
                <w:lang w:val="en-NZ"/>
              </w:rPr>
            </w:pPr>
            <w:r w:rsidRPr="0019320C">
              <w:rPr>
                <w:lang w:val="en-NZ"/>
              </w:rPr>
              <w:t xml:space="preserve">NZ </w:t>
            </w:r>
            <w:r w:rsidR="008A6DAB" w:rsidRPr="0019320C">
              <w:rPr>
                <w:lang w:val="en-NZ"/>
              </w:rPr>
              <w:t>p</w:t>
            </w:r>
            <w:r w:rsidRPr="0019320C">
              <w:rPr>
                <w:lang w:val="en-NZ"/>
              </w:rPr>
              <w:t>oultry industry perspective, benefits were reduction in disease from a NZ national perspective</w:t>
            </w:r>
          </w:p>
        </w:tc>
        <w:tc>
          <w:tcPr>
            <w:tcW w:w="1050" w:type="dxa"/>
          </w:tcPr>
          <w:p w14:paraId="1648C3F0" w14:textId="3EC7A1E5" w:rsidR="00F133BA" w:rsidRPr="00720FD7" w:rsidRDefault="00413BE0" w:rsidP="008E5272">
            <w:pPr>
              <w:widowControl w:val="0"/>
              <w:rPr>
                <w:lang w:val="en-NZ"/>
              </w:rPr>
            </w:pPr>
            <w:r>
              <w:rPr>
                <w:lang w:val="en-NZ"/>
              </w:rPr>
              <w:t>30 years</w:t>
            </w:r>
          </w:p>
        </w:tc>
        <w:tc>
          <w:tcPr>
            <w:tcW w:w="1639" w:type="dxa"/>
          </w:tcPr>
          <w:p w14:paraId="00917C59" w14:textId="29D43047" w:rsidR="00F133BA" w:rsidRPr="00720FD7" w:rsidRDefault="00413BE0" w:rsidP="008E5272">
            <w:pPr>
              <w:widowControl w:val="0"/>
              <w:rPr>
                <w:lang w:val="en-NZ"/>
              </w:rPr>
            </w:pPr>
            <w:r>
              <w:rPr>
                <w:lang w:val="en-NZ"/>
              </w:rPr>
              <w:t>NZ population</w:t>
            </w:r>
          </w:p>
        </w:tc>
        <w:tc>
          <w:tcPr>
            <w:tcW w:w="984" w:type="dxa"/>
          </w:tcPr>
          <w:p w14:paraId="685C119C" w14:textId="1ED329D7" w:rsidR="00F133BA" w:rsidRPr="00720FD7" w:rsidRDefault="002B75EC" w:rsidP="002B75EC">
            <w:pPr>
              <w:widowControl w:val="0"/>
              <w:rPr>
                <w:lang w:val="en-NZ"/>
              </w:rPr>
            </w:pPr>
            <w:r>
              <w:rPr>
                <w:lang w:val="en-NZ"/>
              </w:rPr>
              <w:t>DALYs</w:t>
            </w:r>
          </w:p>
        </w:tc>
        <w:tc>
          <w:tcPr>
            <w:tcW w:w="1072" w:type="dxa"/>
          </w:tcPr>
          <w:p w14:paraId="2F1C7F1E" w14:textId="3CCCC632" w:rsidR="00F133BA" w:rsidRPr="00720FD7" w:rsidRDefault="00413BE0" w:rsidP="008E5272">
            <w:pPr>
              <w:widowControl w:val="0"/>
              <w:rPr>
                <w:lang w:val="en-NZ"/>
              </w:rPr>
            </w:pPr>
            <w:r>
              <w:rPr>
                <w:lang w:val="en-NZ"/>
              </w:rPr>
              <w:t>Costs were discounted at 3.5% per year; benefits were not discounted</w:t>
            </w:r>
          </w:p>
        </w:tc>
      </w:tr>
      <w:tr w:rsidR="00A320BB" w:rsidRPr="00720FD7" w14:paraId="05C8BD3B" w14:textId="77777777" w:rsidTr="00C854EC">
        <w:tc>
          <w:tcPr>
            <w:tcW w:w="2122" w:type="dxa"/>
          </w:tcPr>
          <w:p w14:paraId="74BD83B4" w14:textId="650B535F" w:rsidR="00A320BB" w:rsidRPr="00470CC4" w:rsidRDefault="00A320BB" w:rsidP="001174EF">
            <w:pPr>
              <w:widowControl w:val="0"/>
              <w:rPr>
                <w:lang w:val="en-NZ"/>
              </w:rPr>
            </w:pPr>
            <w:r w:rsidRPr="00470CC4">
              <w:rPr>
                <w:lang w:val="en-NZ"/>
              </w:rPr>
              <w:t>Leung et al 2012</w:t>
            </w:r>
            <w:r w:rsidR="00FB63E4">
              <w:rPr>
                <w:lang w:val="en-NZ"/>
              </w:rPr>
              <w:t xml:space="preserve"> </w:t>
            </w:r>
            <w:r w:rsidRPr="00470CC4">
              <w:rPr>
                <w:lang w:val="en-NZ"/>
              </w:rPr>
              <w:fldChar w:fldCharType="begin"/>
            </w:r>
            <w:r w:rsidR="001174EF">
              <w:rPr>
                <w:lang w:val="en-NZ"/>
              </w:rPr>
              <w:instrText xml:space="preserve"> ADDIN EN.CITE &lt;EndNote&gt;&lt;Cite&gt;&lt;Author&gt;Leung&lt;/Author&gt;&lt;Year&gt;2012&lt;/Year&gt;&lt;RecNum&gt;1606&lt;/RecNum&gt;&lt;DisplayText&gt;[16]&lt;/DisplayText&gt;&lt;record&gt;&lt;rec-number&gt;1606&lt;/rec-number&gt;&lt;foreign-keys&gt;&lt;key app="EN" db-id="d9590d5edtxa9ne9asevdae7x0wpsrr99xxx" timestamp="0"&gt;1606&lt;/key&gt;&lt;/foreign-keys&gt;&lt;ref-type name="Journal Article"&gt;17&lt;/ref-type&gt;&lt;contributors&gt;&lt;authors&gt;&lt;author&gt;Leung, W.&lt;/author&gt;&lt;author&gt;Ashton, T.&lt;/author&gt;&lt;author&gt;Kolt, G. S.&lt;/author&gt;&lt;author&gt;Schofield, G. M.&lt;/author&gt;&lt;author&gt;Garrett, N.&lt;/author&gt;&lt;author&gt;Kerse, N.&lt;/author&gt;&lt;author&gt;Patel, A.&lt;/author&gt;&lt;/authors&gt;&lt;/contributors&gt;&lt;auth-address&gt;School of Population Health, University of Auckland, Auckland, New Zealand. w.leung@auckland.ac.nz&lt;/auth-address&gt;&lt;titles&gt;&lt;title&gt;Cost-effectiveness of pedometer-based versus time-based Green Prescriptions: the Healthy Steps Study&lt;/title&gt;&lt;secondary-title&gt;Aust J Prim Health&lt;/secondary-title&gt;&lt;alt-title&gt;Aust J Prim Health&lt;/alt-title&gt;&lt;/titles&gt;&lt;periodical&gt;&lt;full-title&gt;Aust J Prim Health&lt;/full-title&gt;&lt;abbr-1&gt;Australian journal of primary health&lt;/abbr-1&gt;&lt;/periodical&gt;&lt;alt-periodical&gt;&lt;full-title&gt;Aust J Prim Health&lt;/full-title&gt;&lt;abbr-1&gt;Australian journal of primary health&lt;/abbr-1&gt;&lt;/alt-periodical&gt;&lt;pages&gt;204-11&lt;/pages&gt;&lt;volume&gt;18&lt;/volume&gt;&lt;number&gt;3&lt;/number&gt;&lt;keywords&gt;&lt;keyword&gt;Aged&lt;/keyword&gt;&lt;keyword&gt;Cost-Benefit Analysis&lt;/keyword&gt;&lt;keyword&gt;Humans&lt;/keyword&gt;&lt;keyword&gt;Monitoring, Physiologic/instrumentation/*methods&lt;/keyword&gt;&lt;keyword&gt;Motor Activity&lt;/keyword&gt;&lt;keyword&gt;New Zealand&lt;/keyword&gt;&lt;keyword&gt;*Quality-Adjusted Life Years&lt;/keyword&gt;&lt;keyword&gt;Sedentary Lifestyle&lt;/keyword&gt;&lt;keyword&gt;Time&lt;/keyword&gt;&lt;keyword&gt;Walking/*physiology/statistics &amp;amp; numerical data&lt;/keyword&gt;&lt;/keywords&gt;&lt;dates&gt;&lt;year&gt;2012&lt;/year&gt;&lt;/dates&gt;&lt;isbn&gt;1448-7527 (Print)&amp;#xD;1448-7527 (Linking)&lt;/isbn&gt;&lt;accession-num&gt;23069363&lt;/accession-num&gt;&lt;urls&gt;&lt;related-urls&gt;&lt;url&gt;http://www.ncbi.nlm.nih.gov/entrez/query.fcgi?cmd=Retrieve&amp;amp;db=PubMed&amp;amp;dopt=Citation&amp;amp;list_uids=23069363 &lt;/url&gt;&lt;/related-urls&gt;&lt;/urls&gt;&lt;language&gt;eng&lt;/language&gt;&lt;/record&gt;&lt;/Cite&gt;&lt;/EndNote&gt;</w:instrText>
            </w:r>
            <w:r w:rsidRPr="00470CC4">
              <w:rPr>
                <w:lang w:val="en-NZ"/>
              </w:rPr>
              <w:fldChar w:fldCharType="separate"/>
            </w:r>
            <w:r w:rsidR="001174EF">
              <w:rPr>
                <w:noProof/>
                <w:lang w:val="en-NZ"/>
              </w:rPr>
              <w:t>[16]</w:t>
            </w:r>
            <w:r w:rsidRPr="00470CC4">
              <w:rPr>
                <w:lang w:val="en-NZ"/>
              </w:rPr>
              <w:fldChar w:fldCharType="end"/>
            </w:r>
            <w:r w:rsidRPr="00470CC4">
              <w:rPr>
                <w:lang w:val="en-NZ"/>
              </w:rPr>
              <w:t xml:space="preserve">; “Cost-effectiveness of pedometer-based versus time-based green prescriptions: the </w:t>
            </w:r>
            <w:r>
              <w:rPr>
                <w:lang w:val="en-NZ"/>
              </w:rPr>
              <w:t>Healthy Steps Study.”</w:t>
            </w:r>
          </w:p>
        </w:tc>
        <w:tc>
          <w:tcPr>
            <w:tcW w:w="1275" w:type="dxa"/>
          </w:tcPr>
          <w:p w14:paraId="257292EB" w14:textId="77777777" w:rsidR="00A320BB" w:rsidRPr="00720FD7" w:rsidRDefault="007A7B16" w:rsidP="00A320BB">
            <w:pPr>
              <w:widowControl w:val="0"/>
              <w:rPr>
                <w:lang w:val="en-NZ"/>
              </w:rPr>
            </w:pPr>
            <w:hyperlink r:id="rId16" w:history="1">
              <w:r w:rsidR="00A320BB" w:rsidRPr="002D790F">
                <w:rPr>
                  <w:rStyle w:val="Hyperlink"/>
                  <w:lang w:val="en-NZ"/>
                </w:rPr>
                <w:t>https://www.ncbi.nlm.nih.gov/pubmed/23069363</w:t>
              </w:r>
            </w:hyperlink>
            <w:r w:rsidR="00A320BB">
              <w:rPr>
                <w:lang w:val="en-NZ"/>
              </w:rPr>
              <w:t xml:space="preserve"> </w:t>
            </w:r>
          </w:p>
        </w:tc>
        <w:tc>
          <w:tcPr>
            <w:tcW w:w="1276" w:type="dxa"/>
          </w:tcPr>
          <w:p w14:paraId="377B0508" w14:textId="77777777" w:rsidR="00A320BB" w:rsidRPr="00720FD7" w:rsidRDefault="00A320BB" w:rsidP="00A320BB">
            <w:pPr>
              <w:widowControl w:val="0"/>
              <w:rPr>
                <w:lang w:val="en-NZ"/>
              </w:rPr>
            </w:pPr>
            <w:r>
              <w:rPr>
                <w:rFonts w:cs="Arial"/>
                <w:color w:val="000000"/>
                <w:shd w:val="clear" w:color="auto" w:fill="FFFFFF"/>
              </w:rPr>
              <w:t>Pedometer promotion (physical activity)</w:t>
            </w:r>
          </w:p>
        </w:tc>
        <w:tc>
          <w:tcPr>
            <w:tcW w:w="1950" w:type="dxa"/>
          </w:tcPr>
          <w:p w14:paraId="057CDE93" w14:textId="508E9FBF" w:rsidR="00A320BB" w:rsidRPr="00720FD7" w:rsidRDefault="00A320BB" w:rsidP="00A320BB">
            <w:pPr>
              <w:widowControl w:val="0"/>
              <w:rPr>
                <w:lang w:val="en-NZ"/>
              </w:rPr>
            </w:pPr>
            <w:r>
              <w:rPr>
                <w:rFonts w:cs="Arial"/>
                <w:color w:val="000000"/>
                <w:shd w:val="clear" w:color="auto" w:fill="FFFFFF"/>
              </w:rPr>
              <w:t>Pedometer-based promotion in primary care versus time-based activity goals via green prescriptions</w:t>
            </w:r>
          </w:p>
        </w:tc>
        <w:tc>
          <w:tcPr>
            <w:tcW w:w="1931" w:type="dxa"/>
          </w:tcPr>
          <w:p w14:paraId="227358A3" w14:textId="07E36C1F" w:rsidR="00A320BB" w:rsidRPr="00720FD7" w:rsidRDefault="00A320BB" w:rsidP="00A320BB">
            <w:pPr>
              <w:widowControl w:val="0"/>
              <w:rPr>
                <w:lang w:val="en-NZ"/>
              </w:rPr>
            </w:pPr>
            <w:r>
              <w:rPr>
                <w:rFonts w:cs="Arial"/>
                <w:color w:val="000000"/>
                <w:shd w:val="clear" w:color="auto" w:fill="FFFFFF"/>
              </w:rPr>
              <w:t>Time-based green prescriptions in primary care (standard green prescription delivery in NZ)</w:t>
            </w:r>
          </w:p>
        </w:tc>
        <w:tc>
          <w:tcPr>
            <w:tcW w:w="1339" w:type="dxa"/>
          </w:tcPr>
          <w:p w14:paraId="3E1C37A3" w14:textId="77777777" w:rsidR="00A320BB" w:rsidRPr="00720FD7" w:rsidRDefault="00A320BB" w:rsidP="00A320BB">
            <w:pPr>
              <w:widowControl w:val="0"/>
              <w:rPr>
                <w:lang w:val="en-NZ"/>
              </w:rPr>
            </w:pPr>
            <w:r>
              <w:rPr>
                <w:lang w:val="en-NZ"/>
              </w:rPr>
              <w:t>Health sector (includes out-of-pocket expenses)</w:t>
            </w:r>
          </w:p>
        </w:tc>
        <w:tc>
          <w:tcPr>
            <w:tcW w:w="1050" w:type="dxa"/>
          </w:tcPr>
          <w:p w14:paraId="5B8F3A8F" w14:textId="77777777" w:rsidR="00A320BB" w:rsidRPr="00720FD7" w:rsidRDefault="00A320BB" w:rsidP="00A320BB">
            <w:pPr>
              <w:widowControl w:val="0"/>
              <w:rPr>
                <w:lang w:val="en-NZ"/>
              </w:rPr>
            </w:pPr>
            <w:r>
              <w:rPr>
                <w:lang w:val="en-NZ"/>
              </w:rPr>
              <w:t>12 months</w:t>
            </w:r>
          </w:p>
        </w:tc>
        <w:tc>
          <w:tcPr>
            <w:tcW w:w="1639" w:type="dxa"/>
          </w:tcPr>
          <w:p w14:paraId="20C671B1" w14:textId="77777777" w:rsidR="00A320BB" w:rsidRPr="00720FD7" w:rsidRDefault="00A320BB" w:rsidP="00A320BB">
            <w:pPr>
              <w:widowControl w:val="0"/>
              <w:rPr>
                <w:lang w:val="en-NZ"/>
              </w:rPr>
            </w:pPr>
            <w:r>
              <w:rPr>
                <w:lang w:val="en-NZ"/>
              </w:rPr>
              <w:t>Relatively inactive community based adults aged 65+ years</w:t>
            </w:r>
          </w:p>
        </w:tc>
        <w:tc>
          <w:tcPr>
            <w:tcW w:w="984" w:type="dxa"/>
          </w:tcPr>
          <w:p w14:paraId="780462CC" w14:textId="60700FAD" w:rsidR="00A320BB" w:rsidRPr="00720FD7" w:rsidRDefault="002B75EC" w:rsidP="002B75EC">
            <w:pPr>
              <w:widowControl w:val="0"/>
              <w:rPr>
                <w:lang w:val="en-NZ"/>
              </w:rPr>
            </w:pPr>
            <w:r>
              <w:rPr>
                <w:lang w:val="en-NZ"/>
              </w:rPr>
              <w:t>QALYs</w:t>
            </w:r>
            <w:r w:rsidR="00A320BB">
              <w:rPr>
                <w:lang w:val="en-NZ"/>
              </w:rPr>
              <w:t xml:space="preserve"> (using EQ-5D)</w:t>
            </w:r>
          </w:p>
        </w:tc>
        <w:tc>
          <w:tcPr>
            <w:tcW w:w="1072" w:type="dxa"/>
          </w:tcPr>
          <w:p w14:paraId="5B4F2198" w14:textId="77777777" w:rsidR="00A320BB" w:rsidRPr="00720FD7" w:rsidRDefault="00A320BB" w:rsidP="00A320BB">
            <w:pPr>
              <w:widowControl w:val="0"/>
              <w:rPr>
                <w:lang w:val="en-NZ"/>
              </w:rPr>
            </w:pPr>
            <w:r>
              <w:rPr>
                <w:lang w:val="en-NZ"/>
              </w:rPr>
              <w:t>Not used (given the 12 month time frame)</w:t>
            </w:r>
          </w:p>
        </w:tc>
      </w:tr>
      <w:tr w:rsidR="00A320BB" w:rsidRPr="00720FD7" w14:paraId="149BD1F3" w14:textId="77777777" w:rsidTr="00C854EC">
        <w:tc>
          <w:tcPr>
            <w:tcW w:w="2122" w:type="dxa"/>
          </w:tcPr>
          <w:p w14:paraId="1628BB45" w14:textId="08AF704B" w:rsidR="00A320BB" w:rsidRPr="00470CC4" w:rsidRDefault="00A320BB" w:rsidP="001174EF">
            <w:pPr>
              <w:widowControl w:val="0"/>
              <w:rPr>
                <w:rFonts w:cs="Arial"/>
                <w:color w:val="131413"/>
                <w:lang w:val="en-NZ"/>
              </w:rPr>
            </w:pPr>
            <w:r w:rsidRPr="00470CC4">
              <w:rPr>
                <w:rFonts w:cs="Arial"/>
                <w:color w:val="131413"/>
                <w:lang w:val="en-NZ"/>
              </w:rPr>
              <w:lastRenderedPageBreak/>
              <w:t>Leung et al 2017</w:t>
            </w:r>
            <w:r w:rsidR="00D06533">
              <w:rPr>
                <w:rFonts w:cs="Arial"/>
                <w:color w:val="131413"/>
                <w:lang w:val="en-NZ"/>
              </w:rPr>
              <w:t xml:space="preserve"> </w:t>
            </w:r>
            <w:r w:rsidRPr="00470CC4">
              <w:rPr>
                <w:rFonts w:cs="Arial"/>
                <w:color w:val="131413"/>
                <w:lang w:val="en-NZ"/>
              </w:rPr>
              <w:fldChar w:fldCharType="begin">
                <w:fldData xml:space="preserve">PEVuZE5vdGU+PENpdGU+PEF1dGhvcj5MZXVuZzwvQXV0aG9yPjxZZWFyPjIwMTc8L1llYXI+PFJl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sidR="001174EF">
              <w:rPr>
                <w:rFonts w:cs="Arial"/>
                <w:color w:val="131413"/>
                <w:lang w:val="en-NZ"/>
              </w:rPr>
              <w:instrText xml:space="preserve"> ADDIN EN.CITE </w:instrText>
            </w:r>
            <w:r w:rsidR="001174EF">
              <w:rPr>
                <w:rFonts w:cs="Arial"/>
                <w:color w:val="131413"/>
                <w:lang w:val="en-NZ"/>
              </w:rPr>
              <w:fldChar w:fldCharType="begin">
                <w:fldData xml:space="preserve">PEVuZE5vdGU+PENpdGU+PEF1dGhvcj5MZXVuZzwvQXV0aG9yPjxZZWFyPjIwMTc8L1llYXI+PFJl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sidR="001174EF">
              <w:rPr>
                <w:rFonts w:cs="Arial"/>
                <w:color w:val="131413"/>
                <w:lang w:val="en-NZ"/>
              </w:rPr>
              <w:instrText xml:space="preserve"> ADDIN EN.CITE.DATA </w:instrText>
            </w:r>
            <w:r w:rsidR="001174EF">
              <w:rPr>
                <w:rFonts w:cs="Arial"/>
                <w:color w:val="131413"/>
                <w:lang w:val="en-NZ"/>
              </w:rPr>
            </w:r>
            <w:r w:rsidR="001174EF">
              <w:rPr>
                <w:rFonts w:cs="Arial"/>
                <w:color w:val="131413"/>
                <w:lang w:val="en-NZ"/>
              </w:rPr>
              <w:fldChar w:fldCharType="end"/>
            </w:r>
            <w:r w:rsidRPr="00470CC4">
              <w:rPr>
                <w:rFonts w:cs="Arial"/>
                <w:color w:val="131413"/>
                <w:lang w:val="en-NZ"/>
              </w:rPr>
            </w:r>
            <w:r w:rsidRPr="00470CC4">
              <w:rPr>
                <w:rFonts w:cs="Arial"/>
                <w:color w:val="131413"/>
                <w:lang w:val="en-NZ"/>
              </w:rPr>
              <w:fldChar w:fldCharType="separate"/>
            </w:r>
            <w:r w:rsidR="001174EF">
              <w:rPr>
                <w:rFonts w:cs="Arial"/>
                <w:noProof/>
                <w:color w:val="131413"/>
                <w:lang w:val="en-NZ"/>
              </w:rPr>
              <w:t>[48]</w:t>
            </w:r>
            <w:r w:rsidRPr="00470CC4">
              <w:rPr>
                <w:rFonts w:cs="Arial"/>
                <w:color w:val="131413"/>
                <w:lang w:val="en-NZ"/>
              </w:rPr>
              <w:fldChar w:fldCharType="end"/>
            </w:r>
            <w:r>
              <w:rPr>
                <w:rFonts w:cs="Arial"/>
                <w:color w:val="131413"/>
                <w:lang w:val="en-NZ"/>
              </w:rPr>
              <w:t>;</w:t>
            </w:r>
            <w:r w:rsidRPr="00470CC4">
              <w:rPr>
                <w:rFonts w:cs="Arial"/>
                <w:color w:val="131413"/>
                <w:lang w:val="en-NZ"/>
              </w:rPr>
              <w:t xml:space="preserve"> “</w:t>
            </w:r>
            <w:r w:rsidRPr="00470CC4">
              <w:rPr>
                <w:rFonts w:cs="Arial"/>
                <w:bCs/>
                <w:color w:val="131413"/>
                <w:lang w:val="en-NZ"/>
              </w:rPr>
              <w:t>Economic evaluation of an exercise-counselling intervention to enhance smoking cessation outcomes: The Fit2Quit trial.</w:t>
            </w:r>
          </w:p>
        </w:tc>
        <w:tc>
          <w:tcPr>
            <w:tcW w:w="1275" w:type="dxa"/>
          </w:tcPr>
          <w:p w14:paraId="33A506F5" w14:textId="77777777" w:rsidR="00A320BB" w:rsidRDefault="007A7B16" w:rsidP="00A320BB">
            <w:pPr>
              <w:widowControl w:val="0"/>
              <w:rPr>
                <w:rFonts w:cs="Arial"/>
                <w:lang w:val="en-NZ"/>
              </w:rPr>
            </w:pPr>
            <w:hyperlink r:id="rId17" w:history="1">
              <w:r w:rsidR="00A320BB" w:rsidRPr="003A752E">
                <w:rPr>
                  <w:rStyle w:val="Hyperlink"/>
                  <w:rFonts w:cs="Arial"/>
                  <w:lang w:val="en-NZ"/>
                </w:rPr>
                <w:t>https://www.ncbi.nlm.nih.gov/pubmed/28360828</w:t>
              </w:r>
            </w:hyperlink>
          </w:p>
          <w:p w14:paraId="5D08A404" w14:textId="77777777" w:rsidR="00A320BB" w:rsidRPr="00F976A8" w:rsidRDefault="00A320BB" w:rsidP="00A320BB">
            <w:pPr>
              <w:widowControl w:val="0"/>
              <w:rPr>
                <w:rFonts w:cs="Arial"/>
                <w:lang w:val="en-NZ"/>
              </w:rPr>
            </w:pPr>
          </w:p>
        </w:tc>
        <w:tc>
          <w:tcPr>
            <w:tcW w:w="1276" w:type="dxa"/>
          </w:tcPr>
          <w:p w14:paraId="2F892471" w14:textId="77777777" w:rsidR="00A320BB" w:rsidRPr="00F976A8" w:rsidRDefault="00A320BB" w:rsidP="00A320BB">
            <w:pPr>
              <w:widowControl w:val="0"/>
              <w:rPr>
                <w:rFonts w:cs="Arial"/>
                <w:lang w:val="en-NZ"/>
              </w:rPr>
            </w:pPr>
            <w:r>
              <w:rPr>
                <w:rFonts w:cs="Arial"/>
                <w:lang w:val="en-NZ"/>
              </w:rPr>
              <w:t>Exercise counselling for smokers</w:t>
            </w:r>
          </w:p>
        </w:tc>
        <w:tc>
          <w:tcPr>
            <w:tcW w:w="1950" w:type="dxa"/>
          </w:tcPr>
          <w:p w14:paraId="3B47C79C" w14:textId="6ED70816" w:rsidR="00A320BB" w:rsidRPr="00F976A8" w:rsidRDefault="00A320BB" w:rsidP="00A320BB">
            <w:pPr>
              <w:widowControl w:val="0"/>
              <w:rPr>
                <w:rFonts w:cs="Arial"/>
                <w:lang w:val="en-NZ"/>
              </w:rPr>
            </w:pPr>
            <w:r>
              <w:rPr>
                <w:rFonts w:cs="Arial"/>
                <w:lang w:val="en-NZ"/>
              </w:rPr>
              <w:t>Usual Quitline support plus an exercise counselling intervention (up to ten face-to-face or telephone support sessions over six months)</w:t>
            </w:r>
          </w:p>
        </w:tc>
        <w:tc>
          <w:tcPr>
            <w:tcW w:w="1931" w:type="dxa"/>
          </w:tcPr>
          <w:p w14:paraId="4BC18D3A" w14:textId="77777777" w:rsidR="00A320BB" w:rsidRPr="00F976A8" w:rsidRDefault="00A320BB" w:rsidP="00A320BB">
            <w:pPr>
              <w:widowControl w:val="0"/>
              <w:rPr>
                <w:rFonts w:cs="Arial"/>
                <w:lang w:val="en-NZ"/>
              </w:rPr>
            </w:pPr>
            <w:r>
              <w:rPr>
                <w:rFonts w:cs="Arial"/>
                <w:lang w:val="en-NZ"/>
              </w:rPr>
              <w:t>Usual Quitline support (one-to-one telephone based support to quit smoking plus access to subsidised nicotine replacement therapy)</w:t>
            </w:r>
          </w:p>
        </w:tc>
        <w:tc>
          <w:tcPr>
            <w:tcW w:w="1339" w:type="dxa"/>
          </w:tcPr>
          <w:p w14:paraId="5B53D6F1" w14:textId="0BA60B37" w:rsidR="00A320BB" w:rsidRPr="00F976A8" w:rsidRDefault="00A320BB" w:rsidP="00A320BB">
            <w:pPr>
              <w:widowControl w:val="0"/>
              <w:rPr>
                <w:rFonts w:cs="Arial"/>
                <w:lang w:val="en-NZ"/>
              </w:rPr>
            </w:pPr>
            <w:r>
              <w:rPr>
                <w:rFonts w:cs="Arial"/>
                <w:lang w:val="en-NZ"/>
              </w:rPr>
              <w:t>Health system</w:t>
            </w:r>
          </w:p>
        </w:tc>
        <w:tc>
          <w:tcPr>
            <w:tcW w:w="1050" w:type="dxa"/>
          </w:tcPr>
          <w:p w14:paraId="3A69B278" w14:textId="77777777" w:rsidR="00A320BB" w:rsidRPr="00F976A8" w:rsidRDefault="00A320BB" w:rsidP="00A320BB">
            <w:pPr>
              <w:widowControl w:val="0"/>
              <w:rPr>
                <w:rFonts w:cs="Arial"/>
                <w:lang w:val="en-NZ"/>
              </w:rPr>
            </w:pPr>
            <w:r>
              <w:rPr>
                <w:rFonts w:cs="Arial"/>
                <w:lang w:val="en-NZ"/>
              </w:rPr>
              <w:t>24 week and lifetime</w:t>
            </w:r>
          </w:p>
        </w:tc>
        <w:tc>
          <w:tcPr>
            <w:tcW w:w="1639" w:type="dxa"/>
          </w:tcPr>
          <w:p w14:paraId="03F0740C" w14:textId="77777777" w:rsidR="00A320BB" w:rsidRPr="00F976A8" w:rsidRDefault="00A320BB" w:rsidP="00A320BB">
            <w:pPr>
              <w:widowControl w:val="0"/>
              <w:rPr>
                <w:rFonts w:cs="Arial"/>
                <w:lang w:val="en-NZ"/>
              </w:rPr>
            </w:pPr>
            <w:r>
              <w:rPr>
                <w:rFonts w:cs="Arial"/>
                <w:lang w:val="en-NZ"/>
              </w:rPr>
              <w:t>Adult Quitline users 2009-2012, detailed demographics provided in paper</w:t>
            </w:r>
          </w:p>
        </w:tc>
        <w:tc>
          <w:tcPr>
            <w:tcW w:w="984" w:type="dxa"/>
          </w:tcPr>
          <w:p w14:paraId="3AA0AAA7" w14:textId="6742E4AC" w:rsidR="00A320BB" w:rsidRPr="00F976A8" w:rsidRDefault="002B75EC" w:rsidP="002B75EC">
            <w:pPr>
              <w:widowControl w:val="0"/>
              <w:rPr>
                <w:rFonts w:cs="Arial"/>
                <w:lang w:val="en-NZ"/>
              </w:rPr>
            </w:pPr>
            <w:r>
              <w:rPr>
                <w:rFonts w:cs="Arial"/>
                <w:lang w:val="en-NZ"/>
              </w:rPr>
              <w:t>QALYs</w:t>
            </w:r>
          </w:p>
        </w:tc>
        <w:tc>
          <w:tcPr>
            <w:tcW w:w="1072" w:type="dxa"/>
          </w:tcPr>
          <w:p w14:paraId="40BFAEA5" w14:textId="77777777" w:rsidR="00A320BB" w:rsidRPr="00F976A8" w:rsidRDefault="00A320BB" w:rsidP="00A320BB">
            <w:pPr>
              <w:widowControl w:val="0"/>
              <w:rPr>
                <w:rFonts w:cs="Arial"/>
                <w:lang w:val="en-NZ"/>
              </w:rPr>
            </w:pPr>
            <w:r>
              <w:rPr>
                <w:lang w:val="en-NZ"/>
              </w:rPr>
              <w:t>3.5% per annum for costs and benefits (with scenario analysis for 0% and 5%)</w:t>
            </w:r>
          </w:p>
        </w:tc>
      </w:tr>
      <w:tr w:rsidR="00A320BB" w:rsidRPr="00720FD7" w14:paraId="68BD9006" w14:textId="77777777" w:rsidTr="00C854EC">
        <w:tc>
          <w:tcPr>
            <w:tcW w:w="2122" w:type="dxa"/>
          </w:tcPr>
          <w:p w14:paraId="3F2835A6" w14:textId="2B598B88" w:rsidR="00A320BB" w:rsidRPr="00470CC4" w:rsidRDefault="00A320BB" w:rsidP="001174EF">
            <w:pPr>
              <w:widowControl w:val="0"/>
              <w:rPr>
                <w:lang w:val="en-NZ"/>
              </w:rPr>
            </w:pPr>
            <w:r w:rsidRPr="002B75EC">
              <w:rPr>
                <w:lang w:val="en-NZ"/>
              </w:rPr>
              <w:t>Lew et al 2016</w:t>
            </w:r>
            <w:r w:rsidR="00FB63E4">
              <w:rPr>
                <w:lang w:val="en-NZ"/>
              </w:rPr>
              <w:t xml:space="preserve"> </w:t>
            </w:r>
            <w:r>
              <w:rPr>
                <w:lang w:val="en-NZ"/>
              </w:rPr>
              <w:fldChar w:fldCharType="begin"/>
            </w:r>
            <w:r w:rsidR="001174EF">
              <w:rPr>
                <w:lang w:val="en-NZ"/>
              </w:rPr>
              <w:instrText xml:space="preserve"> ADDIN EN.CITE &lt;EndNote&gt;&lt;Cite&gt;&lt;Author&gt;Lew&lt;/Author&gt;&lt;Year&gt;2016&lt;/Year&gt;&lt;RecNum&gt;3767&lt;/RecNum&gt;&lt;DisplayText&gt;[19]&lt;/DisplayText&gt;&lt;record&gt;&lt;rec-number&gt;3767&lt;/rec-number&gt;&lt;foreign-keys&gt;&lt;key app="EN" db-id="d9590d5edtxa9ne9asevdae7x0wpsrr99xxx" timestamp="1506117091"&gt;3767&lt;/key&gt;&lt;/foreign-keys&gt;&lt;ref-type name="Journal Article"&gt;17&lt;/ref-type&gt;&lt;contributors&gt;&lt;authors&gt;&lt;author&gt;Lew, J. B.&lt;/author&gt;&lt;author&gt;Simms, K.&lt;/author&gt;&lt;author&gt;Smith, M.&lt;/author&gt;&lt;author&gt;Lewis, H.&lt;/author&gt;&lt;author&gt;Neal, H.&lt;/author&gt;&lt;author&gt;Canfell, K.&lt;/author&gt;&lt;/authors&gt;&lt;/contributors&gt;&lt;auth-address&gt;Cancer Research Division, Cancer Council New South Wales, New South Wales, Australia.&amp;#xD;Public Health Physician, Wellington, New Zealand.&amp;#xD;National Screening Unit, Ministry of Health, Wellington, New Zealand.&amp;#xD;School of Public Health, Sydney Medical School, University of Sydney, Sydney, Australia.&lt;/auth-address&gt;&lt;titles&gt;&lt;title&gt;Effectiveness modelling and economic evaluation of primary HPV screening for cervical cancer prevention in New Zealand&lt;/title&gt;&lt;secondary-title&gt;PLoS One&lt;/secondary-title&gt;&lt;/titles&gt;&lt;periodical&gt;&lt;full-title&gt;PLoS One&lt;/full-title&gt;&lt;/periodical&gt;&lt;pages&gt;e0151619&lt;/pages&gt;&lt;volume&gt;11&lt;/volume&gt;&lt;number&gt;5&lt;/number&gt;&lt;keywords&gt;&lt;keyword&gt;Adult&lt;/keyword&gt;&lt;keyword&gt;Alphapapillomavirus/*isolation &amp;amp; purification&lt;/keyword&gt;&lt;keyword&gt;Female&lt;/keyword&gt;&lt;keyword&gt;Health Care Costs&lt;/keyword&gt;&lt;keyword&gt;Humans&lt;/keyword&gt;&lt;keyword&gt;Mass Screening/economics/*organization &amp;amp; administration&lt;/keyword&gt;&lt;keyword&gt;Models, Organizational&lt;/keyword&gt;&lt;keyword&gt;New Zealand&lt;/keyword&gt;&lt;keyword&gt;Uterine Cervical Neoplasms/*prevention &amp;amp; control/virology&lt;/keyword&gt;&lt;keyword&gt;Young Adult&lt;/keyword&gt;&lt;/keywords&gt;&lt;dates&gt;&lt;year&gt;2016&lt;/year&gt;&lt;/dates&gt;&lt;isbn&gt;1932-6203 (Electronic)&amp;#xD;1932-6203 (Linking)&lt;/isbn&gt;&lt;accession-num&gt;27187495&lt;/accession-num&gt;&lt;urls&gt;&lt;related-urls&gt;&lt;url&gt;https://www.ncbi.nlm.nih.gov/pubmed/27187495&lt;/url&gt;&lt;/related-urls&gt;&lt;/urls&gt;&lt;custom2&gt;PMC4871332&lt;/custom2&gt;&lt;electronic-resource-num&gt;10.1371/journal.pone.0151619&lt;/electronic-resource-num&gt;&lt;/record&gt;&lt;/Cite&gt;&lt;/EndNote&gt;</w:instrText>
            </w:r>
            <w:r>
              <w:rPr>
                <w:lang w:val="en-NZ"/>
              </w:rPr>
              <w:fldChar w:fldCharType="separate"/>
            </w:r>
            <w:r w:rsidR="001174EF">
              <w:rPr>
                <w:noProof/>
                <w:lang w:val="en-NZ"/>
              </w:rPr>
              <w:t>[19]</w:t>
            </w:r>
            <w:r>
              <w:rPr>
                <w:lang w:val="en-NZ"/>
              </w:rPr>
              <w:fldChar w:fldCharType="end"/>
            </w:r>
            <w:r>
              <w:rPr>
                <w:lang w:val="en-NZ"/>
              </w:rPr>
              <w:t>; “</w:t>
            </w:r>
            <w:r w:rsidRPr="009811DF">
              <w:rPr>
                <w:lang w:val="en-NZ"/>
              </w:rPr>
              <w:t>Effectiveness modelling and economic evaluation of primary HPV screening for cervical cancer prevention in New </w:t>
            </w:r>
            <w:r>
              <w:rPr>
                <w:lang w:val="en-NZ"/>
              </w:rPr>
              <w:t>Zealand.”</w:t>
            </w:r>
          </w:p>
        </w:tc>
        <w:tc>
          <w:tcPr>
            <w:tcW w:w="1275" w:type="dxa"/>
          </w:tcPr>
          <w:p w14:paraId="049EF9F3" w14:textId="77777777" w:rsidR="00A320BB" w:rsidRPr="00720FD7" w:rsidRDefault="007A7B16" w:rsidP="00A320BB">
            <w:pPr>
              <w:widowControl w:val="0"/>
              <w:rPr>
                <w:lang w:val="en-NZ"/>
              </w:rPr>
            </w:pPr>
            <w:hyperlink r:id="rId18" w:history="1">
              <w:r w:rsidR="00A320BB" w:rsidRPr="00F944BF">
                <w:rPr>
                  <w:rStyle w:val="Hyperlink"/>
                  <w:lang w:val="en-NZ"/>
                </w:rPr>
                <w:t>https://www.ncbi.nlm.nih.gov/pubmed/27187495</w:t>
              </w:r>
            </w:hyperlink>
            <w:r w:rsidR="00A320BB">
              <w:rPr>
                <w:lang w:val="en-NZ"/>
              </w:rPr>
              <w:t xml:space="preserve"> </w:t>
            </w:r>
          </w:p>
        </w:tc>
        <w:tc>
          <w:tcPr>
            <w:tcW w:w="1276" w:type="dxa"/>
          </w:tcPr>
          <w:p w14:paraId="61E78E2E" w14:textId="77777777" w:rsidR="00A320BB" w:rsidRPr="00720FD7" w:rsidRDefault="00A320BB" w:rsidP="00A320BB">
            <w:pPr>
              <w:widowControl w:val="0"/>
              <w:rPr>
                <w:lang w:val="en-NZ"/>
              </w:rPr>
            </w:pPr>
            <w:r>
              <w:rPr>
                <w:lang w:val="en-NZ"/>
              </w:rPr>
              <w:t>HPV screening</w:t>
            </w:r>
          </w:p>
        </w:tc>
        <w:tc>
          <w:tcPr>
            <w:tcW w:w="1950" w:type="dxa"/>
          </w:tcPr>
          <w:p w14:paraId="0B466FAD" w14:textId="77777777" w:rsidR="00A320BB" w:rsidRPr="00720FD7" w:rsidRDefault="00A320BB" w:rsidP="00A320BB">
            <w:pPr>
              <w:widowControl w:val="0"/>
              <w:rPr>
                <w:lang w:val="en-NZ"/>
              </w:rPr>
            </w:pPr>
            <w:r>
              <w:rPr>
                <w:rFonts w:cs="Arial"/>
                <w:color w:val="000000"/>
                <w:shd w:val="clear" w:color="auto" w:fill="FFFFFF"/>
              </w:rPr>
              <w:t>Primary HPV screening with partial genotyping in both unvaccinated women and cohorts offered vaccination</w:t>
            </w:r>
          </w:p>
        </w:tc>
        <w:tc>
          <w:tcPr>
            <w:tcW w:w="1931" w:type="dxa"/>
          </w:tcPr>
          <w:p w14:paraId="28370815" w14:textId="77777777" w:rsidR="00A320BB" w:rsidRPr="00720FD7" w:rsidRDefault="00A320BB" w:rsidP="00A320BB">
            <w:pPr>
              <w:widowControl w:val="0"/>
              <w:rPr>
                <w:lang w:val="en-NZ"/>
              </w:rPr>
            </w:pPr>
            <w:r>
              <w:rPr>
                <w:lang w:val="en-NZ"/>
              </w:rPr>
              <w:t xml:space="preserve">Current cytology-based screening programme (but for some ICERs the next best strategy was the comparator) </w:t>
            </w:r>
          </w:p>
        </w:tc>
        <w:tc>
          <w:tcPr>
            <w:tcW w:w="1339" w:type="dxa"/>
          </w:tcPr>
          <w:p w14:paraId="623DC500" w14:textId="77777777" w:rsidR="00A320BB" w:rsidRPr="00720FD7" w:rsidRDefault="00A320BB" w:rsidP="00A320BB">
            <w:pPr>
              <w:widowControl w:val="0"/>
              <w:rPr>
                <w:lang w:val="en-NZ"/>
              </w:rPr>
            </w:pPr>
            <w:r>
              <w:rPr>
                <w:lang w:val="en-NZ"/>
              </w:rPr>
              <w:t>Health services (NZ Government)</w:t>
            </w:r>
          </w:p>
        </w:tc>
        <w:tc>
          <w:tcPr>
            <w:tcW w:w="1050" w:type="dxa"/>
          </w:tcPr>
          <w:p w14:paraId="76BB73C1" w14:textId="77777777" w:rsidR="00A320BB" w:rsidRPr="00720FD7" w:rsidRDefault="00A320BB" w:rsidP="00A320BB">
            <w:pPr>
              <w:widowControl w:val="0"/>
              <w:rPr>
                <w:lang w:val="en-NZ"/>
              </w:rPr>
            </w:pPr>
            <w:r>
              <w:rPr>
                <w:lang w:val="en-NZ"/>
              </w:rPr>
              <w:t>Lifetime</w:t>
            </w:r>
          </w:p>
        </w:tc>
        <w:tc>
          <w:tcPr>
            <w:tcW w:w="1639" w:type="dxa"/>
          </w:tcPr>
          <w:p w14:paraId="10549C64" w14:textId="77777777" w:rsidR="00A320BB" w:rsidRPr="00720FD7" w:rsidRDefault="00A320BB" w:rsidP="00A320BB">
            <w:pPr>
              <w:widowControl w:val="0"/>
              <w:rPr>
                <w:lang w:val="en-NZ"/>
              </w:rPr>
            </w:pPr>
            <w:r>
              <w:rPr>
                <w:rFonts w:ascii="AdvOT82c4f4c4" w:hAnsi="AdvOT82c4f4c4" w:cs="AdvOT82c4f4c4"/>
                <w:sz w:val="19"/>
                <w:szCs w:val="19"/>
                <w:lang w:val="en-NZ"/>
              </w:rPr>
              <w:t>NZ women aged 20</w:t>
            </w:r>
            <w:r>
              <w:rPr>
                <w:rFonts w:ascii="AdvOT82c4f4c4+20" w:hAnsi="AdvOT82c4f4c4+20" w:cs="AdvOT82c4f4c4+20"/>
                <w:sz w:val="19"/>
                <w:szCs w:val="19"/>
                <w:lang w:val="en-NZ"/>
              </w:rPr>
              <w:t>–</w:t>
            </w:r>
            <w:r>
              <w:rPr>
                <w:rFonts w:ascii="AdvOT82c4f4c4" w:hAnsi="AdvOT82c4f4c4" w:cs="AdvOT82c4f4c4"/>
                <w:sz w:val="19"/>
                <w:szCs w:val="19"/>
                <w:lang w:val="en-NZ"/>
              </w:rPr>
              <w:t>69 years</w:t>
            </w:r>
          </w:p>
        </w:tc>
        <w:tc>
          <w:tcPr>
            <w:tcW w:w="984" w:type="dxa"/>
          </w:tcPr>
          <w:p w14:paraId="190063C0" w14:textId="4009775B" w:rsidR="00A320BB" w:rsidRPr="00720FD7" w:rsidRDefault="00696589" w:rsidP="00A320BB">
            <w:pPr>
              <w:widowControl w:val="0"/>
              <w:rPr>
                <w:lang w:val="en-NZ"/>
              </w:rPr>
            </w:pPr>
            <w:r>
              <w:rPr>
                <w:lang w:val="en-NZ"/>
              </w:rPr>
              <w:t>LYs</w:t>
            </w:r>
            <w:r w:rsidR="00A320BB">
              <w:rPr>
                <w:lang w:val="en-NZ"/>
              </w:rPr>
              <w:t xml:space="preserve"> and </w:t>
            </w:r>
            <w:r w:rsidR="002B75EC">
              <w:rPr>
                <w:lang w:val="en-NZ"/>
              </w:rPr>
              <w:t>QALYs</w:t>
            </w:r>
          </w:p>
        </w:tc>
        <w:tc>
          <w:tcPr>
            <w:tcW w:w="1072" w:type="dxa"/>
          </w:tcPr>
          <w:p w14:paraId="3EFF71CD" w14:textId="77777777" w:rsidR="00A320BB" w:rsidRPr="00720FD7" w:rsidRDefault="00A320BB" w:rsidP="00A320BB">
            <w:pPr>
              <w:widowControl w:val="0"/>
              <w:rPr>
                <w:lang w:val="en-NZ"/>
              </w:rPr>
            </w:pPr>
            <w:r>
              <w:rPr>
                <w:lang w:val="en-NZ"/>
              </w:rPr>
              <w:t>3.5%</w:t>
            </w:r>
          </w:p>
        </w:tc>
      </w:tr>
      <w:tr w:rsidR="00A320BB" w:rsidRPr="00720FD7" w14:paraId="108BF5FC" w14:textId="77777777" w:rsidTr="00C854EC">
        <w:tc>
          <w:tcPr>
            <w:tcW w:w="2122" w:type="dxa"/>
          </w:tcPr>
          <w:p w14:paraId="15C41C0B" w14:textId="4AA5FBD3" w:rsidR="00A320BB" w:rsidRPr="00470CC4" w:rsidRDefault="00A320BB" w:rsidP="00A320BB">
            <w:pPr>
              <w:widowControl w:val="0"/>
              <w:rPr>
                <w:lang w:val="en-NZ"/>
              </w:rPr>
            </w:pPr>
            <w:r w:rsidRPr="00470CC4">
              <w:rPr>
                <w:lang w:val="en-NZ"/>
              </w:rPr>
              <w:t>Maddison et al 2015</w:t>
            </w:r>
            <w:r w:rsidR="00D06533">
              <w:rPr>
                <w:lang w:val="en-NZ"/>
              </w:rPr>
              <w:t xml:space="preserve"> </w:t>
            </w:r>
            <w:r w:rsidRPr="00470CC4">
              <w:rPr>
                <w:lang w:val="en-NZ"/>
              </w:rPr>
              <w:fldChar w:fldCharType="begin">
                <w:fldData xml:space="preserve">PEVuZE5vdGU+PENpdGU+PEF1dGhvcj5NYWRkaXNvbjwvQXV0aG9yPjxZZWFyPjIwMTU8L1llYXI+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O05FV1M9TiZhbXA7UEFHRT1mdWxsdGV4dCZhbXA7RD1tZWRsJmFtcDtBTj0yNDgxNzY5NDwvdXJs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19320C">
              <w:rPr>
                <w:lang w:val="en-NZ"/>
              </w:rPr>
              <w:instrText xml:space="preserve"> ADDIN EN.CITE </w:instrText>
            </w:r>
            <w:r w:rsidR="0019320C">
              <w:rPr>
                <w:lang w:val="en-NZ"/>
              </w:rPr>
              <w:fldChar w:fldCharType="begin">
                <w:fldData xml:space="preserve">PEVuZE5vdGU+PENpdGU+PEF1dGhvcj5NYWRkaXNvbjwvQXV0aG9yPjxZZWFyPjIwMTU8L1llYXI+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O05FV1M9TiZhbXA7UEFHRT1mdWxsdGV4dCZhbXA7RD1tZWRsJmFtcDtBTj0yNDgxNzY5NDwvdXJs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19320C">
              <w:rPr>
                <w:lang w:val="en-NZ"/>
              </w:rPr>
              <w:instrText xml:space="preserve"> ADDIN EN.CITE.DATA </w:instrText>
            </w:r>
            <w:r w:rsidR="0019320C">
              <w:rPr>
                <w:lang w:val="en-NZ"/>
              </w:rPr>
            </w:r>
            <w:r w:rsidR="0019320C">
              <w:rPr>
                <w:lang w:val="en-NZ"/>
              </w:rPr>
              <w:fldChar w:fldCharType="end"/>
            </w:r>
            <w:r w:rsidRPr="00470CC4">
              <w:rPr>
                <w:lang w:val="en-NZ"/>
              </w:rPr>
            </w:r>
            <w:r w:rsidRPr="00470CC4">
              <w:rPr>
                <w:lang w:val="en-NZ"/>
              </w:rPr>
              <w:fldChar w:fldCharType="separate"/>
            </w:r>
            <w:r w:rsidR="0019320C">
              <w:rPr>
                <w:noProof/>
                <w:lang w:val="en-NZ"/>
              </w:rPr>
              <w:t>[28]</w:t>
            </w:r>
            <w:r w:rsidRPr="00470CC4">
              <w:rPr>
                <w:lang w:val="en-NZ"/>
              </w:rPr>
              <w:fldChar w:fldCharType="end"/>
            </w:r>
            <w:r>
              <w:rPr>
                <w:lang w:val="en-NZ"/>
              </w:rPr>
              <w:t xml:space="preserve">; </w:t>
            </w:r>
            <w:r w:rsidRPr="00470CC4">
              <w:rPr>
                <w:lang w:val="en-NZ"/>
              </w:rPr>
              <w:t>“A mobile phone intervention increases physical activity in people with cardiovascular disease: Results from the HEART randomized controlled trial.”</w:t>
            </w:r>
          </w:p>
          <w:p w14:paraId="1F749343" w14:textId="77777777" w:rsidR="00A320BB" w:rsidRPr="00470CC4" w:rsidRDefault="00A320BB" w:rsidP="00A320BB">
            <w:pPr>
              <w:widowControl w:val="0"/>
              <w:rPr>
                <w:rFonts w:ascii="AdvPalI" w:hAnsi="AdvPalI" w:cs="AdvPalI"/>
                <w:color w:val="FF0000"/>
                <w:sz w:val="22"/>
                <w:szCs w:val="22"/>
                <w:lang w:val="en-NZ"/>
              </w:rPr>
            </w:pPr>
          </w:p>
        </w:tc>
        <w:tc>
          <w:tcPr>
            <w:tcW w:w="1275" w:type="dxa"/>
          </w:tcPr>
          <w:p w14:paraId="56422CD5" w14:textId="77777777" w:rsidR="00A320BB" w:rsidRDefault="007A7B16" w:rsidP="00A320BB">
            <w:pPr>
              <w:widowControl w:val="0"/>
              <w:rPr>
                <w:lang w:val="en-NZ"/>
              </w:rPr>
            </w:pPr>
            <w:hyperlink r:id="rId19" w:history="1">
              <w:r w:rsidR="00A320BB" w:rsidRPr="0075115C">
                <w:rPr>
                  <w:rStyle w:val="Hyperlink"/>
                  <w:lang w:val="en-NZ"/>
                </w:rPr>
                <w:t>https://www.ncbi.nlm.nih.gov/pubmed/24817694</w:t>
              </w:r>
            </w:hyperlink>
          </w:p>
          <w:p w14:paraId="43BEC9C3" w14:textId="77777777" w:rsidR="00A320BB" w:rsidRPr="00720FD7" w:rsidRDefault="00A320BB" w:rsidP="00A320BB">
            <w:pPr>
              <w:widowControl w:val="0"/>
              <w:rPr>
                <w:lang w:val="en-NZ"/>
              </w:rPr>
            </w:pPr>
          </w:p>
        </w:tc>
        <w:tc>
          <w:tcPr>
            <w:tcW w:w="1276" w:type="dxa"/>
          </w:tcPr>
          <w:p w14:paraId="094F0447" w14:textId="77777777" w:rsidR="00A320BB" w:rsidRDefault="00A320BB" w:rsidP="00A320BB">
            <w:pPr>
              <w:widowControl w:val="0"/>
              <w:rPr>
                <w:lang w:val="en-NZ"/>
              </w:rPr>
            </w:pPr>
            <w:r>
              <w:rPr>
                <w:lang w:val="en-NZ"/>
              </w:rPr>
              <w:t>Cellphone exercise intervention,</w:t>
            </w:r>
          </w:p>
          <w:p w14:paraId="3763C161" w14:textId="77777777" w:rsidR="00A320BB" w:rsidRPr="00720FD7" w:rsidRDefault="00A320BB" w:rsidP="00A320BB">
            <w:pPr>
              <w:widowControl w:val="0"/>
              <w:rPr>
                <w:lang w:val="en-NZ"/>
              </w:rPr>
            </w:pPr>
            <w:r>
              <w:rPr>
                <w:lang w:val="en-NZ"/>
              </w:rPr>
              <w:t>IHD</w:t>
            </w:r>
          </w:p>
        </w:tc>
        <w:tc>
          <w:tcPr>
            <w:tcW w:w="1950" w:type="dxa"/>
          </w:tcPr>
          <w:p w14:paraId="08FE78D0" w14:textId="77777777" w:rsidR="00A320BB" w:rsidRPr="00720FD7" w:rsidRDefault="00A320BB" w:rsidP="00A320BB">
            <w:pPr>
              <w:widowControl w:val="0"/>
              <w:rPr>
                <w:lang w:val="en-NZ"/>
              </w:rPr>
            </w:pPr>
            <w:r>
              <w:rPr>
                <w:lang w:val="en-NZ"/>
              </w:rPr>
              <w:t>Improving exercise capacity and physical activity through a mobile phone / online intervention in addition to usual care, for people with ischaemic heart disease (IHD)</w:t>
            </w:r>
          </w:p>
        </w:tc>
        <w:tc>
          <w:tcPr>
            <w:tcW w:w="1931" w:type="dxa"/>
          </w:tcPr>
          <w:p w14:paraId="256D7D7C" w14:textId="77777777" w:rsidR="00A320BB" w:rsidRPr="00720FD7" w:rsidRDefault="00A320BB" w:rsidP="00A320BB">
            <w:pPr>
              <w:widowControl w:val="0"/>
              <w:rPr>
                <w:lang w:val="en-NZ"/>
              </w:rPr>
            </w:pPr>
            <w:r>
              <w:rPr>
                <w:lang w:val="en-NZ"/>
              </w:rPr>
              <w:t>Usual care for IHD</w:t>
            </w:r>
          </w:p>
        </w:tc>
        <w:tc>
          <w:tcPr>
            <w:tcW w:w="1339" w:type="dxa"/>
          </w:tcPr>
          <w:p w14:paraId="7473C12E" w14:textId="77777777" w:rsidR="00A320BB" w:rsidRPr="00720FD7" w:rsidRDefault="00A320BB" w:rsidP="00A320BB">
            <w:pPr>
              <w:widowControl w:val="0"/>
              <w:rPr>
                <w:lang w:val="en-NZ"/>
              </w:rPr>
            </w:pPr>
            <w:r>
              <w:rPr>
                <w:lang w:val="en-NZ"/>
              </w:rPr>
              <w:t>Health sector funder</w:t>
            </w:r>
          </w:p>
        </w:tc>
        <w:tc>
          <w:tcPr>
            <w:tcW w:w="1050" w:type="dxa"/>
          </w:tcPr>
          <w:p w14:paraId="17C6F853" w14:textId="77777777" w:rsidR="00A320BB" w:rsidRPr="00720FD7" w:rsidRDefault="00A320BB" w:rsidP="00A320BB">
            <w:pPr>
              <w:widowControl w:val="0"/>
              <w:rPr>
                <w:lang w:val="en-NZ"/>
              </w:rPr>
            </w:pPr>
            <w:r>
              <w:rPr>
                <w:lang w:val="en-NZ"/>
              </w:rPr>
              <w:t>24 week and 12 month</w:t>
            </w:r>
          </w:p>
        </w:tc>
        <w:tc>
          <w:tcPr>
            <w:tcW w:w="1639" w:type="dxa"/>
          </w:tcPr>
          <w:p w14:paraId="4731504F" w14:textId="77777777" w:rsidR="00A320BB" w:rsidRPr="008415F7" w:rsidRDefault="00A320BB" w:rsidP="00A320BB">
            <w:pPr>
              <w:widowControl w:val="0"/>
              <w:rPr>
                <w:sz w:val="18"/>
                <w:szCs w:val="18"/>
                <w:lang w:val="en-NZ"/>
              </w:rPr>
            </w:pPr>
            <w:r w:rsidRPr="008415F7">
              <w:rPr>
                <w:sz w:val="18"/>
                <w:szCs w:val="18"/>
                <w:lang w:val="en-NZ"/>
              </w:rPr>
              <w:t>24 week trial timeframe: Outpatients with clinically stable IHD from two Auckland hospitals, aged 18+ years; 81% male; 76% NZ European; mean age 60 years.</w:t>
            </w:r>
          </w:p>
          <w:p w14:paraId="49E2BD77" w14:textId="77777777" w:rsidR="00A320BB" w:rsidRPr="008415F7" w:rsidRDefault="00A320BB" w:rsidP="00A320BB">
            <w:pPr>
              <w:widowControl w:val="0"/>
              <w:rPr>
                <w:sz w:val="18"/>
                <w:szCs w:val="18"/>
                <w:lang w:val="en-NZ"/>
              </w:rPr>
            </w:pPr>
            <w:r w:rsidRPr="008415F7">
              <w:rPr>
                <w:sz w:val="18"/>
                <w:szCs w:val="18"/>
                <w:lang w:val="en-NZ"/>
              </w:rPr>
              <w:t xml:space="preserve">12 month scenario: applied to NZ population, conservative </w:t>
            </w:r>
            <w:r w:rsidRPr="008415F7">
              <w:rPr>
                <w:sz w:val="18"/>
                <w:szCs w:val="18"/>
                <w:lang w:val="en-NZ"/>
              </w:rPr>
              <w:lastRenderedPageBreak/>
              <w:t>estimate of 2500 participants consenting nationwide</w:t>
            </w:r>
          </w:p>
        </w:tc>
        <w:tc>
          <w:tcPr>
            <w:tcW w:w="984" w:type="dxa"/>
          </w:tcPr>
          <w:p w14:paraId="1A8B651C" w14:textId="75000263" w:rsidR="00A320BB" w:rsidRPr="00720FD7" w:rsidRDefault="002B75EC" w:rsidP="002B75EC">
            <w:pPr>
              <w:widowControl w:val="0"/>
              <w:rPr>
                <w:lang w:val="en-NZ"/>
              </w:rPr>
            </w:pPr>
            <w:r>
              <w:rPr>
                <w:lang w:val="en-NZ"/>
              </w:rPr>
              <w:lastRenderedPageBreak/>
              <w:t>QALYs</w:t>
            </w:r>
          </w:p>
        </w:tc>
        <w:tc>
          <w:tcPr>
            <w:tcW w:w="1072" w:type="dxa"/>
          </w:tcPr>
          <w:p w14:paraId="70B2A5B5" w14:textId="77777777" w:rsidR="00A320BB" w:rsidRPr="00720FD7" w:rsidRDefault="00A320BB" w:rsidP="00A320BB">
            <w:pPr>
              <w:widowControl w:val="0"/>
              <w:rPr>
                <w:lang w:val="en-NZ"/>
              </w:rPr>
            </w:pPr>
            <w:r>
              <w:rPr>
                <w:lang w:val="en-NZ"/>
              </w:rPr>
              <w:t>Not used (given 12 month / 24 week timeframes)</w:t>
            </w:r>
          </w:p>
        </w:tc>
      </w:tr>
      <w:tr w:rsidR="00A320BB" w:rsidRPr="00720FD7" w14:paraId="33039E1D" w14:textId="77777777" w:rsidTr="00C854EC">
        <w:tc>
          <w:tcPr>
            <w:tcW w:w="2122" w:type="dxa"/>
          </w:tcPr>
          <w:p w14:paraId="4B4B2C1E" w14:textId="3624AF9F" w:rsidR="00A320BB" w:rsidRPr="00470CC4" w:rsidRDefault="00A320BB" w:rsidP="001174EF">
            <w:pPr>
              <w:widowControl w:val="0"/>
              <w:rPr>
                <w:lang w:val="en-NZ"/>
              </w:rPr>
            </w:pPr>
            <w:r w:rsidRPr="00470CC4">
              <w:rPr>
                <w:lang w:val="en-NZ"/>
              </w:rPr>
              <w:t>Milne et al 2014</w:t>
            </w:r>
            <w:r w:rsidR="00FB63E4">
              <w:rPr>
                <w:lang w:val="en-NZ"/>
              </w:rPr>
              <w:t xml:space="preserve"> </w:t>
            </w:r>
            <w:r w:rsidRPr="00470CC4">
              <w:rPr>
                <w:lang w:val="en-NZ"/>
              </w:rPr>
              <w:fldChar w:fldCharType="begin">
                <w:fldData xml:space="preserve">PEVuZE5vdGU+PENpdGU+PEF1dGhvcj5NaWxuZTwvQXV0aG9yPjxZZWFyPjIwMTQ8L1llYXI+PFJl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ZXh0JmFtcDtEPW1lZGwmYW1wO0FOPTI0OTY4OTkwPC91cmw+PHVybD5odHRwOi8vb3RhZ28uaG9z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</w:fldData>
              </w:fldChar>
            </w:r>
            <w:r w:rsidR="001174EF">
              <w:rPr>
                <w:lang w:val="en-NZ"/>
              </w:rPr>
              <w:instrText xml:space="preserve"> ADDIN EN.CITE </w:instrText>
            </w:r>
            <w:r w:rsidR="001174EF">
              <w:rPr>
                <w:lang w:val="en-NZ"/>
              </w:rPr>
              <w:fldChar w:fldCharType="begin">
                <w:fldData xml:space="preserve">PEVuZE5vdGU+PENpdGU+PEF1dGhvcj5NaWxuZTwvQXV0aG9yPjxZZWFyPjIwMTQ8L1llYXI+PFJl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ZXh0JmFtcDtEPW1lZGwmYW1wO0FOPTI0OTY4OTkwPC91cmw+PHVybD5odHRwOi8vb3RhZ28uaG9z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</w:fldData>
              </w:fldChar>
            </w:r>
            <w:r w:rsidR="001174EF">
              <w:rPr>
                <w:lang w:val="en-NZ"/>
              </w:rPr>
              <w:instrText xml:space="preserve"> ADDIN EN.CITE.DATA </w:instrText>
            </w:r>
            <w:r w:rsidR="001174EF">
              <w:rPr>
                <w:lang w:val="en-NZ"/>
              </w:rPr>
            </w:r>
            <w:r w:rsidR="001174EF">
              <w:rPr>
                <w:lang w:val="en-NZ"/>
              </w:rPr>
              <w:fldChar w:fldCharType="end"/>
            </w:r>
            <w:r w:rsidRPr="00470CC4">
              <w:rPr>
                <w:lang w:val="en-NZ"/>
              </w:rPr>
            </w:r>
            <w:r w:rsidRPr="00470CC4">
              <w:rPr>
                <w:lang w:val="en-NZ"/>
              </w:rPr>
              <w:fldChar w:fldCharType="separate"/>
            </w:r>
            <w:r w:rsidR="001174EF">
              <w:rPr>
                <w:noProof/>
                <w:lang w:val="en-NZ"/>
              </w:rPr>
              <w:t>[39]</w:t>
            </w:r>
            <w:r w:rsidRPr="00470CC4">
              <w:rPr>
                <w:lang w:val="en-NZ"/>
              </w:rPr>
              <w:fldChar w:fldCharType="end"/>
            </w:r>
            <w:r w:rsidRPr="00470CC4">
              <w:rPr>
                <w:lang w:val="en-NZ"/>
              </w:rPr>
              <w:t xml:space="preserve">; “Long-term air humidification therapy is cost-effective for patients with moderate or severe chronic obstructive pulmonary disease or bronchiectasis” </w:t>
            </w:r>
          </w:p>
        </w:tc>
        <w:tc>
          <w:tcPr>
            <w:tcW w:w="1275" w:type="dxa"/>
          </w:tcPr>
          <w:p w14:paraId="1DE850FE" w14:textId="77777777" w:rsidR="00A320BB" w:rsidRDefault="007A7B16" w:rsidP="00A320BB">
            <w:pPr>
              <w:widowControl w:val="0"/>
              <w:rPr>
                <w:color w:val="FF0000"/>
                <w:lang w:val="en-NZ"/>
              </w:rPr>
            </w:pPr>
            <w:hyperlink r:id="rId20" w:history="1">
              <w:r w:rsidR="00A320BB" w:rsidRPr="00016BA2">
                <w:rPr>
                  <w:rStyle w:val="Hyperlink"/>
                  <w:lang w:val="en-NZ"/>
                </w:rPr>
                <w:t>https://www.ncbi.nlm.nih.gov/pubmed/24968990</w:t>
              </w:r>
            </w:hyperlink>
          </w:p>
          <w:p w14:paraId="7477EECC" w14:textId="77777777" w:rsidR="00A320BB" w:rsidRPr="00E11E8C" w:rsidRDefault="00A320BB" w:rsidP="00A320BB">
            <w:pPr>
              <w:widowControl w:val="0"/>
              <w:rPr>
                <w:color w:val="FF0000"/>
                <w:highlight w:val="yellow"/>
                <w:lang w:val="en-NZ"/>
              </w:rPr>
            </w:pPr>
          </w:p>
        </w:tc>
        <w:tc>
          <w:tcPr>
            <w:tcW w:w="1276" w:type="dxa"/>
          </w:tcPr>
          <w:p w14:paraId="3810EFBC" w14:textId="77777777" w:rsidR="00A320BB" w:rsidRPr="00720FD7" w:rsidRDefault="00A320BB" w:rsidP="00A320BB">
            <w:pPr>
              <w:widowControl w:val="0"/>
              <w:rPr>
                <w:lang w:val="en-NZ"/>
              </w:rPr>
            </w:pPr>
            <w:r>
              <w:rPr>
                <w:lang w:val="en-NZ"/>
              </w:rPr>
              <w:t>COPD/ Bronchiectasis humidification therapy</w:t>
            </w:r>
          </w:p>
        </w:tc>
        <w:tc>
          <w:tcPr>
            <w:tcW w:w="1950" w:type="dxa"/>
          </w:tcPr>
          <w:p w14:paraId="7CC9E13A" w14:textId="77777777" w:rsidR="00A320BB" w:rsidRPr="00720FD7" w:rsidRDefault="00A320BB" w:rsidP="00A320BB">
            <w:pPr>
              <w:widowControl w:val="0"/>
              <w:rPr>
                <w:lang w:val="en-NZ"/>
              </w:rPr>
            </w:pPr>
            <w:r>
              <w:rPr>
                <w:lang w:val="en-NZ"/>
              </w:rPr>
              <w:t>Long-term air humidification therapy plus usual care for people with moderate / severe COPD / bronchiectasis for 12 months</w:t>
            </w:r>
          </w:p>
        </w:tc>
        <w:tc>
          <w:tcPr>
            <w:tcW w:w="1931" w:type="dxa"/>
          </w:tcPr>
          <w:p w14:paraId="67D2576B" w14:textId="77777777" w:rsidR="00A320BB" w:rsidRPr="00720FD7" w:rsidRDefault="00A320BB" w:rsidP="00A320BB">
            <w:pPr>
              <w:widowControl w:val="0"/>
              <w:rPr>
                <w:lang w:val="en-NZ"/>
              </w:rPr>
            </w:pPr>
            <w:r>
              <w:rPr>
                <w:lang w:val="en-NZ"/>
              </w:rPr>
              <w:t>Usual care alone for people with moderate / severe COPD / bronchiectasis for 12 months</w:t>
            </w:r>
          </w:p>
        </w:tc>
        <w:tc>
          <w:tcPr>
            <w:tcW w:w="1339" w:type="dxa"/>
          </w:tcPr>
          <w:p w14:paraId="0B708CB3" w14:textId="77777777" w:rsidR="00A320BB" w:rsidRPr="00720FD7" w:rsidRDefault="00A320BB" w:rsidP="00A320BB">
            <w:pPr>
              <w:widowControl w:val="0"/>
              <w:rPr>
                <w:lang w:val="en-NZ"/>
              </w:rPr>
            </w:pPr>
            <w:r>
              <w:rPr>
                <w:lang w:val="en-NZ"/>
              </w:rPr>
              <w:t>Health sector (includes out-of-pocket expenses)</w:t>
            </w:r>
          </w:p>
        </w:tc>
        <w:tc>
          <w:tcPr>
            <w:tcW w:w="1050" w:type="dxa"/>
          </w:tcPr>
          <w:p w14:paraId="77D266EC" w14:textId="77777777" w:rsidR="00A320BB" w:rsidRPr="00720FD7" w:rsidRDefault="00A320BB" w:rsidP="00A320BB">
            <w:pPr>
              <w:widowControl w:val="0"/>
              <w:rPr>
                <w:lang w:val="en-NZ"/>
              </w:rPr>
            </w:pPr>
            <w:r>
              <w:rPr>
                <w:lang w:val="en-NZ"/>
              </w:rPr>
              <w:t>12 months</w:t>
            </w:r>
          </w:p>
        </w:tc>
        <w:tc>
          <w:tcPr>
            <w:tcW w:w="1639" w:type="dxa"/>
          </w:tcPr>
          <w:p w14:paraId="5DC358E7" w14:textId="77777777" w:rsidR="00A320BB" w:rsidRDefault="00A320BB" w:rsidP="00A320BB">
            <w:pPr>
              <w:widowControl w:val="0"/>
              <w:rPr>
                <w:lang w:val="en-NZ"/>
              </w:rPr>
            </w:pPr>
            <w:r>
              <w:rPr>
                <w:lang w:val="en-NZ"/>
              </w:rPr>
              <w:t>People diagnosed with moderate / severe COPD / Bronchiectasis</w:t>
            </w:r>
          </w:p>
          <w:p w14:paraId="2A3688C9" w14:textId="77777777" w:rsidR="00A320BB" w:rsidRPr="00720FD7" w:rsidRDefault="00A320BB" w:rsidP="00A320BB">
            <w:pPr>
              <w:widowControl w:val="0"/>
              <w:rPr>
                <w:lang w:val="en-NZ"/>
              </w:rPr>
            </w:pPr>
          </w:p>
        </w:tc>
        <w:tc>
          <w:tcPr>
            <w:tcW w:w="984" w:type="dxa"/>
          </w:tcPr>
          <w:p w14:paraId="092A4BF5" w14:textId="608EAB6D" w:rsidR="00A320BB" w:rsidRPr="00720FD7" w:rsidRDefault="002B75EC" w:rsidP="00A320BB">
            <w:pPr>
              <w:widowControl w:val="0"/>
              <w:rPr>
                <w:lang w:val="en-NZ"/>
              </w:rPr>
            </w:pPr>
            <w:r>
              <w:rPr>
                <w:lang w:val="en-NZ"/>
              </w:rPr>
              <w:t>QALYs</w:t>
            </w:r>
            <w:r w:rsidR="00A320BB">
              <w:rPr>
                <w:lang w:val="en-NZ"/>
              </w:rPr>
              <w:t xml:space="preserve"> (based on scores from the St George’s Respiratory Questionnaire – SGRQ)</w:t>
            </w:r>
          </w:p>
        </w:tc>
        <w:tc>
          <w:tcPr>
            <w:tcW w:w="1072" w:type="dxa"/>
          </w:tcPr>
          <w:p w14:paraId="36B0ADAD" w14:textId="0E927FBF" w:rsidR="00A320BB" w:rsidRPr="00720FD7" w:rsidRDefault="00A320BB" w:rsidP="00A320BB">
            <w:pPr>
              <w:widowControl w:val="0"/>
              <w:rPr>
                <w:lang w:val="en-NZ"/>
              </w:rPr>
            </w:pPr>
            <w:r>
              <w:rPr>
                <w:lang w:val="en-NZ"/>
              </w:rPr>
              <w:t>3.5% for costs only (calculated for a five year period then annualised to fit the 12 m</w:t>
            </w:r>
            <w:r w:rsidR="0077511E">
              <w:rPr>
                <w:lang w:val="en-NZ"/>
              </w:rPr>
              <w:t>on</w:t>
            </w:r>
            <w:r>
              <w:rPr>
                <w:lang w:val="en-NZ"/>
              </w:rPr>
              <w:t>th time horizon)</w:t>
            </w:r>
          </w:p>
        </w:tc>
      </w:tr>
      <w:tr w:rsidR="00A320BB" w:rsidRPr="00720FD7" w14:paraId="72560294" w14:textId="77777777" w:rsidTr="0047072D">
        <w:tc>
          <w:tcPr>
            <w:tcW w:w="2122" w:type="dxa"/>
          </w:tcPr>
          <w:p w14:paraId="6EDB6FA0" w14:textId="598314C3" w:rsidR="00A320BB" w:rsidRPr="00470CC4" w:rsidRDefault="00A320BB" w:rsidP="00A320BB">
            <w:pPr>
              <w:widowControl w:val="0"/>
              <w:rPr>
                <w:lang w:val="en-NZ"/>
              </w:rPr>
            </w:pPr>
            <w:r w:rsidRPr="00470CC4">
              <w:rPr>
                <w:lang w:val="en-NZ"/>
              </w:rPr>
              <w:t>O’Keeffe et al 2012</w:t>
            </w:r>
            <w:r w:rsidR="00D06533">
              <w:rPr>
                <w:lang w:val="en-NZ"/>
              </w:rPr>
              <w:t xml:space="preserve"> </w:t>
            </w:r>
            <w:r w:rsidRPr="00470CC4">
              <w:rPr>
                <w:lang w:val="en-NZ"/>
              </w:rPr>
              <w:t>(</w:t>
            </w:r>
            <w:r w:rsidRPr="00470CC4">
              <w:rPr>
                <w:lang w:val="en-NZ"/>
              </w:rPr>
              <w:fldChar w:fldCharType="begin"/>
            </w:r>
            <w:r w:rsidR="001174EF">
              <w:rPr>
                <w:lang w:val="en-NZ"/>
              </w:rPr>
              <w:instrText xml:space="preserve"> ADDIN EN.CITE &lt;EndNote&gt;&lt;Cite&gt;&lt;Author&gt;O&amp;apos;Keeffe&lt;/Author&gt;&lt;Year&gt;2012&lt;/Year&gt;&lt;RecNum&gt;864&lt;/RecNum&gt;&lt;DisplayText&gt;[17]&lt;/DisplayText&gt;&lt;record&gt;&lt;rec-number&gt;864&lt;/rec-number&gt;&lt;foreign-keys&gt;&lt;key app="EN" db-id="ws5vfzt9iawa0heddtmvpx04rsa2eex9awar" timestamp="0"&gt;864&lt;/key&gt;&lt;/foreign-keys&gt;&lt;ref-type name="Journal Article"&gt;17&lt;/ref-type&gt;&lt;contributors&gt;&lt;authors&gt;&lt;author&gt;O&amp;apos;Keeffe, K. M.&lt;/author&gt;&lt;author&gt;Gander, P. H.&lt;/author&gt;&lt;author&gt;Scott, W. G.&lt;/author&gt;&lt;author&gt;Scott, H. M.&lt;/author&gt;&lt;/authors&gt;&lt;/contributors&gt;&lt;auth-address&gt;O&amp;apos;Keeffe,Karyn M. Sleep/Wake Research Centre, School of Public Health, Massey University Wellington, Wellington, New Zealand. k.m.okeeffe@massey.ac.nz&lt;/auth-address&gt;&lt;titles&gt;&lt;title&gt;Insomnia treatment in New Zealand&lt;/title&gt;&lt;secondary-title&gt;New Zealand Medical Journal&lt;/secondary-title&gt;&lt;/titles&gt;&lt;pages&gt;46-59&lt;/pages&gt;&lt;volume&gt;125&lt;/volume&gt;&lt;number&gt;1349&lt;/number&gt;&lt;dates&gt;&lt;year&gt;2012&lt;/year&gt;&lt;/dates&gt;&lt;accession-num&gt;22327158&lt;/accession-num&gt;&lt;work-type&gt;Research Support, Non-U.S. Gov&amp;apos;t&lt;/work-type&gt;&lt;urls&gt;&lt;related-urls&gt;&lt;url&gt;http://ovidsp.ovid.com/ovidweb.cgi?T=JS&amp;amp;CSC=Y&amp;amp;NEWS=N&amp;amp;PAGE=fulltext&amp;amp;D=medl&amp;amp;AN=22327158&lt;/url&gt;&lt;url&gt;http://otago.hosted.exlibrisgroup.com/openurl/WELLINGTON/WELLINGTON_SERVICES_PAGE?url_ver=Z39.88-2004&amp;amp;rft_val_fmt=info:ofi/fmt:kev:mtx:journal&amp;amp;rfr_id=info:sid/Ovid:medl&amp;amp;rft.genre=article&amp;amp;rft_id=info:doi/&amp;amp;rft_id=info:pmid/22327158&amp;amp;rft.issn=0028-8446&amp;amp;rft.volume=125&amp;amp;rft.issue=1349&amp;amp;rft.spage=46&amp;amp;rft.pages=46-59&amp;amp;rft.date=2012&amp;amp;rft.jtitle=New+Zealand+Medical+Journal&amp;amp;rft.atitle=Insomnia+treatment+in+New+Zealand.&amp;amp;rft.aulast=O%27Keeffe&lt;/url&gt;&lt;/related-urls&gt;&lt;/urls&gt;&lt;remote-database-name&gt;MEDLINE&lt;/remote-database-name&gt;&lt;remote-database-provider&gt;Ovid Technologies&lt;/remote-database-provider&gt;&lt;/record&gt;&lt;/Cite&gt;&lt;/EndNote&gt;</w:instrText>
            </w:r>
            <w:r w:rsidRPr="00470CC4">
              <w:rPr>
                <w:lang w:val="en-NZ"/>
              </w:rPr>
              <w:fldChar w:fldCharType="separate"/>
            </w:r>
            <w:r w:rsidR="001174EF">
              <w:rPr>
                <w:noProof/>
                <w:lang w:val="en-NZ"/>
              </w:rPr>
              <w:t>[17]</w:t>
            </w:r>
            <w:r w:rsidRPr="00470CC4">
              <w:rPr>
                <w:lang w:val="en-NZ"/>
              </w:rPr>
              <w:fldChar w:fldCharType="end"/>
            </w:r>
            <w:r>
              <w:rPr>
                <w:lang w:val="en-NZ"/>
              </w:rPr>
              <w:t>;</w:t>
            </w:r>
            <w:r w:rsidRPr="00470CC4">
              <w:rPr>
                <w:lang w:val="en-NZ"/>
              </w:rPr>
              <w:t xml:space="preserve"> “Insomnia treatment in New Zealand.”</w:t>
            </w:r>
          </w:p>
          <w:p w14:paraId="4ED638CD" w14:textId="77777777" w:rsidR="00A320BB" w:rsidRPr="00470CC4" w:rsidRDefault="00A320BB" w:rsidP="00A320BB">
            <w:pPr>
              <w:widowControl w:val="0"/>
              <w:rPr>
                <w:lang w:val="en-NZ"/>
              </w:rPr>
            </w:pPr>
          </w:p>
          <w:p w14:paraId="3EDD33FE" w14:textId="74E6EDD1" w:rsidR="00A320BB" w:rsidRPr="00470CC4" w:rsidRDefault="00A320BB" w:rsidP="00A320BB">
            <w:pPr>
              <w:widowControl w:val="0"/>
              <w:rPr>
                <w:lang w:val="en-NZ"/>
              </w:rPr>
            </w:pPr>
            <w:r w:rsidRPr="00470CC4">
              <w:rPr>
                <w:lang w:val="en-NZ"/>
              </w:rPr>
              <w:t>And</w:t>
            </w:r>
            <w:r>
              <w:rPr>
                <w:lang w:val="en-NZ"/>
              </w:rPr>
              <w:t xml:space="preserve">: </w:t>
            </w:r>
            <w:r w:rsidRPr="00470CC4">
              <w:rPr>
                <w:lang w:val="en-NZ"/>
              </w:rPr>
              <w:t>Scott et al 2011</w:t>
            </w:r>
            <w:r w:rsidR="00FB63E4">
              <w:rPr>
                <w:lang w:val="en-NZ"/>
              </w:rPr>
              <w:t xml:space="preserve"> </w:t>
            </w:r>
            <w:r w:rsidRPr="00470CC4">
              <w:rPr>
                <w:lang w:val="en-NZ"/>
              </w:rPr>
              <w:fldChar w:fldCharType="begin"/>
            </w:r>
            <w:r w:rsidR="001174EF">
              <w:rPr>
                <w:lang w:val="en-NZ"/>
              </w:rPr>
              <w:instrText xml:space="preserve"> ADDIN EN.CITE &lt;EndNote&gt;&lt;Cite&gt;&lt;Author&gt;Scott&lt;/Author&gt;&lt;Year&gt;2011&lt;/Year&gt;&lt;RecNum&gt;1481&lt;/RecNum&gt;&lt;DisplayText&gt;[18]&lt;/DisplayText&gt;&lt;record&gt;&lt;rec-number&gt;1481&lt;/rec-number&gt;&lt;foreign-keys&gt;&lt;key app="EN" db-id="ws5vfzt9iawa0heddtmvpx04rsa2eex9awar" timestamp="1491695260"&gt;1481&lt;/key&gt;&lt;/foreign-keys&gt;&lt;ref-type name="Journal Article"&gt;17&lt;/ref-type&gt;&lt;contributors&gt;&lt;authors&gt;&lt;author&gt;Scott, G. W.&lt;/author&gt;&lt;author&gt;Scott, H. M.&lt;/author&gt;&lt;author&gt;O&amp;apos;Keeffe, K. M.&lt;/author&gt;&lt;author&gt;Gander, P. H.&lt;/author&gt;&lt;/authors&gt;&lt;/contributors&gt;&lt;auth-address&gt;School of Economics and Finance, Massey University, Wellington, New Zealand. G.Scott@massey.ac.nz.&lt;/auth-address&gt;&lt;titles&gt;&lt;title&gt;Insomnia - treatment pathways, costs and quality of life&lt;/title&gt;&lt;secondary-title&gt;Cost Eff Resour Alloc&lt;/secondary-title&gt;&lt;alt-title&gt;Cost effectiveness and resource allocation : C/E&lt;/alt-title&gt;&lt;/titles&gt;&lt;periodical&gt;&lt;full-title&gt;Cost Eff Resour Alloc&lt;/full-title&gt;&lt;abbr-1&gt;Cost effectiveness and resource allocation : C/E&lt;/abbr-1&gt;&lt;/periodical&gt;&lt;alt-periodical&gt;&lt;full-title&gt;Cost Eff Resour Alloc&lt;/full-title&gt;&lt;abbr-1&gt;Cost effectiveness and resource allocation : C/E&lt;/abbr-1&gt;&lt;/alt-periodical&gt;&lt;pages&gt;10&lt;/pages&gt;&lt;volume&gt;9&lt;/volume&gt;&lt;edition&gt;2011/06/23&lt;/edition&gt;&lt;dates&gt;&lt;year&gt;2011&lt;/year&gt;&lt;pub-dates&gt;&lt;date&gt;Jun 21&lt;/date&gt;&lt;/pub-dates&gt;&lt;/dates&gt;&lt;isbn&gt;1478-7547&lt;/isbn&gt;&lt;accession-num&gt;21693060&lt;/accession-num&gt;&lt;urls&gt;&lt;/urls&gt;&lt;custom2&gt;PMC3152521&lt;/custom2&gt;&lt;electronic-resource-num&gt;10.1186/1478-7547-9-10&lt;/electronic-resource-num&gt;&lt;remote-database-provider&gt;NLM&lt;/remote-database-provider&gt;&lt;language&gt;eng&lt;/language&gt;&lt;/record&gt;&lt;/Cite&gt;&lt;/EndNote&gt;</w:instrText>
            </w:r>
            <w:r w:rsidRPr="00470CC4">
              <w:rPr>
                <w:lang w:val="en-NZ"/>
              </w:rPr>
              <w:fldChar w:fldCharType="separate"/>
            </w:r>
            <w:r w:rsidR="001174EF">
              <w:rPr>
                <w:noProof/>
                <w:lang w:val="en-NZ"/>
              </w:rPr>
              <w:t>[18]</w:t>
            </w:r>
            <w:r w:rsidRPr="00470CC4">
              <w:rPr>
                <w:lang w:val="en-NZ"/>
              </w:rPr>
              <w:fldChar w:fldCharType="end"/>
            </w:r>
            <w:r>
              <w:rPr>
                <w:lang w:val="en-NZ"/>
              </w:rPr>
              <w:t xml:space="preserve">; </w:t>
            </w:r>
            <w:r w:rsidRPr="00470CC4">
              <w:rPr>
                <w:lang w:val="en-NZ"/>
              </w:rPr>
              <w:t>“Insomnia – treatment pathways, costs and quality of life.”</w:t>
            </w:r>
          </w:p>
          <w:p w14:paraId="47A6A180" w14:textId="1CD31522" w:rsidR="00A320BB" w:rsidRPr="00470CC4" w:rsidRDefault="00A320BB" w:rsidP="00A320BB">
            <w:pPr>
              <w:widowControl w:val="0"/>
              <w:rPr>
                <w:lang w:val="en-NZ"/>
              </w:rPr>
            </w:pPr>
          </w:p>
        </w:tc>
        <w:tc>
          <w:tcPr>
            <w:tcW w:w="1275" w:type="dxa"/>
          </w:tcPr>
          <w:p w14:paraId="0C47651B" w14:textId="78932A66" w:rsidR="00A320BB" w:rsidRDefault="007A7B16" w:rsidP="00A320BB">
            <w:pPr>
              <w:widowControl w:val="0"/>
              <w:rPr>
                <w:lang w:val="en-NZ"/>
              </w:rPr>
            </w:pPr>
            <w:hyperlink r:id="rId21" w:history="1">
              <w:r w:rsidR="00A320BB" w:rsidRPr="00FE1EE4">
                <w:rPr>
                  <w:rStyle w:val="Hyperlink"/>
                  <w:lang w:val="en-NZ"/>
                </w:rPr>
                <w:t>https://www.ncbi.nlm.nih.gov/pubmed/22327158</w:t>
              </w:r>
            </w:hyperlink>
          </w:p>
          <w:p w14:paraId="75CB9CB8" w14:textId="73C26A0C" w:rsidR="00A320BB" w:rsidRDefault="00A320BB" w:rsidP="00A320BB">
            <w:pPr>
              <w:widowControl w:val="0"/>
              <w:rPr>
                <w:lang w:val="en-NZ"/>
              </w:rPr>
            </w:pPr>
            <w:r>
              <w:rPr>
                <w:lang w:val="en-NZ"/>
              </w:rPr>
              <w:t>and</w:t>
            </w:r>
            <w:r w:rsidR="002B75EC">
              <w:rPr>
                <w:lang w:val="en-NZ"/>
              </w:rPr>
              <w:t>:</w:t>
            </w:r>
          </w:p>
          <w:p w14:paraId="2DED2C0B" w14:textId="77777777" w:rsidR="00A320BB" w:rsidRDefault="00A320BB" w:rsidP="00A320BB">
            <w:pPr>
              <w:widowControl w:val="0"/>
              <w:rPr>
                <w:lang w:val="en-NZ"/>
              </w:rPr>
            </w:pPr>
          </w:p>
          <w:p w14:paraId="5E8E9260" w14:textId="7EBF7576" w:rsidR="00A320BB" w:rsidRPr="00720FD7" w:rsidRDefault="007A7B16" w:rsidP="00A320BB">
            <w:pPr>
              <w:widowControl w:val="0"/>
              <w:rPr>
                <w:lang w:val="en-NZ"/>
              </w:rPr>
            </w:pPr>
            <w:hyperlink r:id="rId22" w:history="1">
              <w:r w:rsidR="00A320BB" w:rsidRPr="00237BBF">
                <w:rPr>
                  <w:rStyle w:val="Hyperlink"/>
                  <w:lang w:val="en-NZ"/>
                </w:rPr>
                <w:t>https://www.ncbi.nlm.nih.gov/pubmed/?term=21693060</w:t>
              </w:r>
            </w:hyperlink>
          </w:p>
        </w:tc>
        <w:tc>
          <w:tcPr>
            <w:tcW w:w="1276" w:type="dxa"/>
          </w:tcPr>
          <w:p w14:paraId="1E9255C7" w14:textId="682193EB" w:rsidR="00A320BB" w:rsidRPr="00720FD7" w:rsidRDefault="00A320BB" w:rsidP="00A320BB">
            <w:pPr>
              <w:widowControl w:val="0"/>
              <w:rPr>
                <w:lang w:val="en-NZ"/>
              </w:rPr>
            </w:pPr>
            <w:r>
              <w:rPr>
                <w:lang w:val="en-NZ"/>
              </w:rPr>
              <w:t>Insomnia treatment</w:t>
            </w:r>
          </w:p>
        </w:tc>
        <w:tc>
          <w:tcPr>
            <w:tcW w:w="1950" w:type="dxa"/>
          </w:tcPr>
          <w:p w14:paraId="6EF17228" w14:textId="3E91AD30" w:rsidR="00A320BB" w:rsidRPr="00720FD7" w:rsidRDefault="00A320BB" w:rsidP="007D15B5">
            <w:pPr>
              <w:widowControl w:val="0"/>
              <w:rPr>
                <w:lang w:val="en-NZ"/>
              </w:rPr>
            </w:pPr>
            <w:r>
              <w:rPr>
                <w:lang w:val="en-NZ"/>
              </w:rPr>
              <w:t>Diagnosis and treatment pathways for insomnia for a range of practitioners including, pharmacists, GPs, psychologists, other health professionals, and alternative health practitioners</w:t>
            </w:r>
            <w:r w:rsidR="007D15B5">
              <w:rPr>
                <w:lang w:val="en-NZ"/>
              </w:rPr>
              <w:t>.</w:t>
            </w:r>
          </w:p>
        </w:tc>
        <w:tc>
          <w:tcPr>
            <w:tcW w:w="1931" w:type="dxa"/>
          </w:tcPr>
          <w:p w14:paraId="3FB55195" w14:textId="59051C3C" w:rsidR="00A320BB" w:rsidRPr="00720FD7" w:rsidRDefault="00A320BB" w:rsidP="00A320BB">
            <w:pPr>
              <w:widowControl w:val="0"/>
              <w:rPr>
                <w:lang w:val="en-NZ"/>
              </w:rPr>
            </w:pPr>
            <w:r>
              <w:rPr>
                <w:lang w:val="en-NZ"/>
              </w:rPr>
              <w:t>Untreated insomnia</w:t>
            </w:r>
          </w:p>
        </w:tc>
        <w:tc>
          <w:tcPr>
            <w:tcW w:w="1339" w:type="dxa"/>
          </w:tcPr>
          <w:p w14:paraId="2A078E15" w14:textId="340DF4BF" w:rsidR="00A320BB" w:rsidRPr="00720FD7" w:rsidRDefault="008A6DAB" w:rsidP="005D68E0">
            <w:pPr>
              <w:widowControl w:val="0"/>
              <w:rPr>
                <w:lang w:val="en-NZ"/>
              </w:rPr>
            </w:pPr>
            <w:r>
              <w:rPr>
                <w:lang w:val="en-NZ"/>
              </w:rPr>
              <w:t>Health sector (since most</w:t>
            </w:r>
            <w:r w:rsidR="00A320BB">
              <w:rPr>
                <w:lang w:val="en-NZ"/>
              </w:rPr>
              <w:t xml:space="preserve"> costs </w:t>
            </w:r>
            <w:r w:rsidR="005D68E0">
              <w:rPr>
                <w:lang w:val="en-NZ"/>
              </w:rPr>
              <w:t>were</w:t>
            </w:r>
            <w:r w:rsidR="00A320BB">
              <w:rPr>
                <w:lang w:val="en-NZ"/>
              </w:rPr>
              <w:t xml:space="preserve"> medical costs, with the non-medical costs being transport for treatment costs). </w:t>
            </w:r>
          </w:p>
        </w:tc>
        <w:tc>
          <w:tcPr>
            <w:tcW w:w="1050" w:type="dxa"/>
          </w:tcPr>
          <w:p w14:paraId="7EE28402" w14:textId="1143F1D3" w:rsidR="00A320BB" w:rsidRPr="00720FD7" w:rsidRDefault="00A320BB" w:rsidP="00A320BB">
            <w:pPr>
              <w:widowControl w:val="0"/>
              <w:rPr>
                <w:lang w:val="en-NZ"/>
              </w:rPr>
            </w:pPr>
            <w:r>
              <w:rPr>
                <w:lang w:val="en-NZ"/>
              </w:rPr>
              <w:t>12 months</w:t>
            </w:r>
          </w:p>
        </w:tc>
        <w:tc>
          <w:tcPr>
            <w:tcW w:w="1639" w:type="dxa"/>
          </w:tcPr>
          <w:p w14:paraId="52EF2C66" w14:textId="6FB37FA6" w:rsidR="00A320BB" w:rsidRPr="00720FD7" w:rsidRDefault="002B75EC" w:rsidP="00A320BB">
            <w:pPr>
              <w:widowControl w:val="0"/>
              <w:rPr>
                <w:lang w:val="en-NZ"/>
              </w:rPr>
            </w:pPr>
            <w:r>
              <w:rPr>
                <w:lang w:val="en-NZ"/>
              </w:rPr>
              <w:t>NZ</w:t>
            </w:r>
            <w:r w:rsidR="00A320BB">
              <w:rPr>
                <w:lang w:val="en-NZ"/>
              </w:rPr>
              <w:t>ers aged 20-59 years</w:t>
            </w:r>
          </w:p>
        </w:tc>
        <w:tc>
          <w:tcPr>
            <w:tcW w:w="984" w:type="dxa"/>
          </w:tcPr>
          <w:p w14:paraId="3C871FA5" w14:textId="43E03302" w:rsidR="00A320BB" w:rsidRPr="00720FD7" w:rsidRDefault="002B75EC" w:rsidP="002B75EC">
            <w:pPr>
              <w:widowControl w:val="0"/>
              <w:rPr>
                <w:lang w:val="en-NZ"/>
              </w:rPr>
            </w:pPr>
            <w:r>
              <w:rPr>
                <w:lang w:val="en-NZ"/>
              </w:rPr>
              <w:t>QALYs</w:t>
            </w:r>
          </w:p>
        </w:tc>
        <w:tc>
          <w:tcPr>
            <w:tcW w:w="1072" w:type="dxa"/>
          </w:tcPr>
          <w:p w14:paraId="26D5C792" w14:textId="64BC53CB" w:rsidR="00A320BB" w:rsidRPr="00720FD7" w:rsidRDefault="00A320BB" w:rsidP="00A320BB">
            <w:pPr>
              <w:widowControl w:val="0"/>
              <w:rPr>
                <w:lang w:val="en-NZ"/>
              </w:rPr>
            </w:pPr>
            <w:r>
              <w:rPr>
                <w:lang w:val="en-NZ"/>
              </w:rPr>
              <w:t>Not used (given the 12 month time frame)</w:t>
            </w:r>
          </w:p>
        </w:tc>
      </w:tr>
      <w:tr w:rsidR="009E1F6F" w:rsidRPr="00720FD7" w14:paraId="1A75B29A" w14:textId="77777777" w:rsidTr="0047072D">
        <w:tc>
          <w:tcPr>
            <w:tcW w:w="2122" w:type="dxa"/>
          </w:tcPr>
          <w:p w14:paraId="68ADE019" w14:textId="130A21E5" w:rsidR="009E1F6F" w:rsidRPr="00470CC4" w:rsidRDefault="009E1F6F" w:rsidP="0019320C">
            <w:pPr>
              <w:widowControl w:val="0"/>
              <w:rPr>
                <w:lang w:val="en-NZ"/>
              </w:rPr>
            </w:pPr>
            <w:r w:rsidRPr="00470CC4">
              <w:rPr>
                <w:lang w:val="en-NZ"/>
              </w:rPr>
              <w:t>Panattoni et al 2012</w:t>
            </w:r>
            <w:r w:rsidR="00D06533">
              <w:rPr>
                <w:lang w:val="en-NZ"/>
              </w:rPr>
              <w:t xml:space="preserve"> </w:t>
            </w:r>
            <w:r w:rsidRPr="00470CC4">
              <w:rPr>
                <w:lang w:val="en-NZ"/>
              </w:rPr>
              <w:lastRenderedPageBreak/>
              <w:fldChar w:fldCharType="begin">
                <w:fldData xml:space="preserve">PEVuZE5vdGU+PENpdGU+PEF1dGhvcj5QYW5hdHRvbmk8L0F1dGhvcj48WWVhcj4yMDEyPC9ZZWFy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</w:fldData>
              </w:fldChar>
            </w:r>
            <w:r w:rsidR="0019320C">
              <w:rPr>
                <w:lang w:val="en-NZ"/>
              </w:rPr>
              <w:instrText xml:space="preserve"> ADDIN EN.CITE </w:instrText>
            </w:r>
            <w:r w:rsidR="0019320C">
              <w:rPr>
                <w:lang w:val="en-NZ"/>
              </w:rPr>
              <w:fldChar w:fldCharType="begin">
                <w:fldData xml:space="preserve">PEVuZE5vdGU+PENpdGU+PEF1dGhvcj5QYW5hdHRvbmk8L0F1dGhvcj48WWVhcj4yMDEyPC9ZZWFy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</w:fldData>
              </w:fldChar>
            </w:r>
            <w:r w:rsidR="0019320C">
              <w:rPr>
                <w:lang w:val="en-NZ"/>
              </w:rPr>
              <w:instrText xml:space="preserve"> ADDIN EN.CITE.DATA </w:instrText>
            </w:r>
            <w:r w:rsidR="0019320C">
              <w:rPr>
                <w:lang w:val="en-NZ"/>
              </w:rPr>
            </w:r>
            <w:r w:rsidR="0019320C">
              <w:rPr>
                <w:lang w:val="en-NZ"/>
              </w:rPr>
              <w:fldChar w:fldCharType="end"/>
            </w:r>
            <w:r w:rsidRPr="00470CC4">
              <w:rPr>
                <w:lang w:val="en-NZ"/>
              </w:rPr>
            </w:r>
            <w:r w:rsidRPr="00470CC4">
              <w:rPr>
                <w:lang w:val="en-NZ"/>
              </w:rPr>
              <w:fldChar w:fldCharType="separate"/>
            </w:r>
            <w:r w:rsidR="0019320C">
              <w:rPr>
                <w:noProof/>
                <w:lang w:val="en-NZ"/>
              </w:rPr>
              <w:t>[32]</w:t>
            </w:r>
            <w:r w:rsidRPr="00470CC4">
              <w:rPr>
                <w:lang w:val="en-NZ"/>
              </w:rPr>
              <w:fldChar w:fldCharType="end"/>
            </w:r>
            <w:r>
              <w:rPr>
                <w:lang w:val="en-NZ"/>
              </w:rPr>
              <w:t>;</w:t>
            </w:r>
            <w:r w:rsidRPr="00470CC4">
              <w:rPr>
                <w:lang w:val="en-NZ"/>
              </w:rPr>
              <w:t xml:space="preserve"> “The cost effectiveness of genetic testing for CYP2C19 variants to guide thienopyridine treatment in patients with acute coronary syndromes: A New Zealand evaluation”.</w:t>
            </w:r>
          </w:p>
        </w:tc>
        <w:tc>
          <w:tcPr>
            <w:tcW w:w="1275" w:type="dxa"/>
          </w:tcPr>
          <w:p w14:paraId="4B4918E8" w14:textId="28C09F43" w:rsidR="009E1F6F" w:rsidRDefault="007A7B16" w:rsidP="009E1F6F">
            <w:pPr>
              <w:widowControl w:val="0"/>
              <w:rPr>
                <w:lang w:val="en-NZ"/>
              </w:rPr>
            </w:pPr>
            <w:hyperlink r:id="rId23" w:history="1">
              <w:r w:rsidR="009E1F6F" w:rsidRPr="000B5579">
                <w:rPr>
                  <w:rStyle w:val="Hyperlink"/>
                  <w:lang w:val="en-NZ"/>
                </w:rPr>
                <w:t>https://www</w:t>
              </w:r>
              <w:r w:rsidR="009E1F6F" w:rsidRPr="000B5579">
                <w:rPr>
                  <w:rStyle w:val="Hyperlink"/>
                  <w:lang w:val="en-NZ"/>
                </w:rPr>
                <w:lastRenderedPageBreak/>
                <w:t>.ncbi.nlm.nih.gov/pubmed/22974536</w:t>
              </w:r>
            </w:hyperlink>
          </w:p>
          <w:p w14:paraId="717B147E" w14:textId="598480AB" w:rsidR="009E1F6F" w:rsidRPr="00720FD7" w:rsidRDefault="009E1F6F" w:rsidP="009E1F6F">
            <w:pPr>
              <w:widowControl w:val="0"/>
              <w:rPr>
                <w:lang w:val="en-NZ"/>
              </w:rPr>
            </w:pPr>
          </w:p>
        </w:tc>
        <w:tc>
          <w:tcPr>
            <w:tcW w:w="1276" w:type="dxa"/>
          </w:tcPr>
          <w:p w14:paraId="19CE17D1" w14:textId="26CAA995" w:rsidR="009E1F6F" w:rsidRPr="00720FD7" w:rsidRDefault="009E1F6F" w:rsidP="009E1F6F">
            <w:pPr>
              <w:widowControl w:val="0"/>
              <w:rPr>
                <w:lang w:val="en-NZ"/>
              </w:rPr>
            </w:pPr>
            <w:r>
              <w:rPr>
                <w:lang w:val="en-NZ"/>
              </w:rPr>
              <w:lastRenderedPageBreak/>
              <w:t xml:space="preserve">Acute </w:t>
            </w:r>
            <w:r>
              <w:rPr>
                <w:lang w:val="en-NZ"/>
              </w:rPr>
              <w:lastRenderedPageBreak/>
              <w:t>coronary syndrome (ACS) treatment</w:t>
            </w:r>
          </w:p>
        </w:tc>
        <w:tc>
          <w:tcPr>
            <w:tcW w:w="1950" w:type="dxa"/>
          </w:tcPr>
          <w:p w14:paraId="12747216" w14:textId="6B4CDC3D" w:rsidR="009E1F6F" w:rsidRPr="004B15E9" w:rsidRDefault="009E1F6F" w:rsidP="009E1F6F">
            <w:pPr>
              <w:widowControl w:val="0"/>
              <w:rPr>
                <w:lang w:val="en-NZ"/>
              </w:rPr>
            </w:pPr>
            <w:r>
              <w:rPr>
                <w:lang w:val="en-NZ"/>
              </w:rPr>
              <w:lastRenderedPageBreak/>
              <w:t xml:space="preserve">Treatment of acute </w:t>
            </w:r>
            <w:r>
              <w:rPr>
                <w:lang w:val="en-NZ"/>
              </w:rPr>
              <w:lastRenderedPageBreak/>
              <w:t xml:space="preserve">coronary syndrome with </w:t>
            </w:r>
            <w:r w:rsidR="00247A82">
              <w:rPr>
                <w:lang w:val="en-NZ"/>
              </w:rPr>
              <w:t xml:space="preserve">prasugrel </w:t>
            </w:r>
            <w:r w:rsidRPr="0067112E">
              <w:rPr>
                <w:lang w:val="en-NZ"/>
              </w:rPr>
              <w:t>if</w:t>
            </w:r>
            <w:r w:rsidRPr="004B15E9">
              <w:rPr>
                <w:b/>
                <w:lang w:val="en-NZ"/>
              </w:rPr>
              <w:t xml:space="preserve"> </w:t>
            </w:r>
            <w:r>
              <w:rPr>
                <w:lang w:val="en-NZ"/>
              </w:rPr>
              <w:t>the person is a carrier of the CYP2C19*2 allele</w:t>
            </w:r>
            <w:r w:rsidR="007D15B5">
              <w:rPr>
                <w:lang w:val="en-NZ"/>
              </w:rPr>
              <w:t>.</w:t>
            </w:r>
            <w:r>
              <w:rPr>
                <w:lang w:val="en-NZ"/>
              </w:rPr>
              <w:t xml:space="preserve"> </w:t>
            </w:r>
          </w:p>
        </w:tc>
        <w:tc>
          <w:tcPr>
            <w:tcW w:w="1931" w:type="dxa"/>
          </w:tcPr>
          <w:p w14:paraId="18498292" w14:textId="45054CC9" w:rsidR="009E1F6F" w:rsidRPr="00720FD7" w:rsidRDefault="009E1F6F" w:rsidP="009E1F6F">
            <w:pPr>
              <w:widowControl w:val="0"/>
              <w:rPr>
                <w:lang w:val="en-NZ"/>
              </w:rPr>
            </w:pPr>
            <w:r>
              <w:rPr>
                <w:lang w:val="en-NZ"/>
              </w:rPr>
              <w:lastRenderedPageBreak/>
              <w:t xml:space="preserve">Treatment of ACS </w:t>
            </w:r>
            <w:r>
              <w:rPr>
                <w:lang w:val="en-NZ"/>
              </w:rPr>
              <w:lastRenderedPageBreak/>
              <w:t>with generic clopidogrel (if not a carrier of the allele).</w:t>
            </w:r>
          </w:p>
        </w:tc>
        <w:tc>
          <w:tcPr>
            <w:tcW w:w="1339" w:type="dxa"/>
          </w:tcPr>
          <w:p w14:paraId="5722E6F1" w14:textId="0ED7BFBA" w:rsidR="009E1F6F" w:rsidRPr="00720FD7" w:rsidRDefault="009E1F6F" w:rsidP="009E1F6F">
            <w:pPr>
              <w:widowControl w:val="0"/>
              <w:rPr>
                <w:lang w:val="en-NZ"/>
              </w:rPr>
            </w:pPr>
            <w:r>
              <w:rPr>
                <w:lang w:val="en-NZ"/>
              </w:rPr>
              <w:lastRenderedPageBreak/>
              <w:t xml:space="preserve">Health </w:t>
            </w:r>
            <w:r>
              <w:rPr>
                <w:lang w:val="en-NZ"/>
              </w:rPr>
              <w:lastRenderedPageBreak/>
              <w:t>sector funder</w:t>
            </w:r>
          </w:p>
        </w:tc>
        <w:tc>
          <w:tcPr>
            <w:tcW w:w="1050" w:type="dxa"/>
          </w:tcPr>
          <w:p w14:paraId="71028576" w14:textId="1102BF26" w:rsidR="009E1F6F" w:rsidRPr="00720FD7" w:rsidRDefault="009E1F6F" w:rsidP="009E1F6F">
            <w:pPr>
              <w:widowControl w:val="0"/>
              <w:rPr>
                <w:lang w:val="en-NZ"/>
              </w:rPr>
            </w:pPr>
            <w:r>
              <w:rPr>
                <w:lang w:val="en-NZ"/>
              </w:rPr>
              <w:lastRenderedPageBreak/>
              <w:t>Lifetime</w:t>
            </w:r>
          </w:p>
        </w:tc>
        <w:tc>
          <w:tcPr>
            <w:tcW w:w="1639" w:type="dxa"/>
          </w:tcPr>
          <w:p w14:paraId="08C6FEE0" w14:textId="317EBB33" w:rsidR="009E1F6F" w:rsidRPr="00720FD7" w:rsidRDefault="002B75EC" w:rsidP="009E1F6F">
            <w:pPr>
              <w:widowControl w:val="0"/>
              <w:rPr>
                <w:lang w:val="en-NZ"/>
              </w:rPr>
            </w:pPr>
            <w:r>
              <w:rPr>
                <w:lang w:val="en-NZ"/>
              </w:rPr>
              <w:t>NZ</w:t>
            </w:r>
            <w:r w:rsidR="009E1F6F">
              <w:rPr>
                <w:lang w:val="en-NZ"/>
              </w:rPr>
              <w:t>ers aged 45-</w:t>
            </w:r>
            <w:r w:rsidR="009E1F6F">
              <w:rPr>
                <w:lang w:val="en-NZ"/>
              </w:rPr>
              <w:lastRenderedPageBreak/>
              <w:t>80 years hospitalised with an ACS</w:t>
            </w:r>
          </w:p>
        </w:tc>
        <w:tc>
          <w:tcPr>
            <w:tcW w:w="984" w:type="dxa"/>
          </w:tcPr>
          <w:p w14:paraId="552C865B" w14:textId="1AB06B51" w:rsidR="009E1F6F" w:rsidRPr="00720FD7" w:rsidRDefault="002B75EC" w:rsidP="002B75EC">
            <w:pPr>
              <w:widowControl w:val="0"/>
              <w:rPr>
                <w:lang w:val="en-NZ"/>
              </w:rPr>
            </w:pPr>
            <w:r>
              <w:rPr>
                <w:lang w:val="en-NZ"/>
              </w:rPr>
              <w:lastRenderedPageBreak/>
              <w:t>QALYs</w:t>
            </w:r>
          </w:p>
        </w:tc>
        <w:tc>
          <w:tcPr>
            <w:tcW w:w="1072" w:type="dxa"/>
          </w:tcPr>
          <w:p w14:paraId="282B26A1" w14:textId="4620C7AF" w:rsidR="009E1F6F" w:rsidRPr="00720FD7" w:rsidRDefault="009E1F6F" w:rsidP="002D3493">
            <w:pPr>
              <w:widowControl w:val="0"/>
              <w:rPr>
                <w:lang w:val="en-NZ"/>
              </w:rPr>
            </w:pPr>
            <w:r>
              <w:rPr>
                <w:lang w:val="en-NZ"/>
              </w:rPr>
              <w:t xml:space="preserve">3% per </w:t>
            </w:r>
            <w:r>
              <w:rPr>
                <w:lang w:val="en-NZ"/>
              </w:rPr>
              <w:lastRenderedPageBreak/>
              <w:t xml:space="preserve">year, costs and </w:t>
            </w:r>
            <w:r w:rsidR="002D3493">
              <w:rPr>
                <w:lang w:val="en-NZ"/>
              </w:rPr>
              <w:t>benefits</w:t>
            </w:r>
          </w:p>
        </w:tc>
      </w:tr>
      <w:tr w:rsidR="00A320BB" w:rsidRPr="00720FD7" w14:paraId="31898F60" w14:textId="77777777" w:rsidTr="0047072D">
        <w:tc>
          <w:tcPr>
            <w:tcW w:w="2122" w:type="dxa"/>
          </w:tcPr>
          <w:p w14:paraId="305175B1" w14:textId="77B2AC78" w:rsidR="00A320BB" w:rsidRPr="00470CC4" w:rsidRDefault="00A320BB" w:rsidP="001174EF">
            <w:pPr>
              <w:widowControl w:val="0"/>
              <w:rPr>
                <w:lang w:val="en-NZ"/>
              </w:rPr>
            </w:pPr>
            <w:r w:rsidRPr="00470CC4">
              <w:rPr>
                <w:lang w:val="en-NZ"/>
              </w:rPr>
              <w:lastRenderedPageBreak/>
              <w:t>Pinto et al 2013</w:t>
            </w:r>
            <w:r w:rsidR="00FB63E4">
              <w:rPr>
                <w:lang w:val="en-NZ"/>
              </w:rPr>
              <w:t xml:space="preserve"> </w:t>
            </w:r>
            <w:r w:rsidRPr="00470CC4">
              <w:rPr>
                <w:lang w:val="en-NZ"/>
              </w:rPr>
              <w:fldChar w:fldCharType="begin">
                <w:fldData xml:space="preserve">PEVuZE5vdGU+PENpdGU+PEF1dGhvcj5QaW50bzwvQXV0aG9yPjxZZWFyPjIwMTM8L1llYXI+PFJl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</w:fldData>
              </w:fldChar>
            </w:r>
            <w:r w:rsidR="001174EF">
              <w:rPr>
                <w:lang w:val="en-NZ"/>
              </w:rPr>
              <w:instrText xml:space="preserve"> ADDIN EN.CITE </w:instrText>
            </w:r>
            <w:r w:rsidR="001174EF">
              <w:rPr>
                <w:lang w:val="en-NZ"/>
              </w:rPr>
              <w:fldChar w:fldCharType="begin">
                <w:fldData xml:space="preserve">PEVuZE5vdGU+PENpdGU+PEF1dGhvcj5QaW50bzwvQXV0aG9yPjxZZWFyPjIwMTM8L1llYXI+PFJl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</w:fldData>
              </w:fldChar>
            </w:r>
            <w:r w:rsidR="001174EF">
              <w:rPr>
                <w:lang w:val="en-NZ"/>
              </w:rPr>
              <w:instrText xml:space="preserve"> ADDIN EN.CITE.DATA </w:instrText>
            </w:r>
            <w:r w:rsidR="001174EF">
              <w:rPr>
                <w:lang w:val="en-NZ"/>
              </w:rPr>
            </w:r>
            <w:r w:rsidR="001174EF">
              <w:rPr>
                <w:lang w:val="en-NZ"/>
              </w:rPr>
              <w:fldChar w:fldCharType="end"/>
            </w:r>
            <w:r w:rsidRPr="00470CC4">
              <w:rPr>
                <w:lang w:val="en-NZ"/>
              </w:rPr>
            </w:r>
            <w:r w:rsidRPr="00470CC4">
              <w:rPr>
                <w:lang w:val="en-NZ"/>
              </w:rPr>
              <w:fldChar w:fldCharType="separate"/>
            </w:r>
            <w:r w:rsidR="001174EF">
              <w:rPr>
                <w:noProof/>
                <w:lang w:val="en-NZ"/>
              </w:rPr>
              <w:t>[41]</w:t>
            </w:r>
            <w:r w:rsidRPr="00470CC4">
              <w:rPr>
                <w:lang w:val="en-NZ"/>
              </w:rPr>
              <w:fldChar w:fldCharType="end"/>
            </w:r>
            <w:r>
              <w:rPr>
                <w:lang w:val="en-NZ"/>
              </w:rPr>
              <w:t>;</w:t>
            </w:r>
            <w:r w:rsidRPr="00470CC4">
              <w:rPr>
                <w:lang w:val="en-NZ"/>
              </w:rPr>
              <w:t xml:space="preserve"> “Manual therapy, exercise therapy, or both, in addition to usual care, for osteoarthritis of the hip or knee. 2: economic evaluation alongside a randomi</w:t>
            </w:r>
            <w:r w:rsidR="008A6DAB">
              <w:rPr>
                <w:lang w:val="en-NZ"/>
              </w:rPr>
              <w:t>s</w:t>
            </w:r>
            <w:r w:rsidRPr="00470CC4">
              <w:rPr>
                <w:lang w:val="en-NZ"/>
              </w:rPr>
              <w:t>ed controlled trial”</w:t>
            </w:r>
          </w:p>
        </w:tc>
        <w:tc>
          <w:tcPr>
            <w:tcW w:w="1275" w:type="dxa"/>
          </w:tcPr>
          <w:p w14:paraId="401CE689" w14:textId="048DE4F5" w:rsidR="00A320BB" w:rsidRPr="00720FD7" w:rsidRDefault="007A7B16" w:rsidP="00A320BB">
            <w:pPr>
              <w:widowControl w:val="0"/>
              <w:rPr>
                <w:lang w:val="en-NZ"/>
              </w:rPr>
            </w:pPr>
            <w:hyperlink r:id="rId24" w:history="1">
              <w:r w:rsidR="003B5386" w:rsidRPr="007E0C9C">
                <w:rPr>
                  <w:rStyle w:val="Hyperlink"/>
                  <w:lang w:val="en-NZ"/>
                </w:rPr>
                <w:t>https://www.ncbi.nlm.nih.gov/pubmed/23811491</w:t>
              </w:r>
            </w:hyperlink>
            <w:r w:rsidR="003B5386">
              <w:rPr>
                <w:lang w:val="en-NZ"/>
              </w:rPr>
              <w:t xml:space="preserve"> </w:t>
            </w:r>
          </w:p>
        </w:tc>
        <w:tc>
          <w:tcPr>
            <w:tcW w:w="1276" w:type="dxa"/>
          </w:tcPr>
          <w:p w14:paraId="2FC4EA71" w14:textId="087F9859" w:rsidR="00A320BB" w:rsidRPr="00720FD7" w:rsidRDefault="00A320BB" w:rsidP="00A320BB">
            <w:pPr>
              <w:widowControl w:val="0"/>
              <w:rPr>
                <w:lang w:val="en-NZ"/>
              </w:rPr>
            </w:pPr>
            <w:r>
              <w:rPr>
                <w:lang w:val="en-NZ"/>
              </w:rPr>
              <w:t>Knee / hip osteoarthritis treatment</w:t>
            </w:r>
          </w:p>
        </w:tc>
        <w:tc>
          <w:tcPr>
            <w:tcW w:w="1950" w:type="dxa"/>
          </w:tcPr>
          <w:p w14:paraId="3062AE45" w14:textId="0B3D6196" w:rsidR="00A320BB" w:rsidRPr="00720FD7" w:rsidRDefault="00A320BB" w:rsidP="00A320BB">
            <w:pPr>
              <w:widowControl w:val="0"/>
              <w:rPr>
                <w:lang w:val="en-NZ"/>
              </w:rPr>
            </w:pPr>
            <w:r>
              <w:rPr>
                <w:lang w:val="en-NZ"/>
              </w:rPr>
              <w:t>Knee / hip osteoarthritis (OA) treatment: manual therapy, exercise therapy, or both, plus usual care.</w:t>
            </w:r>
          </w:p>
        </w:tc>
        <w:tc>
          <w:tcPr>
            <w:tcW w:w="1931" w:type="dxa"/>
          </w:tcPr>
          <w:p w14:paraId="54C44FE7" w14:textId="11D18638" w:rsidR="00A320BB" w:rsidRPr="00720FD7" w:rsidRDefault="00A320BB" w:rsidP="00A320BB">
            <w:pPr>
              <w:widowControl w:val="0"/>
              <w:rPr>
                <w:lang w:val="en-NZ"/>
              </w:rPr>
            </w:pPr>
            <w:r>
              <w:rPr>
                <w:lang w:val="en-NZ"/>
              </w:rPr>
              <w:t>Usual care for knee / hip OA</w:t>
            </w:r>
          </w:p>
        </w:tc>
        <w:tc>
          <w:tcPr>
            <w:tcW w:w="1339" w:type="dxa"/>
          </w:tcPr>
          <w:p w14:paraId="0A3A2BA9" w14:textId="183F1728" w:rsidR="00A320BB" w:rsidRPr="00720FD7" w:rsidRDefault="00A320BB" w:rsidP="00A320BB">
            <w:pPr>
              <w:widowControl w:val="0"/>
              <w:rPr>
                <w:lang w:val="en-NZ"/>
              </w:rPr>
            </w:pPr>
            <w:r>
              <w:rPr>
                <w:lang w:val="en-NZ"/>
              </w:rPr>
              <w:t>Presented for two perspectives: NZ health system perspective, and societal perspective</w:t>
            </w:r>
            <w:r w:rsidR="0077511E">
              <w:rPr>
                <w:lang w:val="en-NZ"/>
              </w:rPr>
              <w:t xml:space="preserve"> (including productivity loss)</w:t>
            </w:r>
          </w:p>
        </w:tc>
        <w:tc>
          <w:tcPr>
            <w:tcW w:w="1050" w:type="dxa"/>
          </w:tcPr>
          <w:p w14:paraId="74A9A498" w14:textId="6FD297F0" w:rsidR="00A320BB" w:rsidRPr="00720FD7" w:rsidRDefault="00A320BB" w:rsidP="00A320BB">
            <w:pPr>
              <w:widowControl w:val="0"/>
              <w:rPr>
                <w:lang w:val="en-NZ"/>
              </w:rPr>
            </w:pPr>
            <w:r>
              <w:rPr>
                <w:lang w:val="en-NZ"/>
              </w:rPr>
              <w:t>12 months</w:t>
            </w:r>
          </w:p>
        </w:tc>
        <w:tc>
          <w:tcPr>
            <w:tcW w:w="1639" w:type="dxa"/>
          </w:tcPr>
          <w:p w14:paraId="2B1C4FE2" w14:textId="4882DB67" w:rsidR="00A320BB" w:rsidRPr="00720FD7" w:rsidRDefault="00A320BB" w:rsidP="00A320BB">
            <w:pPr>
              <w:widowControl w:val="0"/>
              <w:rPr>
                <w:lang w:val="en-NZ"/>
              </w:rPr>
            </w:pPr>
            <w:r>
              <w:rPr>
                <w:lang w:val="en-NZ"/>
              </w:rPr>
              <w:t>NZ patients with hip / knee osteoarthritis attending GPs / referred to hospital orthopaedic outpatient unit; 98% NZ European, 55% female, mean age 66 years.</w:t>
            </w:r>
          </w:p>
        </w:tc>
        <w:tc>
          <w:tcPr>
            <w:tcW w:w="984" w:type="dxa"/>
          </w:tcPr>
          <w:p w14:paraId="783163E5" w14:textId="6EDA95B6" w:rsidR="00A320BB" w:rsidRPr="00720FD7" w:rsidRDefault="002B75EC" w:rsidP="002B75EC">
            <w:pPr>
              <w:widowControl w:val="0"/>
              <w:rPr>
                <w:lang w:val="en-NZ"/>
              </w:rPr>
            </w:pPr>
            <w:r>
              <w:rPr>
                <w:lang w:val="en-NZ"/>
              </w:rPr>
              <w:t>QALYs</w:t>
            </w:r>
          </w:p>
        </w:tc>
        <w:tc>
          <w:tcPr>
            <w:tcW w:w="1072" w:type="dxa"/>
          </w:tcPr>
          <w:p w14:paraId="19D23D62" w14:textId="2E2032E2" w:rsidR="00A320BB" w:rsidRPr="00720FD7" w:rsidRDefault="00A320BB" w:rsidP="00A320BB">
            <w:pPr>
              <w:widowControl w:val="0"/>
              <w:rPr>
                <w:lang w:val="en-NZ"/>
              </w:rPr>
            </w:pPr>
            <w:r>
              <w:rPr>
                <w:lang w:val="en-NZ"/>
              </w:rPr>
              <w:t>Not used (given the 12 month time frame)</w:t>
            </w:r>
          </w:p>
        </w:tc>
      </w:tr>
      <w:tr w:rsidR="00A320BB" w:rsidRPr="00720FD7" w14:paraId="1682FD2A" w14:textId="77777777" w:rsidTr="00C854EC">
        <w:tc>
          <w:tcPr>
            <w:tcW w:w="2122" w:type="dxa"/>
          </w:tcPr>
          <w:p w14:paraId="3AE54FC6" w14:textId="31BB1243" w:rsidR="00A320BB" w:rsidRPr="00470CC4" w:rsidRDefault="00A320BB" w:rsidP="001174EF">
            <w:pPr>
              <w:widowControl w:val="0"/>
              <w:rPr>
                <w:lang w:val="en-NZ"/>
              </w:rPr>
            </w:pPr>
            <w:r w:rsidRPr="00470CC4">
              <w:rPr>
                <w:lang w:val="en-NZ"/>
              </w:rPr>
              <w:t>Rush et al 2014</w:t>
            </w:r>
            <w:r w:rsidR="00FB63E4">
              <w:rPr>
                <w:lang w:val="en-NZ"/>
              </w:rPr>
              <w:t xml:space="preserve"> </w:t>
            </w:r>
            <w:r w:rsidRPr="00470CC4">
              <w:rPr>
                <w:lang w:val="en-NZ"/>
              </w:rPr>
              <w:fldChar w:fldCharType="begin">
                <w:fldData xml:space="preserve">PEVuZE5vdGU+PENpdGU+PEF1dGhvcj5SdXNoPC9BdXRob3I+PFllYXI+MjAxNDwvWWVhcj48UmVj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</w:fldData>
              </w:fldChar>
            </w:r>
            <w:r w:rsidR="001174EF">
              <w:rPr>
                <w:lang w:val="en-NZ"/>
              </w:rPr>
              <w:instrText xml:space="preserve"> ADDIN EN.CITE </w:instrText>
            </w:r>
            <w:r w:rsidR="001174EF">
              <w:rPr>
                <w:lang w:val="en-NZ"/>
              </w:rPr>
              <w:fldChar w:fldCharType="begin">
                <w:fldData xml:space="preserve">PEVuZE5vdGU+PENpdGU+PEF1dGhvcj5SdXNoPC9BdXRob3I+PFllYXI+MjAxNDwvWWVhcj48UmVj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</w:fldData>
              </w:fldChar>
            </w:r>
            <w:r w:rsidR="001174EF">
              <w:rPr>
                <w:lang w:val="en-NZ"/>
              </w:rPr>
              <w:instrText xml:space="preserve"> ADDIN EN.CITE.DATA </w:instrText>
            </w:r>
            <w:r w:rsidR="001174EF">
              <w:rPr>
                <w:lang w:val="en-NZ"/>
              </w:rPr>
            </w:r>
            <w:r w:rsidR="001174EF">
              <w:rPr>
                <w:lang w:val="en-NZ"/>
              </w:rPr>
              <w:fldChar w:fldCharType="end"/>
            </w:r>
            <w:r w:rsidRPr="00470CC4">
              <w:rPr>
                <w:lang w:val="en-NZ"/>
              </w:rPr>
            </w:r>
            <w:r w:rsidRPr="00470CC4">
              <w:rPr>
                <w:lang w:val="en-NZ"/>
              </w:rPr>
              <w:fldChar w:fldCharType="separate"/>
            </w:r>
            <w:r w:rsidR="001174EF">
              <w:rPr>
                <w:noProof/>
                <w:lang w:val="en-NZ"/>
              </w:rPr>
              <w:t>[40]</w:t>
            </w:r>
            <w:r w:rsidRPr="00470CC4">
              <w:rPr>
                <w:lang w:val="en-NZ"/>
              </w:rPr>
              <w:fldChar w:fldCharType="end"/>
            </w:r>
            <w:r w:rsidRPr="00470CC4">
              <w:rPr>
                <w:lang w:val="en-NZ"/>
              </w:rPr>
              <w:t xml:space="preserve">; “Lifetime cost effectiveness of a through-school nutrition and physical programme: Project Energize” </w:t>
            </w:r>
          </w:p>
        </w:tc>
        <w:tc>
          <w:tcPr>
            <w:tcW w:w="1275" w:type="dxa"/>
          </w:tcPr>
          <w:p w14:paraId="0A322EBB" w14:textId="77777777" w:rsidR="00A320BB" w:rsidRPr="00720FD7" w:rsidRDefault="007A7B16" w:rsidP="00A320BB">
            <w:pPr>
              <w:widowControl w:val="0"/>
              <w:rPr>
                <w:lang w:val="en-NZ"/>
              </w:rPr>
            </w:pPr>
            <w:hyperlink r:id="rId25" w:history="1">
              <w:r w:rsidR="00A320BB" w:rsidRPr="002D790F">
                <w:rPr>
                  <w:rStyle w:val="Hyperlink"/>
                  <w:lang w:val="en-NZ"/>
                </w:rPr>
                <w:t>https://www.ncbi.nlm.nih.gov/pubmed/24743006</w:t>
              </w:r>
            </w:hyperlink>
            <w:r w:rsidR="00A320BB">
              <w:rPr>
                <w:lang w:val="en-NZ"/>
              </w:rPr>
              <w:t xml:space="preserve"> </w:t>
            </w:r>
          </w:p>
        </w:tc>
        <w:tc>
          <w:tcPr>
            <w:tcW w:w="1276" w:type="dxa"/>
          </w:tcPr>
          <w:p w14:paraId="42378091" w14:textId="77777777" w:rsidR="00A320BB" w:rsidRPr="00720FD7" w:rsidRDefault="00A320BB" w:rsidP="00A320BB">
            <w:pPr>
              <w:widowControl w:val="0"/>
              <w:rPr>
                <w:lang w:val="en-NZ"/>
              </w:rPr>
            </w:pPr>
            <w:r>
              <w:rPr>
                <w:lang w:val="en-NZ"/>
              </w:rPr>
              <w:t>Obesity prevention in schools</w:t>
            </w:r>
          </w:p>
        </w:tc>
        <w:tc>
          <w:tcPr>
            <w:tcW w:w="1950" w:type="dxa"/>
          </w:tcPr>
          <w:p w14:paraId="664C2333" w14:textId="77777777" w:rsidR="00A320BB" w:rsidRPr="00720FD7" w:rsidRDefault="00A320BB" w:rsidP="00A320BB">
            <w:pPr>
              <w:widowControl w:val="0"/>
              <w:rPr>
                <w:lang w:val="en-NZ"/>
              </w:rPr>
            </w:pPr>
            <w:r>
              <w:rPr>
                <w:rFonts w:cs="Arial"/>
                <w:color w:val="000000"/>
                <w:shd w:val="clear" w:color="auto" w:fill="FFFFFF"/>
              </w:rPr>
              <w:t>A multicomponent through-school physical activity and nutrition programme (“Project Energize”)</w:t>
            </w:r>
          </w:p>
        </w:tc>
        <w:tc>
          <w:tcPr>
            <w:tcW w:w="1931" w:type="dxa"/>
          </w:tcPr>
          <w:p w14:paraId="11EF4448" w14:textId="77777777" w:rsidR="00A320BB" w:rsidRPr="00720FD7" w:rsidRDefault="00A320BB" w:rsidP="00A320BB">
            <w:pPr>
              <w:widowControl w:val="0"/>
              <w:rPr>
                <w:lang w:val="en-NZ"/>
              </w:rPr>
            </w:pPr>
            <w:r>
              <w:rPr>
                <w:lang w:val="en-NZ"/>
              </w:rPr>
              <w:t>School children in non-intervention schools in the same region of NZ</w:t>
            </w:r>
          </w:p>
        </w:tc>
        <w:tc>
          <w:tcPr>
            <w:tcW w:w="1339" w:type="dxa"/>
          </w:tcPr>
          <w:p w14:paraId="231B2F16" w14:textId="77777777" w:rsidR="00A320BB" w:rsidRPr="00720FD7" w:rsidRDefault="00A320BB" w:rsidP="00A320BB">
            <w:pPr>
              <w:widowControl w:val="0"/>
              <w:rPr>
                <w:lang w:val="en-NZ"/>
              </w:rPr>
            </w:pPr>
            <w:r>
              <w:rPr>
                <w:lang w:val="en-NZ"/>
              </w:rPr>
              <w:t>Health sector funder (excluding out-of-pocket expenses)</w:t>
            </w:r>
          </w:p>
        </w:tc>
        <w:tc>
          <w:tcPr>
            <w:tcW w:w="1050" w:type="dxa"/>
          </w:tcPr>
          <w:p w14:paraId="64EA29EB" w14:textId="77777777" w:rsidR="00A320BB" w:rsidRPr="00720FD7" w:rsidRDefault="00A320BB" w:rsidP="00A320BB">
            <w:pPr>
              <w:widowControl w:val="0"/>
              <w:rPr>
                <w:lang w:val="en-NZ"/>
              </w:rPr>
            </w:pPr>
            <w:r>
              <w:rPr>
                <w:lang w:val="en-NZ"/>
              </w:rPr>
              <w:t>Lifetime (to age at death or age 100y)</w:t>
            </w:r>
          </w:p>
        </w:tc>
        <w:tc>
          <w:tcPr>
            <w:tcW w:w="1639" w:type="dxa"/>
          </w:tcPr>
          <w:p w14:paraId="06570ECA" w14:textId="77777777" w:rsidR="00A320BB" w:rsidRPr="008415F7" w:rsidRDefault="00A320BB" w:rsidP="00A320BB">
            <w:pPr>
              <w:widowControl w:val="0"/>
              <w:rPr>
                <w:sz w:val="18"/>
                <w:szCs w:val="18"/>
                <w:lang w:val="en-NZ"/>
              </w:rPr>
            </w:pPr>
            <w:r w:rsidRPr="008415F7">
              <w:rPr>
                <w:sz w:val="18"/>
                <w:szCs w:val="18"/>
                <w:lang w:val="en-NZ"/>
              </w:rPr>
              <w:t>Primary school children aged 6-8 and 9-11 years (but delivered to their teachers also). Sex, ethnicity &amp; school SES studied.</w:t>
            </w:r>
          </w:p>
        </w:tc>
        <w:tc>
          <w:tcPr>
            <w:tcW w:w="984" w:type="dxa"/>
          </w:tcPr>
          <w:p w14:paraId="54DF1CDF" w14:textId="03ACE816" w:rsidR="00A320BB" w:rsidRPr="00720FD7" w:rsidRDefault="002B75EC" w:rsidP="00A320BB">
            <w:pPr>
              <w:widowControl w:val="0"/>
              <w:rPr>
                <w:lang w:val="en-NZ"/>
              </w:rPr>
            </w:pPr>
            <w:r>
              <w:rPr>
                <w:lang w:val="en-NZ"/>
              </w:rPr>
              <w:t>QALYs</w:t>
            </w:r>
          </w:p>
        </w:tc>
        <w:tc>
          <w:tcPr>
            <w:tcW w:w="1072" w:type="dxa"/>
          </w:tcPr>
          <w:p w14:paraId="0E63676A" w14:textId="77777777" w:rsidR="00A320BB" w:rsidRPr="00720FD7" w:rsidRDefault="00A320BB" w:rsidP="00A320BB">
            <w:pPr>
              <w:widowControl w:val="0"/>
              <w:rPr>
                <w:lang w:val="en-NZ"/>
              </w:rPr>
            </w:pPr>
            <w:r>
              <w:rPr>
                <w:lang w:val="en-NZ"/>
              </w:rPr>
              <w:t>3.5% (both)</w:t>
            </w:r>
          </w:p>
        </w:tc>
      </w:tr>
      <w:tr w:rsidR="002B75EC" w:rsidRPr="00E7037A" w14:paraId="28541EA4" w14:textId="77777777" w:rsidTr="002B75EC">
        <w:tc>
          <w:tcPr>
            <w:tcW w:w="2122" w:type="dxa"/>
          </w:tcPr>
          <w:p w14:paraId="76C51105" w14:textId="25D193DF" w:rsidR="002B75EC" w:rsidRPr="002B75EC" w:rsidRDefault="002B75EC" w:rsidP="0019320C">
            <w:pPr>
              <w:widowControl w:val="0"/>
              <w:rPr>
                <w:lang w:val="en-NZ"/>
              </w:rPr>
            </w:pPr>
            <w:r w:rsidRPr="002B75EC">
              <w:rPr>
                <w:lang w:val="en-NZ"/>
              </w:rPr>
              <w:t>Simms et al 2016</w:t>
            </w:r>
            <w:r w:rsidR="00FB63E4">
              <w:rPr>
                <w:lang w:val="en-NZ"/>
              </w:rPr>
              <w:t xml:space="preserve"> </w:t>
            </w:r>
            <w:r w:rsidRPr="00831876">
              <w:rPr>
                <w:lang w:val="en-NZ"/>
              </w:rPr>
              <w:fldChar w:fldCharType="begin">
                <w:fldData xml:space="preserve">PEVuZE5vdGU+PENpdGU+PEF1dGhvcj5TaW1tczwvQXV0aG9yPjxZZWFyPjIwMTY8L1llYXI+PFJl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</w:fldData>
              </w:fldChar>
            </w:r>
            <w:r w:rsidR="0019320C">
              <w:rPr>
                <w:lang w:val="en-NZ"/>
              </w:rPr>
              <w:instrText xml:space="preserve"> ADDIN EN.CITE </w:instrText>
            </w:r>
            <w:r w:rsidR="0019320C">
              <w:rPr>
                <w:lang w:val="en-NZ"/>
              </w:rPr>
              <w:fldChar w:fldCharType="begin">
                <w:fldData xml:space="preserve">PEVuZE5vdGU+PENpdGU+PEF1dGhvcj5TaW1tczwvQXV0aG9yPjxZZWFyPjIwMTY8L1llYXI+PFJl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</w:fldData>
              </w:fldChar>
            </w:r>
            <w:r w:rsidR="0019320C">
              <w:rPr>
                <w:lang w:val="en-NZ"/>
              </w:rPr>
              <w:instrText xml:space="preserve"> ADDIN EN.CITE.DATA </w:instrText>
            </w:r>
            <w:r w:rsidR="0019320C">
              <w:rPr>
                <w:lang w:val="en-NZ"/>
              </w:rPr>
            </w:r>
            <w:r w:rsidR="0019320C">
              <w:rPr>
                <w:lang w:val="en-NZ"/>
              </w:rPr>
              <w:fldChar w:fldCharType="end"/>
            </w:r>
            <w:r w:rsidRPr="00831876">
              <w:rPr>
                <w:lang w:val="en-NZ"/>
              </w:rPr>
            </w:r>
            <w:r w:rsidRPr="00831876">
              <w:rPr>
                <w:lang w:val="en-NZ"/>
              </w:rPr>
              <w:fldChar w:fldCharType="separate"/>
            </w:r>
            <w:r w:rsidR="0019320C">
              <w:rPr>
                <w:noProof/>
                <w:lang w:val="en-NZ"/>
              </w:rPr>
              <w:t>[33]</w:t>
            </w:r>
            <w:r w:rsidRPr="00831876">
              <w:rPr>
                <w:lang w:val="en-NZ"/>
              </w:rPr>
              <w:fldChar w:fldCharType="end"/>
            </w:r>
            <w:r w:rsidR="007D15B5">
              <w:rPr>
                <w:vertAlign w:val="superscript"/>
                <w:lang w:val="en-NZ"/>
              </w:rPr>
              <w:t xml:space="preserve"> </w:t>
            </w:r>
            <w:r w:rsidR="0052576A" w:rsidRPr="0052576A">
              <w:rPr>
                <w:lang w:val="en-NZ"/>
              </w:rPr>
              <w:t xml:space="preserve">“Will cervical screening remain </w:t>
            </w:r>
            <w:r w:rsidR="0052576A" w:rsidRPr="0052576A">
              <w:rPr>
                <w:lang w:val="en-NZ"/>
              </w:rPr>
              <w:lastRenderedPageBreak/>
              <w:t>cost-effective in women offered the next generation nonavalent HPV vaccine? Results for four developed countries.”</w:t>
            </w:r>
          </w:p>
        </w:tc>
        <w:tc>
          <w:tcPr>
            <w:tcW w:w="1275" w:type="dxa"/>
          </w:tcPr>
          <w:p w14:paraId="012ADF50" w14:textId="77777777" w:rsidR="002B75EC" w:rsidRPr="00E7037A" w:rsidRDefault="007A7B16" w:rsidP="002B75EC">
            <w:pPr>
              <w:widowControl w:val="0"/>
              <w:rPr>
                <w:color w:val="FF0000"/>
                <w:lang w:val="en-NZ"/>
              </w:rPr>
            </w:pPr>
            <w:hyperlink r:id="rId26" w:history="1">
              <w:r w:rsidR="002B75EC" w:rsidRPr="00B20D4C">
                <w:rPr>
                  <w:rStyle w:val="Hyperlink"/>
                  <w:lang w:val="en-NZ"/>
                </w:rPr>
                <w:t>https://www.ncbi.nlm.nih.gov/pubm</w:t>
              </w:r>
              <w:r w:rsidR="002B75EC" w:rsidRPr="00B20D4C">
                <w:rPr>
                  <w:rStyle w:val="Hyperlink"/>
                  <w:lang w:val="en-NZ"/>
                </w:rPr>
                <w:lastRenderedPageBreak/>
                <w:t>ed/27541596</w:t>
              </w:r>
            </w:hyperlink>
            <w:r w:rsidR="002B75EC">
              <w:rPr>
                <w:color w:val="FF0000"/>
                <w:lang w:val="en-NZ"/>
              </w:rPr>
              <w:t xml:space="preserve"> </w:t>
            </w:r>
          </w:p>
        </w:tc>
        <w:tc>
          <w:tcPr>
            <w:tcW w:w="1276" w:type="dxa"/>
          </w:tcPr>
          <w:p w14:paraId="64C5A227" w14:textId="77777777" w:rsidR="002B75EC" w:rsidRPr="002B75EC" w:rsidRDefault="002B75EC" w:rsidP="002B75EC">
            <w:pPr>
              <w:widowControl w:val="0"/>
              <w:rPr>
                <w:lang w:val="en-NZ"/>
              </w:rPr>
            </w:pPr>
            <w:r w:rsidRPr="002B75EC">
              <w:rPr>
                <w:lang w:val="en-NZ"/>
              </w:rPr>
              <w:lastRenderedPageBreak/>
              <w:t>Screening for HPV</w:t>
            </w:r>
          </w:p>
        </w:tc>
        <w:tc>
          <w:tcPr>
            <w:tcW w:w="1950" w:type="dxa"/>
          </w:tcPr>
          <w:p w14:paraId="0CEAA4D0" w14:textId="77777777" w:rsidR="002B75EC" w:rsidRPr="002B75EC" w:rsidRDefault="002B75EC" w:rsidP="002B75EC">
            <w:pPr>
              <w:widowControl w:val="0"/>
              <w:rPr>
                <w:lang w:val="en-NZ"/>
              </w:rPr>
            </w:pPr>
            <w:r w:rsidRPr="002B75EC">
              <w:rPr>
                <w:lang w:val="en-NZ"/>
              </w:rPr>
              <w:t xml:space="preserve">Strategies for screening for HPV in context of a </w:t>
            </w:r>
            <w:r w:rsidRPr="002B75EC">
              <w:rPr>
                <w:lang w:val="en-NZ"/>
              </w:rPr>
              <w:lastRenderedPageBreak/>
              <w:t>nonavalent vaccine (“HPV9 vaccine”)</w:t>
            </w:r>
          </w:p>
        </w:tc>
        <w:tc>
          <w:tcPr>
            <w:tcW w:w="1931" w:type="dxa"/>
          </w:tcPr>
          <w:p w14:paraId="20C17B0F" w14:textId="7F62E09A" w:rsidR="002B75EC" w:rsidRPr="002B75EC" w:rsidRDefault="0032041A" w:rsidP="002B75EC">
            <w:pPr>
              <w:widowControl w:val="0"/>
              <w:rPr>
                <w:lang w:val="en-NZ"/>
              </w:rPr>
            </w:pPr>
            <w:r>
              <w:rPr>
                <w:lang w:val="en-NZ"/>
              </w:rPr>
              <w:lastRenderedPageBreak/>
              <w:t>Two benchmarks:</w:t>
            </w:r>
            <w:r w:rsidR="002B75EC" w:rsidRPr="002B75EC">
              <w:rPr>
                <w:lang w:val="en-NZ"/>
              </w:rPr>
              <w:t xml:space="preserve"> current practice (cytology based </w:t>
            </w:r>
            <w:r w:rsidR="002B75EC" w:rsidRPr="002B75EC">
              <w:rPr>
                <w:lang w:val="en-NZ"/>
              </w:rPr>
              <w:lastRenderedPageBreak/>
              <w:t>screening)</w:t>
            </w:r>
            <w:r>
              <w:rPr>
                <w:lang w:val="en-NZ"/>
              </w:rPr>
              <w:t xml:space="preserve"> </w:t>
            </w:r>
            <w:r w:rsidRPr="0032041A">
              <w:rPr>
                <w:color w:val="FF0000"/>
                <w:lang w:val="en-NZ"/>
              </w:rPr>
              <w:t>and for cohorts offered HPV vaccination</w:t>
            </w:r>
          </w:p>
        </w:tc>
        <w:tc>
          <w:tcPr>
            <w:tcW w:w="1339" w:type="dxa"/>
          </w:tcPr>
          <w:p w14:paraId="399AAA78" w14:textId="77777777" w:rsidR="002B75EC" w:rsidRPr="002B75EC" w:rsidRDefault="002B75EC" w:rsidP="002B75EC">
            <w:pPr>
              <w:widowControl w:val="0"/>
              <w:rPr>
                <w:lang w:val="en-NZ"/>
              </w:rPr>
            </w:pPr>
            <w:r w:rsidRPr="002B75EC">
              <w:rPr>
                <w:lang w:val="en-NZ"/>
              </w:rPr>
              <w:lastRenderedPageBreak/>
              <w:t>Health-services</w:t>
            </w:r>
          </w:p>
        </w:tc>
        <w:tc>
          <w:tcPr>
            <w:tcW w:w="1050" w:type="dxa"/>
          </w:tcPr>
          <w:p w14:paraId="7D8A8406" w14:textId="77777777" w:rsidR="002B75EC" w:rsidRPr="002B75EC" w:rsidRDefault="002B75EC" w:rsidP="002B75EC">
            <w:pPr>
              <w:widowControl w:val="0"/>
              <w:rPr>
                <w:lang w:val="en-NZ"/>
              </w:rPr>
            </w:pPr>
            <w:r w:rsidRPr="002B75EC">
              <w:rPr>
                <w:lang w:val="en-NZ"/>
              </w:rPr>
              <w:t>Lifetime</w:t>
            </w:r>
          </w:p>
        </w:tc>
        <w:tc>
          <w:tcPr>
            <w:tcW w:w="1639" w:type="dxa"/>
          </w:tcPr>
          <w:p w14:paraId="45F7D07E" w14:textId="77777777" w:rsidR="002B75EC" w:rsidRPr="002B75EC" w:rsidRDefault="002B75EC" w:rsidP="002B75EC">
            <w:pPr>
              <w:widowControl w:val="0"/>
              <w:rPr>
                <w:lang w:val="en-NZ"/>
              </w:rPr>
            </w:pPr>
            <w:r w:rsidRPr="002B75EC">
              <w:rPr>
                <w:lang w:val="en-NZ"/>
              </w:rPr>
              <w:t>Women aged 25</w:t>
            </w:r>
            <w:r w:rsidRPr="002B75EC">
              <w:rPr>
                <w:rFonts w:hint="eastAsia"/>
                <w:lang w:val="en-NZ"/>
              </w:rPr>
              <w:t>–</w:t>
            </w:r>
            <w:r w:rsidRPr="002B75EC">
              <w:rPr>
                <w:lang w:val="en-NZ"/>
              </w:rPr>
              <w:t>74 (for screening)</w:t>
            </w:r>
          </w:p>
        </w:tc>
        <w:tc>
          <w:tcPr>
            <w:tcW w:w="984" w:type="dxa"/>
          </w:tcPr>
          <w:p w14:paraId="4F06446B" w14:textId="6C7B9E44" w:rsidR="002B75EC" w:rsidRPr="002B75EC" w:rsidRDefault="00696589" w:rsidP="002B75EC">
            <w:pPr>
              <w:widowControl w:val="0"/>
              <w:rPr>
                <w:lang w:val="en-NZ"/>
              </w:rPr>
            </w:pPr>
            <w:r>
              <w:rPr>
                <w:lang w:val="en-NZ"/>
              </w:rPr>
              <w:t>LYs</w:t>
            </w:r>
          </w:p>
        </w:tc>
        <w:tc>
          <w:tcPr>
            <w:tcW w:w="1072" w:type="dxa"/>
          </w:tcPr>
          <w:p w14:paraId="3E7BA41F" w14:textId="77777777" w:rsidR="002B75EC" w:rsidRPr="002B75EC" w:rsidRDefault="002B75EC" w:rsidP="002B75EC">
            <w:pPr>
              <w:widowControl w:val="0"/>
              <w:rPr>
                <w:lang w:val="en-NZ"/>
              </w:rPr>
            </w:pPr>
            <w:r w:rsidRPr="002B75EC">
              <w:rPr>
                <w:lang w:val="en-NZ"/>
              </w:rPr>
              <w:t>3%</w:t>
            </w:r>
          </w:p>
        </w:tc>
      </w:tr>
      <w:tr w:rsidR="00A320BB" w:rsidRPr="00720FD7" w14:paraId="32227199" w14:textId="77777777" w:rsidTr="0047072D">
        <w:tc>
          <w:tcPr>
            <w:tcW w:w="2122" w:type="dxa"/>
          </w:tcPr>
          <w:p w14:paraId="054E2740" w14:textId="6F24A222" w:rsidR="00A320BB" w:rsidRPr="00470CC4" w:rsidRDefault="00A320BB" w:rsidP="0019320C">
            <w:pPr>
              <w:widowControl w:val="0"/>
              <w:rPr>
                <w:lang w:val="en-NZ"/>
              </w:rPr>
            </w:pPr>
            <w:r w:rsidRPr="00470CC4">
              <w:rPr>
                <w:lang w:val="en-NZ"/>
              </w:rPr>
              <w:t xml:space="preserve">Sopina </w:t>
            </w:r>
            <w:r>
              <w:rPr>
                <w:lang w:val="en-NZ"/>
              </w:rPr>
              <w:t>and</w:t>
            </w:r>
            <w:r w:rsidRPr="00470CC4">
              <w:rPr>
                <w:lang w:val="en-NZ"/>
              </w:rPr>
              <w:t xml:space="preserve"> Ashton 2011</w:t>
            </w:r>
            <w:r w:rsidR="00FB63E4">
              <w:rPr>
                <w:lang w:val="en-NZ"/>
              </w:rPr>
              <w:t xml:space="preserve"> </w:t>
            </w:r>
            <w:r w:rsidRPr="00470CC4">
              <w:rPr>
                <w:lang w:val="en-NZ"/>
              </w:rPr>
              <w:fldChar w:fldCharType="begin"/>
            </w:r>
            <w:r w:rsidR="0019320C">
              <w:rPr>
                <w:lang w:val="en-NZ"/>
              </w:rPr>
              <w:instrText xml:space="preserve"> ADDIN EN.CITE &lt;EndNote&gt;&lt;Cite&gt;&lt;Author&gt;Sopina&lt;/Author&gt;&lt;Year&gt;2011&lt;/Year&gt;&lt;RecNum&gt;951&lt;/RecNum&gt;&lt;DisplayText&gt;[31]&lt;/DisplayText&gt;&lt;record&gt;&lt;rec-number&gt;951&lt;/rec-number&gt;&lt;foreign-keys&gt;&lt;key app="EN" db-id="ws5vfzt9iawa0heddtmvpx04rsa2eex9awar" timestamp="0"&gt;951&lt;/key&gt;&lt;/foreign-keys&gt;&lt;ref-type name="Journal Article"&gt;17&lt;/ref-type&gt;&lt;contributors&gt;&lt;authors&gt;&lt;author&gt;Sopina, E.&lt;/author&gt;&lt;author&gt;Ashton, T.&lt;/author&gt;&lt;/authors&gt;&lt;/contributors&gt;&lt;auth-address&gt;Sopina,Elizaveta. Health Systems, School of Population Health, Faculty of Medical and Health Sciences, The University of Auckland, Private Bag 92019, Auckland 1142, New Zealand. e.sopina@auckland.ac.nz&lt;/auth-address&gt;&lt;titles&gt;&lt;title&gt;Cost-effectiveness of a cervical screening program with human papillomavirus vaccine&lt;/title&gt;&lt;secondary-title&gt;International Journal of Technology Assessment in Health Care&lt;/secondary-title&gt;&lt;/titles&gt;&lt;pages&gt;290-7&lt;/pages&gt;&lt;volume&gt;27&lt;/volume&gt;&lt;number&gt;4&lt;/number&gt;&lt;dates&gt;&lt;year&gt;2011&lt;/year&gt;&lt;/dates&gt;&lt;accession-num&gt;21936972&lt;/accession-num&gt;&lt;urls&gt;&lt;related-urls&gt;&lt;url&gt;http://ovidsp.ovid.com/ovidweb.cgi?T=JS&amp;amp;CSC=Y&amp;amp;NEWS=N&amp;amp;PAGE=fulltext&amp;amp;D=medl&amp;amp;AN=21936972&lt;/url&gt;&lt;url&gt;http://otago.hosted.exlibrisgroup.com/openurl/WELLINGTON/WELLINGTON_SERVICES_PAGE?url_ver=Z39.88-2004&amp;amp;rft_val_fmt=info:ofi/fmt:kev:mtx:journal&amp;amp;rfr_id=info:sid/Ovid:medl&amp;amp;rft.genre=article&amp;amp;rft_id=info:doi/10.1017%2FS0266462311000456&amp;amp;rft_id=info:pmid/21936972&amp;amp;rft.issn=0266-4623&amp;amp;rft.volume=27&amp;amp;rft.issue=4&amp;amp;rft.spage=290&amp;amp;rft.pages=290-7&amp;amp;rft.date=2011&amp;amp;rft.jtitle=International+Journal+of+Technology+Assessment+in+Health+Care&amp;amp;rft.atitle=Cost-effectiveness+of+a+cervical+screening+program+with+human+papillomavirus+vaccine.&amp;amp;rft.aulast=Sopina&lt;/url&gt;&lt;/related-urls&gt;&lt;/urls&gt;&lt;remote-database-name&gt;MEDLINE&lt;/remote-database-name&gt;&lt;remote-database-provider&gt;Ovid Technologies&lt;/remote-database-provider&gt;&lt;/record&gt;&lt;/Cite&gt;&lt;/EndNote&gt;</w:instrText>
            </w:r>
            <w:r w:rsidRPr="00470CC4">
              <w:rPr>
                <w:lang w:val="en-NZ"/>
              </w:rPr>
              <w:fldChar w:fldCharType="separate"/>
            </w:r>
            <w:r w:rsidR="0019320C">
              <w:rPr>
                <w:noProof/>
                <w:lang w:val="en-NZ"/>
              </w:rPr>
              <w:t>[31]</w:t>
            </w:r>
            <w:r w:rsidRPr="00470CC4">
              <w:rPr>
                <w:lang w:val="en-NZ"/>
              </w:rPr>
              <w:fldChar w:fldCharType="end"/>
            </w:r>
            <w:r>
              <w:rPr>
                <w:lang w:val="en-NZ"/>
              </w:rPr>
              <w:t>;</w:t>
            </w:r>
            <w:r w:rsidRPr="00470CC4">
              <w:rPr>
                <w:lang w:val="en-NZ"/>
              </w:rPr>
              <w:t xml:space="preserve"> “Cost-effectiveness of a cervical screening program with human papillomavirus vaccine”.</w:t>
            </w:r>
          </w:p>
        </w:tc>
        <w:tc>
          <w:tcPr>
            <w:tcW w:w="1275" w:type="dxa"/>
          </w:tcPr>
          <w:p w14:paraId="22447FC5" w14:textId="17A54F0A" w:rsidR="00A320BB" w:rsidRPr="00720FD7" w:rsidRDefault="007A7B16" w:rsidP="00A320BB">
            <w:pPr>
              <w:widowControl w:val="0"/>
              <w:rPr>
                <w:lang w:val="en-NZ"/>
              </w:rPr>
            </w:pPr>
            <w:hyperlink r:id="rId27" w:history="1">
              <w:r w:rsidR="002B75EC" w:rsidRPr="008317C3">
                <w:rPr>
                  <w:rStyle w:val="Hyperlink"/>
                  <w:lang w:val="en-NZ"/>
                </w:rPr>
                <w:t>https://www.ncbi.nlm.nih.gov/pubmed/21936972</w:t>
              </w:r>
            </w:hyperlink>
            <w:r w:rsidR="002B75EC">
              <w:rPr>
                <w:lang w:val="en-NZ"/>
              </w:rPr>
              <w:t xml:space="preserve"> </w:t>
            </w:r>
          </w:p>
        </w:tc>
        <w:tc>
          <w:tcPr>
            <w:tcW w:w="1276" w:type="dxa"/>
          </w:tcPr>
          <w:p w14:paraId="38E660EA" w14:textId="553CD644" w:rsidR="00A320BB" w:rsidRPr="00720FD7" w:rsidRDefault="00A320BB" w:rsidP="00A320BB">
            <w:pPr>
              <w:widowControl w:val="0"/>
              <w:rPr>
                <w:lang w:val="en-NZ"/>
              </w:rPr>
            </w:pPr>
            <w:r>
              <w:rPr>
                <w:lang w:val="en-NZ"/>
              </w:rPr>
              <w:t>HPV vaccine, cervical screening</w:t>
            </w:r>
          </w:p>
        </w:tc>
        <w:tc>
          <w:tcPr>
            <w:tcW w:w="1950" w:type="dxa"/>
          </w:tcPr>
          <w:p w14:paraId="7920BB42" w14:textId="27AAD3DD" w:rsidR="00A320BB" w:rsidRPr="0019320C" w:rsidRDefault="00A320BB" w:rsidP="007B0D22">
            <w:pPr>
              <w:widowControl w:val="0"/>
              <w:rPr>
                <w:lang w:val="en-NZ"/>
              </w:rPr>
            </w:pPr>
            <w:r w:rsidRPr="0019320C">
              <w:rPr>
                <w:lang w:val="en-NZ"/>
              </w:rPr>
              <w:t xml:space="preserve">18 different intervention combinations based on </w:t>
            </w:r>
            <w:r w:rsidR="007B0D22" w:rsidRPr="0019320C">
              <w:rPr>
                <w:lang w:val="en-NZ"/>
              </w:rPr>
              <w:t>usage</w:t>
            </w:r>
            <w:r w:rsidRPr="0019320C">
              <w:rPr>
                <w:lang w:val="en-NZ"/>
              </w:rPr>
              <w:t xml:space="preserve"> of the human papillomavirus (HPV) vaccine, age at cervical screening start (20, 25, or 30 y</w:t>
            </w:r>
            <w:r w:rsidR="007D15B5" w:rsidRPr="0019320C">
              <w:rPr>
                <w:lang w:val="en-NZ"/>
              </w:rPr>
              <w:t>ea</w:t>
            </w:r>
            <w:r w:rsidRPr="0019320C">
              <w:rPr>
                <w:lang w:val="en-NZ"/>
              </w:rPr>
              <w:t>rs), screening interval length (3 or 5 years), age at screening cessation (60, 65, or 69 y</w:t>
            </w:r>
            <w:r w:rsidR="007D15B5" w:rsidRPr="0019320C">
              <w:rPr>
                <w:lang w:val="en-NZ"/>
              </w:rPr>
              <w:t>ea</w:t>
            </w:r>
            <w:r w:rsidRPr="0019320C">
              <w:rPr>
                <w:lang w:val="en-NZ"/>
              </w:rPr>
              <w:t>rs).</w:t>
            </w:r>
          </w:p>
        </w:tc>
        <w:tc>
          <w:tcPr>
            <w:tcW w:w="1931" w:type="dxa"/>
          </w:tcPr>
          <w:p w14:paraId="77BCD367" w14:textId="7025AE1F" w:rsidR="00A320BB" w:rsidRPr="00720FD7" w:rsidRDefault="00A320BB" w:rsidP="00A320BB">
            <w:pPr>
              <w:widowControl w:val="0"/>
              <w:rPr>
                <w:lang w:val="en-NZ"/>
              </w:rPr>
            </w:pPr>
            <w:r>
              <w:rPr>
                <w:lang w:val="en-NZ"/>
              </w:rPr>
              <w:t>No vaccine and usual cervical cancer screening (women aged 20-69 years, every three years).</w:t>
            </w:r>
          </w:p>
        </w:tc>
        <w:tc>
          <w:tcPr>
            <w:tcW w:w="1339" w:type="dxa"/>
          </w:tcPr>
          <w:p w14:paraId="2206FD26" w14:textId="02ADA2E0" w:rsidR="00A320BB" w:rsidRPr="00720FD7" w:rsidRDefault="00A320BB" w:rsidP="00A320BB">
            <w:pPr>
              <w:widowControl w:val="0"/>
              <w:rPr>
                <w:lang w:val="en-NZ"/>
              </w:rPr>
            </w:pPr>
            <w:r>
              <w:rPr>
                <w:lang w:val="en-NZ"/>
              </w:rPr>
              <w:t>Health sector funder</w:t>
            </w:r>
          </w:p>
        </w:tc>
        <w:tc>
          <w:tcPr>
            <w:tcW w:w="1050" w:type="dxa"/>
          </w:tcPr>
          <w:p w14:paraId="012A4F7C" w14:textId="61CD55D3" w:rsidR="00A320BB" w:rsidRPr="00720FD7" w:rsidRDefault="00A320BB" w:rsidP="00A320BB">
            <w:pPr>
              <w:widowControl w:val="0"/>
              <w:rPr>
                <w:lang w:val="en-NZ"/>
              </w:rPr>
            </w:pPr>
            <w:r>
              <w:rPr>
                <w:lang w:val="en-NZ"/>
              </w:rPr>
              <w:t>Lifetime (followed girls from age 12 to 85 years or death)</w:t>
            </w:r>
          </w:p>
        </w:tc>
        <w:tc>
          <w:tcPr>
            <w:tcW w:w="1639" w:type="dxa"/>
          </w:tcPr>
          <w:p w14:paraId="4F37EFC2" w14:textId="55346C8F" w:rsidR="00A320BB" w:rsidRPr="00720FD7" w:rsidRDefault="002B75EC" w:rsidP="00A320BB">
            <w:pPr>
              <w:widowControl w:val="0"/>
              <w:rPr>
                <w:lang w:val="en-NZ"/>
              </w:rPr>
            </w:pPr>
            <w:r>
              <w:rPr>
                <w:lang w:val="en-NZ"/>
              </w:rPr>
              <w:t>NZ</w:t>
            </w:r>
            <w:r w:rsidR="00A320BB">
              <w:rPr>
                <w:lang w:val="en-NZ"/>
              </w:rPr>
              <w:t xml:space="preserve"> girls and women aged 20-85 years</w:t>
            </w:r>
          </w:p>
        </w:tc>
        <w:tc>
          <w:tcPr>
            <w:tcW w:w="984" w:type="dxa"/>
          </w:tcPr>
          <w:p w14:paraId="2FF5C9A8" w14:textId="5E86A5C4" w:rsidR="00A320BB" w:rsidRPr="00720FD7" w:rsidRDefault="00696589" w:rsidP="002B75EC">
            <w:pPr>
              <w:widowControl w:val="0"/>
              <w:rPr>
                <w:lang w:val="en-NZ"/>
              </w:rPr>
            </w:pPr>
            <w:r>
              <w:rPr>
                <w:lang w:val="en-NZ"/>
              </w:rPr>
              <w:t>LYs</w:t>
            </w:r>
            <w:r w:rsidR="00A320BB">
              <w:rPr>
                <w:lang w:val="en-NZ"/>
              </w:rPr>
              <w:t xml:space="preserve"> and </w:t>
            </w:r>
            <w:r w:rsidR="002B75EC">
              <w:rPr>
                <w:lang w:val="en-NZ"/>
              </w:rPr>
              <w:t>QALYs</w:t>
            </w:r>
          </w:p>
        </w:tc>
        <w:tc>
          <w:tcPr>
            <w:tcW w:w="1072" w:type="dxa"/>
          </w:tcPr>
          <w:p w14:paraId="3EB174F5" w14:textId="01FFA8A8" w:rsidR="00A320BB" w:rsidRPr="0019320C" w:rsidRDefault="00A320BB" w:rsidP="00A320BB">
            <w:pPr>
              <w:widowControl w:val="0"/>
              <w:rPr>
                <w:lang w:val="en-NZ"/>
              </w:rPr>
            </w:pPr>
            <w:r w:rsidRPr="0019320C">
              <w:rPr>
                <w:lang w:val="en-NZ"/>
              </w:rPr>
              <w:t xml:space="preserve">Cost and </w:t>
            </w:r>
            <w:r w:rsidR="002B75EC" w:rsidRPr="0019320C">
              <w:rPr>
                <w:lang w:val="en-NZ"/>
              </w:rPr>
              <w:t>QALY</w:t>
            </w:r>
            <w:r w:rsidRPr="0019320C">
              <w:rPr>
                <w:lang w:val="en-NZ"/>
              </w:rPr>
              <w:t xml:space="preserve">s discounted at 3%. </w:t>
            </w:r>
          </w:p>
          <w:p w14:paraId="034611B8" w14:textId="750864A4" w:rsidR="00A320BB" w:rsidRPr="009E3568" w:rsidRDefault="00A320BB" w:rsidP="00A320BB">
            <w:pPr>
              <w:widowControl w:val="0"/>
              <w:rPr>
                <w:sz w:val="18"/>
                <w:szCs w:val="18"/>
                <w:lang w:val="en-NZ"/>
              </w:rPr>
            </w:pPr>
            <w:r w:rsidRPr="0019320C">
              <w:rPr>
                <w:lang w:val="en-NZ"/>
              </w:rPr>
              <w:t>Also examined effect of varying discounted rates, as part of sensitivity analysis.</w:t>
            </w:r>
            <w:r w:rsidRPr="009E3568">
              <w:rPr>
                <w:sz w:val="18"/>
                <w:szCs w:val="18"/>
                <w:lang w:val="en-NZ"/>
              </w:rPr>
              <w:t xml:space="preserve"> </w:t>
            </w:r>
          </w:p>
        </w:tc>
      </w:tr>
      <w:tr w:rsidR="00A320BB" w:rsidRPr="00720FD7" w14:paraId="41DE81A7" w14:textId="77777777" w:rsidTr="0047072D">
        <w:tc>
          <w:tcPr>
            <w:tcW w:w="2122" w:type="dxa"/>
          </w:tcPr>
          <w:p w14:paraId="6E6CC56F" w14:textId="3436D150" w:rsidR="00A320BB" w:rsidRPr="00470CC4" w:rsidRDefault="00A320BB" w:rsidP="001174EF">
            <w:pPr>
              <w:widowControl w:val="0"/>
              <w:rPr>
                <w:lang w:val="en-NZ"/>
              </w:rPr>
            </w:pPr>
            <w:r w:rsidRPr="00470CC4">
              <w:rPr>
                <w:lang w:val="en-NZ"/>
              </w:rPr>
              <w:t>Te Ao et al 2012</w:t>
            </w:r>
            <w:r w:rsidR="00FB63E4">
              <w:rPr>
                <w:lang w:val="en-NZ"/>
              </w:rPr>
              <w:t xml:space="preserve"> </w:t>
            </w:r>
            <w:r w:rsidRPr="00470CC4">
              <w:rPr>
                <w:lang w:val="en-NZ"/>
              </w:rPr>
              <w:fldChar w:fldCharType="begin"/>
            </w:r>
            <w:r w:rsidR="001174EF">
              <w:rPr>
                <w:lang w:val="en-NZ"/>
              </w:rPr>
              <w:instrText xml:space="preserve"> ADDIN EN.CITE &lt;EndNote&gt;&lt;Cite&gt;&lt;Author&gt;Te Ao&lt;/Author&gt;&lt;Year&gt;2012&lt;/Year&gt;&lt;RecNum&gt;690&lt;/RecNum&gt;&lt;DisplayText&gt;[35]&lt;/DisplayText&gt;&lt;record&gt;&lt;rec-number&gt;690&lt;/rec-number&gt;&lt;foreign-keys&gt;&lt;key app="EN" db-id="ws5vfzt9iawa0heddtmvpx04rsa2eex9awar" timestamp="0"&gt;690&lt;/key&gt;&lt;/foreign-keys&gt;&lt;ref-type name="Journal Article"&gt;17&lt;/ref-type&gt;&lt;contributors&gt;&lt;authors&gt;&lt;author&gt;Te Ao, B. J.&lt;/author&gt;&lt;author&gt;Brown, P. M.&lt;/author&gt;&lt;author&gt;Feigin, V. L.&lt;/author&gt;&lt;author&gt;Anderson, C. S.&lt;/author&gt;&lt;/authors&gt;&lt;/contributors&gt;&lt;auth-address&gt;Te Ao,Braden J. National Institute for Stroke and Applied Neurosciences, School of Rehabilitation and Occupational Studies, School of Public Health and Psychosocial Studies, Auckland University of Technology, Auckland, New Zealand. braden.teao@aut.ac.nz&lt;/auth-address&gt;&lt;titles&gt;&lt;title&gt;Are stroke units cost effective? Evidence from a New Zealand stroke incidence and population-based study&lt;/title&gt;&lt;secondary-title&gt;International Journal of Stroke&lt;/secondary-title&gt;&lt;/titles&gt;&lt;pages&gt;623-30&lt;/pages&gt;&lt;volume&gt;7&lt;/volume&gt;&lt;number&gt;8&lt;/number&gt;&lt;dates&gt;&lt;year&gt;2012&lt;/year&gt;&lt;/dates&gt;&lt;accession-num&gt;22010968&lt;/accession-num&gt;&lt;work-type&gt;Comparative Study&lt;/work-type&gt;&lt;urls&gt;&lt;related-urls&gt;&lt;url&gt;http://ovidsp.ovid.com/ovidweb.cgi?T=JS&amp;amp;CSC=Y&amp;amp;NEWS=N&amp;amp;PAGE=fulltext&amp;amp;D=medl&amp;amp;AN=22010968&lt;/url&gt;&lt;url&gt;http://otago.hosted.exlibrisgroup.com/openurl/WELLINGTON/WELLINGTON_SERVICES_PAGE?url_ver=Z39.88-2004&amp;amp;rft_val_fmt=info:ofi/fmt:kev:mtx:journal&amp;amp;rfr_id=info:sid/Ovid:medl&amp;amp;rft.genre=article&amp;amp;rft_id=info:doi/10.1111%2Fj.1747-4949.2011.00632.x&amp;amp;rft_id=info:pmid/22010968&amp;amp;rft.issn=1747-4930&amp;amp;rft.volume=7&amp;amp;rft.issue=8&amp;amp;rft.spage=623&amp;amp;rft.pages=623-30&amp;amp;rft.date=2012&amp;amp;rft.jtitle=International+Journal+of+Stroke&amp;amp;rft.atitle=Are+stroke+units+cost+effective%3F+Evidence+from+a+New+Zealand+stroke+incidence+and+population-based+study.&amp;amp;rft.aulast=Te+Ao&lt;/url&gt;&lt;/related-urls&gt;&lt;/urls&gt;&lt;remote-database-name&gt;MEDLINE&lt;/remote-database-name&gt;&lt;remote-database-provider&gt;Ovid Technologies&lt;/remote-database-provider&gt;&lt;/record&gt;&lt;/Cite&gt;&lt;/EndNote&gt;</w:instrText>
            </w:r>
            <w:r w:rsidRPr="00470CC4">
              <w:rPr>
                <w:lang w:val="en-NZ"/>
              </w:rPr>
              <w:fldChar w:fldCharType="separate"/>
            </w:r>
            <w:r w:rsidR="001174EF">
              <w:rPr>
                <w:noProof/>
                <w:lang w:val="en-NZ"/>
              </w:rPr>
              <w:t>[35]</w:t>
            </w:r>
            <w:r w:rsidRPr="00470CC4">
              <w:rPr>
                <w:lang w:val="en-NZ"/>
              </w:rPr>
              <w:fldChar w:fldCharType="end"/>
            </w:r>
            <w:r>
              <w:rPr>
                <w:lang w:val="en-NZ"/>
              </w:rPr>
              <w:t>;</w:t>
            </w:r>
            <w:r w:rsidRPr="00470CC4">
              <w:rPr>
                <w:lang w:val="en-NZ"/>
              </w:rPr>
              <w:t xml:space="preserve"> “Are stroke units cost effective? Evidence from a New Zealand stroke incidence and population-based study.”</w:t>
            </w:r>
          </w:p>
        </w:tc>
        <w:tc>
          <w:tcPr>
            <w:tcW w:w="1275" w:type="dxa"/>
          </w:tcPr>
          <w:p w14:paraId="0396778E" w14:textId="06219750" w:rsidR="00A320BB" w:rsidRDefault="007A7B16" w:rsidP="00A320BB">
            <w:pPr>
              <w:widowControl w:val="0"/>
              <w:rPr>
                <w:lang w:val="en-NZ"/>
              </w:rPr>
            </w:pPr>
            <w:hyperlink r:id="rId28" w:history="1">
              <w:r w:rsidR="00A320BB" w:rsidRPr="00CA2B55">
                <w:rPr>
                  <w:rStyle w:val="Hyperlink"/>
                  <w:lang w:val="en-NZ"/>
                </w:rPr>
                <w:t>https://www.ncbi.nlm.nih.gov/pubmed/22010968</w:t>
              </w:r>
            </w:hyperlink>
          </w:p>
          <w:p w14:paraId="5DDF35C6" w14:textId="4519A331" w:rsidR="00A320BB" w:rsidRPr="00720FD7" w:rsidRDefault="00A320BB" w:rsidP="00A320BB">
            <w:pPr>
              <w:widowControl w:val="0"/>
              <w:rPr>
                <w:lang w:val="en-NZ"/>
              </w:rPr>
            </w:pPr>
          </w:p>
        </w:tc>
        <w:tc>
          <w:tcPr>
            <w:tcW w:w="1276" w:type="dxa"/>
          </w:tcPr>
          <w:p w14:paraId="571ECFE9" w14:textId="7E78DB15" w:rsidR="00A320BB" w:rsidRPr="00720FD7" w:rsidRDefault="00A320BB" w:rsidP="00A320BB">
            <w:pPr>
              <w:widowControl w:val="0"/>
              <w:rPr>
                <w:lang w:val="en-NZ"/>
              </w:rPr>
            </w:pPr>
            <w:r>
              <w:rPr>
                <w:lang w:val="en-NZ"/>
              </w:rPr>
              <w:t>Acute stroke units</w:t>
            </w:r>
          </w:p>
        </w:tc>
        <w:tc>
          <w:tcPr>
            <w:tcW w:w="1950" w:type="dxa"/>
          </w:tcPr>
          <w:p w14:paraId="541AF576" w14:textId="1F60684E" w:rsidR="00A320BB" w:rsidRPr="00720FD7" w:rsidRDefault="00A320BB" w:rsidP="00A320BB">
            <w:pPr>
              <w:widowControl w:val="0"/>
              <w:rPr>
                <w:lang w:val="en-NZ"/>
              </w:rPr>
            </w:pPr>
            <w:r>
              <w:rPr>
                <w:lang w:val="en-NZ"/>
              </w:rPr>
              <w:t xml:space="preserve">Acute stroke units in </w:t>
            </w:r>
            <w:r w:rsidR="002B75EC">
              <w:rPr>
                <w:lang w:val="en-NZ"/>
              </w:rPr>
              <w:t>NZ</w:t>
            </w:r>
            <w:r>
              <w:rPr>
                <w:lang w:val="en-NZ"/>
              </w:rPr>
              <w:t xml:space="preserve"> hospitals</w:t>
            </w:r>
          </w:p>
        </w:tc>
        <w:tc>
          <w:tcPr>
            <w:tcW w:w="1931" w:type="dxa"/>
          </w:tcPr>
          <w:p w14:paraId="29478536" w14:textId="0BEE68F1" w:rsidR="00A320BB" w:rsidRPr="00720FD7" w:rsidRDefault="00A320BB" w:rsidP="00A320BB">
            <w:pPr>
              <w:widowControl w:val="0"/>
              <w:rPr>
                <w:lang w:val="en-NZ"/>
              </w:rPr>
            </w:pPr>
            <w:r>
              <w:rPr>
                <w:lang w:val="en-NZ"/>
              </w:rPr>
              <w:t>Stroke care on a general hospital ward.</w:t>
            </w:r>
          </w:p>
        </w:tc>
        <w:tc>
          <w:tcPr>
            <w:tcW w:w="1339" w:type="dxa"/>
          </w:tcPr>
          <w:p w14:paraId="37CE3E30" w14:textId="556BC733" w:rsidR="00A320BB" w:rsidRPr="00720FD7" w:rsidRDefault="00A320BB" w:rsidP="00A320BB">
            <w:pPr>
              <w:widowControl w:val="0"/>
              <w:rPr>
                <w:lang w:val="en-NZ"/>
              </w:rPr>
            </w:pPr>
            <w:r>
              <w:rPr>
                <w:lang w:val="en-NZ"/>
              </w:rPr>
              <w:t>Health sector funder (direct medical costs)</w:t>
            </w:r>
          </w:p>
        </w:tc>
        <w:tc>
          <w:tcPr>
            <w:tcW w:w="1050" w:type="dxa"/>
          </w:tcPr>
          <w:p w14:paraId="7E347B8B" w14:textId="7A7DCB1F" w:rsidR="00A320BB" w:rsidRPr="00720FD7" w:rsidRDefault="00A320BB" w:rsidP="00A320BB">
            <w:pPr>
              <w:widowControl w:val="0"/>
              <w:rPr>
                <w:lang w:val="en-NZ"/>
              </w:rPr>
            </w:pPr>
            <w:r>
              <w:rPr>
                <w:lang w:val="en-NZ"/>
              </w:rPr>
              <w:t>12 m</w:t>
            </w:r>
            <w:r w:rsidR="0077511E">
              <w:rPr>
                <w:lang w:val="en-NZ"/>
              </w:rPr>
              <w:t>on</w:t>
            </w:r>
            <w:r>
              <w:rPr>
                <w:lang w:val="en-NZ"/>
              </w:rPr>
              <w:t>th and lifetime</w:t>
            </w:r>
          </w:p>
        </w:tc>
        <w:tc>
          <w:tcPr>
            <w:tcW w:w="1639" w:type="dxa"/>
          </w:tcPr>
          <w:p w14:paraId="3E7487F8" w14:textId="581E9DB7" w:rsidR="00A320BB" w:rsidRPr="0019320C" w:rsidRDefault="00A320BB" w:rsidP="0037680F">
            <w:pPr>
              <w:widowControl w:val="0"/>
              <w:rPr>
                <w:lang w:val="en-NZ"/>
              </w:rPr>
            </w:pPr>
            <w:r w:rsidRPr="0019320C">
              <w:rPr>
                <w:lang w:val="en-NZ"/>
              </w:rPr>
              <w:t xml:space="preserve">Stroke sufferers admitted to Middlemore Hospital in Auckland 2002 – 2003. Females made up 53%. </w:t>
            </w:r>
            <w:r w:rsidR="0037680F" w:rsidRPr="0019320C">
              <w:rPr>
                <w:lang w:val="en-NZ"/>
              </w:rPr>
              <w:t xml:space="preserve">Māori </w:t>
            </w:r>
            <w:r w:rsidRPr="0019320C">
              <w:rPr>
                <w:lang w:val="en-NZ"/>
              </w:rPr>
              <w:t xml:space="preserve">11%, Pacific </w:t>
            </w:r>
            <w:r w:rsidRPr="0019320C">
              <w:rPr>
                <w:lang w:val="en-NZ"/>
              </w:rPr>
              <w:lastRenderedPageBreak/>
              <w:t>19%. Average age was 70.3 years.</w:t>
            </w:r>
          </w:p>
        </w:tc>
        <w:tc>
          <w:tcPr>
            <w:tcW w:w="984" w:type="dxa"/>
          </w:tcPr>
          <w:p w14:paraId="17911455" w14:textId="6D50150A" w:rsidR="00A320BB" w:rsidRPr="00720FD7" w:rsidRDefault="002B75EC" w:rsidP="002B75EC">
            <w:pPr>
              <w:widowControl w:val="0"/>
              <w:rPr>
                <w:lang w:val="en-NZ"/>
              </w:rPr>
            </w:pPr>
            <w:r>
              <w:rPr>
                <w:lang w:val="en-NZ"/>
              </w:rPr>
              <w:lastRenderedPageBreak/>
              <w:t>QALYs</w:t>
            </w:r>
          </w:p>
        </w:tc>
        <w:tc>
          <w:tcPr>
            <w:tcW w:w="1072" w:type="dxa"/>
          </w:tcPr>
          <w:p w14:paraId="33C5AF30" w14:textId="2DD745B7" w:rsidR="00A320BB" w:rsidRPr="00720FD7" w:rsidRDefault="00A320BB" w:rsidP="00A320BB">
            <w:pPr>
              <w:widowControl w:val="0"/>
              <w:rPr>
                <w:lang w:val="en-NZ"/>
              </w:rPr>
            </w:pPr>
            <w:r>
              <w:rPr>
                <w:lang w:val="en-NZ"/>
              </w:rPr>
              <w:t>3% per year for costs and gains beyond 1 year.</w:t>
            </w:r>
          </w:p>
        </w:tc>
      </w:tr>
      <w:tr w:rsidR="00A320BB" w:rsidRPr="00720FD7" w14:paraId="30DCC247" w14:textId="77777777" w:rsidTr="0047072D">
        <w:tc>
          <w:tcPr>
            <w:tcW w:w="2122" w:type="dxa"/>
          </w:tcPr>
          <w:p w14:paraId="32567DA3" w14:textId="44B268C8" w:rsidR="00A320BB" w:rsidRPr="00470CC4" w:rsidRDefault="00A320BB" w:rsidP="00A320BB">
            <w:pPr>
              <w:widowControl w:val="0"/>
              <w:rPr>
                <w:lang w:val="en-NZ"/>
              </w:rPr>
            </w:pPr>
            <w:r w:rsidRPr="00470CC4">
              <w:rPr>
                <w:lang w:val="en-NZ"/>
              </w:rPr>
              <w:t>Te Ao et al 2015</w:t>
            </w:r>
            <w:r w:rsidR="00FB63E4">
              <w:rPr>
                <w:lang w:val="en-NZ"/>
              </w:rPr>
              <w:t xml:space="preserve"> </w:t>
            </w:r>
            <w:r w:rsidRPr="00470CC4">
              <w:rPr>
                <w:lang w:val="en-NZ"/>
              </w:rPr>
              <w:fldChar w:fldCharType="begin">
                <w:fldData xml:space="preserve">PEVuZE5vdGU+PENpdGU+PEF1dGhvcj5UZSBBbzwvQXV0aG9yPjxZZWFyPjIwMTU8L1llYXI+PFJl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</w:fldData>
              </w:fldChar>
            </w:r>
            <w:r w:rsidR="001174EF">
              <w:rPr>
                <w:lang w:val="en-NZ"/>
              </w:rPr>
              <w:instrText xml:space="preserve"> ADDIN EN.CITE </w:instrText>
            </w:r>
            <w:r w:rsidR="001174EF">
              <w:rPr>
                <w:lang w:val="en-NZ"/>
              </w:rPr>
              <w:fldChar w:fldCharType="begin">
                <w:fldData xml:space="preserve">PEVuZE5vdGU+PENpdGU+PEF1dGhvcj5UZSBBbzwvQXV0aG9yPjxZZWFyPjIwMTU8L1llYXI+PFJl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</w:fldData>
              </w:fldChar>
            </w:r>
            <w:r w:rsidR="001174EF">
              <w:rPr>
                <w:lang w:val="en-NZ"/>
              </w:rPr>
              <w:instrText xml:space="preserve"> ADDIN EN.CITE.DATA </w:instrText>
            </w:r>
            <w:r w:rsidR="001174EF">
              <w:rPr>
                <w:lang w:val="en-NZ"/>
              </w:rPr>
            </w:r>
            <w:r w:rsidR="001174EF">
              <w:rPr>
                <w:lang w:val="en-NZ"/>
              </w:rPr>
              <w:fldChar w:fldCharType="end"/>
            </w:r>
            <w:r w:rsidRPr="00470CC4">
              <w:rPr>
                <w:lang w:val="en-NZ"/>
              </w:rPr>
            </w:r>
            <w:r w:rsidRPr="00470CC4">
              <w:rPr>
                <w:lang w:val="en-NZ"/>
              </w:rPr>
              <w:fldChar w:fldCharType="separate"/>
            </w:r>
            <w:r w:rsidR="001174EF">
              <w:rPr>
                <w:noProof/>
                <w:lang w:val="en-NZ"/>
              </w:rPr>
              <w:t>[34]</w:t>
            </w:r>
            <w:r w:rsidRPr="00470CC4">
              <w:rPr>
                <w:lang w:val="en-NZ"/>
              </w:rPr>
              <w:fldChar w:fldCharType="end"/>
            </w:r>
            <w:r>
              <w:rPr>
                <w:lang w:val="en-NZ"/>
              </w:rPr>
              <w:t>;</w:t>
            </w:r>
            <w:r w:rsidRPr="00470CC4">
              <w:rPr>
                <w:lang w:val="en-NZ"/>
              </w:rPr>
              <w:t xml:space="preserve"> “Potential gains and costs from increasing access to thrombolysis for acute ischemic stroke patients in New Zealand hospitals.”</w:t>
            </w:r>
          </w:p>
          <w:p w14:paraId="33E48FFC" w14:textId="4EC3385F" w:rsidR="00A320BB" w:rsidRPr="00470CC4" w:rsidRDefault="00A320BB" w:rsidP="00A320BB">
            <w:pPr>
              <w:widowControl w:val="0"/>
              <w:rPr>
                <w:lang w:val="en-NZ"/>
              </w:rPr>
            </w:pPr>
          </w:p>
        </w:tc>
        <w:tc>
          <w:tcPr>
            <w:tcW w:w="1275" w:type="dxa"/>
          </w:tcPr>
          <w:p w14:paraId="2A78D24B" w14:textId="0B6133B5" w:rsidR="00A320BB" w:rsidRDefault="007A7B16" w:rsidP="00A320BB">
            <w:pPr>
              <w:widowControl w:val="0"/>
              <w:rPr>
                <w:rFonts w:ascii="Segoe UI" w:hAnsi="Segoe UI" w:cs="Segoe UI"/>
                <w:color w:val="000000"/>
                <w:lang w:val="en-US"/>
              </w:rPr>
            </w:pPr>
            <w:hyperlink r:id="rId29" w:history="1">
              <w:r w:rsidR="00A320BB" w:rsidRPr="00273C5B">
                <w:rPr>
                  <w:rStyle w:val="Hyperlink"/>
                  <w:rFonts w:ascii="Segoe UI" w:hAnsi="Segoe UI" w:cs="Segoe UI"/>
                  <w:lang w:val="en-US"/>
                </w:rPr>
                <w:t>https://www.ncbi.nlm.nih.gov/pubmed/?term=24206567</w:t>
              </w:r>
            </w:hyperlink>
          </w:p>
          <w:p w14:paraId="62749661" w14:textId="7D40653D" w:rsidR="00A320BB" w:rsidRPr="00720FD7" w:rsidRDefault="00A320BB" w:rsidP="00A320BB">
            <w:pPr>
              <w:widowControl w:val="0"/>
              <w:rPr>
                <w:lang w:val="en-NZ"/>
              </w:rPr>
            </w:pPr>
          </w:p>
        </w:tc>
        <w:tc>
          <w:tcPr>
            <w:tcW w:w="1276" w:type="dxa"/>
          </w:tcPr>
          <w:p w14:paraId="2DB9ED4B" w14:textId="0C71AB73" w:rsidR="00A320BB" w:rsidRPr="00720FD7" w:rsidRDefault="00A320BB" w:rsidP="00A320BB">
            <w:pPr>
              <w:widowControl w:val="0"/>
              <w:rPr>
                <w:lang w:val="en-NZ"/>
              </w:rPr>
            </w:pPr>
            <w:r>
              <w:rPr>
                <w:lang w:val="en-NZ"/>
              </w:rPr>
              <w:t xml:space="preserve">Increased thrombolysis stroke treatment </w:t>
            </w:r>
          </w:p>
        </w:tc>
        <w:tc>
          <w:tcPr>
            <w:tcW w:w="1950" w:type="dxa"/>
          </w:tcPr>
          <w:p w14:paraId="50D118DB" w14:textId="47C5DC17" w:rsidR="00A320BB" w:rsidRPr="00720FD7" w:rsidRDefault="00A320BB" w:rsidP="00A320BB">
            <w:pPr>
              <w:widowControl w:val="0"/>
              <w:rPr>
                <w:lang w:val="en-NZ"/>
              </w:rPr>
            </w:pPr>
            <w:r>
              <w:rPr>
                <w:lang w:val="en-NZ"/>
              </w:rPr>
              <w:t>Increasing the use of thrombolysis treatment for isch</w:t>
            </w:r>
            <w:r w:rsidR="00E91C2F">
              <w:rPr>
                <w:lang w:val="en-NZ"/>
              </w:rPr>
              <w:t>a</w:t>
            </w:r>
            <w:r>
              <w:rPr>
                <w:lang w:val="en-NZ"/>
              </w:rPr>
              <w:t>emic stroke by increasing hospital presentations and / or increasing use of thrombolysis treatment in hospital</w:t>
            </w:r>
          </w:p>
        </w:tc>
        <w:tc>
          <w:tcPr>
            <w:tcW w:w="1931" w:type="dxa"/>
          </w:tcPr>
          <w:p w14:paraId="00B375C2" w14:textId="172259BA" w:rsidR="00A320BB" w:rsidRPr="00720FD7" w:rsidRDefault="00A320BB" w:rsidP="00A320BB">
            <w:pPr>
              <w:widowControl w:val="0"/>
              <w:rPr>
                <w:lang w:val="en-NZ"/>
              </w:rPr>
            </w:pPr>
            <w:r>
              <w:rPr>
                <w:lang w:val="en-NZ"/>
              </w:rPr>
              <w:t>Current levels of thrombolysis treatment amongst stroke patients</w:t>
            </w:r>
          </w:p>
        </w:tc>
        <w:tc>
          <w:tcPr>
            <w:tcW w:w="1339" w:type="dxa"/>
          </w:tcPr>
          <w:p w14:paraId="7FB9520A" w14:textId="219E2EF3" w:rsidR="00A320BB" w:rsidRPr="00720FD7" w:rsidRDefault="00A320BB" w:rsidP="00A320BB">
            <w:pPr>
              <w:widowControl w:val="0"/>
              <w:rPr>
                <w:lang w:val="en-NZ"/>
              </w:rPr>
            </w:pPr>
            <w:r>
              <w:rPr>
                <w:lang w:val="en-NZ"/>
              </w:rPr>
              <w:t>Health sector funder</w:t>
            </w:r>
          </w:p>
        </w:tc>
        <w:tc>
          <w:tcPr>
            <w:tcW w:w="1050" w:type="dxa"/>
          </w:tcPr>
          <w:p w14:paraId="038D3D2D" w14:textId="4B39B666" w:rsidR="00A320BB" w:rsidRPr="00720FD7" w:rsidRDefault="00A320BB" w:rsidP="00A320BB">
            <w:pPr>
              <w:widowControl w:val="0"/>
              <w:rPr>
                <w:lang w:val="en-NZ"/>
              </w:rPr>
            </w:pPr>
            <w:r>
              <w:rPr>
                <w:lang w:val="en-NZ"/>
              </w:rPr>
              <w:t>12 m</w:t>
            </w:r>
            <w:r w:rsidR="0077511E">
              <w:rPr>
                <w:lang w:val="en-NZ"/>
              </w:rPr>
              <w:t>on</w:t>
            </w:r>
            <w:r>
              <w:rPr>
                <w:lang w:val="en-NZ"/>
              </w:rPr>
              <w:t>th and lifetime</w:t>
            </w:r>
          </w:p>
        </w:tc>
        <w:tc>
          <w:tcPr>
            <w:tcW w:w="1639" w:type="dxa"/>
          </w:tcPr>
          <w:p w14:paraId="5C70A9CF" w14:textId="0DFDC685" w:rsidR="00A320BB" w:rsidRPr="00720FD7" w:rsidRDefault="00A320BB" w:rsidP="00A320BB">
            <w:pPr>
              <w:widowControl w:val="0"/>
              <w:rPr>
                <w:lang w:val="en-NZ"/>
              </w:rPr>
            </w:pPr>
            <w:r>
              <w:rPr>
                <w:lang w:val="en-NZ"/>
              </w:rPr>
              <w:t xml:space="preserve">An estimated 6000 stroke sufferers per year, in </w:t>
            </w:r>
            <w:r w:rsidR="002B75EC">
              <w:rPr>
                <w:lang w:val="en-NZ"/>
              </w:rPr>
              <w:t>NZ</w:t>
            </w:r>
            <w:r>
              <w:rPr>
                <w:lang w:val="en-NZ"/>
              </w:rPr>
              <w:t>.</w:t>
            </w:r>
          </w:p>
        </w:tc>
        <w:tc>
          <w:tcPr>
            <w:tcW w:w="984" w:type="dxa"/>
          </w:tcPr>
          <w:p w14:paraId="692F4875" w14:textId="43999C65" w:rsidR="00A320BB" w:rsidRPr="00720FD7" w:rsidRDefault="002B75EC" w:rsidP="002B75EC">
            <w:pPr>
              <w:widowControl w:val="0"/>
              <w:rPr>
                <w:lang w:val="en-NZ"/>
              </w:rPr>
            </w:pPr>
            <w:r>
              <w:rPr>
                <w:lang w:val="en-NZ"/>
              </w:rPr>
              <w:t>QALYs</w:t>
            </w:r>
          </w:p>
        </w:tc>
        <w:tc>
          <w:tcPr>
            <w:tcW w:w="1072" w:type="dxa"/>
          </w:tcPr>
          <w:p w14:paraId="55FB9DAC" w14:textId="6D08CF65" w:rsidR="00A320BB" w:rsidRPr="00720FD7" w:rsidRDefault="00A320BB" w:rsidP="00A320BB">
            <w:pPr>
              <w:widowControl w:val="0"/>
              <w:rPr>
                <w:lang w:val="en-NZ"/>
              </w:rPr>
            </w:pPr>
            <w:r>
              <w:rPr>
                <w:lang w:val="en-NZ"/>
              </w:rPr>
              <w:t>Not stated.</w:t>
            </w:r>
          </w:p>
        </w:tc>
      </w:tr>
      <w:tr w:rsidR="002B75EC" w:rsidRPr="00E7037A" w14:paraId="2D1E5FF1" w14:textId="77777777" w:rsidTr="002B75EC">
        <w:tc>
          <w:tcPr>
            <w:tcW w:w="2122" w:type="dxa"/>
          </w:tcPr>
          <w:p w14:paraId="44EB83ED" w14:textId="6BE2504B" w:rsidR="002B75EC" w:rsidRPr="002B75EC" w:rsidRDefault="002B75EC" w:rsidP="0019320C">
            <w:pPr>
              <w:widowControl w:val="0"/>
              <w:rPr>
                <w:lang w:val="en-NZ"/>
              </w:rPr>
            </w:pPr>
            <w:r w:rsidRPr="002B75EC">
              <w:rPr>
                <w:lang w:val="en-NZ"/>
              </w:rPr>
              <w:t>Webb et al 2017</w:t>
            </w:r>
            <w:r w:rsidR="00FB63E4">
              <w:rPr>
                <w:lang w:val="en-NZ"/>
              </w:rPr>
              <w:t xml:space="preserve"> </w:t>
            </w:r>
            <w:r w:rsidRPr="002B75EC">
              <w:rPr>
                <w:lang w:val="en-NZ"/>
              </w:rPr>
              <w:fldChar w:fldCharType="begin">
                <w:fldData xml:space="preserve">PEVuZE5vdGU+PENpdGU+PEF1dGhvcj5XZWJiPC9BdXRob3I+PFllYXI+MjAxNzwvWWVhcj48UmVj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</w:fldData>
              </w:fldChar>
            </w:r>
            <w:r w:rsidR="0019320C">
              <w:rPr>
                <w:lang w:val="en-NZ"/>
              </w:rPr>
              <w:instrText xml:space="preserve"> ADDIN EN.CITE </w:instrText>
            </w:r>
            <w:r w:rsidR="0019320C">
              <w:rPr>
                <w:lang w:val="en-NZ"/>
              </w:rPr>
              <w:fldChar w:fldCharType="begin">
                <w:fldData xml:space="preserve">PEVuZE5vdGU+PENpdGU+PEF1dGhvcj5XZWJiPC9BdXRob3I+PFllYXI+MjAxNzwvWWVhcj48UmVj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</w:fldData>
              </w:fldChar>
            </w:r>
            <w:r w:rsidR="0019320C">
              <w:rPr>
                <w:lang w:val="en-NZ"/>
              </w:rPr>
              <w:instrText xml:space="preserve"> ADDIN EN.CITE.DATA </w:instrText>
            </w:r>
            <w:r w:rsidR="0019320C">
              <w:rPr>
                <w:lang w:val="en-NZ"/>
              </w:rPr>
            </w:r>
            <w:r w:rsidR="0019320C">
              <w:rPr>
                <w:lang w:val="en-NZ"/>
              </w:rPr>
              <w:fldChar w:fldCharType="end"/>
            </w:r>
            <w:r w:rsidRPr="002B75EC">
              <w:rPr>
                <w:lang w:val="en-NZ"/>
              </w:rPr>
            </w:r>
            <w:r w:rsidRPr="002B75EC">
              <w:rPr>
                <w:lang w:val="en-NZ"/>
              </w:rPr>
              <w:fldChar w:fldCharType="separate"/>
            </w:r>
            <w:r w:rsidR="0019320C">
              <w:rPr>
                <w:noProof/>
                <w:lang w:val="en-NZ"/>
              </w:rPr>
              <w:t>[25]</w:t>
            </w:r>
            <w:r w:rsidRPr="002B75EC">
              <w:rPr>
                <w:lang w:val="en-NZ"/>
              </w:rPr>
              <w:fldChar w:fldCharType="end"/>
            </w:r>
            <w:r w:rsidR="00D32644">
              <w:rPr>
                <w:lang w:val="en-NZ"/>
              </w:rPr>
              <w:t xml:space="preserve"> </w:t>
            </w:r>
            <w:r w:rsidR="0052576A">
              <w:t>“C</w:t>
            </w:r>
            <w:r w:rsidR="0052576A" w:rsidRPr="00C83EB9">
              <w:t>ost effectiveness of a government supported policy strategy to decrease sodium intake: global analysis across 183 nations.</w:t>
            </w:r>
            <w:r w:rsidR="0052576A">
              <w:t>”</w:t>
            </w:r>
          </w:p>
        </w:tc>
        <w:tc>
          <w:tcPr>
            <w:tcW w:w="1275" w:type="dxa"/>
          </w:tcPr>
          <w:p w14:paraId="1A30FFA7" w14:textId="77777777" w:rsidR="002B75EC" w:rsidRPr="00E7037A" w:rsidRDefault="007A7B16" w:rsidP="002B75EC">
            <w:pPr>
              <w:widowControl w:val="0"/>
              <w:rPr>
                <w:color w:val="FF0000"/>
                <w:lang w:val="en-NZ"/>
              </w:rPr>
            </w:pPr>
            <w:hyperlink r:id="rId30" w:history="1">
              <w:r w:rsidR="002B75EC" w:rsidRPr="002301D8">
                <w:rPr>
                  <w:rStyle w:val="Hyperlink"/>
                  <w:lang w:val="en-NZ"/>
                </w:rPr>
                <w:t>https://www.ncbi.nlm.nih.gov/pmc/articles/PMC5225236/</w:t>
              </w:r>
            </w:hyperlink>
            <w:r w:rsidR="002B75EC">
              <w:rPr>
                <w:color w:val="FF0000"/>
                <w:lang w:val="en-NZ"/>
              </w:rPr>
              <w:t xml:space="preserve"> </w:t>
            </w:r>
          </w:p>
        </w:tc>
        <w:tc>
          <w:tcPr>
            <w:tcW w:w="1276" w:type="dxa"/>
          </w:tcPr>
          <w:p w14:paraId="64CC7A5D" w14:textId="77777777" w:rsidR="002B75EC" w:rsidRPr="002B75EC" w:rsidRDefault="002B75EC" w:rsidP="002B75EC">
            <w:pPr>
              <w:widowControl w:val="0"/>
              <w:rPr>
                <w:lang w:val="en-NZ"/>
              </w:rPr>
            </w:pPr>
            <w:r w:rsidRPr="002B75EC">
              <w:rPr>
                <w:lang w:val="en-NZ"/>
              </w:rPr>
              <w:t>Dietary sodium reduction</w:t>
            </w:r>
          </w:p>
        </w:tc>
        <w:tc>
          <w:tcPr>
            <w:tcW w:w="1950" w:type="dxa"/>
          </w:tcPr>
          <w:p w14:paraId="137F33AE" w14:textId="77777777" w:rsidR="002B75EC" w:rsidRPr="002B75EC" w:rsidRDefault="002B75EC" w:rsidP="002B75EC">
            <w:pPr>
              <w:widowControl w:val="0"/>
              <w:rPr>
                <w:lang w:val="en-NZ"/>
              </w:rPr>
            </w:pPr>
            <w:r w:rsidRPr="002B75EC">
              <w:rPr>
                <w:shd w:val="clear" w:color="auto" w:fill="FFFFFF"/>
              </w:rPr>
              <w:t>A “soft regulation” national policy that combines targeted industry agreements, government monitoring, and public education (modelled on the UK programme)</w:t>
            </w:r>
          </w:p>
        </w:tc>
        <w:tc>
          <w:tcPr>
            <w:tcW w:w="1931" w:type="dxa"/>
          </w:tcPr>
          <w:p w14:paraId="11EE5149" w14:textId="77777777" w:rsidR="002B75EC" w:rsidRPr="002B75EC" w:rsidRDefault="002B75EC" w:rsidP="002B75EC">
            <w:pPr>
              <w:widowControl w:val="0"/>
              <w:rPr>
                <w:lang w:val="en-NZ"/>
              </w:rPr>
            </w:pPr>
            <w:r w:rsidRPr="002B75EC">
              <w:rPr>
                <w:lang w:val="en-NZ"/>
              </w:rPr>
              <w:t>Comparative risk assessment approach – so the business-as-usual state</w:t>
            </w:r>
          </w:p>
        </w:tc>
        <w:tc>
          <w:tcPr>
            <w:tcW w:w="1339" w:type="dxa"/>
          </w:tcPr>
          <w:p w14:paraId="7EB12466" w14:textId="1BAC35D7" w:rsidR="002B75EC" w:rsidRPr="002B75EC" w:rsidRDefault="002B75EC" w:rsidP="0077511E">
            <w:pPr>
              <w:widowControl w:val="0"/>
              <w:rPr>
                <w:lang w:val="en-NZ"/>
              </w:rPr>
            </w:pPr>
            <w:r w:rsidRPr="002B75EC">
              <w:rPr>
                <w:lang w:val="en-NZ"/>
              </w:rPr>
              <w:t xml:space="preserve">Not stated but likely to be a </w:t>
            </w:r>
            <w:r w:rsidR="0077511E">
              <w:rPr>
                <w:lang w:val="en-NZ"/>
              </w:rPr>
              <w:t>health system</w:t>
            </w:r>
            <w:r w:rsidRPr="002B75EC">
              <w:rPr>
                <w:lang w:val="en-NZ"/>
              </w:rPr>
              <w:t xml:space="preserve"> perspective</w:t>
            </w:r>
          </w:p>
        </w:tc>
        <w:tc>
          <w:tcPr>
            <w:tcW w:w="1050" w:type="dxa"/>
          </w:tcPr>
          <w:p w14:paraId="6CCE56D0" w14:textId="77777777" w:rsidR="002B75EC" w:rsidRPr="002B75EC" w:rsidRDefault="002B75EC" w:rsidP="002B75EC">
            <w:pPr>
              <w:widowControl w:val="0"/>
              <w:rPr>
                <w:lang w:val="en-NZ"/>
              </w:rPr>
            </w:pPr>
            <w:r w:rsidRPr="002B75EC">
              <w:rPr>
                <w:lang w:val="en-NZ"/>
              </w:rPr>
              <w:t>10 years</w:t>
            </w:r>
          </w:p>
        </w:tc>
        <w:tc>
          <w:tcPr>
            <w:tcW w:w="1639" w:type="dxa"/>
          </w:tcPr>
          <w:p w14:paraId="42E549D8" w14:textId="77777777" w:rsidR="002B75EC" w:rsidRPr="002B75EC" w:rsidRDefault="002B75EC" w:rsidP="002B75EC">
            <w:pPr>
              <w:widowControl w:val="0"/>
              <w:rPr>
                <w:lang w:val="en-NZ"/>
              </w:rPr>
            </w:pPr>
            <w:r w:rsidRPr="002B75EC">
              <w:rPr>
                <w:lang w:val="en-NZ"/>
              </w:rPr>
              <w:t>Populations of 183 countries, also by age, race (in African countries) and hypertensive status</w:t>
            </w:r>
          </w:p>
        </w:tc>
        <w:tc>
          <w:tcPr>
            <w:tcW w:w="984" w:type="dxa"/>
          </w:tcPr>
          <w:p w14:paraId="714ECD0A" w14:textId="77777777" w:rsidR="002B75EC" w:rsidRPr="002B75EC" w:rsidRDefault="002B75EC" w:rsidP="002B75EC">
            <w:pPr>
              <w:widowControl w:val="0"/>
              <w:rPr>
                <w:lang w:val="en-NZ"/>
              </w:rPr>
            </w:pPr>
            <w:r w:rsidRPr="002B75EC">
              <w:rPr>
                <w:lang w:val="en-NZ"/>
              </w:rPr>
              <w:t>DALYs</w:t>
            </w:r>
          </w:p>
        </w:tc>
        <w:tc>
          <w:tcPr>
            <w:tcW w:w="1072" w:type="dxa"/>
          </w:tcPr>
          <w:p w14:paraId="771CF636" w14:textId="77777777" w:rsidR="002B75EC" w:rsidRPr="002B75EC" w:rsidRDefault="002B75EC" w:rsidP="002B75EC">
            <w:pPr>
              <w:widowControl w:val="0"/>
              <w:rPr>
                <w:lang w:val="en-NZ"/>
              </w:rPr>
            </w:pPr>
            <w:r w:rsidRPr="002B75EC">
              <w:rPr>
                <w:lang w:val="en-NZ"/>
              </w:rPr>
              <w:t xml:space="preserve">3% </w:t>
            </w:r>
          </w:p>
        </w:tc>
      </w:tr>
    </w:tbl>
    <w:p w14:paraId="7163A4C0" w14:textId="77777777" w:rsidR="00E11E8C" w:rsidRPr="00720FD7" w:rsidRDefault="00E11E8C" w:rsidP="008E5272">
      <w:pPr>
        <w:widowControl w:val="0"/>
        <w:rPr>
          <w:lang w:val="en-NZ"/>
        </w:rPr>
      </w:pPr>
    </w:p>
    <w:p w14:paraId="16B43C82" w14:textId="77777777" w:rsidR="00CA2337" w:rsidRDefault="00CA2337" w:rsidP="008E5272">
      <w:pPr>
        <w:widowControl w:val="0"/>
        <w:rPr>
          <w:lang w:val="en-NZ"/>
        </w:rPr>
      </w:pPr>
      <w:r>
        <w:rPr>
          <w:lang w:val="en-NZ"/>
        </w:rPr>
        <w:br w:type="page"/>
      </w:r>
    </w:p>
    <w:p w14:paraId="060B7122" w14:textId="77777777" w:rsidR="009C0B28" w:rsidRDefault="009C0B28" w:rsidP="008E5272">
      <w:pPr>
        <w:widowControl w:val="0"/>
        <w:rPr>
          <w:lang w:val="en-NZ"/>
        </w:rPr>
      </w:pPr>
    </w:p>
    <w:p w14:paraId="742B3663" w14:textId="020BB135" w:rsidR="00CA5E6E" w:rsidRDefault="00AA7616" w:rsidP="008E5272">
      <w:pPr>
        <w:widowControl w:val="0"/>
        <w:rPr>
          <w:lang w:val="en-NZ"/>
        </w:rPr>
      </w:pPr>
      <w:r w:rsidRPr="00407BDA">
        <w:rPr>
          <w:color w:val="FF0000"/>
          <w:lang w:val="en-NZ"/>
        </w:rPr>
        <w:t xml:space="preserve">Table </w:t>
      </w:r>
      <w:r w:rsidR="008415F7" w:rsidRPr="00407BDA">
        <w:rPr>
          <w:color w:val="FF0000"/>
          <w:lang w:val="en-NZ"/>
        </w:rPr>
        <w:t>A</w:t>
      </w:r>
      <w:r w:rsidR="00544DEC" w:rsidRPr="00407BDA">
        <w:rPr>
          <w:color w:val="FF0000"/>
          <w:lang w:val="en-NZ"/>
        </w:rPr>
        <w:t>5</w:t>
      </w:r>
      <w:r w:rsidRPr="00407BDA">
        <w:rPr>
          <w:color w:val="FF0000"/>
          <w:lang w:val="en-NZ"/>
        </w:rPr>
        <w:t xml:space="preserve">: </w:t>
      </w:r>
      <w:r>
        <w:rPr>
          <w:lang w:val="en-NZ"/>
        </w:rPr>
        <w:t xml:space="preserve">Results of the included </w:t>
      </w:r>
      <w:r w:rsidRPr="00720FD7">
        <w:rPr>
          <w:lang w:val="en-NZ"/>
        </w:rPr>
        <w:t xml:space="preserve">studies </w:t>
      </w:r>
      <w:r w:rsidR="00407BDA" w:rsidRPr="0073168D">
        <w:rPr>
          <w:color w:val="FF0000"/>
          <w:lang w:val="en-NZ"/>
        </w:rPr>
        <w:t xml:space="preserve">for New Zealand in the period 1 January 2010 to 8 October 2017 </w:t>
      </w:r>
      <w:r w:rsidR="00CE0F7E">
        <w:rPr>
          <w:lang w:val="en-NZ"/>
        </w:rPr>
        <w:t>(ordered alphabetically by first author surname)</w:t>
      </w:r>
      <w:r w:rsidR="002B7E7C">
        <w:rPr>
          <w:lang w:val="en-NZ"/>
        </w:rPr>
        <w:t xml:space="preserve"> </w:t>
      </w:r>
    </w:p>
    <w:p w14:paraId="66D18229" w14:textId="77777777" w:rsidR="00AA7616" w:rsidRPr="00720FD7" w:rsidRDefault="00AA7616" w:rsidP="008E5272">
      <w:pPr>
        <w:widowControl w:val="0"/>
        <w:rPr>
          <w:lang w:val="en-NZ"/>
        </w:rPr>
      </w:pPr>
    </w:p>
    <w:tbl>
      <w:tblPr>
        <w:tblStyle w:val="TableGrid"/>
        <w:tblW w:w="14454" w:type="dxa"/>
        <w:tblLayout w:type="fixed"/>
        <w:tblLook w:val="04A0" w:firstRow="1" w:lastRow="0" w:firstColumn="1" w:lastColumn="0" w:noHBand="0" w:noVBand="1"/>
      </w:tblPr>
      <w:tblGrid>
        <w:gridCol w:w="1618"/>
        <w:gridCol w:w="1027"/>
        <w:gridCol w:w="1215"/>
        <w:gridCol w:w="1517"/>
        <w:gridCol w:w="1517"/>
        <w:gridCol w:w="1511"/>
        <w:gridCol w:w="1550"/>
        <w:gridCol w:w="1380"/>
        <w:gridCol w:w="3119"/>
      </w:tblGrid>
      <w:tr w:rsidR="00743D43" w:rsidRPr="00743D43" w14:paraId="7C623D5B" w14:textId="77777777" w:rsidTr="00B42F71">
        <w:trPr>
          <w:tblHeader/>
        </w:trPr>
        <w:tc>
          <w:tcPr>
            <w:tcW w:w="1618" w:type="dxa"/>
            <w:shd w:val="clear" w:color="auto" w:fill="BFBFBF" w:themeFill="background1" w:themeFillShade="BF"/>
            <w:vAlign w:val="bottom"/>
          </w:tcPr>
          <w:p w14:paraId="0E7B5177" w14:textId="77777777" w:rsidR="00E03EBA" w:rsidRPr="00743D43" w:rsidRDefault="00E03EBA" w:rsidP="008E5272">
            <w:pPr>
              <w:widowControl w:val="0"/>
              <w:rPr>
                <w:b/>
                <w:color w:val="000000" w:themeColor="text1"/>
                <w:lang w:val="en-NZ"/>
              </w:rPr>
            </w:pPr>
            <w:r w:rsidRPr="00743D43">
              <w:rPr>
                <w:b/>
                <w:color w:val="000000" w:themeColor="text1"/>
                <w:lang w:val="en-NZ"/>
              </w:rPr>
              <w:t>Lead author/date</w:t>
            </w:r>
          </w:p>
        </w:tc>
        <w:tc>
          <w:tcPr>
            <w:tcW w:w="1027" w:type="dxa"/>
            <w:shd w:val="clear" w:color="auto" w:fill="BFBFBF" w:themeFill="background1" w:themeFillShade="BF"/>
            <w:vAlign w:val="bottom"/>
          </w:tcPr>
          <w:p w14:paraId="2BF0EB4B" w14:textId="77777777" w:rsidR="00E03EBA" w:rsidRPr="00743D43" w:rsidRDefault="00E03EBA" w:rsidP="008E5272">
            <w:pPr>
              <w:widowControl w:val="0"/>
              <w:jc w:val="center"/>
              <w:rPr>
                <w:b/>
                <w:color w:val="000000" w:themeColor="text1"/>
                <w:lang w:val="en-NZ"/>
              </w:rPr>
            </w:pPr>
            <w:r w:rsidRPr="00743D43">
              <w:rPr>
                <w:b/>
                <w:color w:val="000000" w:themeColor="text1"/>
                <w:lang w:val="en-NZ"/>
              </w:rPr>
              <w:t>Result: health gain</w:t>
            </w:r>
          </w:p>
        </w:tc>
        <w:tc>
          <w:tcPr>
            <w:tcW w:w="1215" w:type="dxa"/>
            <w:shd w:val="clear" w:color="auto" w:fill="BFBFBF" w:themeFill="background1" w:themeFillShade="BF"/>
            <w:vAlign w:val="bottom"/>
          </w:tcPr>
          <w:p w14:paraId="547F6467" w14:textId="77777777" w:rsidR="00E03EBA" w:rsidRPr="00743D43" w:rsidRDefault="00E03EBA" w:rsidP="008E5272">
            <w:pPr>
              <w:widowControl w:val="0"/>
              <w:jc w:val="center"/>
              <w:rPr>
                <w:b/>
                <w:color w:val="000000" w:themeColor="text1"/>
                <w:lang w:val="en-NZ"/>
              </w:rPr>
            </w:pPr>
            <w:r w:rsidRPr="00743D43">
              <w:rPr>
                <w:b/>
                <w:color w:val="000000" w:themeColor="text1"/>
                <w:lang w:val="en-NZ"/>
              </w:rPr>
              <w:t>Result: net costs (year of costs)</w:t>
            </w:r>
          </w:p>
        </w:tc>
        <w:tc>
          <w:tcPr>
            <w:tcW w:w="1517" w:type="dxa"/>
            <w:shd w:val="clear" w:color="auto" w:fill="BFBFBF" w:themeFill="background1" w:themeFillShade="BF"/>
            <w:vAlign w:val="bottom"/>
          </w:tcPr>
          <w:p w14:paraId="363B9A30" w14:textId="5BB954E6" w:rsidR="00E03EBA" w:rsidRPr="00743D43" w:rsidRDefault="00E03EBA" w:rsidP="008E5272">
            <w:pPr>
              <w:widowControl w:val="0"/>
              <w:jc w:val="center"/>
              <w:rPr>
                <w:b/>
                <w:color w:val="000000" w:themeColor="text1"/>
                <w:lang w:val="en-NZ"/>
              </w:rPr>
            </w:pPr>
            <w:r w:rsidRPr="00743D43">
              <w:rPr>
                <w:b/>
                <w:color w:val="000000" w:themeColor="text1"/>
                <w:lang w:val="en-NZ"/>
              </w:rPr>
              <w:t>Result: Intervention cost</w:t>
            </w:r>
            <w:r w:rsidR="00A76C0C" w:rsidRPr="00743D43">
              <w:rPr>
                <w:b/>
                <w:color w:val="000000" w:themeColor="text1"/>
                <w:lang w:val="en-NZ"/>
              </w:rPr>
              <w:t xml:space="preserve"> only (</w:t>
            </w:r>
            <w:r w:rsidR="00F4533E">
              <w:rPr>
                <w:b/>
                <w:color w:val="000000" w:themeColor="text1"/>
                <w:lang w:val="en-NZ"/>
              </w:rPr>
              <w:t>e.g.,</w:t>
            </w:r>
            <w:r w:rsidR="00B71B86" w:rsidRPr="00743D43">
              <w:rPr>
                <w:b/>
                <w:color w:val="000000" w:themeColor="text1"/>
                <w:lang w:val="en-NZ"/>
              </w:rPr>
              <w:t xml:space="preserve"> programme delivery costs)</w:t>
            </w:r>
          </w:p>
        </w:tc>
        <w:tc>
          <w:tcPr>
            <w:tcW w:w="1517" w:type="dxa"/>
            <w:shd w:val="clear" w:color="auto" w:fill="BFBFBF" w:themeFill="background1" w:themeFillShade="BF"/>
            <w:vAlign w:val="bottom"/>
          </w:tcPr>
          <w:p w14:paraId="2796E3F4" w14:textId="77777777" w:rsidR="00E03EBA" w:rsidRPr="00743D43" w:rsidRDefault="00E03EBA" w:rsidP="008E5272">
            <w:pPr>
              <w:widowControl w:val="0"/>
              <w:jc w:val="center"/>
              <w:rPr>
                <w:b/>
                <w:color w:val="000000" w:themeColor="text1"/>
                <w:lang w:val="en-NZ"/>
              </w:rPr>
            </w:pPr>
            <w:r w:rsidRPr="00743D43">
              <w:rPr>
                <w:b/>
                <w:color w:val="000000" w:themeColor="text1"/>
                <w:lang w:val="en-NZ"/>
              </w:rPr>
              <w:t>Result: Changes in health care costs included</w:t>
            </w:r>
            <w:r w:rsidR="00A76C0C" w:rsidRPr="00743D43">
              <w:rPr>
                <w:b/>
                <w:color w:val="000000" w:themeColor="text1"/>
                <w:lang w:val="en-NZ"/>
              </w:rPr>
              <w:t xml:space="preserve"> in net costs (Yes/No)</w:t>
            </w:r>
          </w:p>
        </w:tc>
        <w:tc>
          <w:tcPr>
            <w:tcW w:w="1511" w:type="dxa"/>
            <w:shd w:val="clear" w:color="auto" w:fill="BFBFBF" w:themeFill="background1" w:themeFillShade="BF"/>
            <w:vAlign w:val="bottom"/>
          </w:tcPr>
          <w:p w14:paraId="62B3CA2D" w14:textId="77777777" w:rsidR="00E03EBA" w:rsidRPr="00743D43" w:rsidRDefault="00E03EBA" w:rsidP="008E5272">
            <w:pPr>
              <w:widowControl w:val="0"/>
              <w:jc w:val="center"/>
              <w:rPr>
                <w:b/>
                <w:color w:val="000000" w:themeColor="text1"/>
                <w:lang w:val="en-NZ"/>
              </w:rPr>
            </w:pPr>
            <w:r w:rsidRPr="00743D43">
              <w:rPr>
                <w:b/>
                <w:color w:val="000000" w:themeColor="text1"/>
                <w:lang w:val="en-NZ"/>
              </w:rPr>
              <w:t>Result: ICER (year of $NZ)</w:t>
            </w:r>
          </w:p>
        </w:tc>
        <w:tc>
          <w:tcPr>
            <w:tcW w:w="1550" w:type="dxa"/>
            <w:shd w:val="clear" w:color="auto" w:fill="BFBFBF" w:themeFill="background1" w:themeFillShade="BF"/>
            <w:vAlign w:val="bottom"/>
          </w:tcPr>
          <w:p w14:paraId="26600594" w14:textId="77777777" w:rsidR="00E03EBA" w:rsidRPr="00743D43" w:rsidRDefault="00E03EBA" w:rsidP="008E5272">
            <w:pPr>
              <w:widowControl w:val="0"/>
              <w:jc w:val="center"/>
              <w:rPr>
                <w:b/>
                <w:color w:val="000000" w:themeColor="text1"/>
                <w:lang w:val="en-NZ"/>
              </w:rPr>
            </w:pPr>
            <w:r w:rsidRPr="00743D43">
              <w:rPr>
                <w:b/>
                <w:color w:val="000000" w:themeColor="text1"/>
                <w:lang w:val="en-NZ"/>
              </w:rPr>
              <w:t>Heterogeneity alert</w:t>
            </w:r>
          </w:p>
        </w:tc>
        <w:tc>
          <w:tcPr>
            <w:tcW w:w="1380" w:type="dxa"/>
            <w:shd w:val="clear" w:color="auto" w:fill="BFBFBF" w:themeFill="background1" w:themeFillShade="BF"/>
            <w:vAlign w:val="bottom"/>
          </w:tcPr>
          <w:p w14:paraId="4CC2C174" w14:textId="77777777" w:rsidR="00E03EBA" w:rsidRPr="00743D43" w:rsidRDefault="00E03EBA" w:rsidP="008E5272">
            <w:pPr>
              <w:widowControl w:val="0"/>
              <w:jc w:val="center"/>
              <w:rPr>
                <w:b/>
                <w:color w:val="000000" w:themeColor="text1"/>
                <w:lang w:val="en-NZ"/>
              </w:rPr>
            </w:pPr>
            <w:r w:rsidRPr="00743D43">
              <w:rPr>
                <w:b/>
                <w:color w:val="000000" w:themeColor="text1"/>
                <w:lang w:val="en-NZ"/>
              </w:rPr>
              <w:t>Study funder</w:t>
            </w:r>
          </w:p>
        </w:tc>
        <w:tc>
          <w:tcPr>
            <w:tcW w:w="3119" w:type="dxa"/>
            <w:shd w:val="clear" w:color="auto" w:fill="BFBFBF" w:themeFill="background1" w:themeFillShade="BF"/>
            <w:vAlign w:val="bottom"/>
          </w:tcPr>
          <w:p w14:paraId="66844BF1" w14:textId="77777777" w:rsidR="00E03EBA" w:rsidRPr="00743D43" w:rsidRDefault="00E03EBA" w:rsidP="008E5272">
            <w:pPr>
              <w:widowControl w:val="0"/>
              <w:jc w:val="center"/>
              <w:rPr>
                <w:b/>
                <w:color w:val="000000" w:themeColor="text1"/>
                <w:lang w:val="en-NZ"/>
              </w:rPr>
            </w:pPr>
            <w:r w:rsidRPr="00743D43">
              <w:rPr>
                <w:b/>
                <w:color w:val="000000" w:themeColor="text1"/>
                <w:lang w:val="en-NZ"/>
              </w:rPr>
              <w:t>Comments on any key aspects, including limitations</w:t>
            </w:r>
          </w:p>
        </w:tc>
      </w:tr>
      <w:tr w:rsidR="00820CDE" w:rsidRPr="00665EC6" w14:paraId="414C9777" w14:textId="77777777" w:rsidTr="00D310DE">
        <w:tc>
          <w:tcPr>
            <w:tcW w:w="1618" w:type="dxa"/>
          </w:tcPr>
          <w:p w14:paraId="14198078" w14:textId="66BDBF1D" w:rsidR="00820CDE" w:rsidRPr="00820CDE" w:rsidRDefault="00820CDE" w:rsidP="001174EF">
            <w:pPr>
              <w:widowControl w:val="0"/>
              <w:rPr>
                <w:lang w:val="en-NZ"/>
              </w:rPr>
            </w:pPr>
            <w:r w:rsidRPr="00820CDE">
              <w:rPr>
                <w:rFonts w:cs="Arial"/>
                <w:lang w:val="en-NZ"/>
              </w:rPr>
              <w:t>Carrasco et al 2011</w:t>
            </w:r>
            <w:r w:rsidR="00FB63E4">
              <w:rPr>
                <w:rFonts w:cs="Arial"/>
                <w:lang w:val="en-NZ"/>
              </w:rPr>
              <w:t xml:space="preserve"> </w:t>
            </w:r>
            <w:r w:rsidRPr="00820CDE">
              <w:rPr>
                <w:rFonts w:cs="Arial"/>
                <w:lang w:val="en-NZ"/>
              </w:rPr>
              <w:fldChar w:fldCharType="begin"/>
            </w:r>
            <w:r w:rsidR="001174EF">
              <w:rPr>
                <w:rFonts w:cs="Arial"/>
                <w:lang w:val="en-NZ"/>
              </w:rPr>
              <w:instrText xml:space="preserve"> ADDIN EN.CITE &lt;EndNote&gt;&lt;Cite&gt;&lt;Author&gt;Carrasco&lt;/Author&gt;&lt;Year&gt;2011&lt;/Year&gt;&lt;RecNum&gt;3788&lt;/RecNum&gt;&lt;DisplayText&gt;[42]&lt;/DisplayText&gt;&lt;record&gt;&lt;rec-number&gt;3788&lt;/rec-number&gt;&lt;foreign-keys&gt;&lt;key app="EN" db-id="d9590d5edtxa9ne9asevdae7x0wpsrr99xxx" timestamp="1507446208"&gt;3788&lt;/key&gt;&lt;/foreign-keys&gt;&lt;ref-type name="Journal Article"&gt;17&lt;/ref-type&gt;&lt;contributors&gt;&lt;authors&gt;&lt;author&gt;Carrasco, L. R.&lt;/author&gt;&lt;author&gt;Lee, V. J.&lt;/author&gt;&lt;author&gt;Chen, M. I.&lt;/author&gt;&lt;author&gt;Matchar, D. B.&lt;/author&gt;&lt;author&gt;Thompson, J. P.&lt;/author&gt;&lt;author&gt;Cook, A. R.&lt;/author&gt;&lt;/authors&gt;&lt;/contributors&gt;&lt;auth-address&gt;Department of Statistics and Applied Probability, National University of Singapore, Singapore 117543, Republic of Singapore.&lt;/auth-address&gt;&lt;titles&gt;&lt;title&gt;Strategies for antiviral stockpiling for future influenza pandemics: a global epidemic-economic perspective&lt;/title&gt;&lt;secondary-title&gt;J R Soc Interface&lt;/secondary-title&gt;&lt;/titles&gt;&lt;periodical&gt;&lt;full-title&gt;J R Soc Interface&lt;/full-title&gt;&lt;/periodical&gt;&lt;pages&gt;1307-13&lt;/pages&gt;&lt;volume&gt;8&lt;/volume&gt;&lt;number&gt;62&lt;/number&gt;&lt;keywords&gt;&lt;keyword&gt;Antiviral Agents/economics/*supply &amp;amp; distribution/therapeutic use&lt;/keyword&gt;&lt;keyword&gt;Basic Reproduction Number&lt;/keyword&gt;&lt;keyword&gt;Computer Simulation&lt;/keyword&gt;&lt;keyword&gt;Humans&lt;/keyword&gt;&lt;keyword&gt;Influenza Vaccines/economics/*supply &amp;amp; distribution/therapeutic use&lt;/keyword&gt;&lt;keyword&gt;Influenza, Human/economics/epidemiology/*prevention &amp;amp; control&lt;/keyword&gt;&lt;keyword&gt;*Models, Economic&lt;/keyword&gt;&lt;keyword&gt;Pandemics/*economics/prevention &amp;amp; control&lt;/keyword&gt;&lt;/keywords&gt;&lt;dates&gt;&lt;year&gt;2011&lt;/year&gt;&lt;pub-dates&gt;&lt;date&gt;Sep 07&lt;/date&gt;&lt;/pub-dates&gt;&lt;/dates&gt;&lt;isbn&gt;1742-5662 (Electronic)&amp;#xD;1742-5662 (Linking)&lt;/isbn&gt;&lt;accession-num&gt;21296791&lt;/accession-num&gt;&lt;urls&gt;&lt;related-urls&gt;&lt;url&gt;https://www.ncbi.nlm.nih.gov/pubmed/21296791&lt;/url&gt;&lt;/related-urls&gt;&lt;/urls&gt;&lt;custom2&gt;PMC3140721&lt;/custom2&gt;&lt;electronic-resource-num&gt;10.1098/rsif.2010.0715&lt;/electronic-resource-num&gt;&lt;/record&gt;&lt;/Cite&gt;&lt;/EndNote&gt;</w:instrText>
            </w:r>
            <w:r w:rsidRPr="00820CDE">
              <w:rPr>
                <w:rFonts w:cs="Arial"/>
                <w:lang w:val="en-NZ"/>
              </w:rPr>
              <w:fldChar w:fldCharType="separate"/>
            </w:r>
            <w:r w:rsidR="001174EF">
              <w:rPr>
                <w:rFonts w:cs="Arial"/>
                <w:noProof/>
                <w:lang w:val="en-NZ"/>
              </w:rPr>
              <w:t>[42]</w:t>
            </w:r>
            <w:r w:rsidRPr="00820CDE">
              <w:rPr>
                <w:rFonts w:cs="Arial"/>
                <w:lang w:val="en-NZ"/>
              </w:rPr>
              <w:fldChar w:fldCharType="end"/>
            </w:r>
          </w:p>
        </w:tc>
        <w:tc>
          <w:tcPr>
            <w:tcW w:w="1027" w:type="dxa"/>
          </w:tcPr>
          <w:p w14:paraId="31623211" w14:textId="77777777" w:rsidR="00820CDE" w:rsidRPr="00820CDE" w:rsidRDefault="00820CDE" w:rsidP="00D310DE">
            <w:pPr>
              <w:widowControl w:val="0"/>
              <w:rPr>
                <w:lang w:val="en-NZ"/>
              </w:rPr>
            </w:pPr>
            <w:r w:rsidRPr="00820CDE">
              <w:rPr>
                <w:lang w:val="en-NZ"/>
              </w:rPr>
              <w:t>Not reported (but graphs show changes in fatality rates by stockpile levels)</w:t>
            </w:r>
          </w:p>
        </w:tc>
        <w:tc>
          <w:tcPr>
            <w:tcW w:w="1215" w:type="dxa"/>
          </w:tcPr>
          <w:p w14:paraId="1F27920A" w14:textId="77777777" w:rsidR="00820CDE" w:rsidRPr="00820CDE" w:rsidRDefault="00820CDE" w:rsidP="00D310DE">
            <w:pPr>
              <w:widowControl w:val="0"/>
              <w:rPr>
                <w:lang w:val="en-NZ"/>
              </w:rPr>
            </w:pPr>
            <w:r w:rsidRPr="00820CDE">
              <w:rPr>
                <w:lang w:val="en-NZ"/>
              </w:rPr>
              <w:t>Approximately US$ 0.9 billion (includes productivity costs) (costing year not stated, presumably 2010)</w:t>
            </w:r>
          </w:p>
        </w:tc>
        <w:tc>
          <w:tcPr>
            <w:tcW w:w="1517" w:type="dxa"/>
          </w:tcPr>
          <w:p w14:paraId="4C1A57A2" w14:textId="069F19FF" w:rsidR="00820CDE" w:rsidRPr="00820CDE" w:rsidRDefault="00820CDE" w:rsidP="00D310DE">
            <w:pPr>
              <w:widowControl w:val="0"/>
              <w:rPr>
                <w:lang w:val="en-NZ"/>
              </w:rPr>
            </w:pPr>
            <w:r w:rsidRPr="00820CDE">
              <w:rPr>
                <w:lang w:val="en-NZ"/>
              </w:rPr>
              <w:t xml:space="preserve">No total cost presented but components in Supplementary Material </w:t>
            </w:r>
            <w:r w:rsidR="00F4533E">
              <w:rPr>
                <w:lang w:val="en-NZ"/>
              </w:rPr>
              <w:t>e.g.,</w:t>
            </w:r>
            <w:r w:rsidRPr="00820CDE">
              <w:rPr>
                <w:lang w:val="en-NZ"/>
              </w:rPr>
              <w:t xml:space="preserve"> $US 20 per antiviral course for NZ</w:t>
            </w:r>
          </w:p>
        </w:tc>
        <w:tc>
          <w:tcPr>
            <w:tcW w:w="1517" w:type="dxa"/>
          </w:tcPr>
          <w:p w14:paraId="29A0BF10" w14:textId="77777777" w:rsidR="00820CDE" w:rsidRPr="00820CDE" w:rsidRDefault="00820CDE" w:rsidP="00D310DE">
            <w:pPr>
              <w:widowControl w:val="0"/>
              <w:rPr>
                <w:lang w:val="en-NZ"/>
              </w:rPr>
            </w:pPr>
            <w:r w:rsidRPr="00820CDE">
              <w:rPr>
                <w:lang w:val="en-NZ"/>
              </w:rPr>
              <w:t>Yes</w:t>
            </w:r>
          </w:p>
        </w:tc>
        <w:tc>
          <w:tcPr>
            <w:tcW w:w="1511" w:type="dxa"/>
          </w:tcPr>
          <w:p w14:paraId="16CEA128" w14:textId="3954930B" w:rsidR="00820CDE" w:rsidRPr="00820CDE" w:rsidRDefault="00820CDE" w:rsidP="00820CDE">
            <w:pPr>
              <w:widowControl w:val="0"/>
              <w:rPr>
                <w:lang w:val="en-NZ"/>
              </w:rPr>
            </w:pPr>
            <w:r w:rsidRPr="00820CDE">
              <w:rPr>
                <w:lang w:val="en-NZ"/>
              </w:rPr>
              <w:t xml:space="preserve">Approximately US$20,000 per QALY (actually between (US$15,000 and 20,000 per QALY for stockpile sizes covering 10-30% of the population (Fig S3.6 </w:t>
            </w:r>
            <w:r w:rsidR="00F4533E">
              <w:rPr>
                <w:lang w:val="en-NZ"/>
              </w:rPr>
              <w:t>i.e.,</w:t>
            </w:r>
            <w:r w:rsidRPr="00820CDE">
              <w:rPr>
                <w:lang w:val="en-NZ"/>
              </w:rPr>
              <w:t xml:space="preserve"> </w:t>
            </w:r>
            <w:r w:rsidRPr="00820CDE">
              <w:t>of 30% of misallocation and misdiagnosis of antivirals</w:t>
            </w:r>
            <w:r w:rsidRPr="00820CDE">
              <w:rPr>
                <w:lang w:val="en-NZ"/>
              </w:rPr>
              <w:t>)</w:t>
            </w:r>
          </w:p>
        </w:tc>
        <w:tc>
          <w:tcPr>
            <w:tcW w:w="1550" w:type="dxa"/>
          </w:tcPr>
          <w:p w14:paraId="100934EE" w14:textId="77777777" w:rsidR="00820CDE" w:rsidRPr="00820CDE" w:rsidRDefault="00820CDE" w:rsidP="00D310DE">
            <w:pPr>
              <w:widowControl w:val="0"/>
              <w:rPr>
                <w:lang w:val="en-NZ"/>
              </w:rPr>
            </w:pPr>
            <w:r w:rsidRPr="00820CDE">
              <w:rPr>
                <w:lang w:val="en-NZ"/>
              </w:rPr>
              <w:t>Results for 10 countries – but nil for in-country heterogeneity.</w:t>
            </w:r>
          </w:p>
          <w:p w14:paraId="4C40472E" w14:textId="77777777" w:rsidR="00820CDE" w:rsidRPr="00820CDE" w:rsidRDefault="00820CDE" w:rsidP="00D310DE">
            <w:pPr>
              <w:widowControl w:val="0"/>
              <w:rPr>
                <w:lang w:val="en-NZ"/>
              </w:rPr>
            </w:pPr>
          </w:p>
        </w:tc>
        <w:tc>
          <w:tcPr>
            <w:tcW w:w="1380" w:type="dxa"/>
          </w:tcPr>
          <w:p w14:paraId="58F79CCE" w14:textId="77777777" w:rsidR="00820CDE" w:rsidRPr="0019320C" w:rsidRDefault="00820CDE" w:rsidP="00D310DE">
            <w:pPr>
              <w:autoSpaceDE w:val="0"/>
              <w:autoSpaceDN w:val="0"/>
              <w:adjustRightInd w:val="0"/>
              <w:rPr>
                <w:rFonts w:cs="Arial"/>
                <w:lang w:val="en-NZ"/>
              </w:rPr>
            </w:pPr>
            <w:r w:rsidRPr="0019320C">
              <w:rPr>
                <w:rFonts w:cs="Arial"/>
                <w:lang w:val="en-NZ"/>
              </w:rPr>
              <w:t>National University</w:t>
            </w:r>
          </w:p>
          <w:p w14:paraId="2E4776A9" w14:textId="77777777" w:rsidR="00820CDE" w:rsidRPr="00820CDE" w:rsidRDefault="00820CDE" w:rsidP="00D310DE">
            <w:pPr>
              <w:widowControl w:val="0"/>
              <w:rPr>
                <w:lang w:val="en-NZ"/>
              </w:rPr>
            </w:pPr>
            <w:r w:rsidRPr="0019320C">
              <w:rPr>
                <w:rFonts w:cs="Arial"/>
                <w:lang w:val="en-NZ"/>
              </w:rPr>
              <w:t>of Singapore</w:t>
            </w:r>
          </w:p>
        </w:tc>
        <w:tc>
          <w:tcPr>
            <w:tcW w:w="3119" w:type="dxa"/>
          </w:tcPr>
          <w:p w14:paraId="069FF37C" w14:textId="36E1F105" w:rsidR="00820CDE" w:rsidRPr="00665EC6" w:rsidRDefault="00820CDE" w:rsidP="001174EF">
            <w:pPr>
              <w:widowControl w:val="0"/>
              <w:rPr>
                <w:color w:val="FF0000"/>
                <w:lang w:val="en-NZ"/>
              </w:rPr>
            </w:pPr>
            <w:r w:rsidRPr="00E059F8">
              <w:t xml:space="preserve">The major limitation is the </w:t>
            </w:r>
            <w:r>
              <w:t xml:space="preserve">high </w:t>
            </w:r>
            <w:r w:rsidRPr="00E059F8">
              <w:t>uncertainty around the effectiveness of antivirals as per recent reviews.</w:t>
            </w:r>
            <w:r>
              <w:fldChar w:fldCharType="begin"/>
            </w:r>
            <w:r w:rsidR="001174EF">
              <w:instrText xml:space="preserve"> ADDIN EN.CITE &lt;EndNote&gt;&lt;Cite&gt;&lt;Author&gt;Saunders-Hastings&lt;/Author&gt;&lt;Year&gt;2016&lt;/Year&gt;&lt;RecNum&gt;3802&lt;/RecNum&gt;&lt;DisplayText&gt;[43]&lt;/DisplayText&gt;&lt;record&gt;&lt;rec-number&gt;3802&lt;/rec-number&gt;&lt;foreign-keys&gt;&lt;key app="EN" db-id="d9590d5edtxa9ne9asevdae7x0wpsrr99xxx" timestamp="1507656092"&gt;3802&lt;/key&gt;&lt;/foreign-keys&gt;&lt;ref-type name="Journal Article"&gt;17&lt;/ref-type&gt;&lt;contributors&gt;&lt;authors&gt;&lt;author&gt;Saunders-Hastings, P.&lt;/author&gt;&lt;author&gt;Reisman, J.&lt;/author&gt;&lt;author&gt;Krewski, D.&lt;/author&gt;&lt;/authors&gt;&lt;/contributors&gt;&lt;auth-address&gt;University of Ottawa, McLaughlin Centre for Population Health Risk Assessment, Ottawa, Ontario, Canada.&lt;/auth-address&gt;&lt;titles&gt;&lt;title&gt;Assessing the State of Knowledge Regarding the Effectiveness of Interventions to Contain Pandemic Influenza Transmission: A Systematic Review and Narrative Synthesis&lt;/title&gt;&lt;secondary-title&gt;PLoS One&lt;/secondary-title&gt;&lt;/titles&gt;&lt;periodical&gt;&lt;full-title&gt;PLoS One&lt;/full-title&gt;&lt;/periodical&gt;&lt;pages&gt;e0168262&lt;/pages&gt;&lt;volume&gt;11&lt;/volume&gt;&lt;number&gt;12&lt;/number&gt;&lt;keywords&gt;&lt;keyword&gt;Data Accuracy&lt;/keyword&gt;&lt;keyword&gt;Humans&lt;/keyword&gt;&lt;keyword&gt;*Infection Control/methods&lt;/keyword&gt;&lt;keyword&gt;Influenza Vaccines/*therapeutic use&lt;/keyword&gt;&lt;keyword&gt;Influenza, Human/epidemiology/*prevention &amp;amp; control&lt;/keyword&gt;&lt;keyword&gt;*Knowledge&lt;/keyword&gt;&lt;keyword&gt;Pandemics/*prevention &amp;amp; control&lt;/keyword&gt;&lt;keyword&gt;Treatment Outcome&lt;/keyword&gt;&lt;/keywords&gt;&lt;dates&gt;&lt;year&gt;2016&lt;/year&gt;&lt;/dates&gt;&lt;isbn&gt;1932-6203 (Electronic)&amp;#xD;1932-6203 (Linking)&lt;/isbn&gt;&lt;accession-num&gt;27977760&lt;/accession-num&gt;&lt;urls&gt;&lt;related-urls&gt;&lt;url&gt;https://www.ncbi.nlm.nih.gov/pubmed/27977760&lt;/url&gt;&lt;/related-urls&gt;&lt;/urls&gt;&lt;custom2&gt;PMC5158032&lt;/custom2&gt;&lt;electronic-resource-num&gt;10.1371/journal.pone.0168262&lt;/electronic-resource-num&gt;&lt;/record&gt;&lt;/Cite&gt;&lt;/EndNote&gt;</w:instrText>
            </w:r>
            <w:r>
              <w:fldChar w:fldCharType="separate"/>
            </w:r>
            <w:r w:rsidR="001174EF">
              <w:rPr>
                <w:noProof/>
              </w:rPr>
              <w:t>[43]</w:t>
            </w:r>
            <w:r>
              <w:fldChar w:fldCharType="end"/>
            </w:r>
            <w:r>
              <w:t xml:space="preserve"> </w:t>
            </w:r>
            <w:r>
              <w:fldChar w:fldCharType="begin">
                <w:fldData xml:space="preserve">PEVuZE5vdGU+PENpdGU+PEF1dGhvcj5IZW5lZ2hhbjwvQXV0aG9yPjxZZWFyPjIwMTY8L1llYXI+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</w:fldData>
              </w:fldChar>
            </w:r>
            <w:r w:rsidR="001174EF">
              <w:instrText xml:space="preserve"> ADDIN EN.CITE </w:instrText>
            </w:r>
            <w:r w:rsidR="001174EF">
              <w:fldChar w:fldCharType="begin">
                <w:fldData xml:space="preserve">PEVuZE5vdGU+PENpdGU+PEF1dGhvcj5IZW5lZ2hhbjwvQXV0aG9yPjxZZWFyPjIwMTY8L1llYXI+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</w:fldData>
              </w:fldChar>
            </w:r>
            <w:r w:rsidR="001174EF">
              <w:instrText xml:space="preserve"> ADDIN EN.CITE.DATA </w:instrText>
            </w:r>
            <w:r w:rsidR="001174EF">
              <w:fldChar w:fldCharType="end"/>
            </w:r>
            <w:r>
              <w:fldChar w:fldCharType="separate"/>
            </w:r>
            <w:r w:rsidR="001174EF">
              <w:rPr>
                <w:noProof/>
              </w:rPr>
              <w:t>[44]</w:t>
            </w:r>
            <w:r>
              <w:fldChar w:fldCharType="end"/>
            </w:r>
            <w:r>
              <w:t xml:space="preserve"> </w:t>
            </w:r>
            <w:r>
              <w:fldChar w:fldCharType="begin">
                <w:fldData xml:space="preserve">PEVuZE5vdGU+PENpdGU+PEF1dGhvcj5KZWZmZXJzb248L0F1dGhvcj48WWVhcj4yMDE0PC9ZZWFy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</w:fldData>
              </w:fldChar>
            </w:r>
            <w:r w:rsidR="001174EF">
              <w:instrText xml:space="preserve"> ADDIN EN.CITE </w:instrText>
            </w:r>
            <w:r w:rsidR="001174EF">
              <w:fldChar w:fldCharType="begin">
                <w:fldData xml:space="preserve">PEVuZE5vdGU+PENpdGU+PEF1dGhvcj5KZWZmZXJzb248L0F1dGhvcj48WWVhcj4yMDE0PC9ZZWFy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</w:fldData>
              </w:fldChar>
            </w:r>
            <w:r w:rsidR="001174EF">
              <w:instrText xml:space="preserve"> ADDIN EN.CITE.DATA </w:instrText>
            </w:r>
            <w:r w:rsidR="001174EF">
              <w:fldChar w:fldCharType="end"/>
            </w:r>
            <w:r>
              <w:fldChar w:fldCharType="separate"/>
            </w:r>
            <w:r w:rsidR="001174EF">
              <w:rPr>
                <w:noProof/>
              </w:rPr>
              <w:t>[45]</w:t>
            </w:r>
            <w:r>
              <w:fldChar w:fldCharType="end"/>
            </w:r>
            <w:r>
              <w:t xml:space="preserve"> </w:t>
            </w:r>
            <w:r>
              <w:fldChar w:fldCharType="begin">
                <w:fldData xml:space="preserve">PEVuZE5vdGU+PENpdGU+PEF1dGhvcj5KZWZmZXJzb248L0F1dGhvcj48WWVhcj4yMDE0PC9ZZWFy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</w:fldData>
              </w:fldChar>
            </w:r>
            <w:r w:rsidR="001174EF">
              <w:instrText xml:space="preserve"> ADDIN EN.CITE </w:instrText>
            </w:r>
            <w:r w:rsidR="001174EF">
              <w:fldChar w:fldCharType="begin">
                <w:fldData xml:space="preserve">PEVuZE5vdGU+PENpdGU+PEF1dGhvcj5KZWZmZXJzb248L0F1dGhvcj48WWVhcj4yMDE0PC9ZZWFy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</w:fldData>
              </w:fldChar>
            </w:r>
            <w:r w:rsidR="001174EF">
              <w:instrText xml:space="preserve"> ADDIN EN.CITE.DATA </w:instrText>
            </w:r>
            <w:r w:rsidR="001174EF">
              <w:fldChar w:fldCharType="end"/>
            </w:r>
            <w:r>
              <w:fldChar w:fldCharType="separate"/>
            </w:r>
            <w:r w:rsidR="001174EF">
              <w:rPr>
                <w:noProof/>
              </w:rPr>
              <w:t>[46]</w:t>
            </w:r>
            <w:r>
              <w:fldChar w:fldCharType="end"/>
            </w:r>
            <w:r w:rsidR="00EF4FCD">
              <w:t xml:space="preserve"> This study also included </w:t>
            </w:r>
            <w:r w:rsidR="00EF4FCD">
              <w:rPr>
                <w:lang w:val="en-NZ"/>
              </w:rPr>
              <w:t>pro</w:t>
            </w:r>
            <w:r w:rsidRPr="00E059F8">
              <w:rPr>
                <w:lang w:val="en-NZ"/>
              </w:rPr>
              <w:t>ductivity costs. Scenario analysis of a vaccine delay (</w:t>
            </w:r>
            <w:r w:rsidRPr="00E059F8">
              <w:t xml:space="preserve">240 to 350 days) also indicated that stockpiling was generally cost-effective for stockpiles covering 10%+ of the population. Also under US$5000 per </w:t>
            </w:r>
            <w:r>
              <w:t>QALY</w:t>
            </w:r>
            <w:r w:rsidRPr="00E059F8">
              <w:t xml:space="preserve"> for NZ in the case of generic antivirals not protected by a patent</w:t>
            </w:r>
            <w:r>
              <w:t xml:space="preserve"> (albeit only</w:t>
            </w:r>
            <w:r w:rsidRPr="00E059F8">
              <w:t xml:space="preserve"> at a price of $0.02 per course</w:t>
            </w:r>
            <w:r>
              <w:t>)</w:t>
            </w:r>
            <w:r w:rsidRPr="00E059F8">
              <w:t xml:space="preserve">. </w:t>
            </w:r>
          </w:p>
        </w:tc>
      </w:tr>
      <w:tr w:rsidR="00CE0F7E" w:rsidRPr="00720FD7" w14:paraId="67034E75" w14:textId="77777777" w:rsidTr="00B42F71">
        <w:tc>
          <w:tcPr>
            <w:tcW w:w="1618" w:type="dxa"/>
          </w:tcPr>
          <w:p w14:paraId="50ADFAB4" w14:textId="7ED6DD65" w:rsidR="00CE0F7E" w:rsidRPr="00773A02" w:rsidRDefault="00CE0F7E" w:rsidP="008E5272">
            <w:pPr>
              <w:widowControl w:val="0"/>
              <w:rPr>
                <w:lang w:val="en-NZ"/>
              </w:rPr>
            </w:pPr>
            <w:r w:rsidRPr="00773A02">
              <w:rPr>
                <w:lang w:val="en-NZ"/>
              </w:rPr>
              <w:t>Dalziel et al 2010</w:t>
            </w:r>
            <w:r w:rsidR="00FB63E4">
              <w:rPr>
                <w:lang w:val="en-NZ"/>
              </w:rPr>
              <w:t xml:space="preserve"> </w:t>
            </w:r>
            <w:r w:rsidRPr="00470CC4">
              <w:rPr>
                <w:lang w:val="en-NZ"/>
              </w:rPr>
              <w:fldChar w:fldCharType="begin">
                <w:fldData xml:space="preserve">PEVuZE5vdGU+PENpdGU+PEF1dGhvcj5EYWx6aWVsPC9BdXRob3I+PFllYXI+MjAxMDwvWWVhcj48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</w:fldData>
              </w:fldChar>
            </w:r>
            <w:r w:rsidR="0019320C">
              <w:rPr>
                <w:lang w:val="en-NZ"/>
              </w:rPr>
              <w:instrText xml:space="preserve"> ADDIN EN.CITE </w:instrText>
            </w:r>
            <w:r w:rsidR="0019320C">
              <w:rPr>
                <w:lang w:val="en-NZ"/>
              </w:rPr>
              <w:fldChar w:fldCharType="begin">
                <w:fldData xml:space="preserve">PEVuZE5vdGU+PENpdGU+PEF1dGhvcj5EYWx6aWVsPC9BdXRob3I+PFllYXI+MjAxMDwvWWVhcj48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</w:fldData>
              </w:fldChar>
            </w:r>
            <w:r w:rsidR="0019320C">
              <w:rPr>
                <w:lang w:val="en-NZ"/>
              </w:rPr>
              <w:instrText xml:space="preserve"> ADDIN EN.CITE.DATA </w:instrText>
            </w:r>
            <w:r w:rsidR="0019320C">
              <w:rPr>
                <w:lang w:val="en-NZ"/>
              </w:rPr>
            </w:r>
            <w:r w:rsidR="0019320C">
              <w:rPr>
                <w:lang w:val="en-NZ"/>
              </w:rPr>
              <w:fldChar w:fldCharType="end"/>
            </w:r>
            <w:r w:rsidRPr="00470CC4">
              <w:rPr>
                <w:lang w:val="en-NZ"/>
              </w:rPr>
            </w:r>
            <w:r w:rsidRPr="00470CC4">
              <w:rPr>
                <w:lang w:val="en-NZ"/>
              </w:rPr>
              <w:fldChar w:fldCharType="separate"/>
            </w:r>
            <w:r w:rsidR="0019320C">
              <w:rPr>
                <w:noProof/>
                <w:lang w:val="en-NZ"/>
              </w:rPr>
              <w:t>[29]</w:t>
            </w:r>
            <w:r w:rsidRPr="00470CC4">
              <w:rPr>
                <w:lang w:val="en-NZ"/>
              </w:rPr>
              <w:fldChar w:fldCharType="end"/>
            </w:r>
          </w:p>
          <w:p w14:paraId="3D779F9C" w14:textId="77777777" w:rsidR="00CE0F7E" w:rsidRPr="00773A02" w:rsidRDefault="00CE0F7E" w:rsidP="008E5272">
            <w:pPr>
              <w:widowControl w:val="0"/>
              <w:rPr>
                <w:lang w:val="en-NZ"/>
              </w:rPr>
            </w:pPr>
          </w:p>
          <w:p w14:paraId="313303CE" w14:textId="77777777" w:rsidR="00CE0F7E" w:rsidRPr="00773A02" w:rsidRDefault="00CE0F7E" w:rsidP="008E5272">
            <w:pPr>
              <w:widowControl w:val="0"/>
              <w:rPr>
                <w:lang w:val="en-NZ"/>
              </w:rPr>
            </w:pPr>
          </w:p>
        </w:tc>
        <w:tc>
          <w:tcPr>
            <w:tcW w:w="1027" w:type="dxa"/>
          </w:tcPr>
          <w:p w14:paraId="0D25D167" w14:textId="77777777" w:rsidR="00CE0F7E" w:rsidRPr="00720FD7" w:rsidRDefault="00CE0F7E" w:rsidP="008E5272">
            <w:pPr>
              <w:widowControl w:val="0"/>
              <w:rPr>
                <w:lang w:val="en-NZ"/>
              </w:rPr>
            </w:pPr>
            <w:r>
              <w:rPr>
                <w:lang w:val="en-NZ"/>
              </w:rPr>
              <w:t xml:space="preserve">Based on literature. Discounted reduction in DALY ranges from 39 </w:t>
            </w:r>
            <w:r>
              <w:rPr>
                <w:lang w:val="en-NZ"/>
              </w:rPr>
              <w:lastRenderedPageBreak/>
              <w:t>(dietary folate, targeted) to 722 (Health promotion, supplement use) for NZ</w:t>
            </w:r>
          </w:p>
        </w:tc>
        <w:tc>
          <w:tcPr>
            <w:tcW w:w="1215" w:type="dxa"/>
          </w:tcPr>
          <w:p w14:paraId="7EDF0E8B" w14:textId="5CBBD139" w:rsidR="00CE0F7E" w:rsidRPr="00720FD7" w:rsidRDefault="00CE0F7E" w:rsidP="008E5272">
            <w:pPr>
              <w:widowControl w:val="0"/>
              <w:rPr>
                <w:lang w:val="en-NZ"/>
              </w:rPr>
            </w:pPr>
            <w:r>
              <w:rPr>
                <w:lang w:val="en-NZ"/>
              </w:rPr>
              <w:lastRenderedPageBreak/>
              <w:t xml:space="preserve">Discounted net costs, modelled to life expectancy, ranged from $-602 (voluntary fortification) to $79.5 </w:t>
            </w:r>
            <w:r>
              <w:rPr>
                <w:lang w:val="en-NZ"/>
              </w:rPr>
              <w:lastRenderedPageBreak/>
              <w:t>million (mandatory fortification, bread)</w:t>
            </w:r>
            <w:r w:rsidR="008A6DAB">
              <w:rPr>
                <w:lang w:val="en-NZ"/>
              </w:rPr>
              <w:t xml:space="preserve"> (2006 NZ$)</w:t>
            </w:r>
          </w:p>
        </w:tc>
        <w:tc>
          <w:tcPr>
            <w:tcW w:w="1517" w:type="dxa"/>
          </w:tcPr>
          <w:p w14:paraId="4E3DD831" w14:textId="28F618AC" w:rsidR="00CE0F7E" w:rsidRPr="00720FD7" w:rsidRDefault="00CE0F7E" w:rsidP="008A6DAB">
            <w:pPr>
              <w:widowControl w:val="0"/>
              <w:rPr>
                <w:lang w:val="en-NZ"/>
              </w:rPr>
            </w:pPr>
            <w:r>
              <w:rPr>
                <w:lang w:val="en-NZ"/>
              </w:rPr>
              <w:lastRenderedPageBreak/>
              <w:t xml:space="preserve">Ranged from NZ$7307 (voluntary fortification) per year to NZ$2.97 million (mandatory fortification, bread) per year </w:t>
            </w:r>
          </w:p>
        </w:tc>
        <w:tc>
          <w:tcPr>
            <w:tcW w:w="1517" w:type="dxa"/>
          </w:tcPr>
          <w:p w14:paraId="359BA6A5" w14:textId="77777777" w:rsidR="00CE0F7E" w:rsidRPr="00720FD7" w:rsidRDefault="00CE0F7E" w:rsidP="008E5272">
            <w:pPr>
              <w:widowControl w:val="0"/>
              <w:rPr>
                <w:lang w:val="en-NZ"/>
              </w:rPr>
            </w:pPr>
            <w:r>
              <w:rPr>
                <w:lang w:val="en-NZ"/>
              </w:rPr>
              <w:t xml:space="preserve">Yes, the health system costs averted due to reduction in NTD numbers were included in net costs </w:t>
            </w:r>
          </w:p>
        </w:tc>
        <w:tc>
          <w:tcPr>
            <w:tcW w:w="1511" w:type="dxa"/>
          </w:tcPr>
          <w:p w14:paraId="2F54CF6D" w14:textId="1BB4B800" w:rsidR="00CE0F7E" w:rsidRPr="0019320C" w:rsidRDefault="00CE0F7E" w:rsidP="00B80194">
            <w:pPr>
              <w:widowControl w:val="0"/>
              <w:rPr>
                <w:lang w:val="en-NZ"/>
              </w:rPr>
            </w:pPr>
            <w:r w:rsidRPr="0019320C">
              <w:rPr>
                <w:lang w:val="en-NZ"/>
              </w:rPr>
              <w:t xml:space="preserve">The cost per DALY averted ranged from cost savings (voluntary fortification) to NZ$148,700 (dietary folate, targeted campaign). Folic acid </w:t>
            </w:r>
            <w:r w:rsidRPr="0019320C">
              <w:rPr>
                <w:lang w:val="en-NZ"/>
              </w:rPr>
              <w:lastRenderedPageBreak/>
              <w:t xml:space="preserve">supplementation was a cost-effective option (NZ$2700 – NZ$6500 for different delivery mechanisms). Mandatory fortification was not found to be cost effective for NZ. </w:t>
            </w:r>
          </w:p>
        </w:tc>
        <w:tc>
          <w:tcPr>
            <w:tcW w:w="1550" w:type="dxa"/>
          </w:tcPr>
          <w:p w14:paraId="63A64703" w14:textId="77777777" w:rsidR="00CE0F7E" w:rsidRPr="00720FD7" w:rsidRDefault="00CE0F7E" w:rsidP="008E5272">
            <w:pPr>
              <w:widowControl w:val="0"/>
              <w:rPr>
                <w:lang w:val="en-NZ"/>
              </w:rPr>
            </w:pPr>
            <w:r>
              <w:rPr>
                <w:lang w:val="en-NZ"/>
              </w:rPr>
              <w:lastRenderedPageBreak/>
              <w:t xml:space="preserve">Some of the included interventions were designed to target specific sub-populations (minority ethnic groups, younger women). </w:t>
            </w:r>
          </w:p>
        </w:tc>
        <w:tc>
          <w:tcPr>
            <w:tcW w:w="1380" w:type="dxa"/>
          </w:tcPr>
          <w:p w14:paraId="7CFF23B0" w14:textId="731D71C0" w:rsidR="00CE0F7E" w:rsidRPr="00E03EBA" w:rsidRDefault="00CE0F7E" w:rsidP="008E5272">
            <w:pPr>
              <w:widowControl w:val="0"/>
              <w:rPr>
                <w:color w:val="FF0000"/>
                <w:lang w:val="en-NZ"/>
              </w:rPr>
            </w:pPr>
            <w:r w:rsidRPr="00FC4265">
              <w:rPr>
                <w:lang w:val="en-NZ"/>
              </w:rPr>
              <w:t xml:space="preserve">Food Standards Australia and </w:t>
            </w:r>
            <w:r w:rsidR="002B75EC">
              <w:rPr>
                <w:lang w:val="en-NZ"/>
              </w:rPr>
              <w:t>NZ</w:t>
            </w:r>
            <w:r w:rsidRPr="00FC4265">
              <w:rPr>
                <w:lang w:val="en-NZ"/>
              </w:rPr>
              <w:t xml:space="preserve"> (a bi-national government agency)</w:t>
            </w:r>
          </w:p>
        </w:tc>
        <w:tc>
          <w:tcPr>
            <w:tcW w:w="3119" w:type="dxa"/>
          </w:tcPr>
          <w:p w14:paraId="630922D4" w14:textId="6B523801" w:rsidR="00CE0F7E" w:rsidRDefault="00CE0F7E" w:rsidP="008E5272">
            <w:pPr>
              <w:widowControl w:val="0"/>
              <w:rPr>
                <w:lang w:val="en-NZ"/>
              </w:rPr>
            </w:pPr>
            <w:r>
              <w:rPr>
                <w:lang w:val="en-NZ"/>
              </w:rPr>
              <w:t xml:space="preserve">The study was an assessment of possible interventions (intervention health gain estimated based on </w:t>
            </w:r>
            <w:r w:rsidR="00666720">
              <w:rPr>
                <w:lang w:val="en-NZ"/>
              </w:rPr>
              <w:t xml:space="preserve">the </w:t>
            </w:r>
            <w:r>
              <w:rPr>
                <w:lang w:val="en-NZ"/>
              </w:rPr>
              <w:t>literature).</w:t>
            </w:r>
          </w:p>
          <w:p w14:paraId="7089FDA6" w14:textId="77777777" w:rsidR="00CE0F7E" w:rsidRDefault="00CE0F7E" w:rsidP="008E5272">
            <w:pPr>
              <w:widowControl w:val="0"/>
              <w:rPr>
                <w:lang w:val="en-NZ"/>
              </w:rPr>
            </w:pPr>
            <w:r>
              <w:rPr>
                <w:lang w:val="en-NZ"/>
              </w:rPr>
              <w:t>Limitations of the research included:</w:t>
            </w:r>
          </w:p>
          <w:p w14:paraId="78D4B2F3" w14:textId="77777777" w:rsidR="00CE0F7E" w:rsidRDefault="00CE0F7E" w:rsidP="008E5272">
            <w:pPr>
              <w:widowControl w:val="0"/>
              <w:rPr>
                <w:lang w:val="en-NZ"/>
              </w:rPr>
            </w:pPr>
            <w:r>
              <w:rPr>
                <w:lang w:val="en-NZ"/>
              </w:rPr>
              <w:t>Not all possible intervention options could be included in the study.</w:t>
            </w:r>
          </w:p>
          <w:p w14:paraId="12E218FA" w14:textId="7A094A62" w:rsidR="00CE0F7E" w:rsidRDefault="00CE0F7E" w:rsidP="008E5272">
            <w:pPr>
              <w:widowControl w:val="0"/>
              <w:rPr>
                <w:lang w:val="en-NZ"/>
              </w:rPr>
            </w:pPr>
            <w:r>
              <w:rPr>
                <w:lang w:val="en-NZ"/>
              </w:rPr>
              <w:t xml:space="preserve">Interaction effects between </w:t>
            </w:r>
            <w:r>
              <w:rPr>
                <w:lang w:val="en-NZ"/>
              </w:rPr>
              <w:lastRenderedPageBreak/>
              <w:t>interventions were not able to be assessed.</w:t>
            </w:r>
          </w:p>
          <w:p w14:paraId="2E21F00F" w14:textId="215366C0" w:rsidR="00CE0F7E" w:rsidRPr="00720FD7" w:rsidRDefault="00C16899" w:rsidP="0019320C">
            <w:pPr>
              <w:widowControl w:val="0"/>
              <w:rPr>
                <w:lang w:val="en-NZ"/>
              </w:rPr>
            </w:pPr>
            <w:r>
              <w:rPr>
                <w:lang w:val="en-NZ"/>
              </w:rPr>
              <w:t xml:space="preserve">Some of these results probably have very high uncertainty </w:t>
            </w:r>
            <w:r w:rsidR="00F4533E">
              <w:rPr>
                <w:lang w:val="en-NZ"/>
              </w:rPr>
              <w:t>e.g.,</w:t>
            </w:r>
            <w:r>
              <w:rPr>
                <w:lang w:val="en-NZ"/>
              </w:rPr>
              <w:t xml:space="preserve"> increasing folate levels in food. This is because of </w:t>
            </w:r>
            <w:r w:rsidRPr="00E059F8">
              <w:rPr>
                <w:lang w:val="en-NZ"/>
              </w:rPr>
              <w:t>more recent information around dietary folate intake and increased cancer risk</w:t>
            </w:r>
            <w:r>
              <w:rPr>
                <w:lang w:val="en-NZ"/>
              </w:rPr>
              <w:t xml:space="preserve"> (</w:t>
            </w:r>
            <w:r w:rsidR="00F4533E">
              <w:rPr>
                <w:lang w:val="en-NZ"/>
              </w:rPr>
              <w:t>e.g.,</w:t>
            </w:r>
            <w:r>
              <w:rPr>
                <w:lang w:val="en-NZ"/>
              </w:rPr>
              <w:t xml:space="preserve"> the systematic review by Tio et al 2014</w:t>
            </w:r>
            <w:r>
              <w:rPr>
                <w:lang w:val="en-NZ"/>
              </w:rPr>
              <w:fldChar w:fldCharType="begin"/>
            </w:r>
            <w:r w:rsidR="0019320C">
              <w:rPr>
                <w:lang w:val="en-NZ"/>
              </w:rPr>
              <w:instrText xml:space="preserve"> ADDIN EN.CITE &lt;EndNote&gt;&lt;Cite&gt;&lt;Author&gt;Tio&lt;/Author&gt;&lt;Year&gt;2014&lt;/Year&gt;&lt;RecNum&gt;3808&lt;/RecNum&gt;&lt;DisplayText&gt;[30]&lt;/DisplayText&gt;&lt;record&gt;&lt;rec-number&gt;3808&lt;/rec-number&gt;&lt;foreign-keys&gt;&lt;key app="EN" db-id="d9590d5edtxa9ne9asevdae7x0wpsrr99xxx" timestamp="1507663714"&gt;3808&lt;/key&gt;&lt;/foreign-keys&gt;&lt;ref-type name="Journal Article"&gt;17&lt;/ref-type&gt;&lt;contributors&gt;&lt;authors&gt;&lt;author&gt;Tio, M.&lt;/author&gt;&lt;author&gt;Andrici, J.&lt;/author&gt;&lt;author&gt;Cox, M. R.&lt;/author&gt;&lt;author&gt;Eslick, G. D.&lt;/author&gt;&lt;/authors&gt;&lt;/contributors&gt;&lt;auth-address&gt;The Whiteley-Martin Research Centre, Discipline of Surgery, University of Sydney, Sydney Medical School, Nepean Hospital, Penrith, NSW, Australia.&lt;/auth-address&gt;&lt;titles&gt;&lt;title&gt;Folate intake and the risk of prostate cancer: a systematic review and meta-analysis&lt;/title&gt;&lt;secondary-title&gt;Prostate Cancer Prostatic Dis&lt;/secondary-title&gt;&lt;/titles&gt;&lt;periodical&gt;&lt;full-title&gt;Prostate Cancer Prostatic Dis&lt;/full-title&gt;&lt;/periodical&gt;&lt;pages&gt;213-9&lt;/pages&gt;&lt;volume&gt;17&lt;/volume&gt;&lt;number&gt;3&lt;/number&gt;&lt;keywords&gt;&lt;keyword&gt;*Diet&lt;/keyword&gt;&lt;keyword&gt;Dietary Supplements&lt;/keyword&gt;&lt;keyword&gt;Folic Acid/blood/*metabolism&lt;/keyword&gt;&lt;keyword&gt;Humans&lt;/keyword&gt;&lt;keyword&gt;Male&lt;/keyword&gt;&lt;keyword&gt;Odds Ratio&lt;/keyword&gt;&lt;keyword&gt;Prostatic Neoplasms/*etiology&lt;/keyword&gt;&lt;keyword&gt;Risk&lt;/keyword&gt;&lt;/keywords&gt;&lt;dates&gt;&lt;year&gt;2014&lt;/year&gt;&lt;pub-dates&gt;&lt;date&gt;Sep&lt;/date&gt;&lt;/pub-dates&gt;&lt;/dates&gt;&lt;isbn&gt;1476-5608 (Electronic)&amp;#xD;1365-7852 (Linking)&lt;/isbn&gt;&lt;accession-num&gt;24819234&lt;/accession-num&gt;&lt;urls&gt;&lt;related-urls&gt;&lt;url&gt;https://www.ncbi.nlm.nih.gov/pubmed/24819234&lt;/url&gt;&lt;/related-urls&gt;&lt;/urls&gt;&lt;electronic-resource-num&gt;10.1038/pcan.2014.16&lt;/electronic-resource-num&gt;&lt;/record&gt;&lt;/Cite&gt;&lt;/EndNote&gt;</w:instrText>
            </w:r>
            <w:r>
              <w:rPr>
                <w:lang w:val="en-NZ"/>
              </w:rPr>
              <w:fldChar w:fldCharType="separate"/>
            </w:r>
            <w:r w:rsidR="0019320C">
              <w:rPr>
                <w:noProof/>
                <w:lang w:val="en-NZ"/>
              </w:rPr>
              <w:t>[30]</w:t>
            </w:r>
            <w:r>
              <w:rPr>
                <w:lang w:val="en-NZ"/>
              </w:rPr>
              <w:fldChar w:fldCharType="end"/>
            </w:r>
            <w:r>
              <w:rPr>
                <w:lang w:val="en-NZ"/>
              </w:rPr>
              <w:t>).</w:t>
            </w:r>
          </w:p>
        </w:tc>
      </w:tr>
      <w:tr w:rsidR="00F705E3" w:rsidRPr="00720FD7" w14:paraId="39585DC5" w14:textId="77777777" w:rsidTr="00B42F71">
        <w:tc>
          <w:tcPr>
            <w:tcW w:w="1618" w:type="dxa"/>
          </w:tcPr>
          <w:p w14:paraId="04E5C4A3" w14:textId="1294E869" w:rsidR="00F705E3" w:rsidRPr="00773A02" w:rsidRDefault="00F705E3" w:rsidP="0019320C">
            <w:pPr>
              <w:widowControl w:val="0"/>
              <w:rPr>
                <w:lang w:val="en-NZ"/>
              </w:rPr>
            </w:pPr>
            <w:r w:rsidRPr="00773A02">
              <w:rPr>
                <w:lang w:val="en-NZ"/>
              </w:rPr>
              <w:lastRenderedPageBreak/>
              <w:t xml:space="preserve">Friedman et al </w:t>
            </w:r>
            <w:r w:rsidRPr="00470CC4">
              <w:rPr>
                <w:lang w:val="en-NZ"/>
              </w:rPr>
              <w:t>2012</w:t>
            </w:r>
            <w:r w:rsidR="00FB63E4">
              <w:rPr>
                <w:lang w:val="en-NZ"/>
              </w:rPr>
              <w:t xml:space="preserve"> </w:t>
            </w:r>
            <w:r w:rsidRPr="00470CC4">
              <w:rPr>
                <w:lang w:val="en-NZ"/>
              </w:rPr>
              <w:fldChar w:fldCharType="begin"/>
            </w:r>
            <w:r w:rsidR="0019320C">
              <w:rPr>
                <w:lang w:val="en-NZ"/>
              </w:rPr>
              <w:instrText xml:space="preserve"> ADDIN EN.CITE &lt;EndNote&gt;&lt;Cite&gt;&lt;Author&gt;Friedman&lt;/Author&gt;&lt;Year&gt;2012&lt;/Year&gt;&lt;RecNum&gt;669&lt;/RecNum&gt;&lt;DisplayText&gt;[20]&lt;/DisplayText&gt;&lt;record&gt;&lt;rec-number&gt;669&lt;/rec-number&gt;&lt;foreign-keys&gt;&lt;key app="EN" db-id="ws5vfzt9iawa0heddtmvpx04rsa2eex9awar" timestamp="0"&gt;669&lt;/key&gt;&lt;/foreign-keys&gt;&lt;ref-type name="Journal Article"&gt;17&lt;/ref-type&gt;&lt;contributors&gt;&lt;authors&gt;&lt;author&gt;Friedman, J.&lt;/author&gt;&lt;author&gt;Reed, P.&lt;/author&gt;&lt;author&gt;Sharplin, P.&lt;/author&gt;&lt;author&gt;Kelly, P.&lt;/author&gt;&lt;/authors&gt;&lt;/contributors&gt;&lt;auth-address&gt;Friedman,Joshua. Te Puaruruhau (Child Protection Team), Starship Children&amp;apos;s Hospital, Private Bag 92024, Auckland 1142, New Zealand.&lt;/auth-address&gt;&lt;titles&gt;&lt;title&gt;Primary prevention of pediatric abusive head trauma: a cost audit and cost-utility analysis&lt;/title&gt;&lt;secondary-title&gt;Child Abuse &amp;amp; Neglect&lt;/secondary-title&gt;&lt;/titles&gt;&lt;pages&gt;760-70&lt;/pages&gt;&lt;volume&gt;36&lt;/volume&gt;&lt;number&gt;11-12&lt;/number&gt;&lt;dates&gt;&lt;year&gt;2012&lt;/year&gt;&lt;/dates&gt;&lt;accession-num&gt;23141137&lt;/accession-num&gt;&lt;work-type&gt;Research Support, Non-U.S. Gov&amp;apos;t&lt;/work-type&gt;&lt;urls&gt;&lt;related-urls&gt;&lt;url&gt;http://ovidsp.ovid.com/ovidweb.cgi?T=JS&amp;amp;CSC=Y&amp;amp;NEWS=N&amp;amp;PAGE=fulltext&amp;amp;D=medl&amp;amp;AN=23141137&lt;/url&gt;&lt;url&gt;http://otago.hosted.exlibrisgroup.com/openurl/WELLINGTON/WELLINGTON_SERVICES_PAGE?url_ver=Z39.88-2004&amp;amp;rft_val_fmt=info:ofi/fmt:kev:mtx:journal&amp;amp;rfr_id=info:sid/Ovid:medl&amp;amp;rft.genre=article&amp;amp;rft_id=info:doi/10.1016%2Fj.chiabu.2012.07.008&amp;amp;rft_id=info:pmid/23141137&amp;amp;rft.issn=0145-2134&amp;amp;rft.volume=36&amp;amp;rft.issue=11&amp;amp;rft.spage=760&amp;amp;rft.pages=760-70&amp;amp;rft.date=2012&amp;amp;rft.jtitle=Child+Abuse+%26+Neglect&amp;amp;rft.atitle=Primary+prevention+of+pediatric+abusive+head+trauma%3A+a+cost+audit+and+cost-utility+analysis.&amp;amp;rft.aulast=Friedman&lt;/url&gt;&lt;/related-urls&gt;&lt;/urls&gt;&lt;remote-database-name&gt;MEDLINE&lt;/remote-database-name&gt;&lt;remote-database-provider&gt;Ovid Technologies&lt;/remote-database-provider&gt;&lt;/record&gt;&lt;/Cite&gt;&lt;/EndNote&gt;</w:instrText>
            </w:r>
            <w:r w:rsidRPr="00470CC4">
              <w:rPr>
                <w:lang w:val="en-NZ"/>
              </w:rPr>
              <w:fldChar w:fldCharType="separate"/>
            </w:r>
            <w:r w:rsidR="0019320C">
              <w:rPr>
                <w:noProof/>
                <w:lang w:val="en-NZ"/>
              </w:rPr>
              <w:t>[20]</w:t>
            </w:r>
            <w:r w:rsidRPr="00470CC4">
              <w:rPr>
                <w:lang w:val="en-NZ"/>
              </w:rPr>
              <w:fldChar w:fldCharType="end"/>
            </w:r>
          </w:p>
        </w:tc>
        <w:tc>
          <w:tcPr>
            <w:tcW w:w="1027" w:type="dxa"/>
          </w:tcPr>
          <w:p w14:paraId="7DB5446D" w14:textId="77777777" w:rsidR="00F705E3" w:rsidRPr="0019320C" w:rsidRDefault="00F705E3" w:rsidP="00F705E3">
            <w:pPr>
              <w:widowControl w:val="0"/>
              <w:rPr>
                <w:lang w:val="en-NZ"/>
              </w:rPr>
            </w:pPr>
            <w:r w:rsidRPr="0019320C">
              <w:rPr>
                <w:lang w:val="en-NZ"/>
              </w:rPr>
              <w:t xml:space="preserve">Based on literature for utility loss of adult head trauma, ranges from 0.12 (least severe case) to 1.0 (fatal case) per case </w:t>
            </w:r>
            <w:r w:rsidRPr="0019320C">
              <w:rPr>
                <w:lang w:val="en-NZ"/>
              </w:rPr>
              <w:lastRenderedPageBreak/>
              <w:t>averted</w:t>
            </w:r>
          </w:p>
        </w:tc>
        <w:tc>
          <w:tcPr>
            <w:tcW w:w="1215" w:type="dxa"/>
          </w:tcPr>
          <w:p w14:paraId="2E0F180A" w14:textId="2464C60A" w:rsidR="00F705E3" w:rsidRPr="00720FD7" w:rsidRDefault="00F705E3" w:rsidP="00F705E3">
            <w:pPr>
              <w:widowControl w:val="0"/>
              <w:rPr>
                <w:lang w:val="en-NZ"/>
              </w:rPr>
            </w:pPr>
            <w:r>
              <w:rPr>
                <w:lang w:val="en-NZ"/>
              </w:rPr>
              <w:lastRenderedPageBreak/>
              <w:t>Estimated for different combinations of intervention effectiveness (reduction in AHT) and programme cost</w:t>
            </w:r>
            <w:r w:rsidR="00A971FB">
              <w:rPr>
                <w:lang w:val="en-NZ"/>
              </w:rPr>
              <w:t xml:space="preserve"> (2012 NZ$)</w:t>
            </w:r>
          </w:p>
        </w:tc>
        <w:tc>
          <w:tcPr>
            <w:tcW w:w="1517" w:type="dxa"/>
          </w:tcPr>
          <w:p w14:paraId="1419F6A7" w14:textId="77777777" w:rsidR="00F705E3" w:rsidRPr="00720FD7" w:rsidRDefault="00F705E3" w:rsidP="00F705E3">
            <w:pPr>
              <w:widowControl w:val="0"/>
              <w:rPr>
                <w:lang w:val="en-NZ"/>
              </w:rPr>
            </w:pPr>
            <w:r>
              <w:rPr>
                <w:lang w:val="en-NZ"/>
              </w:rPr>
              <w:t>Based on literature. Estimated as ranging from $20 to $100 per new-born</w:t>
            </w:r>
          </w:p>
        </w:tc>
        <w:tc>
          <w:tcPr>
            <w:tcW w:w="1517" w:type="dxa"/>
          </w:tcPr>
          <w:p w14:paraId="43180EED" w14:textId="77777777" w:rsidR="00F705E3" w:rsidRPr="00720FD7" w:rsidRDefault="00F705E3" w:rsidP="00F705E3">
            <w:pPr>
              <w:widowControl w:val="0"/>
              <w:rPr>
                <w:lang w:val="en-NZ"/>
              </w:rPr>
            </w:pPr>
            <w:r>
              <w:rPr>
                <w:lang w:val="en-NZ"/>
              </w:rPr>
              <w:t>Yes, detailed health and other costs provided for cases of AHT (which would be avoided with proposed programme) for range of severities.</w:t>
            </w:r>
          </w:p>
        </w:tc>
        <w:tc>
          <w:tcPr>
            <w:tcW w:w="1511" w:type="dxa"/>
          </w:tcPr>
          <w:p w14:paraId="0D018506" w14:textId="62B3373B" w:rsidR="00F705E3" w:rsidRPr="00720FD7" w:rsidRDefault="00641808" w:rsidP="00820CDE">
            <w:pPr>
              <w:widowControl w:val="0"/>
              <w:rPr>
                <w:lang w:val="en-NZ"/>
              </w:rPr>
            </w:pPr>
            <w:r>
              <w:rPr>
                <w:lang w:val="en-NZ"/>
              </w:rPr>
              <w:t>Cost-</w:t>
            </w:r>
            <w:r w:rsidR="00F705E3">
              <w:rPr>
                <w:lang w:val="en-NZ"/>
              </w:rPr>
              <w:t xml:space="preserve">saving </w:t>
            </w:r>
            <w:r w:rsidR="00F705E3" w:rsidRPr="00E059F8">
              <w:rPr>
                <w:lang w:val="en-NZ"/>
              </w:rPr>
              <w:t>where reduction in AHT is 30% or more and intervention cost is between $20 and $100 per new</w:t>
            </w:r>
            <w:r w:rsidR="002B75EC">
              <w:rPr>
                <w:lang w:val="en-NZ"/>
              </w:rPr>
              <w:t>-</w:t>
            </w:r>
            <w:r w:rsidR="00F705E3" w:rsidRPr="00E059F8">
              <w:rPr>
                <w:lang w:val="en-NZ"/>
              </w:rPr>
              <w:t>born.</w:t>
            </w:r>
            <w:r>
              <w:rPr>
                <w:lang w:val="en-NZ"/>
              </w:rPr>
              <w:t xml:space="preserve"> While most estimates were cost-saving, some estimates were as high as 471,000 </w:t>
            </w:r>
            <w:r>
              <w:rPr>
                <w:lang w:val="en-NZ"/>
              </w:rPr>
              <w:lastRenderedPageBreak/>
              <w:t xml:space="preserve">per </w:t>
            </w:r>
            <w:r w:rsidR="002B75EC">
              <w:rPr>
                <w:lang w:val="en-NZ"/>
              </w:rPr>
              <w:t>QALY</w:t>
            </w:r>
          </w:p>
        </w:tc>
        <w:tc>
          <w:tcPr>
            <w:tcW w:w="1550" w:type="dxa"/>
          </w:tcPr>
          <w:p w14:paraId="0E58F260" w14:textId="77777777" w:rsidR="00F705E3" w:rsidRPr="00720FD7" w:rsidRDefault="00F705E3" w:rsidP="00F705E3">
            <w:pPr>
              <w:widowControl w:val="0"/>
              <w:rPr>
                <w:lang w:val="en-NZ"/>
              </w:rPr>
            </w:pPr>
            <w:r>
              <w:rPr>
                <w:lang w:val="en-NZ"/>
              </w:rPr>
              <w:lastRenderedPageBreak/>
              <w:t xml:space="preserve">Analysis provided was for whole NZ, no further gender or ethnic breakdown. </w:t>
            </w:r>
          </w:p>
        </w:tc>
        <w:tc>
          <w:tcPr>
            <w:tcW w:w="1380" w:type="dxa"/>
          </w:tcPr>
          <w:p w14:paraId="05571363" w14:textId="77777777" w:rsidR="00F705E3" w:rsidRPr="00C2078E" w:rsidRDefault="00F705E3" w:rsidP="00F705E3">
            <w:pPr>
              <w:widowControl w:val="0"/>
              <w:rPr>
                <w:lang w:val="en-NZ"/>
              </w:rPr>
            </w:pPr>
            <w:r w:rsidRPr="00C2078E">
              <w:rPr>
                <w:lang w:val="en-NZ"/>
              </w:rPr>
              <w:t>Funded by the Geddes Foundation, through the Starship Foundation (children’s hospital)</w:t>
            </w:r>
          </w:p>
        </w:tc>
        <w:tc>
          <w:tcPr>
            <w:tcW w:w="3119" w:type="dxa"/>
          </w:tcPr>
          <w:p w14:paraId="788F6D84" w14:textId="77777777" w:rsidR="00F705E3" w:rsidRPr="0019320C" w:rsidRDefault="00F705E3" w:rsidP="00F705E3">
            <w:pPr>
              <w:widowControl w:val="0"/>
              <w:rPr>
                <w:lang w:val="en-NZ"/>
              </w:rPr>
            </w:pPr>
            <w:r w:rsidRPr="0019320C">
              <w:rPr>
                <w:lang w:val="en-NZ"/>
              </w:rPr>
              <w:t>The study was an assessment of a possible intervention (intervention health gain estimated based on literature).</w:t>
            </w:r>
          </w:p>
          <w:p w14:paraId="316955C4" w14:textId="6FA500EF" w:rsidR="00F705E3" w:rsidRPr="0019320C" w:rsidRDefault="00F705E3" w:rsidP="00F705E3">
            <w:pPr>
              <w:widowControl w:val="0"/>
              <w:rPr>
                <w:lang w:val="en-NZ"/>
              </w:rPr>
            </w:pPr>
            <w:r w:rsidRPr="0019320C">
              <w:rPr>
                <w:lang w:val="en-NZ"/>
              </w:rPr>
              <w:t>Study strength was the detailed breakdown of direct societal costs</w:t>
            </w:r>
            <w:r w:rsidR="00641808" w:rsidRPr="0019320C">
              <w:rPr>
                <w:lang w:val="en-NZ"/>
              </w:rPr>
              <w:t xml:space="preserve"> (</w:t>
            </w:r>
            <w:r w:rsidR="00F4533E" w:rsidRPr="0019320C">
              <w:rPr>
                <w:lang w:val="en-NZ"/>
              </w:rPr>
              <w:t>e.g.,</w:t>
            </w:r>
            <w:r w:rsidR="00641808" w:rsidRPr="0019320C">
              <w:rPr>
                <w:lang w:val="en-NZ"/>
              </w:rPr>
              <w:t xml:space="preserve"> including education)</w:t>
            </w:r>
            <w:r w:rsidRPr="0019320C">
              <w:rPr>
                <w:lang w:val="en-NZ"/>
              </w:rPr>
              <w:t xml:space="preserve"> determined through the review of 52 cases of AHT.</w:t>
            </w:r>
          </w:p>
          <w:p w14:paraId="310C20F0" w14:textId="38893C9B" w:rsidR="00F705E3" w:rsidRPr="0019320C" w:rsidRDefault="00F705E3" w:rsidP="00820CDE">
            <w:pPr>
              <w:widowControl w:val="0"/>
              <w:rPr>
                <w:lang w:val="en-NZ"/>
              </w:rPr>
            </w:pPr>
            <w:r w:rsidRPr="0019320C">
              <w:rPr>
                <w:lang w:val="en-NZ"/>
              </w:rPr>
              <w:t xml:space="preserve">Limitations: </w:t>
            </w:r>
            <w:r w:rsidR="002B75EC" w:rsidRPr="0019320C">
              <w:rPr>
                <w:lang w:val="en-NZ"/>
              </w:rPr>
              <w:t>QALY</w:t>
            </w:r>
            <w:r w:rsidRPr="0019320C">
              <w:rPr>
                <w:lang w:val="en-NZ"/>
              </w:rPr>
              <w:t xml:space="preserve"> values for lost utility were based on adult cases of AHT from literature, “savings” from reduction in AHT rate may not change expenditure levels but would free up money to be used for additional work, questions around intervention </w:t>
            </w:r>
            <w:r w:rsidRPr="0019320C">
              <w:rPr>
                <w:lang w:val="en-NZ"/>
              </w:rPr>
              <w:lastRenderedPageBreak/>
              <w:t>effectiveness (large trial to assess this underway at time of publication).</w:t>
            </w:r>
          </w:p>
        </w:tc>
      </w:tr>
      <w:tr w:rsidR="00E03EBA" w:rsidRPr="00720FD7" w14:paraId="191FB148" w14:textId="77777777" w:rsidTr="00B42F71">
        <w:tc>
          <w:tcPr>
            <w:tcW w:w="1618" w:type="dxa"/>
          </w:tcPr>
          <w:p w14:paraId="6EEE8B8A" w14:textId="514055B8" w:rsidR="00E03EBA" w:rsidRPr="00773A02" w:rsidRDefault="005416D7" w:rsidP="0019320C">
            <w:pPr>
              <w:widowControl w:val="0"/>
              <w:rPr>
                <w:lang w:val="en-NZ"/>
              </w:rPr>
            </w:pPr>
            <w:r w:rsidRPr="00773A02">
              <w:rPr>
                <w:lang w:val="en-NZ"/>
              </w:rPr>
              <w:lastRenderedPageBreak/>
              <w:t xml:space="preserve">Gander et al </w:t>
            </w:r>
            <w:r w:rsidR="00CA5E6E" w:rsidRPr="00470CC4">
              <w:rPr>
                <w:lang w:val="en-NZ"/>
              </w:rPr>
              <w:t>2010</w:t>
            </w:r>
            <w:r w:rsidR="00FB63E4">
              <w:rPr>
                <w:lang w:val="en-NZ"/>
              </w:rPr>
              <w:t xml:space="preserve"> </w:t>
            </w:r>
            <w:r w:rsidR="00CA5E6E" w:rsidRPr="00470CC4">
              <w:rPr>
                <w:lang w:val="en-NZ"/>
              </w:rPr>
              <w:fldChar w:fldCharType="begin"/>
            </w:r>
            <w:r w:rsidR="0019320C">
              <w:rPr>
                <w:lang w:val="en-NZ"/>
              </w:rPr>
              <w:instrText xml:space="preserve"> ADDIN EN.CITE &lt;EndNote&gt;&lt;Cite&gt;&lt;Author&gt;Gander&lt;/Author&gt;&lt;Year&gt;2010&lt;/Year&gt;&lt;RecNum&gt;1282&lt;/RecNum&gt;&lt;DisplayText&gt;[22]&lt;/DisplayText&gt;&lt;record&gt;&lt;rec-number&gt;1282&lt;/rec-number&gt;&lt;foreign-keys&gt;&lt;key app="EN" db-id="ws5vfzt9iawa0heddtmvpx04rsa2eex9awar" timestamp="0"&gt;1282&lt;/key&gt;&lt;/foreign-keys&gt;&lt;ref-type name="Journal Article"&gt;17&lt;/ref-type&gt;&lt;contributors&gt;&lt;authors&gt;&lt;author&gt;Gander, P.&lt;/author&gt;&lt;author&gt;Scott, G.&lt;/author&gt;&lt;author&gt;Mihaere, K.&lt;/author&gt;&lt;author&gt;Scott, H.&lt;/author&gt;&lt;/authors&gt;&lt;/contributors&gt;&lt;auth-address&gt;Gander,Philippa. Sleep/Wake Research Centre, Research School of Public Health, Massey University, Private Box 756 Wellington, New Zealand. swrc@massey.ac.nz&lt;/auth-address&gt;&lt;titles&gt;&lt;title&gt;Societal costs of obstructive sleep apnoea syndrome&lt;/title&gt;&lt;secondary-title&gt;New Zealand Medical Journal&lt;/secondary-title&gt;&lt;/titles&gt;&lt;pages&gt;13-23&lt;/pages&gt;&lt;volume&gt;123&lt;/volume&gt;&lt;number&gt;1321&lt;/number&gt;&lt;dates&gt;&lt;year&gt;2010&lt;/year&gt;&lt;/dates&gt;&lt;accession-num&gt;20927153&lt;/accession-num&gt;&lt;work-type&gt;Research Support, Non-U.S. Gov&amp;apos;t&lt;/work-type&gt;&lt;urls&gt;&lt;related-urls&gt;&lt;url&gt;http://ovidsp.ovid.com/ovidweb.cgi?T=JS&amp;amp;CSC=Y&amp;amp;NEWS=N&amp;amp;PAGE=fulltext&amp;amp;D=med5&amp;amp;AN=20927153&lt;/url&gt;&lt;url&gt;http://otago.hosted.exlibrisgroup.com/openurl/WELLINGTON/WELLINGTON_SERVICES_PAGE?url_ver=Z39.88-2004&amp;amp;rft_val_fmt=info:ofi/fmt:kev:mtx:journal&amp;amp;rfr_id=info:sid/Ovid:med5&amp;amp;rft.genre=article&amp;amp;rft_id=info:doi/&amp;amp;rft_id=info:pmid/20927153&amp;amp;rft.issn=0028-8446&amp;amp;rft.volume=123&amp;amp;rft.issue=1321&amp;amp;rft.spage=13&amp;amp;rft.pages=13-23&amp;amp;rft.date=2010&amp;amp;rft.jtitle=New+Zealand+Medical+Journal&amp;amp;rft.atitle=Societal+costs+of+obstructive+sleep+apnoea+syndrome.&amp;amp;rft.aulast=Gander&lt;/url&gt;&lt;/related-urls&gt;&lt;/urls&gt;&lt;remote-database-name&gt;MEDLINE&lt;/remote-database-name&gt;&lt;remote-database-provider&gt;Ovid Technologies&lt;/remote-database-provider&gt;&lt;/record&gt;&lt;/Cite&gt;&lt;/EndNote&gt;</w:instrText>
            </w:r>
            <w:r w:rsidR="00CA5E6E" w:rsidRPr="00470CC4">
              <w:rPr>
                <w:lang w:val="en-NZ"/>
              </w:rPr>
              <w:fldChar w:fldCharType="separate"/>
            </w:r>
            <w:r w:rsidR="0019320C">
              <w:rPr>
                <w:noProof/>
                <w:lang w:val="en-NZ"/>
              </w:rPr>
              <w:t>[22]</w:t>
            </w:r>
            <w:r w:rsidR="00CA5E6E" w:rsidRPr="00470CC4">
              <w:rPr>
                <w:lang w:val="en-NZ"/>
              </w:rPr>
              <w:fldChar w:fldCharType="end"/>
            </w:r>
          </w:p>
        </w:tc>
        <w:tc>
          <w:tcPr>
            <w:tcW w:w="1027" w:type="dxa"/>
          </w:tcPr>
          <w:p w14:paraId="506C0D7D" w14:textId="152E1C3F" w:rsidR="00E03EBA" w:rsidRPr="00720FD7" w:rsidRDefault="005416D7" w:rsidP="00820CDE">
            <w:pPr>
              <w:widowControl w:val="0"/>
              <w:rPr>
                <w:lang w:val="en-NZ"/>
              </w:rPr>
            </w:pPr>
            <w:r>
              <w:rPr>
                <w:lang w:val="en-NZ"/>
              </w:rPr>
              <w:t>Base</w:t>
            </w:r>
            <w:r w:rsidR="009965D5">
              <w:rPr>
                <w:lang w:val="en-NZ"/>
              </w:rPr>
              <w:t>d</w:t>
            </w:r>
            <w:r>
              <w:rPr>
                <w:lang w:val="en-NZ"/>
              </w:rPr>
              <w:t xml:space="preserve"> on literature. Estimated as </w:t>
            </w:r>
            <w:r w:rsidR="009C130A">
              <w:rPr>
                <w:lang w:val="en-NZ"/>
              </w:rPr>
              <w:t xml:space="preserve">5.4 gain in </w:t>
            </w:r>
            <w:r w:rsidR="002B75EC">
              <w:rPr>
                <w:lang w:val="en-NZ"/>
              </w:rPr>
              <w:t>QALY</w:t>
            </w:r>
            <w:r w:rsidR="00820CDE">
              <w:rPr>
                <w:lang w:val="en-NZ"/>
              </w:rPr>
              <w:t>s</w:t>
            </w:r>
            <w:r w:rsidR="009C130A">
              <w:rPr>
                <w:lang w:val="en-NZ"/>
              </w:rPr>
              <w:t xml:space="preserve"> per treated case, with around 20% of cases treated = total gain of 102,531 </w:t>
            </w:r>
            <w:r w:rsidR="002B75EC">
              <w:rPr>
                <w:lang w:val="en-NZ"/>
              </w:rPr>
              <w:t>QALY</w:t>
            </w:r>
            <w:r w:rsidR="009C130A">
              <w:rPr>
                <w:lang w:val="en-NZ"/>
              </w:rPr>
              <w:t>s per year</w:t>
            </w:r>
          </w:p>
        </w:tc>
        <w:tc>
          <w:tcPr>
            <w:tcW w:w="1215" w:type="dxa"/>
          </w:tcPr>
          <w:p w14:paraId="5C4E6507" w14:textId="51416C99" w:rsidR="00E03EBA" w:rsidRPr="00720FD7" w:rsidRDefault="009965D5" w:rsidP="00820CDE">
            <w:pPr>
              <w:widowControl w:val="0"/>
              <w:rPr>
                <w:lang w:val="en-NZ"/>
              </w:rPr>
            </w:pPr>
            <w:r>
              <w:rPr>
                <w:lang w:val="en-NZ"/>
              </w:rPr>
              <w:t xml:space="preserve">These are presented as the direct medical costs per cases treated ($649.63) – direct medical costs per untreated case ($142.84) = $506.79 per </w:t>
            </w:r>
            <w:r w:rsidR="002B75EC">
              <w:rPr>
                <w:lang w:val="en-NZ"/>
              </w:rPr>
              <w:t>QALY</w:t>
            </w:r>
            <w:r>
              <w:rPr>
                <w:lang w:val="en-NZ"/>
              </w:rPr>
              <w:t xml:space="preserve"> per year.</w:t>
            </w:r>
            <w:r w:rsidR="002B0319">
              <w:rPr>
                <w:lang w:val="en-NZ"/>
              </w:rPr>
              <w:t xml:space="preserve"> (2005 NZ$)</w:t>
            </w:r>
          </w:p>
        </w:tc>
        <w:tc>
          <w:tcPr>
            <w:tcW w:w="1517" w:type="dxa"/>
          </w:tcPr>
          <w:p w14:paraId="4686979B" w14:textId="5D1AA272" w:rsidR="00E03EBA" w:rsidRPr="00720FD7" w:rsidRDefault="009965D5" w:rsidP="008E5272">
            <w:pPr>
              <w:widowControl w:val="0"/>
              <w:rPr>
                <w:lang w:val="en-NZ"/>
              </w:rPr>
            </w:pPr>
            <w:r>
              <w:rPr>
                <w:lang w:val="en-NZ"/>
              </w:rPr>
              <w:t>The study presents the healthcare costs of treatment and diagnosis as the intervention cost.</w:t>
            </w:r>
          </w:p>
        </w:tc>
        <w:tc>
          <w:tcPr>
            <w:tcW w:w="1517" w:type="dxa"/>
          </w:tcPr>
          <w:p w14:paraId="3472FBE3" w14:textId="2C60149A" w:rsidR="00E03EBA" w:rsidRPr="00720FD7" w:rsidRDefault="009965D5" w:rsidP="008E5272">
            <w:pPr>
              <w:widowControl w:val="0"/>
              <w:rPr>
                <w:lang w:val="en-NZ"/>
              </w:rPr>
            </w:pPr>
            <w:r>
              <w:rPr>
                <w:lang w:val="en-NZ"/>
              </w:rPr>
              <w:t>The study presents the changes in healthcare costs as the net costs.</w:t>
            </w:r>
          </w:p>
        </w:tc>
        <w:tc>
          <w:tcPr>
            <w:tcW w:w="1511" w:type="dxa"/>
          </w:tcPr>
          <w:p w14:paraId="3A36007E" w14:textId="3B0909CF" w:rsidR="00E03EBA" w:rsidRPr="0019320C" w:rsidRDefault="005B0DD1" w:rsidP="00820CDE">
            <w:pPr>
              <w:widowControl w:val="0"/>
              <w:rPr>
                <w:color w:val="000000" w:themeColor="text1"/>
                <w:lang w:val="en-NZ"/>
              </w:rPr>
            </w:pPr>
            <w:r w:rsidRPr="0019320C">
              <w:rPr>
                <w:color w:val="000000" w:themeColor="text1"/>
                <w:lang w:val="en-NZ"/>
              </w:rPr>
              <w:t xml:space="preserve">Direct medical cost per </w:t>
            </w:r>
            <w:r w:rsidR="002B75EC" w:rsidRPr="0019320C">
              <w:rPr>
                <w:color w:val="000000" w:themeColor="text1"/>
                <w:lang w:val="en-NZ"/>
              </w:rPr>
              <w:t>QALY</w:t>
            </w:r>
            <w:r w:rsidR="00076030" w:rsidRPr="0019320C">
              <w:rPr>
                <w:color w:val="000000" w:themeColor="text1"/>
                <w:lang w:val="en-NZ"/>
              </w:rPr>
              <w:t xml:space="preserve"> gained</w:t>
            </w:r>
            <w:r w:rsidR="00F72783" w:rsidRPr="0019320C">
              <w:rPr>
                <w:color w:val="000000" w:themeColor="text1"/>
                <w:lang w:val="en-NZ"/>
              </w:rPr>
              <w:t xml:space="preserve"> </w:t>
            </w:r>
            <w:r w:rsidRPr="0019320C">
              <w:rPr>
                <w:color w:val="000000" w:themeColor="text1"/>
                <w:lang w:val="en-NZ"/>
              </w:rPr>
              <w:t>was estimated to be $94</w:t>
            </w:r>
            <w:r w:rsidR="00076030" w:rsidRPr="0019320C">
              <w:rPr>
                <w:color w:val="000000" w:themeColor="text1"/>
                <w:lang w:val="en-NZ"/>
              </w:rPr>
              <w:t xml:space="preserve">. </w:t>
            </w:r>
          </w:p>
        </w:tc>
        <w:tc>
          <w:tcPr>
            <w:tcW w:w="1550" w:type="dxa"/>
          </w:tcPr>
          <w:p w14:paraId="44BDB11F" w14:textId="24E0B4C4" w:rsidR="00E03EBA" w:rsidRPr="00720FD7" w:rsidRDefault="005B0DD1" w:rsidP="0037680F">
            <w:pPr>
              <w:widowControl w:val="0"/>
              <w:rPr>
                <w:lang w:val="en-NZ"/>
              </w:rPr>
            </w:pPr>
            <w:r>
              <w:rPr>
                <w:lang w:val="en-NZ"/>
              </w:rPr>
              <w:t xml:space="preserve">Conducted for the NZ population aged 30 – 60 years as a whole (no further gender or ethnic breakdown) but noted that the simulation tool (the outcome tree and decision model) could be used to assess economic effect of OSAS treatment for different population groups (especially </w:t>
            </w:r>
            <w:r w:rsidR="0037680F">
              <w:rPr>
                <w:lang w:val="en-NZ"/>
              </w:rPr>
              <w:t>Māori</w:t>
            </w:r>
            <w:r>
              <w:rPr>
                <w:lang w:val="en-NZ"/>
              </w:rPr>
              <w:t>).</w:t>
            </w:r>
          </w:p>
        </w:tc>
        <w:tc>
          <w:tcPr>
            <w:tcW w:w="1380" w:type="dxa"/>
          </w:tcPr>
          <w:p w14:paraId="3C40D9D0" w14:textId="62EF5BF2" w:rsidR="00E03EBA" w:rsidRPr="00E03EBA" w:rsidRDefault="005B0DD1" w:rsidP="008E5272">
            <w:pPr>
              <w:widowControl w:val="0"/>
              <w:rPr>
                <w:color w:val="FF0000"/>
                <w:lang w:val="en-NZ"/>
              </w:rPr>
            </w:pPr>
            <w:r w:rsidRPr="005B0DD1">
              <w:rPr>
                <w:lang w:val="en-NZ"/>
              </w:rPr>
              <w:t>Massey University Wellington Strategic Research Fund</w:t>
            </w:r>
          </w:p>
        </w:tc>
        <w:tc>
          <w:tcPr>
            <w:tcW w:w="3119" w:type="dxa"/>
          </w:tcPr>
          <w:p w14:paraId="53935D4F" w14:textId="68250C4F" w:rsidR="00E76E78" w:rsidRPr="00743D43" w:rsidRDefault="00E76E78" w:rsidP="008E5272">
            <w:pPr>
              <w:widowControl w:val="0"/>
              <w:rPr>
                <w:color w:val="000000" w:themeColor="text1"/>
                <w:lang w:val="en-NZ"/>
              </w:rPr>
            </w:pPr>
            <w:r w:rsidRPr="00743D43">
              <w:rPr>
                <w:color w:val="000000" w:themeColor="text1"/>
                <w:lang w:val="en-NZ"/>
              </w:rPr>
              <w:t xml:space="preserve">The study assessed the effect of possible intervention </w:t>
            </w:r>
            <w:r w:rsidR="0058133D" w:rsidRPr="00743D43">
              <w:rPr>
                <w:color w:val="000000" w:themeColor="text1"/>
                <w:lang w:val="en-NZ"/>
              </w:rPr>
              <w:t>to diagnose</w:t>
            </w:r>
            <w:r w:rsidRPr="00743D43">
              <w:rPr>
                <w:color w:val="000000" w:themeColor="text1"/>
                <w:lang w:val="en-NZ"/>
              </w:rPr>
              <w:t xml:space="preserve"> and treat OSAS (intervention health gain estimated based on literature).</w:t>
            </w:r>
          </w:p>
          <w:p w14:paraId="78461ECE" w14:textId="77777777" w:rsidR="00E03EBA" w:rsidRPr="00743D43" w:rsidRDefault="00E76E78" w:rsidP="008E5272">
            <w:pPr>
              <w:widowControl w:val="0"/>
              <w:rPr>
                <w:color w:val="000000" w:themeColor="text1"/>
                <w:lang w:val="en-NZ"/>
              </w:rPr>
            </w:pPr>
            <w:r w:rsidRPr="00743D43">
              <w:rPr>
                <w:color w:val="000000" w:themeColor="text1"/>
                <w:lang w:val="en-NZ"/>
              </w:rPr>
              <w:t>Limitations of the study include:</w:t>
            </w:r>
          </w:p>
          <w:p w14:paraId="6F1A5796" w14:textId="7462E94F" w:rsidR="00E76E78" w:rsidRPr="00743D43" w:rsidRDefault="0058133D" w:rsidP="008E5272">
            <w:pPr>
              <w:widowControl w:val="0"/>
              <w:rPr>
                <w:color w:val="000000" w:themeColor="text1"/>
                <w:lang w:val="en-NZ"/>
              </w:rPr>
            </w:pPr>
            <w:r w:rsidRPr="00743D43">
              <w:rPr>
                <w:color w:val="000000" w:themeColor="text1"/>
                <w:lang w:val="en-NZ"/>
              </w:rPr>
              <w:t xml:space="preserve">Over-estimates in costing could have resulted as literature on </w:t>
            </w:r>
            <w:r w:rsidR="00622DEB" w:rsidRPr="00743D43">
              <w:rPr>
                <w:color w:val="000000" w:themeColor="text1"/>
                <w:lang w:val="en-NZ"/>
              </w:rPr>
              <w:t xml:space="preserve">comorbid </w:t>
            </w:r>
            <w:r w:rsidRPr="00743D43">
              <w:rPr>
                <w:color w:val="000000" w:themeColor="text1"/>
                <w:lang w:val="en-NZ"/>
              </w:rPr>
              <w:t xml:space="preserve">OSAS risks are based on severe </w:t>
            </w:r>
            <w:r w:rsidR="00622DEB" w:rsidRPr="00743D43">
              <w:rPr>
                <w:color w:val="000000" w:themeColor="text1"/>
                <w:lang w:val="en-NZ"/>
              </w:rPr>
              <w:t xml:space="preserve">OSAS </w:t>
            </w:r>
            <w:r w:rsidRPr="00743D43">
              <w:rPr>
                <w:color w:val="000000" w:themeColor="text1"/>
                <w:lang w:val="en-NZ"/>
              </w:rPr>
              <w:t>cases</w:t>
            </w:r>
            <w:r w:rsidR="00622DEB" w:rsidRPr="00743D43">
              <w:rPr>
                <w:color w:val="000000" w:themeColor="text1"/>
                <w:lang w:val="en-NZ"/>
              </w:rPr>
              <w:t>;</w:t>
            </w:r>
          </w:p>
          <w:p w14:paraId="0BFF52CE" w14:textId="2D2306CD" w:rsidR="007B58A4" w:rsidRPr="00743D43" w:rsidRDefault="00622DEB" w:rsidP="008E5272">
            <w:pPr>
              <w:widowControl w:val="0"/>
              <w:rPr>
                <w:color w:val="000000" w:themeColor="text1"/>
                <w:lang w:val="en-NZ"/>
              </w:rPr>
            </w:pPr>
            <w:r w:rsidRPr="00743D43">
              <w:rPr>
                <w:color w:val="000000" w:themeColor="text1"/>
                <w:lang w:val="en-NZ"/>
              </w:rPr>
              <w:t>The outcome tree was based on practice in Wellington, which may not be the same in the rest of NZ.</w:t>
            </w:r>
          </w:p>
          <w:p w14:paraId="33C8B29A" w14:textId="35788667" w:rsidR="00F72783" w:rsidRPr="00743D43" w:rsidRDefault="00F72783" w:rsidP="008E5272">
            <w:pPr>
              <w:widowControl w:val="0"/>
              <w:rPr>
                <w:color w:val="000000" w:themeColor="text1"/>
                <w:lang w:val="en-NZ"/>
              </w:rPr>
            </w:pPr>
          </w:p>
          <w:p w14:paraId="1EF0DB74" w14:textId="2C86F108" w:rsidR="00F72783" w:rsidRPr="00743D43" w:rsidRDefault="00F72783" w:rsidP="00820CDE">
            <w:pPr>
              <w:widowControl w:val="0"/>
              <w:rPr>
                <w:color w:val="000000" w:themeColor="text1"/>
                <w:lang w:val="en-NZ"/>
              </w:rPr>
            </w:pPr>
            <w:r w:rsidRPr="00743D43">
              <w:rPr>
                <w:color w:val="000000" w:themeColor="text1"/>
                <w:lang w:val="en-NZ"/>
              </w:rPr>
              <w:t xml:space="preserve">To accurately </w:t>
            </w:r>
            <w:r w:rsidR="00F61254" w:rsidRPr="00743D43">
              <w:rPr>
                <w:color w:val="000000" w:themeColor="text1"/>
                <w:lang w:val="en-NZ"/>
              </w:rPr>
              <w:t>estimate</w:t>
            </w:r>
            <w:r w:rsidRPr="00743D43">
              <w:rPr>
                <w:color w:val="000000" w:themeColor="text1"/>
                <w:lang w:val="en-NZ"/>
              </w:rPr>
              <w:t xml:space="preserve"> the ICER it </w:t>
            </w:r>
            <w:r w:rsidR="002B0319">
              <w:rPr>
                <w:color w:val="000000" w:themeColor="text1"/>
                <w:lang w:val="en-NZ"/>
              </w:rPr>
              <w:t>may</w:t>
            </w:r>
            <w:r w:rsidRPr="00743D43">
              <w:rPr>
                <w:color w:val="000000" w:themeColor="text1"/>
                <w:lang w:val="en-NZ"/>
              </w:rPr>
              <w:t xml:space="preserve"> have been desirable to discount the lifetime </w:t>
            </w:r>
            <w:r w:rsidR="002B75EC">
              <w:rPr>
                <w:color w:val="000000" w:themeColor="text1"/>
                <w:lang w:val="en-NZ"/>
              </w:rPr>
              <w:t>QALY</w:t>
            </w:r>
            <w:r w:rsidRPr="00743D43">
              <w:rPr>
                <w:color w:val="000000" w:themeColor="text1"/>
                <w:lang w:val="en-NZ"/>
              </w:rPr>
              <w:t xml:space="preserve"> gain </w:t>
            </w:r>
            <w:r w:rsidR="002B0319">
              <w:rPr>
                <w:color w:val="000000" w:themeColor="text1"/>
                <w:lang w:val="en-NZ"/>
              </w:rPr>
              <w:t xml:space="preserve">(5.4 years) </w:t>
            </w:r>
            <w:r w:rsidRPr="00743D43">
              <w:rPr>
                <w:color w:val="000000" w:themeColor="text1"/>
                <w:lang w:val="en-NZ"/>
              </w:rPr>
              <w:t xml:space="preserve">and </w:t>
            </w:r>
            <w:r w:rsidR="002B0319">
              <w:rPr>
                <w:color w:val="000000" w:themeColor="text1"/>
                <w:lang w:val="en-NZ"/>
              </w:rPr>
              <w:t>to consider more than just one year of intervention costs.</w:t>
            </w:r>
          </w:p>
        </w:tc>
      </w:tr>
      <w:tr w:rsidR="00B963FA" w:rsidRPr="00720FD7" w14:paraId="5A7EFA1B" w14:textId="77777777" w:rsidTr="00B42F71">
        <w:tc>
          <w:tcPr>
            <w:tcW w:w="1618" w:type="dxa"/>
          </w:tcPr>
          <w:p w14:paraId="6698787C" w14:textId="26AEDBE8" w:rsidR="00B963FA" w:rsidRPr="00773A02" w:rsidRDefault="00B963FA" w:rsidP="001174EF">
            <w:pPr>
              <w:widowControl w:val="0"/>
              <w:rPr>
                <w:lang w:val="en-NZ"/>
              </w:rPr>
            </w:pPr>
            <w:r w:rsidRPr="00773A02">
              <w:rPr>
                <w:lang w:val="en-NZ"/>
              </w:rPr>
              <w:t xml:space="preserve">Harris </w:t>
            </w:r>
            <w:r w:rsidR="00C82A66" w:rsidRPr="00773A02">
              <w:rPr>
                <w:lang w:val="en-NZ"/>
              </w:rPr>
              <w:t>et al</w:t>
            </w:r>
            <w:r w:rsidRPr="00773A02">
              <w:rPr>
                <w:lang w:val="en-NZ"/>
              </w:rPr>
              <w:t xml:space="preserve"> </w:t>
            </w:r>
            <w:r w:rsidR="00CA5E6E" w:rsidRPr="00470CC4">
              <w:rPr>
                <w:lang w:val="en-NZ"/>
              </w:rPr>
              <w:t>2011</w:t>
            </w:r>
            <w:r w:rsidR="00FB63E4">
              <w:rPr>
                <w:lang w:val="en-NZ"/>
              </w:rPr>
              <w:t xml:space="preserve"> </w:t>
            </w:r>
            <w:r w:rsidR="00CA5E6E" w:rsidRPr="00470CC4">
              <w:rPr>
                <w:lang w:val="en-NZ"/>
              </w:rPr>
              <w:fldChar w:fldCharType="begin">
                <w:fldData xml:space="preserve">PEVuZE5vdGU+PENpdGU+PEF1dGhvcj5IYXJyaXM8L0F1dGhvcj48WWVhcj4yMDExPC9ZZWFyPjxS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==
</w:fldData>
              </w:fldChar>
            </w:r>
            <w:r w:rsidR="001174EF">
              <w:rPr>
                <w:lang w:val="en-NZ"/>
              </w:rPr>
              <w:instrText xml:space="preserve"> ADDIN EN.CITE </w:instrText>
            </w:r>
            <w:r w:rsidR="001174EF">
              <w:rPr>
                <w:lang w:val="en-NZ"/>
              </w:rPr>
              <w:fldChar w:fldCharType="begin">
                <w:fldData xml:space="preserve">PEVuZE5vdGU+PENpdGU+PEF1dGhvcj5IYXJyaXM8L0F1dGhvcj48WWVhcj4yMDExPC9ZZWFyPjxS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==
</w:fldData>
              </w:fldChar>
            </w:r>
            <w:r w:rsidR="001174EF">
              <w:rPr>
                <w:lang w:val="en-NZ"/>
              </w:rPr>
              <w:instrText xml:space="preserve"> ADDIN EN.CITE.DATA </w:instrText>
            </w:r>
            <w:r w:rsidR="001174EF">
              <w:rPr>
                <w:lang w:val="en-NZ"/>
              </w:rPr>
            </w:r>
            <w:r w:rsidR="001174EF">
              <w:rPr>
                <w:lang w:val="en-NZ"/>
              </w:rPr>
              <w:fldChar w:fldCharType="end"/>
            </w:r>
            <w:r w:rsidR="00CA5E6E" w:rsidRPr="00470CC4">
              <w:rPr>
                <w:lang w:val="en-NZ"/>
              </w:rPr>
            </w:r>
            <w:r w:rsidR="00CA5E6E" w:rsidRPr="00470CC4">
              <w:rPr>
                <w:lang w:val="en-NZ"/>
              </w:rPr>
              <w:fldChar w:fldCharType="separate"/>
            </w:r>
            <w:r w:rsidR="001174EF">
              <w:rPr>
                <w:noProof/>
                <w:lang w:val="en-NZ"/>
              </w:rPr>
              <w:t>[47]</w:t>
            </w:r>
            <w:r w:rsidR="00CA5E6E" w:rsidRPr="00470CC4">
              <w:rPr>
                <w:lang w:val="en-NZ"/>
              </w:rPr>
              <w:fldChar w:fldCharType="end"/>
            </w:r>
          </w:p>
        </w:tc>
        <w:tc>
          <w:tcPr>
            <w:tcW w:w="1027" w:type="dxa"/>
          </w:tcPr>
          <w:p w14:paraId="02531341" w14:textId="3AC07B7E" w:rsidR="00B963FA" w:rsidRDefault="00D768E2" w:rsidP="00820CDE">
            <w:pPr>
              <w:widowControl w:val="0"/>
              <w:rPr>
                <w:lang w:val="en-NZ"/>
              </w:rPr>
            </w:pPr>
            <w:r>
              <w:rPr>
                <w:lang w:val="en-NZ"/>
              </w:rPr>
              <w:t xml:space="preserve">No sig diff between groups </w:t>
            </w:r>
            <w:r>
              <w:rPr>
                <w:lang w:val="en-NZ"/>
              </w:rPr>
              <w:lastRenderedPageBreak/>
              <w:t xml:space="preserve">(early group: 1.97 </w:t>
            </w:r>
            <w:r w:rsidR="002B75EC">
              <w:rPr>
                <w:lang w:val="en-NZ"/>
              </w:rPr>
              <w:t>QALY</w:t>
            </w:r>
            <w:r w:rsidR="00820CDE">
              <w:rPr>
                <w:lang w:val="en-NZ"/>
              </w:rPr>
              <w:t>s</w:t>
            </w:r>
            <w:r>
              <w:rPr>
                <w:lang w:val="en-NZ"/>
              </w:rPr>
              <w:t xml:space="preserve"> per person, late group 2.07 </w:t>
            </w:r>
            <w:r w:rsidR="002B75EC">
              <w:rPr>
                <w:lang w:val="en-NZ"/>
              </w:rPr>
              <w:t>QALY</w:t>
            </w:r>
            <w:r w:rsidR="00820CDE">
              <w:rPr>
                <w:lang w:val="en-NZ"/>
              </w:rPr>
              <w:t>s</w:t>
            </w:r>
            <w:r>
              <w:rPr>
                <w:lang w:val="en-NZ"/>
              </w:rPr>
              <w:t xml:space="preserve"> per person, after discount</w:t>
            </w:r>
            <w:r w:rsidR="00B1029E">
              <w:rPr>
                <w:lang w:val="en-NZ"/>
              </w:rPr>
              <w:t>ing</w:t>
            </w:r>
            <w:r>
              <w:rPr>
                <w:lang w:val="en-NZ"/>
              </w:rPr>
              <w:t>)</w:t>
            </w:r>
          </w:p>
        </w:tc>
        <w:tc>
          <w:tcPr>
            <w:tcW w:w="1215" w:type="dxa"/>
          </w:tcPr>
          <w:p w14:paraId="48164ECC" w14:textId="487B06C2" w:rsidR="00B963FA" w:rsidRDefault="0040410C" w:rsidP="008E5272">
            <w:pPr>
              <w:widowControl w:val="0"/>
              <w:rPr>
                <w:lang w:val="en-NZ"/>
              </w:rPr>
            </w:pPr>
            <w:r>
              <w:rPr>
                <w:lang w:val="en-NZ"/>
              </w:rPr>
              <w:lastRenderedPageBreak/>
              <w:t xml:space="preserve">Mean costs per patient (2008 AU </w:t>
            </w:r>
            <w:r>
              <w:rPr>
                <w:lang w:val="en-NZ"/>
              </w:rPr>
              <w:lastRenderedPageBreak/>
              <w:t>$) of study duration were $18,715 higher in the early start group than the late start group ($215,354 ea</w:t>
            </w:r>
            <w:r w:rsidR="00444853">
              <w:rPr>
                <w:lang w:val="en-NZ"/>
              </w:rPr>
              <w:t>rly group, $202,124 late group) but not sig different.</w:t>
            </w:r>
          </w:p>
        </w:tc>
        <w:tc>
          <w:tcPr>
            <w:tcW w:w="1517" w:type="dxa"/>
          </w:tcPr>
          <w:p w14:paraId="6293F4DB" w14:textId="2A8340D1" w:rsidR="00B963FA" w:rsidRDefault="00444853" w:rsidP="008E5272">
            <w:pPr>
              <w:widowControl w:val="0"/>
              <w:rPr>
                <w:lang w:val="en-NZ"/>
              </w:rPr>
            </w:pPr>
            <w:r>
              <w:rPr>
                <w:lang w:val="en-NZ"/>
              </w:rPr>
              <w:lastRenderedPageBreak/>
              <w:t>Mean d</w:t>
            </w:r>
            <w:r w:rsidR="00B70690">
              <w:rPr>
                <w:lang w:val="en-NZ"/>
              </w:rPr>
              <w:t xml:space="preserve">ialysis costs and </w:t>
            </w:r>
            <w:r w:rsidR="004B2ECA">
              <w:rPr>
                <w:lang w:val="en-NZ"/>
              </w:rPr>
              <w:t xml:space="preserve">costs for transport for </w:t>
            </w:r>
            <w:r w:rsidR="004B2ECA">
              <w:rPr>
                <w:lang w:val="en-NZ"/>
              </w:rPr>
              <w:lastRenderedPageBreak/>
              <w:t xml:space="preserve">dialysis </w:t>
            </w:r>
            <w:r>
              <w:rPr>
                <w:lang w:val="en-NZ"/>
              </w:rPr>
              <w:t xml:space="preserve">per person </w:t>
            </w:r>
            <w:r w:rsidR="004B2ECA">
              <w:rPr>
                <w:lang w:val="en-NZ"/>
              </w:rPr>
              <w:t>were sig. higher in the early start group:</w:t>
            </w:r>
          </w:p>
          <w:p w14:paraId="731E22CA" w14:textId="77777777" w:rsidR="004B2ECA" w:rsidRDefault="004B2ECA" w:rsidP="008E5272">
            <w:pPr>
              <w:widowControl w:val="0"/>
              <w:rPr>
                <w:lang w:val="en-NZ"/>
              </w:rPr>
            </w:pPr>
          </w:p>
          <w:p w14:paraId="1E212C6B" w14:textId="77777777" w:rsidR="004B2ECA" w:rsidRDefault="004B2ECA" w:rsidP="008E5272">
            <w:pPr>
              <w:widowControl w:val="0"/>
              <w:rPr>
                <w:lang w:val="en-NZ"/>
              </w:rPr>
            </w:pPr>
            <w:r>
              <w:rPr>
                <w:lang w:val="en-NZ"/>
              </w:rPr>
              <w:t>Early start dialysis 2008 AU $117,163 versus late $96,763</w:t>
            </w:r>
          </w:p>
          <w:p w14:paraId="361050EE" w14:textId="77777777" w:rsidR="004B2ECA" w:rsidRDefault="004B2ECA" w:rsidP="008E5272">
            <w:pPr>
              <w:widowControl w:val="0"/>
              <w:rPr>
                <w:lang w:val="en-NZ"/>
              </w:rPr>
            </w:pPr>
          </w:p>
          <w:p w14:paraId="1AD9CC12" w14:textId="686C8977" w:rsidR="004B2ECA" w:rsidRDefault="004B2ECA" w:rsidP="008E5272">
            <w:pPr>
              <w:widowControl w:val="0"/>
              <w:rPr>
                <w:lang w:val="en-NZ"/>
              </w:rPr>
            </w:pPr>
            <w:r>
              <w:rPr>
                <w:lang w:val="en-NZ"/>
              </w:rPr>
              <w:t>Early start transport for dialysis $4459 versus late start $4132.</w:t>
            </w:r>
          </w:p>
        </w:tc>
        <w:tc>
          <w:tcPr>
            <w:tcW w:w="1517" w:type="dxa"/>
          </w:tcPr>
          <w:p w14:paraId="30767E7F" w14:textId="319C17E7" w:rsidR="00B963FA" w:rsidRDefault="004B2ECA" w:rsidP="008E5272">
            <w:pPr>
              <w:widowControl w:val="0"/>
              <w:rPr>
                <w:lang w:val="en-NZ"/>
              </w:rPr>
            </w:pPr>
            <w:r>
              <w:rPr>
                <w:lang w:val="en-NZ"/>
              </w:rPr>
              <w:lastRenderedPageBreak/>
              <w:t xml:space="preserve">Yes (in addition to the dialysis costs which were </w:t>
            </w:r>
            <w:r>
              <w:rPr>
                <w:lang w:val="en-NZ"/>
              </w:rPr>
              <w:lastRenderedPageBreak/>
              <w:t xml:space="preserve">the </w:t>
            </w:r>
            <w:r w:rsidR="00E22105">
              <w:rPr>
                <w:lang w:val="en-NZ"/>
              </w:rPr>
              <w:t xml:space="preserve">main part of the </w:t>
            </w:r>
            <w:r>
              <w:rPr>
                <w:lang w:val="en-NZ"/>
              </w:rPr>
              <w:t>intervention costs)</w:t>
            </w:r>
          </w:p>
        </w:tc>
        <w:tc>
          <w:tcPr>
            <w:tcW w:w="1511" w:type="dxa"/>
          </w:tcPr>
          <w:p w14:paraId="4CDF8B34" w14:textId="73EE8025" w:rsidR="00B963FA" w:rsidRDefault="005A410B" w:rsidP="00820CDE">
            <w:pPr>
              <w:widowControl w:val="0"/>
              <w:rPr>
                <w:lang w:val="en-NZ"/>
              </w:rPr>
            </w:pPr>
            <w:r>
              <w:rPr>
                <w:lang w:val="en-NZ"/>
              </w:rPr>
              <w:lastRenderedPageBreak/>
              <w:t xml:space="preserve">72% of results indicated reduced health gain </w:t>
            </w:r>
            <w:r>
              <w:rPr>
                <w:lang w:val="en-NZ"/>
              </w:rPr>
              <w:lastRenderedPageBreak/>
              <w:t xml:space="preserve">and increased costs. Only 0.3% of iterations gave a positive </w:t>
            </w:r>
            <w:r w:rsidR="002B75EC">
              <w:rPr>
                <w:lang w:val="en-NZ"/>
              </w:rPr>
              <w:t>QALY</w:t>
            </w:r>
            <w:r w:rsidR="00820CDE">
              <w:rPr>
                <w:lang w:val="en-NZ"/>
              </w:rPr>
              <w:t xml:space="preserve"> at</w:t>
            </w:r>
            <w:r>
              <w:rPr>
                <w:lang w:val="en-NZ"/>
              </w:rPr>
              <w:t xml:space="preserve"> &lt; $50,000</w:t>
            </w:r>
            <w:r w:rsidR="00820CDE">
              <w:rPr>
                <w:lang w:val="en-NZ"/>
              </w:rPr>
              <w:t xml:space="preserve"> per QALY</w:t>
            </w:r>
          </w:p>
        </w:tc>
        <w:tc>
          <w:tcPr>
            <w:tcW w:w="1550" w:type="dxa"/>
          </w:tcPr>
          <w:p w14:paraId="36EC2527" w14:textId="25A966A4" w:rsidR="00B963FA" w:rsidRDefault="00444853" w:rsidP="008E5272">
            <w:pPr>
              <w:widowControl w:val="0"/>
              <w:rPr>
                <w:lang w:val="en-NZ"/>
              </w:rPr>
            </w:pPr>
            <w:r>
              <w:rPr>
                <w:lang w:val="en-NZ"/>
              </w:rPr>
              <w:lastRenderedPageBreak/>
              <w:t xml:space="preserve">No extra analysis presented for sub-groups </w:t>
            </w:r>
            <w:r>
              <w:rPr>
                <w:lang w:val="en-NZ"/>
              </w:rPr>
              <w:lastRenderedPageBreak/>
              <w:t>(not even by Australia versus NZ).</w:t>
            </w:r>
          </w:p>
        </w:tc>
        <w:tc>
          <w:tcPr>
            <w:tcW w:w="1380" w:type="dxa"/>
          </w:tcPr>
          <w:p w14:paraId="1C5A2C27" w14:textId="30534F32" w:rsidR="00444853" w:rsidRPr="0019320C" w:rsidRDefault="00444853" w:rsidP="008E5272">
            <w:pPr>
              <w:widowControl w:val="0"/>
              <w:rPr>
                <w:lang w:val="en-NZ"/>
              </w:rPr>
            </w:pPr>
            <w:r w:rsidRPr="0019320C">
              <w:rPr>
                <w:lang w:val="en-NZ"/>
              </w:rPr>
              <w:lastRenderedPageBreak/>
              <w:t xml:space="preserve">National Health and Medical Research </w:t>
            </w:r>
            <w:r w:rsidRPr="0019320C">
              <w:rPr>
                <w:lang w:val="en-NZ"/>
              </w:rPr>
              <w:lastRenderedPageBreak/>
              <w:t>Council of Australia, Australian Health Ministers Advisory Council, Royal Austr</w:t>
            </w:r>
            <w:r w:rsidR="006F5A0F" w:rsidRPr="0019320C">
              <w:rPr>
                <w:lang w:val="en-NZ"/>
              </w:rPr>
              <w:t>a</w:t>
            </w:r>
            <w:r w:rsidRPr="0019320C">
              <w:rPr>
                <w:lang w:val="en-NZ"/>
              </w:rPr>
              <w:t xml:space="preserve">lian College of Physicians / Australian and NZ Society of Nephrology, </w:t>
            </w:r>
            <w:r w:rsidR="00E233DE" w:rsidRPr="0019320C">
              <w:rPr>
                <w:lang w:val="en-NZ"/>
              </w:rPr>
              <w:t xml:space="preserve">National Health Foundation (NZ and Australia), Baxter Healthcare Corp, Health Funding Authority NZ, International Society for Peritoneal Dialysis, Amgen Australia </w:t>
            </w:r>
            <w:r w:rsidR="00E233DE" w:rsidRPr="0019320C">
              <w:rPr>
                <w:lang w:val="en-NZ"/>
              </w:rPr>
              <w:lastRenderedPageBreak/>
              <w:t>Ltd, Janssen Cilag Pty Ltd.</w:t>
            </w:r>
          </w:p>
        </w:tc>
        <w:tc>
          <w:tcPr>
            <w:tcW w:w="3119" w:type="dxa"/>
          </w:tcPr>
          <w:p w14:paraId="6C5FC621" w14:textId="564B177E" w:rsidR="00B963FA" w:rsidRDefault="00C5785B" w:rsidP="008E5272">
            <w:pPr>
              <w:widowControl w:val="0"/>
              <w:rPr>
                <w:lang w:val="en-NZ"/>
              </w:rPr>
            </w:pPr>
            <w:r>
              <w:rPr>
                <w:lang w:val="en-NZ"/>
              </w:rPr>
              <w:lastRenderedPageBreak/>
              <w:t>This study measured utility directly (rather than using values from literature).</w:t>
            </w:r>
          </w:p>
          <w:p w14:paraId="25F7AD37" w14:textId="77777777" w:rsidR="00C5785B" w:rsidRDefault="00C5785B" w:rsidP="008E5272">
            <w:pPr>
              <w:widowControl w:val="0"/>
              <w:rPr>
                <w:lang w:val="en-NZ"/>
              </w:rPr>
            </w:pPr>
            <w:r>
              <w:rPr>
                <w:lang w:val="en-NZ"/>
              </w:rPr>
              <w:t xml:space="preserve">The study was a randomised </w:t>
            </w:r>
            <w:r>
              <w:rPr>
                <w:lang w:val="en-NZ"/>
              </w:rPr>
              <w:lastRenderedPageBreak/>
              <w:t>controlled trial where patients were randomly selected for early or late start dialysis groups.</w:t>
            </w:r>
          </w:p>
          <w:p w14:paraId="6F0DEAEE" w14:textId="77777777" w:rsidR="00C5785B" w:rsidRDefault="00C5785B" w:rsidP="008E5272">
            <w:pPr>
              <w:widowControl w:val="0"/>
              <w:rPr>
                <w:lang w:val="en-NZ"/>
              </w:rPr>
            </w:pPr>
            <w:r>
              <w:rPr>
                <w:lang w:val="en-NZ"/>
              </w:rPr>
              <w:t>The authors note that a limitation of the study was the dwindling response rates over time for the resource use log and the quality of life log – though risks for the study around this were mitigated by the fact that response rates remained similar over time in the early and late start groups.</w:t>
            </w:r>
          </w:p>
          <w:p w14:paraId="4A5C859F" w14:textId="020806A5" w:rsidR="00C5785B" w:rsidRDefault="0017641A" w:rsidP="008E5272">
            <w:pPr>
              <w:widowControl w:val="0"/>
              <w:rPr>
                <w:lang w:val="en-NZ"/>
              </w:rPr>
            </w:pPr>
            <w:r>
              <w:rPr>
                <w:lang w:val="en-NZ"/>
              </w:rPr>
              <w:t>As there</w:t>
            </w:r>
            <w:r w:rsidR="00C5785B">
              <w:rPr>
                <w:lang w:val="en-NZ"/>
              </w:rPr>
              <w:t xml:space="preserve"> is no information in the paper about how </w:t>
            </w:r>
            <w:r w:rsidR="005F5F10">
              <w:rPr>
                <w:lang w:val="en-NZ"/>
              </w:rPr>
              <w:t>NZ costs compare to the Australian costs</w:t>
            </w:r>
            <w:r>
              <w:rPr>
                <w:lang w:val="en-NZ"/>
              </w:rPr>
              <w:t>, we can only assume that the findings reported in the paper generalise to NZ on its own (though it is possible that they may not).</w:t>
            </w:r>
          </w:p>
        </w:tc>
      </w:tr>
      <w:tr w:rsidR="005416D7" w:rsidRPr="00720FD7" w14:paraId="3A0C385B" w14:textId="77777777" w:rsidTr="00B42F71">
        <w:tc>
          <w:tcPr>
            <w:tcW w:w="1618" w:type="dxa"/>
          </w:tcPr>
          <w:p w14:paraId="4FA0FA47" w14:textId="6D8BBF00" w:rsidR="005416D7" w:rsidRPr="00773A02" w:rsidRDefault="00673C60" w:rsidP="001174EF">
            <w:pPr>
              <w:widowControl w:val="0"/>
              <w:rPr>
                <w:lang w:val="en-NZ"/>
              </w:rPr>
            </w:pPr>
            <w:r w:rsidRPr="00773A02">
              <w:rPr>
                <w:lang w:val="en-NZ"/>
              </w:rPr>
              <w:lastRenderedPageBreak/>
              <w:t xml:space="preserve">Keall </w:t>
            </w:r>
            <w:r w:rsidR="00C82A66" w:rsidRPr="00773A02">
              <w:rPr>
                <w:lang w:val="en-NZ"/>
              </w:rPr>
              <w:t>et al</w:t>
            </w:r>
            <w:r w:rsidRPr="00773A02">
              <w:rPr>
                <w:lang w:val="en-NZ"/>
              </w:rPr>
              <w:t xml:space="preserve"> 2015</w:t>
            </w:r>
            <w:r w:rsidR="00FB63E4">
              <w:rPr>
                <w:lang w:val="en-NZ"/>
              </w:rPr>
              <w:t xml:space="preserve"> </w:t>
            </w:r>
            <w:r w:rsidR="006C79DF">
              <w:rPr>
                <w:lang w:val="en-NZ"/>
              </w:rPr>
              <w:fldChar w:fldCharType="begin"/>
            </w:r>
            <w:r w:rsidR="001174EF">
              <w:rPr>
                <w:lang w:val="en-NZ"/>
              </w:rPr>
              <w:instrText xml:space="preserve"> ADDIN EN.CITE &lt;EndNote&gt;&lt;Cite&gt;&lt;Author&gt;Keall&lt;/Author&gt;&lt;Year&gt;2015&lt;/Year&gt;&lt;RecNum&gt;2010&lt;/RecNum&gt;&lt;DisplayText&gt;[36]&lt;/DisplayText&gt;&lt;record&gt;&lt;rec-number&gt;2010&lt;/rec-number&gt;&lt;foreign-keys&gt;&lt;key app="EN" db-id="d9590d5edtxa9ne9asevdae7x0wpsrr99xxx" timestamp="1416445980"&gt;2010&lt;/key&gt;&lt;/foreign-keys&gt;&lt;ref-type name="Journal Article"&gt;17&lt;/ref-type&gt;&lt;contributors&gt;&lt;authors&gt;&lt;author&gt;Keall, M. D.&lt;/author&gt;&lt;author&gt;Pierse, N.&lt;/author&gt;&lt;author&gt;Howden-Chapman, P.&lt;/author&gt;&lt;author&gt;Cunningham, C.&lt;/author&gt;&lt;author&gt;Cunningham, M.&lt;/author&gt;&lt;author&gt;Guria, J.&lt;/author&gt;&lt;author&gt;Baker, M. G.&lt;/author&gt;&lt;/authors&gt;&lt;/contributors&gt;&lt;auth-address&gt;Otago University, Wellington, New Zealand. Electronic address: michael.keall@otago.ac.nz.&amp;#xD;Otago University, Wellington, New Zealand.&amp;#xD;Massey University, Wellington, New Zealand.&amp;#xD;Building Research Association New Zealand, Porirua City, New Zealand.&amp;#xD;Newlands, Wellington, New Zealand.&lt;/auth-address&gt;&lt;titles&gt;&lt;title&gt;Home modifications to reduce injuries from falls in the Home Injury Prevention Intervention (HIPI) study: a cluster-randomised controlled trial&lt;/title&gt;&lt;secondary-title&gt;Lancet&lt;/secondary-title&gt;&lt;alt-title&gt;Lancet&lt;/alt-title&gt;&lt;/titles&gt;&lt;periodical&gt;&lt;full-title&gt;Lancet&lt;/full-title&gt;&lt;/periodical&gt;&lt;alt-periodical&gt;&lt;full-title&gt;Lancet&lt;/full-title&gt;&lt;/alt-periodical&gt;&lt;pages&gt;231-8&lt;/pages&gt;&lt;volume&gt;385&lt;/volume&gt;&lt;number&gt;9964&lt;/number&gt;&lt;dates&gt;&lt;year&gt;2015&lt;/year&gt;&lt;pub-dates&gt;&lt;date&gt;Sep 22&lt;/date&gt;&lt;/pub-dates&gt;&lt;/dates&gt;&lt;isbn&gt;1474-547X (Electronic)&amp;#xD;0140-6736 (Linking)&lt;/isbn&gt;&lt;accession-num&gt;25255696&lt;/accession-num&gt;&lt;urls&gt;&lt;related-urls&gt;&lt;url&gt;http://www.ncbi.nlm.nih.gov/pubmed/25255696&lt;/url&gt;&lt;/related-urls&gt;&lt;/urls&gt;&lt;electronic-resource-num&gt;10.1016/S0140-6736(14)61006-0&lt;/electronic-resource-num&gt;&lt;/record&gt;&lt;/Cite&gt;&lt;/EndNote&gt;</w:instrText>
            </w:r>
            <w:r w:rsidR="006C79DF">
              <w:rPr>
                <w:lang w:val="en-NZ"/>
              </w:rPr>
              <w:fldChar w:fldCharType="separate"/>
            </w:r>
            <w:r w:rsidR="001174EF">
              <w:rPr>
                <w:noProof/>
                <w:lang w:val="en-NZ"/>
              </w:rPr>
              <w:t>[36]</w:t>
            </w:r>
            <w:r w:rsidR="006C79DF">
              <w:rPr>
                <w:lang w:val="en-NZ"/>
              </w:rPr>
              <w:fldChar w:fldCharType="end"/>
            </w:r>
          </w:p>
        </w:tc>
        <w:tc>
          <w:tcPr>
            <w:tcW w:w="1027" w:type="dxa"/>
          </w:tcPr>
          <w:p w14:paraId="6DAE4298" w14:textId="23CD7C87" w:rsidR="005416D7" w:rsidRPr="00720FD7" w:rsidRDefault="00C43FF2" w:rsidP="008E5272">
            <w:pPr>
              <w:widowControl w:val="0"/>
              <w:rPr>
                <w:lang w:val="en-NZ"/>
              </w:rPr>
            </w:pPr>
            <w:r>
              <w:rPr>
                <w:lang w:val="en-NZ"/>
              </w:rPr>
              <w:t>15</w:t>
            </w:r>
            <w:r w:rsidR="00953DD4">
              <w:rPr>
                <w:lang w:val="en-NZ"/>
              </w:rPr>
              <w:t>,</w:t>
            </w:r>
            <w:r>
              <w:rPr>
                <w:lang w:val="en-NZ"/>
              </w:rPr>
              <w:t>800 DALYs prevented over 20 years.</w:t>
            </w:r>
          </w:p>
        </w:tc>
        <w:tc>
          <w:tcPr>
            <w:tcW w:w="1215" w:type="dxa"/>
          </w:tcPr>
          <w:p w14:paraId="513DA206" w14:textId="709931AA" w:rsidR="005416D7" w:rsidRPr="00720FD7" w:rsidRDefault="00825549" w:rsidP="008E5272">
            <w:pPr>
              <w:widowControl w:val="0"/>
              <w:rPr>
                <w:lang w:val="en-NZ"/>
              </w:rPr>
            </w:pPr>
            <w:r>
              <w:rPr>
                <w:lang w:val="en-NZ"/>
              </w:rPr>
              <w:t>See intervention costs.</w:t>
            </w:r>
          </w:p>
        </w:tc>
        <w:tc>
          <w:tcPr>
            <w:tcW w:w="1517" w:type="dxa"/>
          </w:tcPr>
          <w:p w14:paraId="447DB418" w14:textId="32D45588" w:rsidR="005416D7" w:rsidRPr="00720FD7" w:rsidRDefault="00825549" w:rsidP="008E5272">
            <w:pPr>
              <w:widowControl w:val="0"/>
              <w:rPr>
                <w:lang w:val="en-NZ"/>
              </w:rPr>
            </w:pPr>
            <w:r>
              <w:rPr>
                <w:lang w:val="en-NZ"/>
              </w:rPr>
              <w:t>The home modifications cost $564 on average per dwelling upfront (2012</w:t>
            </w:r>
            <w:r w:rsidR="00EF202F">
              <w:rPr>
                <w:lang w:val="en-NZ"/>
              </w:rPr>
              <w:t xml:space="preserve"> NZ</w:t>
            </w:r>
            <w:r>
              <w:rPr>
                <w:lang w:val="en-NZ"/>
              </w:rPr>
              <w:t>$) Applied over the whole country, this would be almost $980 million as a one-off cost.</w:t>
            </w:r>
          </w:p>
        </w:tc>
        <w:tc>
          <w:tcPr>
            <w:tcW w:w="1517" w:type="dxa"/>
          </w:tcPr>
          <w:p w14:paraId="2572D67C" w14:textId="587F397E" w:rsidR="005416D7" w:rsidRPr="00720FD7" w:rsidRDefault="00825549" w:rsidP="008E5272">
            <w:pPr>
              <w:widowControl w:val="0"/>
              <w:rPr>
                <w:lang w:val="en-NZ"/>
              </w:rPr>
            </w:pPr>
            <w:r>
              <w:rPr>
                <w:lang w:val="en-NZ"/>
              </w:rPr>
              <w:t xml:space="preserve">No, </w:t>
            </w:r>
            <w:r w:rsidR="003D13FF">
              <w:rPr>
                <w:lang w:val="en-NZ"/>
              </w:rPr>
              <w:t>changes in healthcare costs</w:t>
            </w:r>
            <w:r>
              <w:rPr>
                <w:lang w:val="en-NZ"/>
              </w:rPr>
              <w:t xml:space="preserve"> were not</w:t>
            </w:r>
            <w:r w:rsidR="00953DD4">
              <w:rPr>
                <w:lang w:val="en-NZ"/>
              </w:rPr>
              <w:t xml:space="preserve"> </w:t>
            </w:r>
            <w:r>
              <w:rPr>
                <w:lang w:val="en-NZ"/>
              </w:rPr>
              <w:t>reported.</w:t>
            </w:r>
          </w:p>
        </w:tc>
        <w:tc>
          <w:tcPr>
            <w:tcW w:w="1511" w:type="dxa"/>
          </w:tcPr>
          <w:p w14:paraId="419B1DC0" w14:textId="04E55D9A" w:rsidR="005416D7" w:rsidRPr="00720FD7" w:rsidRDefault="00451F39" w:rsidP="008E5272">
            <w:pPr>
              <w:widowControl w:val="0"/>
              <w:rPr>
                <w:lang w:val="en-NZ"/>
              </w:rPr>
            </w:pPr>
            <w:r>
              <w:rPr>
                <w:lang w:val="en-NZ"/>
              </w:rPr>
              <w:t>The cost of the intervention per discounted DALY prevented was $14</w:t>
            </w:r>
            <w:r w:rsidR="00D77D94">
              <w:rPr>
                <w:lang w:val="en-NZ"/>
              </w:rPr>
              <w:t>,</w:t>
            </w:r>
            <w:r>
              <w:rPr>
                <w:lang w:val="en-NZ"/>
              </w:rPr>
              <w:t>300.</w:t>
            </w:r>
          </w:p>
        </w:tc>
        <w:tc>
          <w:tcPr>
            <w:tcW w:w="1550" w:type="dxa"/>
          </w:tcPr>
          <w:p w14:paraId="76D12C42" w14:textId="45DD9E5B" w:rsidR="005416D7" w:rsidRPr="00720FD7" w:rsidRDefault="00A3563E" w:rsidP="0037680F">
            <w:pPr>
              <w:widowControl w:val="0"/>
              <w:rPr>
                <w:lang w:val="en-NZ"/>
              </w:rPr>
            </w:pPr>
            <w:r>
              <w:rPr>
                <w:lang w:val="en-NZ"/>
              </w:rPr>
              <w:t xml:space="preserve">No extra cost analysis presented for sub-groups – though did note that the HIPI study has been extended to investigate the effect of home modifications for </w:t>
            </w:r>
            <w:r w:rsidR="0037680F">
              <w:rPr>
                <w:lang w:val="en-NZ"/>
              </w:rPr>
              <w:t xml:space="preserve">Māori </w:t>
            </w:r>
            <w:r>
              <w:rPr>
                <w:lang w:val="en-NZ"/>
              </w:rPr>
              <w:t>population specifically.</w:t>
            </w:r>
          </w:p>
        </w:tc>
        <w:tc>
          <w:tcPr>
            <w:tcW w:w="1380" w:type="dxa"/>
          </w:tcPr>
          <w:p w14:paraId="519BD431" w14:textId="4E1F9B71" w:rsidR="005416D7" w:rsidRPr="00451F39" w:rsidRDefault="00451F39" w:rsidP="008E5272">
            <w:pPr>
              <w:widowControl w:val="0"/>
              <w:rPr>
                <w:lang w:val="en-NZ"/>
              </w:rPr>
            </w:pPr>
            <w:r w:rsidRPr="00451F39">
              <w:rPr>
                <w:lang w:val="en-NZ"/>
              </w:rPr>
              <w:t xml:space="preserve">Health Research Council of </w:t>
            </w:r>
            <w:r w:rsidR="002B75EC">
              <w:rPr>
                <w:lang w:val="en-NZ"/>
              </w:rPr>
              <w:t>NZ</w:t>
            </w:r>
          </w:p>
        </w:tc>
        <w:tc>
          <w:tcPr>
            <w:tcW w:w="3119" w:type="dxa"/>
          </w:tcPr>
          <w:p w14:paraId="62282B26" w14:textId="6401F4EB" w:rsidR="00A14BAB" w:rsidRPr="0019320C" w:rsidRDefault="00451F39" w:rsidP="008E5272">
            <w:pPr>
              <w:widowControl w:val="0"/>
              <w:rPr>
                <w:lang w:val="en-NZ"/>
              </w:rPr>
            </w:pPr>
            <w:r w:rsidRPr="0019320C">
              <w:rPr>
                <w:lang w:val="en-NZ"/>
              </w:rPr>
              <w:t>This was a</w:t>
            </w:r>
            <w:r w:rsidR="002B7E7C" w:rsidRPr="0019320C">
              <w:rPr>
                <w:lang w:val="en-NZ"/>
              </w:rPr>
              <w:t xml:space="preserve"> </w:t>
            </w:r>
            <w:r w:rsidR="00B03AA9" w:rsidRPr="0019320C">
              <w:rPr>
                <w:lang w:val="en-NZ"/>
              </w:rPr>
              <w:t xml:space="preserve">cluster randomised </w:t>
            </w:r>
            <w:r w:rsidR="002B7E7C" w:rsidRPr="0019320C">
              <w:rPr>
                <w:lang w:val="en-NZ"/>
              </w:rPr>
              <w:t>co</w:t>
            </w:r>
            <w:r w:rsidR="00B03AA9" w:rsidRPr="0019320C">
              <w:rPr>
                <w:lang w:val="en-NZ"/>
              </w:rPr>
              <w:t xml:space="preserve">ntrolled </w:t>
            </w:r>
            <w:r w:rsidR="002B7E7C" w:rsidRPr="0019320C">
              <w:rPr>
                <w:lang w:val="en-NZ"/>
              </w:rPr>
              <w:t>trial</w:t>
            </w:r>
            <w:r w:rsidRPr="0019320C">
              <w:rPr>
                <w:lang w:val="en-NZ"/>
              </w:rPr>
              <w:t xml:space="preserve"> (actual intervention implemented and real health gains measured), </w:t>
            </w:r>
            <w:r w:rsidR="00C43FF2" w:rsidRPr="0019320C">
              <w:rPr>
                <w:lang w:val="en-NZ"/>
              </w:rPr>
              <w:t xml:space="preserve">which had a </w:t>
            </w:r>
            <w:r w:rsidR="00953DD4" w:rsidRPr="0019320C">
              <w:rPr>
                <w:lang w:val="en-NZ"/>
              </w:rPr>
              <w:t xml:space="preserve">cost-utility analysis </w:t>
            </w:r>
            <w:r w:rsidRPr="0019320C">
              <w:rPr>
                <w:lang w:val="en-NZ"/>
              </w:rPr>
              <w:t>component.</w:t>
            </w:r>
            <w:r w:rsidR="002B7E7C" w:rsidRPr="0019320C">
              <w:rPr>
                <w:lang w:val="en-NZ"/>
              </w:rPr>
              <w:t xml:space="preserve"> </w:t>
            </w:r>
            <w:r w:rsidR="00C43FF2" w:rsidRPr="0019320C">
              <w:rPr>
                <w:lang w:val="en-NZ"/>
              </w:rPr>
              <w:t>Limitations of the study included:</w:t>
            </w:r>
            <w:r w:rsidR="002B7E7C" w:rsidRPr="0019320C">
              <w:rPr>
                <w:lang w:val="en-NZ"/>
              </w:rPr>
              <w:t xml:space="preserve"> </w:t>
            </w:r>
            <w:r w:rsidR="00A14BAB" w:rsidRPr="0019320C">
              <w:rPr>
                <w:lang w:val="en-NZ"/>
              </w:rPr>
              <w:t>Unknown matching rates for administrative injury data to study participants based on name, address, date of birth.</w:t>
            </w:r>
            <w:r w:rsidR="002B7E7C" w:rsidRPr="0019320C">
              <w:rPr>
                <w:lang w:val="en-NZ"/>
              </w:rPr>
              <w:t xml:space="preserve"> </w:t>
            </w:r>
            <w:r w:rsidR="00A14BAB" w:rsidRPr="0019320C">
              <w:rPr>
                <w:lang w:val="en-NZ"/>
              </w:rPr>
              <w:t>Generalisability: the intervention was carried out on houses which have low rates of maintenance – not all dwellings will be in this shape.</w:t>
            </w:r>
            <w:r w:rsidR="00953DD4" w:rsidRPr="0019320C">
              <w:rPr>
                <w:lang w:val="en-NZ"/>
              </w:rPr>
              <w:t xml:space="preserve"> </w:t>
            </w:r>
            <w:r w:rsidR="00A14BAB" w:rsidRPr="0019320C">
              <w:rPr>
                <w:lang w:val="en-NZ"/>
              </w:rPr>
              <w:t>Had to exclude people who moved out of their modified homes or died from the study.</w:t>
            </w:r>
            <w:r w:rsidR="002B7E7C" w:rsidRPr="0019320C">
              <w:rPr>
                <w:lang w:val="en-NZ"/>
              </w:rPr>
              <w:t xml:space="preserve"> </w:t>
            </w:r>
            <w:r w:rsidR="00A14BAB" w:rsidRPr="0019320C">
              <w:rPr>
                <w:lang w:val="en-NZ"/>
              </w:rPr>
              <w:t>The sample size was not large enough to conduct sub</w:t>
            </w:r>
            <w:r w:rsidR="00953DD4" w:rsidRPr="0019320C">
              <w:rPr>
                <w:lang w:val="en-NZ"/>
              </w:rPr>
              <w:t>-</w:t>
            </w:r>
            <w:r w:rsidR="00A14BAB" w:rsidRPr="0019320C">
              <w:rPr>
                <w:lang w:val="en-NZ"/>
              </w:rPr>
              <w:t>analyses.</w:t>
            </w:r>
          </w:p>
        </w:tc>
      </w:tr>
      <w:tr w:rsidR="00187940" w:rsidRPr="00720FD7" w14:paraId="56328DAC" w14:textId="77777777" w:rsidTr="00B42F71">
        <w:tc>
          <w:tcPr>
            <w:tcW w:w="1618" w:type="dxa"/>
          </w:tcPr>
          <w:p w14:paraId="75467950" w14:textId="5DF28933" w:rsidR="00187940" w:rsidRPr="00773A02" w:rsidRDefault="00187940" w:rsidP="0019320C">
            <w:pPr>
              <w:widowControl w:val="0"/>
              <w:rPr>
                <w:lang w:val="en-NZ"/>
              </w:rPr>
            </w:pPr>
            <w:r w:rsidRPr="00773A02">
              <w:rPr>
                <w:lang w:val="en-NZ"/>
              </w:rPr>
              <w:t xml:space="preserve">Lake et al </w:t>
            </w:r>
            <w:r w:rsidR="00CA5E6E" w:rsidRPr="00470CC4">
              <w:rPr>
                <w:lang w:val="en-NZ"/>
              </w:rPr>
              <w:t>2013</w:t>
            </w:r>
            <w:r w:rsidR="00FB63E4">
              <w:rPr>
                <w:lang w:val="en-NZ"/>
              </w:rPr>
              <w:t xml:space="preserve"> </w:t>
            </w:r>
            <w:r w:rsidR="00CA5E6E" w:rsidRPr="00470CC4">
              <w:rPr>
                <w:lang w:val="en-NZ"/>
              </w:rPr>
              <w:fldChar w:fldCharType="begin"/>
            </w:r>
            <w:r w:rsidR="0019320C">
              <w:rPr>
                <w:lang w:val="en-NZ"/>
              </w:rPr>
              <w:instrText xml:space="preserve"> ADDIN EN.CITE &lt;EndNote&gt;&lt;Cite&gt;&lt;Author&gt;Lake&lt;/Author&gt;&lt;Year&gt;2013&lt;/Year&gt;&lt;RecNum&gt;3561&lt;/RecNum&gt;&lt;DisplayText&gt;[23]&lt;/DisplayText&gt;&lt;record&gt;&lt;rec-number&gt;3561&lt;/rec-number&gt;&lt;foreign-keys&gt;&lt;key app="EN" db-id="d9590d5edtxa9ne9asevdae7x0wpsrr99xxx" timestamp="1485893040"&gt;3561&lt;/key&gt;&lt;/foreign-keys&gt;&lt;ref-type name="Journal Article"&gt;17&lt;/ref-type&gt;&lt;contributors&gt;&lt;authors&gt;&lt;author&gt;Lake, R. J.&lt;/author&gt;&lt;author&gt;Horn, B. J.&lt;/author&gt;&lt;author&gt;Dunn, A. H.&lt;/author&gt;&lt;author&gt;Parris, R.&lt;/author&gt;&lt;author&gt;Green, F. T.&lt;/author&gt;&lt;author&gt;McNickle, D. C.&lt;/author&gt;&lt;/authors&gt;&lt;/contributors&gt;&lt;auth-address&gt;Institute of Environmental Science and Research Limited, P.O. Box 29-181, Christchurch 8540, New Zealand. rob.lake@esr.cri.nz&lt;/auth-address&gt;&lt;titles&gt;&lt;title&gt;Cost-effectiveness of interventions to control Campylobacter in the New Zealand poultry meat food supply&lt;/title&gt;&lt;secondary-title&gt;J Food Prot&lt;/secondary-title&gt;&lt;/titles&gt;&lt;periodical&gt;&lt;full-title&gt;J Food Prot&lt;/full-title&gt;&lt;/periodical&gt;&lt;pages&gt;1161-7&lt;/pages&gt;&lt;volume&gt;76&lt;/volume&gt;&lt;number&gt;7&lt;/number&gt;&lt;keywords&gt;&lt;keyword&gt;Animals&lt;/keyword&gt;&lt;keyword&gt;Campylobacter/*growth &amp;amp; development&lt;/keyword&gt;&lt;keyword&gt;Cost-Benefit Analysis&lt;/keyword&gt;&lt;keyword&gt;Food Contamination/*economics/*prevention &amp;amp; control&lt;/keyword&gt;&lt;keyword&gt;Food Handling/*methods&lt;/keyword&gt;&lt;keyword&gt;Humans&lt;/keyword&gt;&lt;keyword&gt;New Zealand&lt;/keyword&gt;&lt;keyword&gt;Poultry&lt;/keyword&gt;&lt;keyword&gt;Poultry Products/*microbiology&lt;/keyword&gt;&lt;keyword&gt;Quality-Adjusted Life Years&lt;/keyword&gt;&lt;/keywords&gt;&lt;dates&gt;&lt;year&gt;2013&lt;/year&gt;&lt;pub-dates&gt;&lt;date&gt;Jul&lt;/date&gt;&lt;/pub-dates&gt;&lt;/dates&gt;&lt;isbn&gt;1944-9097 (Electronic)&amp;#xD;0362-028X (Linking)&lt;/isbn&gt;&lt;accession-num&gt;23834790&lt;/accession-num&gt;&lt;urls&gt;&lt;related-urls&gt;&lt;url&gt;https://www.ncbi.nlm.nih.gov/pubmed/23834790&lt;/url&gt;&lt;/related-urls&gt;&lt;/urls&gt;&lt;electronic-resource-num&gt;10.4315/0362-028X.JFP-12-481&lt;/electronic-resource-num&gt;&lt;/record&gt;&lt;/Cite&gt;&lt;/EndNote&gt;</w:instrText>
            </w:r>
            <w:r w:rsidR="00CA5E6E" w:rsidRPr="00470CC4">
              <w:rPr>
                <w:lang w:val="en-NZ"/>
              </w:rPr>
              <w:fldChar w:fldCharType="separate"/>
            </w:r>
            <w:r w:rsidR="0019320C">
              <w:rPr>
                <w:noProof/>
                <w:lang w:val="en-NZ"/>
              </w:rPr>
              <w:t>[23]</w:t>
            </w:r>
            <w:r w:rsidR="00CA5E6E" w:rsidRPr="00470CC4">
              <w:rPr>
                <w:lang w:val="en-NZ"/>
              </w:rPr>
              <w:fldChar w:fldCharType="end"/>
            </w:r>
          </w:p>
        </w:tc>
        <w:tc>
          <w:tcPr>
            <w:tcW w:w="1027" w:type="dxa"/>
          </w:tcPr>
          <w:p w14:paraId="2BA8E23B" w14:textId="109FD4B1" w:rsidR="00187940" w:rsidRPr="0019320C" w:rsidRDefault="00187940" w:rsidP="008E5272">
            <w:pPr>
              <w:widowControl w:val="0"/>
              <w:rPr>
                <w:lang w:val="en-NZ"/>
              </w:rPr>
            </w:pPr>
            <w:r w:rsidRPr="0019320C">
              <w:rPr>
                <w:lang w:val="en-NZ"/>
              </w:rPr>
              <w:t xml:space="preserve">Reduction in DALY per year ranged from 8 (consumer hygiene </w:t>
            </w:r>
            <w:r w:rsidRPr="0019320C">
              <w:rPr>
                <w:lang w:val="en-NZ"/>
              </w:rPr>
              <w:lastRenderedPageBreak/>
              <w:t>education) to 1010 (Irradiation at the primary processing stage)</w:t>
            </w:r>
          </w:p>
        </w:tc>
        <w:tc>
          <w:tcPr>
            <w:tcW w:w="1215" w:type="dxa"/>
          </w:tcPr>
          <w:p w14:paraId="08FBC821" w14:textId="32440683" w:rsidR="00187940" w:rsidRDefault="00187940" w:rsidP="008E5272">
            <w:pPr>
              <w:widowControl w:val="0"/>
              <w:rPr>
                <w:lang w:val="en-NZ"/>
              </w:rPr>
            </w:pPr>
            <w:r>
              <w:rPr>
                <w:lang w:val="en-NZ"/>
              </w:rPr>
              <w:lastRenderedPageBreak/>
              <w:t xml:space="preserve">Net costs included only the intervention costs and ranged from NZ$0.16 </w:t>
            </w:r>
            <w:r>
              <w:rPr>
                <w:lang w:val="en-NZ"/>
              </w:rPr>
              <w:lastRenderedPageBreak/>
              <w:t>million (consumer education) to NZ$43.9 million (irradiation)</w:t>
            </w:r>
            <w:r w:rsidR="005A410B">
              <w:rPr>
                <w:lang w:val="en-NZ"/>
              </w:rPr>
              <w:t xml:space="preserve"> (2009 NZ$)</w:t>
            </w:r>
          </w:p>
        </w:tc>
        <w:tc>
          <w:tcPr>
            <w:tcW w:w="1517" w:type="dxa"/>
          </w:tcPr>
          <w:p w14:paraId="3E395389" w14:textId="07073E50" w:rsidR="00187940" w:rsidRDefault="00187940" w:rsidP="008E5272">
            <w:pPr>
              <w:widowControl w:val="0"/>
              <w:rPr>
                <w:lang w:val="en-NZ"/>
              </w:rPr>
            </w:pPr>
            <w:r>
              <w:rPr>
                <w:lang w:val="en-NZ"/>
              </w:rPr>
              <w:lastRenderedPageBreak/>
              <w:t>See net costs</w:t>
            </w:r>
          </w:p>
        </w:tc>
        <w:tc>
          <w:tcPr>
            <w:tcW w:w="1517" w:type="dxa"/>
          </w:tcPr>
          <w:p w14:paraId="3846756D" w14:textId="0422E1D8" w:rsidR="00187940" w:rsidRDefault="00187940" w:rsidP="008E5272">
            <w:pPr>
              <w:widowControl w:val="0"/>
              <w:rPr>
                <w:lang w:val="en-NZ"/>
              </w:rPr>
            </w:pPr>
            <w:r>
              <w:rPr>
                <w:lang w:val="en-NZ"/>
              </w:rPr>
              <w:t>No, changes in healthcare costs were not included.</w:t>
            </w:r>
          </w:p>
        </w:tc>
        <w:tc>
          <w:tcPr>
            <w:tcW w:w="1511" w:type="dxa"/>
          </w:tcPr>
          <w:p w14:paraId="0213BB75" w14:textId="18B4B2F8" w:rsidR="00187940" w:rsidRDefault="00187940" w:rsidP="00635481">
            <w:pPr>
              <w:widowControl w:val="0"/>
              <w:rPr>
                <w:lang w:val="en-NZ"/>
              </w:rPr>
            </w:pPr>
            <w:r>
              <w:rPr>
                <w:lang w:val="en-NZ"/>
              </w:rPr>
              <w:t xml:space="preserve">Cost per DALY </w:t>
            </w:r>
            <w:r w:rsidR="00635481">
              <w:rPr>
                <w:lang w:val="en-NZ"/>
              </w:rPr>
              <w:t>averted</w:t>
            </w:r>
            <w:r>
              <w:rPr>
                <w:lang w:val="en-NZ"/>
              </w:rPr>
              <w:t xml:space="preserve"> ranged from NZ$1200 (primary processing interventions) to NZ$43</w:t>
            </w:r>
            <w:r w:rsidR="00B148C8">
              <w:rPr>
                <w:lang w:val="en-NZ"/>
              </w:rPr>
              <w:t>,</w:t>
            </w:r>
            <w:r>
              <w:rPr>
                <w:lang w:val="en-NZ"/>
              </w:rPr>
              <w:t xml:space="preserve">400 (irradiation at </w:t>
            </w:r>
            <w:r>
              <w:rPr>
                <w:lang w:val="en-NZ"/>
              </w:rPr>
              <w:lastRenderedPageBreak/>
              <w:t>primary processing stage)</w:t>
            </w:r>
          </w:p>
        </w:tc>
        <w:tc>
          <w:tcPr>
            <w:tcW w:w="1550" w:type="dxa"/>
          </w:tcPr>
          <w:p w14:paraId="4A0B1759" w14:textId="47CA784F" w:rsidR="00187940" w:rsidRDefault="00187940" w:rsidP="008E5272">
            <w:pPr>
              <w:widowControl w:val="0"/>
              <w:rPr>
                <w:lang w:val="en-NZ"/>
              </w:rPr>
            </w:pPr>
            <w:r>
              <w:rPr>
                <w:lang w:val="en-NZ"/>
              </w:rPr>
              <w:lastRenderedPageBreak/>
              <w:t>No extra analysis presented for NZ population sub-groups</w:t>
            </w:r>
          </w:p>
        </w:tc>
        <w:tc>
          <w:tcPr>
            <w:tcW w:w="1380" w:type="dxa"/>
          </w:tcPr>
          <w:p w14:paraId="268B92BE" w14:textId="53B76FC2" w:rsidR="00187940" w:rsidRPr="00451F39" w:rsidRDefault="00187940" w:rsidP="008E5272">
            <w:pPr>
              <w:widowControl w:val="0"/>
              <w:rPr>
                <w:lang w:val="en-NZ"/>
              </w:rPr>
            </w:pPr>
            <w:r>
              <w:rPr>
                <w:lang w:val="en-NZ"/>
              </w:rPr>
              <w:t xml:space="preserve">Research partly based on student honours project; Ministry for Primary Industries funded the </w:t>
            </w:r>
            <w:r>
              <w:rPr>
                <w:lang w:val="en-NZ"/>
              </w:rPr>
              <w:lastRenderedPageBreak/>
              <w:t>development of the poultry food chain model used in the study.</w:t>
            </w:r>
          </w:p>
        </w:tc>
        <w:tc>
          <w:tcPr>
            <w:tcW w:w="3119" w:type="dxa"/>
          </w:tcPr>
          <w:p w14:paraId="419A1771" w14:textId="1D0EDE41" w:rsidR="00187940" w:rsidRDefault="00187940" w:rsidP="008E5272">
            <w:pPr>
              <w:widowControl w:val="0"/>
              <w:rPr>
                <w:lang w:val="en-NZ"/>
              </w:rPr>
            </w:pPr>
            <w:r>
              <w:rPr>
                <w:lang w:val="en-NZ"/>
              </w:rPr>
              <w:lastRenderedPageBreak/>
              <w:t>The study assessed the effect of possible interventions to reduce campylobacter in the NZ food supply (</w:t>
            </w:r>
            <w:r w:rsidR="005B7319">
              <w:rPr>
                <w:lang w:val="en-NZ"/>
              </w:rPr>
              <w:t xml:space="preserve">where the </w:t>
            </w:r>
            <w:r>
              <w:rPr>
                <w:lang w:val="en-NZ"/>
              </w:rPr>
              <w:t>intervention health gai</w:t>
            </w:r>
            <w:r w:rsidR="005B7319">
              <w:rPr>
                <w:lang w:val="en-NZ"/>
              </w:rPr>
              <w:t>n was estimated based on literature, which is acknowledged as a limitation in the paper)</w:t>
            </w:r>
            <w:r>
              <w:rPr>
                <w:lang w:val="en-NZ"/>
              </w:rPr>
              <w:t>.</w:t>
            </w:r>
            <w:r w:rsidR="005B7319">
              <w:rPr>
                <w:lang w:val="en-NZ"/>
              </w:rPr>
              <w:t xml:space="preserve"> Assessed effect of interventions based on 2005 </w:t>
            </w:r>
            <w:r w:rsidR="005B7319">
              <w:rPr>
                <w:lang w:val="en-NZ"/>
              </w:rPr>
              <w:lastRenderedPageBreak/>
              <w:t>epidemiology (prior to any actual implementation of interventions)</w:t>
            </w:r>
            <w:r w:rsidR="00370C2F">
              <w:rPr>
                <w:lang w:val="en-NZ"/>
              </w:rPr>
              <w:t>.</w:t>
            </w:r>
          </w:p>
          <w:p w14:paraId="53895299" w14:textId="336B9F29" w:rsidR="00187940" w:rsidRDefault="00370C2F" w:rsidP="008E5272">
            <w:pPr>
              <w:widowControl w:val="0"/>
              <w:rPr>
                <w:lang w:val="en-NZ"/>
              </w:rPr>
            </w:pPr>
            <w:r>
              <w:rPr>
                <w:lang w:val="en-NZ"/>
              </w:rPr>
              <w:t>Didn’t include any estimates of effect of interventions in terms of healthcare costs.</w:t>
            </w:r>
          </w:p>
        </w:tc>
      </w:tr>
      <w:tr w:rsidR="00CE0F7E" w:rsidRPr="00720FD7" w14:paraId="71B0577A" w14:textId="77777777" w:rsidTr="00B42F71">
        <w:tc>
          <w:tcPr>
            <w:tcW w:w="1618" w:type="dxa"/>
          </w:tcPr>
          <w:p w14:paraId="5715E348" w14:textId="062472A8" w:rsidR="00CE0F7E" w:rsidRPr="00773A02" w:rsidRDefault="00CE0F7E" w:rsidP="001174EF">
            <w:pPr>
              <w:widowControl w:val="0"/>
              <w:rPr>
                <w:lang w:val="en-NZ"/>
              </w:rPr>
            </w:pPr>
            <w:r w:rsidRPr="00773A02">
              <w:rPr>
                <w:lang w:val="en-NZ"/>
              </w:rPr>
              <w:lastRenderedPageBreak/>
              <w:t>Leung et al 2012</w:t>
            </w:r>
            <w:r w:rsidR="00FB63E4">
              <w:rPr>
                <w:lang w:val="en-NZ"/>
              </w:rPr>
              <w:t xml:space="preserve"> </w:t>
            </w:r>
            <w:r w:rsidRPr="00773A02">
              <w:rPr>
                <w:lang w:val="en-NZ"/>
              </w:rPr>
              <w:fldChar w:fldCharType="begin"/>
            </w:r>
            <w:r w:rsidR="001174EF">
              <w:rPr>
                <w:lang w:val="en-NZ"/>
              </w:rPr>
              <w:instrText xml:space="preserve"> ADDIN EN.CITE &lt;EndNote&gt;&lt;Cite&gt;&lt;Author&gt;Leung&lt;/Author&gt;&lt;Year&gt;2012&lt;/Year&gt;&lt;RecNum&gt;1606&lt;/RecNum&gt;&lt;DisplayText&gt;[16]&lt;/DisplayText&gt;&lt;record&gt;&lt;rec-number&gt;1606&lt;/rec-number&gt;&lt;foreign-keys&gt;&lt;key app="EN" db-id="d9590d5edtxa9ne9asevdae7x0wpsrr99xxx" timestamp="0"&gt;1606&lt;/key&gt;&lt;/foreign-keys&gt;&lt;ref-type name="Journal Article"&gt;17&lt;/ref-type&gt;&lt;contributors&gt;&lt;authors&gt;&lt;author&gt;Leung, W.&lt;/author&gt;&lt;author&gt;Ashton, T.&lt;/author&gt;&lt;author&gt;Kolt, G. S.&lt;/author&gt;&lt;author&gt;Schofield, G. M.&lt;/author&gt;&lt;author&gt;Garrett, N.&lt;/author&gt;&lt;author&gt;Kerse, N.&lt;/author&gt;&lt;author&gt;Patel, A.&lt;/author&gt;&lt;/authors&gt;&lt;/contributors&gt;&lt;auth-address&gt;School of Population Health, University of Auckland, Auckland, New Zealand. w.leung@auckland.ac.nz&lt;/auth-address&gt;&lt;titles&gt;&lt;title&gt;Cost-effectiveness of pedometer-based versus time-based Green Prescriptions: the Healthy Steps Study&lt;/title&gt;&lt;secondary-title&gt;Aust J Prim Health&lt;/secondary-title&gt;&lt;alt-title&gt;Aust J Prim Health&lt;/alt-title&gt;&lt;/titles&gt;&lt;periodical&gt;&lt;full-title&gt;Aust J Prim Health&lt;/full-title&gt;&lt;abbr-1&gt;Australian journal of primary health&lt;/abbr-1&gt;&lt;/periodical&gt;&lt;alt-periodical&gt;&lt;full-title&gt;Aust J Prim Health&lt;/full-title&gt;&lt;abbr-1&gt;Australian journal of primary health&lt;/abbr-1&gt;&lt;/alt-periodical&gt;&lt;pages&gt;204-11&lt;/pages&gt;&lt;volume&gt;18&lt;/volume&gt;&lt;number&gt;3&lt;/number&gt;&lt;keywords&gt;&lt;keyword&gt;Aged&lt;/keyword&gt;&lt;keyword&gt;Cost-Benefit Analysis&lt;/keyword&gt;&lt;keyword&gt;Humans&lt;/keyword&gt;&lt;keyword&gt;Monitoring, Physiologic/instrumentation/*methods&lt;/keyword&gt;&lt;keyword&gt;Motor Activity&lt;/keyword&gt;&lt;keyword&gt;New Zealand&lt;/keyword&gt;&lt;keyword&gt;*Quality-Adjusted Life Years&lt;/keyword&gt;&lt;keyword&gt;Sedentary Lifestyle&lt;/keyword&gt;&lt;keyword&gt;Time&lt;/keyword&gt;&lt;keyword&gt;Walking/*physiology/statistics &amp;amp; numerical data&lt;/keyword&gt;&lt;/keywords&gt;&lt;dates&gt;&lt;year&gt;2012&lt;/year&gt;&lt;/dates&gt;&lt;isbn&gt;1448-7527 (Print)&amp;#xD;1448-7527 (Linking)&lt;/isbn&gt;&lt;accession-num&gt;23069363&lt;/accession-num&gt;&lt;urls&gt;&lt;related-urls&gt;&lt;url&gt;http://www.ncbi.nlm.nih.gov/entrez/query.fcgi?cmd=Retrieve&amp;amp;db=PubMed&amp;amp;dopt=Citation&amp;amp;list_uids=23069363 &lt;/url&gt;&lt;/related-urls&gt;&lt;/urls&gt;&lt;language&gt;eng&lt;/language&gt;&lt;/record&gt;&lt;/Cite&gt;&lt;/EndNote&gt;</w:instrText>
            </w:r>
            <w:r w:rsidRPr="00773A02">
              <w:rPr>
                <w:lang w:val="en-NZ"/>
              </w:rPr>
              <w:fldChar w:fldCharType="separate"/>
            </w:r>
            <w:r w:rsidR="001174EF">
              <w:rPr>
                <w:noProof/>
                <w:lang w:val="en-NZ"/>
              </w:rPr>
              <w:t>[16]</w:t>
            </w:r>
            <w:r w:rsidRPr="00773A02">
              <w:rPr>
                <w:lang w:val="en-NZ"/>
              </w:rPr>
              <w:fldChar w:fldCharType="end"/>
            </w:r>
          </w:p>
        </w:tc>
        <w:tc>
          <w:tcPr>
            <w:tcW w:w="1027" w:type="dxa"/>
          </w:tcPr>
          <w:p w14:paraId="7DBD29AE" w14:textId="77777777" w:rsidR="00CE0F7E" w:rsidRPr="00720FD7" w:rsidRDefault="00CE0F7E" w:rsidP="008E5272">
            <w:pPr>
              <w:widowControl w:val="0"/>
              <w:rPr>
                <w:lang w:val="en-NZ"/>
              </w:rPr>
            </w:pPr>
            <w:r>
              <w:rPr>
                <w:lang w:val="en-NZ"/>
              </w:rPr>
              <w:t xml:space="preserve">Marginal utility gain per person of 0.035 (0.044 – 0.009) </w:t>
            </w:r>
          </w:p>
        </w:tc>
        <w:tc>
          <w:tcPr>
            <w:tcW w:w="1215" w:type="dxa"/>
          </w:tcPr>
          <w:p w14:paraId="5CF4E0F6" w14:textId="77777777" w:rsidR="00CE0F7E" w:rsidRPr="00720FD7" w:rsidRDefault="00CE0F7E" w:rsidP="008E5272">
            <w:pPr>
              <w:widowControl w:val="0"/>
              <w:rPr>
                <w:lang w:val="en-NZ"/>
              </w:rPr>
            </w:pPr>
            <w:r>
              <w:rPr>
                <w:lang w:val="en-NZ"/>
              </w:rPr>
              <w:t>-$79 per person ($1722 - $1801); (Year=2008)</w:t>
            </w:r>
          </w:p>
        </w:tc>
        <w:tc>
          <w:tcPr>
            <w:tcW w:w="1517" w:type="dxa"/>
          </w:tcPr>
          <w:p w14:paraId="396714CF" w14:textId="77777777" w:rsidR="00CE0F7E" w:rsidRPr="00720FD7" w:rsidRDefault="00CE0F7E" w:rsidP="008E5272">
            <w:pPr>
              <w:widowControl w:val="0"/>
              <w:rPr>
                <w:lang w:val="en-NZ"/>
              </w:rPr>
            </w:pPr>
            <w:r>
              <w:rPr>
                <w:lang w:val="en-NZ"/>
              </w:rPr>
              <w:t>Around $50 per person (for the pedometer)</w:t>
            </w:r>
          </w:p>
        </w:tc>
        <w:tc>
          <w:tcPr>
            <w:tcW w:w="1517" w:type="dxa"/>
          </w:tcPr>
          <w:p w14:paraId="42962210" w14:textId="77777777" w:rsidR="00CE0F7E" w:rsidRPr="00720FD7" w:rsidRDefault="00CE0F7E" w:rsidP="008E5272">
            <w:pPr>
              <w:widowControl w:val="0"/>
              <w:rPr>
                <w:lang w:val="en-NZ"/>
              </w:rPr>
            </w:pPr>
            <w:r>
              <w:rPr>
                <w:lang w:val="en-NZ"/>
              </w:rPr>
              <w:t>Yes</w:t>
            </w:r>
          </w:p>
        </w:tc>
        <w:tc>
          <w:tcPr>
            <w:tcW w:w="1511" w:type="dxa"/>
          </w:tcPr>
          <w:p w14:paraId="14A5A9FD" w14:textId="61C633D2" w:rsidR="00CE0F7E" w:rsidRPr="00720FD7" w:rsidRDefault="00CE0F7E" w:rsidP="00820CDE">
            <w:pPr>
              <w:widowControl w:val="0"/>
              <w:rPr>
                <w:lang w:val="en-NZ"/>
              </w:rPr>
            </w:pPr>
            <w:r>
              <w:rPr>
                <w:lang w:val="en-NZ"/>
              </w:rPr>
              <w:t xml:space="preserve">Cost saving (-4999 per </w:t>
            </w:r>
            <w:r w:rsidR="002B75EC">
              <w:rPr>
                <w:lang w:val="en-NZ"/>
              </w:rPr>
              <w:t>QALY</w:t>
            </w:r>
            <w:r>
              <w:rPr>
                <w:lang w:val="en-NZ"/>
              </w:rPr>
              <w:t xml:space="preserve"> gained)</w:t>
            </w:r>
          </w:p>
        </w:tc>
        <w:tc>
          <w:tcPr>
            <w:tcW w:w="1550" w:type="dxa"/>
          </w:tcPr>
          <w:p w14:paraId="32771126" w14:textId="77777777" w:rsidR="00CE0F7E" w:rsidRPr="00720FD7" w:rsidRDefault="00CE0F7E" w:rsidP="008E5272">
            <w:pPr>
              <w:widowControl w:val="0"/>
              <w:rPr>
                <w:lang w:val="en-NZ"/>
              </w:rPr>
            </w:pPr>
            <w:r>
              <w:rPr>
                <w:lang w:val="en-NZ"/>
              </w:rPr>
              <w:t>Nil (no extra analyses by sex/ethnicity/disability within the 65+ age-group)</w:t>
            </w:r>
          </w:p>
        </w:tc>
        <w:tc>
          <w:tcPr>
            <w:tcW w:w="1380" w:type="dxa"/>
          </w:tcPr>
          <w:p w14:paraId="1CD9A829" w14:textId="77777777" w:rsidR="00CE0F7E" w:rsidRPr="00743D43" w:rsidRDefault="00CE0F7E" w:rsidP="008E5272">
            <w:pPr>
              <w:widowControl w:val="0"/>
              <w:rPr>
                <w:color w:val="000000" w:themeColor="text1"/>
                <w:lang w:val="en-NZ"/>
              </w:rPr>
            </w:pPr>
            <w:r w:rsidRPr="00743D43">
              <w:rPr>
                <w:color w:val="000000" w:themeColor="text1"/>
                <w:lang w:val="en-NZ"/>
              </w:rPr>
              <w:t>HRC and Sports and Recreation NZ</w:t>
            </w:r>
          </w:p>
        </w:tc>
        <w:tc>
          <w:tcPr>
            <w:tcW w:w="3119" w:type="dxa"/>
          </w:tcPr>
          <w:p w14:paraId="65150010" w14:textId="77777777" w:rsidR="00CE0F7E" w:rsidRPr="0019320C" w:rsidRDefault="00CE0F7E" w:rsidP="008E5272">
            <w:pPr>
              <w:widowControl w:val="0"/>
              <w:rPr>
                <w:lang w:val="en-NZ"/>
              </w:rPr>
            </w:pPr>
            <w:r w:rsidRPr="0019320C">
              <w:rPr>
                <w:lang w:val="en-NZ"/>
              </w:rPr>
              <w:t>This was an evaluative study (actual intervention implemented and real health gains measured), based on a RCT conducted in 2006 and 2007. Included out-of-pocket costs. Also calculated ICERs per 30 minutes of moderate intensity physical activity. A limitation is the 12-month timeframe as there is the possibility that pedometer use would not be maintained in the long-term. The lead author is a current member of the BODE</w:t>
            </w:r>
            <w:r w:rsidRPr="0019320C">
              <w:rPr>
                <w:vertAlign w:val="superscript"/>
                <w:lang w:val="en-NZ"/>
              </w:rPr>
              <w:t>3</w:t>
            </w:r>
            <w:r w:rsidRPr="0019320C">
              <w:rPr>
                <w:lang w:val="en-NZ"/>
              </w:rPr>
              <w:t xml:space="preserve"> Team but this work was conducted previously. The cost results may be somewhat out-dated given pedometers are now free with modern smartphones.</w:t>
            </w:r>
          </w:p>
        </w:tc>
      </w:tr>
      <w:tr w:rsidR="00CE0F7E" w:rsidRPr="00720FD7" w14:paraId="1AEBF034" w14:textId="77777777" w:rsidTr="00B42F71">
        <w:tc>
          <w:tcPr>
            <w:tcW w:w="1618" w:type="dxa"/>
          </w:tcPr>
          <w:p w14:paraId="7F13BE54" w14:textId="4E93E4F3" w:rsidR="00CE0F7E" w:rsidRPr="00773A02" w:rsidRDefault="00CE0F7E" w:rsidP="001174EF">
            <w:pPr>
              <w:widowControl w:val="0"/>
              <w:rPr>
                <w:lang w:val="en-NZ"/>
              </w:rPr>
            </w:pPr>
            <w:r w:rsidRPr="00773A02">
              <w:rPr>
                <w:rFonts w:cs="Arial"/>
                <w:color w:val="131413"/>
                <w:lang w:val="en-NZ"/>
              </w:rPr>
              <w:t>Leung et al 2017</w:t>
            </w:r>
            <w:r w:rsidR="00FB63E4">
              <w:rPr>
                <w:rFonts w:cs="Arial"/>
                <w:color w:val="131413"/>
                <w:lang w:val="en-NZ"/>
              </w:rPr>
              <w:t xml:space="preserve"> </w:t>
            </w:r>
            <w:r w:rsidRPr="00773A02">
              <w:rPr>
                <w:rFonts w:cs="Arial"/>
                <w:color w:val="131413"/>
                <w:lang w:val="en-NZ"/>
              </w:rPr>
              <w:fldChar w:fldCharType="begin">
                <w:fldData xml:space="preserve">PEVuZE5vdGU+PENpdGU+PEF1dGhvcj5MZXVuZzwvQXV0aG9yPjxZZWFyPjIwMTc8L1llYXI+PFJl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sidR="001174EF">
              <w:rPr>
                <w:rFonts w:cs="Arial"/>
                <w:color w:val="131413"/>
                <w:lang w:val="en-NZ"/>
              </w:rPr>
              <w:instrText xml:space="preserve"> ADDIN EN.CITE </w:instrText>
            </w:r>
            <w:r w:rsidR="001174EF">
              <w:rPr>
                <w:rFonts w:cs="Arial"/>
                <w:color w:val="131413"/>
                <w:lang w:val="en-NZ"/>
              </w:rPr>
              <w:fldChar w:fldCharType="begin">
                <w:fldData xml:space="preserve">PEVuZE5vdGU+PENpdGU+PEF1dGhvcj5MZXVuZzwvQXV0aG9yPjxZZWFyPjIwMTc8L1llYXI+PFJl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</w:fldData>
              </w:fldChar>
            </w:r>
            <w:r w:rsidR="001174EF">
              <w:rPr>
                <w:rFonts w:cs="Arial"/>
                <w:color w:val="131413"/>
                <w:lang w:val="en-NZ"/>
              </w:rPr>
              <w:instrText xml:space="preserve"> ADDIN EN.CITE.DATA </w:instrText>
            </w:r>
            <w:r w:rsidR="001174EF">
              <w:rPr>
                <w:rFonts w:cs="Arial"/>
                <w:color w:val="131413"/>
                <w:lang w:val="en-NZ"/>
              </w:rPr>
            </w:r>
            <w:r w:rsidR="001174EF">
              <w:rPr>
                <w:rFonts w:cs="Arial"/>
                <w:color w:val="131413"/>
                <w:lang w:val="en-NZ"/>
              </w:rPr>
              <w:fldChar w:fldCharType="end"/>
            </w:r>
            <w:r w:rsidRPr="00773A02">
              <w:rPr>
                <w:rFonts w:cs="Arial"/>
                <w:color w:val="131413"/>
                <w:lang w:val="en-NZ"/>
              </w:rPr>
            </w:r>
            <w:r w:rsidRPr="00773A02">
              <w:rPr>
                <w:rFonts w:cs="Arial"/>
                <w:color w:val="131413"/>
                <w:lang w:val="en-NZ"/>
              </w:rPr>
              <w:fldChar w:fldCharType="separate"/>
            </w:r>
            <w:r w:rsidR="001174EF">
              <w:rPr>
                <w:rFonts w:cs="Arial"/>
                <w:noProof/>
                <w:color w:val="131413"/>
                <w:lang w:val="en-NZ"/>
              </w:rPr>
              <w:t>[48]</w:t>
            </w:r>
            <w:r w:rsidRPr="00773A02">
              <w:rPr>
                <w:rFonts w:cs="Arial"/>
                <w:color w:val="131413"/>
                <w:lang w:val="en-NZ"/>
              </w:rPr>
              <w:fldChar w:fldCharType="end"/>
            </w:r>
          </w:p>
        </w:tc>
        <w:tc>
          <w:tcPr>
            <w:tcW w:w="1027" w:type="dxa"/>
          </w:tcPr>
          <w:p w14:paraId="337993E1" w14:textId="58DF373E" w:rsidR="00CE0F7E" w:rsidRPr="0019320C" w:rsidRDefault="00CE0F7E" w:rsidP="008E5272">
            <w:pPr>
              <w:widowControl w:val="0"/>
              <w:rPr>
                <w:lang w:val="en-NZ"/>
              </w:rPr>
            </w:pPr>
            <w:r w:rsidRPr="0019320C">
              <w:rPr>
                <w:lang w:val="en-NZ"/>
              </w:rPr>
              <w:t xml:space="preserve">24 week: intervention </w:t>
            </w:r>
            <w:r w:rsidRPr="0019320C">
              <w:rPr>
                <w:lang w:val="en-NZ"/>
              </w:rPr>
              <w:lastRenderedPageBreak/>
              <w:t xml:space="preserve">group gained 0.001 </w:t>
            </w:r>
            <w:r w:rsidR="002B75EC" w:rsidRPr="0019320C">
              <w:rPr>
                <w:lang w:val="en-NZ"/>
              </w:rPr>
              <w:t>QALY</w:t>
            </w:r>
            <w:r w:rsidR="00820CDE" w:rsidRPr="0019320C">
              <w:rPr>
                <w:lang w:val="en-NZ"/>
              </w:rPr>
              <w:t>s</w:t>
            </w:r>
            <w:r w:rsidRPr="0019320C">
              <w:rPr>
                <w:lang w:val="en-NZ"/>
              </w:rPr>
              <w:t xml:space="preserve"> per person but was not significant. </w:t>
            </w:r>
          </w:p>
          <w:p w14:paraId="5A2ADFDA" w14:textId="77777777" w:rsidR="00CE0F7E" w:rsidRPr="0019320C" w:rsidRDefault="00CE0F7E" w:rsidP="008E5272">
            <w:pPr>
              <w:widowControl w:val="0"/>
              <w:rPr>
                <w:lang w:val="en-NZ"/>
              </w:rPr>
            </w:pPr>
            <w:r w:rsidRPr="0019320C">
              <w:rPr>
                <w:lang w:val="en-NZ"/>
              </w:rPr>
              <w:t>Lifetime:</w:t>
            </w:r>
          </w:p>
          <w:p w14:paraId="39DA821E" w14:textId="16CDAD18" w:rsidR="00CE0F7E" w:rsidRPr="0019320C" w:rsidRDefault="00CE0F7E" w:rsidP="00820CDE">
            <w:pPr>
              <w:widowControl w:val="0"/>
              <w:rPr>
                <w:lang w:val="en-NZ"/>
              </w:rPr>
            </w:pPr>
            <w:r w:rsidRPr="0019320C">
              <w:rPr>
                <w:lang w:val="en-NZ"/>
              </w:rPr>
              <w:t xml:space="preserve">Adherent intervention group gained 0.057 (male) and 0.068 (female) </w:t>
            </w:r>
            <w:r w:rsidR="002B75EC" w:rsidRPr="0019320C">
              <w:rPr>
                <w:lang w:val="en-NZ"/>
              </w:rPr>
              <w:t>QALY</w:t>
            </w:r>
            <w:r w:rsidR="00820CDE" w:rsidRPr="0019320C">
              <w:rPr>
                <w:lang w:val="en-NZ"/>
              </w:rPr>
              <w:t>s</w:t>
            </w:r>
            <w:r w:rsidRPr="0019320C">
              <w:rPr>
                <w:lang w:val="en-NZ"/>
              </w:rPr>
              <w:t xml:space="preserve"> per person between the ages of 40 and 100 yrs.</w:t>
            </w:r>
          </w:p>
        </w:tc>
        <w:tc>
          <w:tcPr>
            <w:tcW w:w="1215" w:type="dxa"/>
          </w:tcPr>
          <w:p w14:paraId="0EBE7D29" w14:textId="2B397A9D" w:rsidR="00CE0F7E" w:rsidRPr="0019320C" w:rsidRDefault="00CE0F7E" w:rsidP="008E5272">
            <w:pPr>
              <w:widowControl w:val="0"/>
              <w:rPr>
                <w:lang w:val="en-NZ"/>
              </w:rPr>
            </w:pPr>
            <w:r w:rsidRPr="0019320C">
              <w:rPr>
                <w:lang w:val="en-NZ"/>
              </w:rPr>
              <w:lastRenderedPageBreak/>
              <w:t>24 week:</w:t>
            </w:r>
          </w:p>
          <w:p w14:paraId="3CD45394" w14:textId="77777777" w:rsidR="00CE0F7E" w:rsidRPr="0019320C" w:rsidRDefault="00CE0F7E" w:rsidP="008E5272">
            <w:pPr>
              <w:widowControl w:val="0"/>
              <w:rPr>
                <w:lang w:val="en-NZ"/>
              </w:rPr>
            </w:pPr>
            <w:r w:rsidRPr="0019320C">
              <w:rPr>
                <w:lang w:val="en-NZ"/>
              </w:rPr>
              <w:t xml:space="preserve">Programme costs </w:t>
            </w:r>
            <w:r w:rsidRPr="0019320C">
              <w:rPr>
                <w:lang w:val="en-NZ"/>
              </w:rPr>
              <w:lastRenderedPageBreak/>
              <w:t>only</w:t>
            </w:r>
          </w:p>
          <w:p w14:paraId="1A7686E6" w14:textId="77777777" w:rsidR="00CE0F7E" w:rsidRPr="0019320C" w:rsidRDefault="00CE0F7E" w:rsidP="008E5272">
            <w:pPr>
              <w:widowControl w:val="0"/>
              <w:rPr>
                <w:lang w:val="en-NZ"/>
              </w:rPr>
            </w:pPr>
            <w:r w:rsidRPr="0019320C">
              <w:rPr>
                <w:lang w:val="en-NZ"/>
              </w:rPr>
              <w:t>Lifetime:</w:t>
            </w:r>
          </w:p>
          <w:p w14:paraId="5021DBBA" w14:textId="77777777" w:rsidR="00CE0F7E" w:rsidRPr="0019320C" w:rsidRDefault="00CE0F7E" w:rsidP="008E5272">
            <w:pPr>
              <w:widowControl w:val="0"/>
              <w:rPr>
                <w:lang w:val="en-NZ"/>
              </w:rPr>
            </w:pPr>
            <w:r w:rsidRPr="0019320C">
              <w:rPr>
                <w:lang w:val="en-NZ"/>
              </w:rPr>
              <w:t>Mean costs per person for males were:</w:t>
            </w:r>
          </w:p>
          <w:p w14:paraId="3DF754EC" w14:textId="77777777" w:rsidR="00CE0F7E" w:rsidRPr="0019320C" w:rsidRDefault="00CE0F7E" w:rsidP="008E5272">
            <w:pPr>
              <w:widowControl w:val="0"/>
              <w:rPr>
                <w:lang w:val="en-NZ"/>
              </w:rPr>
            </w:pPr>
            <w:r w:rsidRPr="0019320C">
              <w:rPr>
                <w:lang w:val="en-NZ"/>
              </w:rPr>
              <w:t>$9952 (intervention) and $9700 (usual care)</w:t>
            </w:r>
          </w:p>
          <w:p w14:paraId="5481C038" w14:textId="77777777" w:rsidR="00CE0F7E" w:rsidRPr="0019320C" w:rsidRDefault="00CE0F7E" w:rsidP="008E5272">
            <w:pPr>
              <w:widowControl w:val="0"/>
              <w:rPr>
                <w:lang w:val="en-NZ"/>
              </w:rPr>
            </w:pPr>
            <w:r w:rsidRPr="0019320C">
              <w:rPr>
                <w:lang w:val="en-NZ"/>
              </w:rPr>
              <w:t>Mean costs per person for females were:</w:t>
            </w:r>
          </w:p>
          <w:p w14:paraId="10B8000F" w14:textId="4F68C67E" w:rsidR="00CE0F7E" w:rsidRPr="0019320C" w:rsidRDefault="00CE0F7E" w:rsidP="008E5272">
            <w:pPr>
              <w:widowControl w:val="0"/>
              <w:rPr>
                <w:lang w:val="en-NZ"/>
              </w:rPr>
            </w:pPr>
            <w:r w:rsidRPr="0019320C">
              <w:rPr>
                <w:lang w:val="en-NZ"/>
              </w:rPr>
              <w:t>$11</w:t>
            </w:r>
            <w:r w:rsidR="002E3EF5" w:rsidRPr="0019320C">
              <w:rPr>
                <w:lang w:val="en-NZ"/>
              </w:rPr>
              <w:t>,</w:t>
            </w:r>
            <w:r w:rsidRPr="0019320C">
              <w:rPr>
                <w:lang w:val="en-NZ"/>
              </w:rPr>
              <w:t>032 (intervention group)</w:t>
            </w:r>
          </w:p>
          <w:p w14:paraId="7DE6FF82" w14:textId="4550A9D9" w:rsidR="00CE0F7E" w:rsidRPr="0019320C" w:rsidRDefault="00CE0F7E" w:rsidP="008E5272">
            <w:pPr>
              <w:widowControl w:val="0"/>
              <w:rPr>
                <w:lang w:val="en-NZ"/>
              </w:rPr>
            </w:pPr>
            <w:r w:rsidRPr="0019320C">
              <w:rPr>
                <w:lang w:val="en-NZ"/>
              </w:rPr>
              <w:t>and $10</w:t>
            </w:r>
            <w:r w:rsidR="002E3EF5" w:rsidRPr="0019320C">
              <w:rPr>
                <w:lang w:val="en-NZ"/>
              </w:rPr>
              <w:t>,</w:t>
            </w:r>
            <w:r w:rsidRPr="0019320C">
              <w:rPr>
                <w:lang w:val="en-NZ"/>
              </w:rPr>
              <w:t>833 (usual care)</w:t>
            </w:r>
          </w:p>
        </w:tc>
        <w:tc>
          <w:tcPr>
            <w:tcW w:w="1517" w:type="dxa"/>
          </w:tcPr>
          <w:p w14:paraId="21E52A0C" w14:textId="375B6CD3" w:rsidR="00CE0F7E" w:rsidRDefault="00CE0F7E" w:rsidP="00EF202F">
            <w:pPr>
              <w:widowControl w:val="0"/>
              <w:rPr>
                <w:lang w:val="en-NZ"/>
              </w:rPr>
            </w:pPr>
            <w:r>
              <w:rPr>
                <w:lang w:val="en-NZ"/>
              </w:rPr>
              <w:lastRenderedPageBreak/>
              <w:t xml:space="preserve">Over 24 weeks: Intervention </w:t>
            </w:r>
            <w:r>
              <w:rPr>
                <w:lang w:val="en-NZ"/>
              </w:rPr>
              <w:lastRenderedPageBreak/>
              <w:t xml:space="preserve">cost was $428 (2012 NZ$) per person, based on intervention group costs (Exercise plus usual Quitline) of $623 per person minus Quitline alone cost of $195 per person. </w:t>
            </w:r>
          </w:p>
        </w:tc>
        <w:tc>
          <w:tcPr>
            <w:tcW w:w="1517" w:type="dxa"/>
          </w:tcPr>
          <w:p w14:paraId="6F8ABFBC" w14:textId="77777777" w:rsidR="00CE0F7E" w:rsidRDefault="00CE0F7E" w:rsidP="008E5272">
            <w:pPr>
              <w:widowControl w:val="0"/>
              <w:rPr>
                <w:lang w:val="en-NZ"/>
              </w:rPr>
            </w:pPr>
            <w:r>
              <w:rPr>
                <w:lang w:val="en-NZ"/>
              </w:rPr>
              <w:lastRenderedPageBreak/>
              <w:t>24 week:</w:t>
            </w:r>
          </w:p>
          <w:p w14:paraId="38EA8409" w14:textId="77777777" w:rsidR="00CE0F7E" w:rsidRDefault="00CE0F7E" w:rsidP="008E5272">
            <w:pPr>
              <w:widowControl w:val="0"/>
              <w:rPr>
                <w:lang w:val="en-NZ"/>
              </w:rPr>
            </w:pPr>
            <w:r>
              <w:rPr>
                <w:lang w:val="en-NZ"/>
              </w:rPr>
              <w:t>No</w:t>
            </w:r>
          </w:p>
          <w:p w14:paraId="17D8271D" w14:textId="77777777" w:rsidR="00CE0F7E" w:rsidRDefault="00CE0F7E" w:rsidP="008E5272">
            <w:pPr>
              <w:widowControl w:val="0"/>
              <w:rPr>
                <w:lang w:val="en-NZ"/>
              </w:rPr>
            </w:pPr>
          </w:p>
          <w:p w14:paraId="5A612ED8" w14:textId="77777777" w:rsidR="00CE0F7E" w:rsidRDefault="00CE0F7E" w:rsidP="008E5272">
            <w:pPr>
              <w:widowControl w:val="0"/>
              <w:rPr>
                <w:lang w:val="en-NZ"/>
              </w:rPr>
            </w:pPr>
            <w:r>
              <w:rPr>
                <w:lang w:val="en-NZ"/>
              </w:rPr>
              <w:lastRenderedPageBreak/>
              <w:t>Lifetime:</w:t>
            </w:r>
          </w:p>
          <w:p w14:paraId="5D4EEDDB" w14:textId="77777777" w:rsidR="00CE0F7E" w:rsidRDefault="00CE0F7E" w:rsidP="008E5272">
            <w:pPr>
              <w:widowControl w:val="0"/>
              <w:rPr>
                <w:lang w:val="en-NZ"/>
              </w:rPr>
            </w:pPr>
            <w:r>
              <w:rPr>
                <w:lang w:val="en-NZ"/>
              </w:rPr>
              <w:t>Yes</w:t>
            </w:r>
          </w:p>
        </w:tc>
        <w:tc>
          <w:tcPr>
            <w:tcW w:w="1511" w:type="dxa"/>
          </w:tcPr>
          <w:p w14:paraId="3807DF26" w14:textId="77777777" w:rsidR="00CE0F7E" w:rsidRDefault="00CE0F7E" w:rsidP="008E5272">
            <w:pPr>
              <w:widowControl w:val="0"/>
              <w:rPr>
                <w:lang w:val="en-NZ"/>
              </w:rPr>
            </w:pPr>
            <w:r>
              <w:rPr>
                <w:lang w:val="en-NZ"/>
              </w:rPr>
              <w:lastRenderedPageBreak/>
              <w:t>24 week:</w:t>
            </w:r>
          </w:p>
          <w:p w14:paraId="2108808F" w14:textId="505568F9" w:rsidR="00CE0F7E" w:rsidRDefault="00CE0F7E" w:rsidP="008E5272">
            <w:pPr>
              <w:widowControl w:val="0"/>
              <w:rPr>
                <w:lang w:val="en-NZ"/>
              </w:rPr>
            </w:pPr>
            <w:r>
              <w:rPr>
                <w:lang w:val="en-NZ"/>
              </w:rPr>
              <w:t xml:space="preserve">NZ$451,000 per </w:t>
            </w:r>
            <w:r w:rsidR="002B75EC">
              <w:rPr>
                <w:lang w:val="en-NZ"/>
              </w:rPr>
              <w:t>QALY</w:t>
            </w:r>
            <w:r>
              <w:rPr>
                <w:lang w:val="en-NZ"/>
              </w:rPr>
              <w:t xml:space="preserve"> </w:t>
            </w:r>
            <w:r>
              <w:rPr>
                <w:lang w:val="en-NZ"/>
              </w:rPr>
              <w:lastRenderedPageBreak/>
              <w:t>gained</w:t>
            </w:r>
          </w:p>
          <w:p w14:paraId="5E38B9ED" w14:textId="77777777" w:rsidR="00CE0F7E" w:rsidRDefault="00CE0F7E" w:rsidP="008E5272">
            <w:pPr>
              <w:widowControl w:val="0"/>
              <w:rPr>
                <w:lang w:val="en-NZ"/>
              </w:rPr>
            </w:pPr>
          </w:p>
          <w:p w14:paraId="414199FB" w14:textId="77777777" w:rsidR="00CE0F7E" w:rsidRDefault="00CE0F7E" w:rsidP="008E5272">
            <w:pPr>
              <w:widowControl w:val="0"/>
              <w:rPr>
                <w:lang w:val="en-NZ"/>
              </w:rPr>
            </w:pPr>
            <w:r>
              <w:rPr>
                <w:lang w:val="en-NZ"/>
              </w:rPr>
              <w:t>Lifetime: (for adherent participants)</w:t>
            </w:r>
          </w:p>
          <w:p w14:paraId="0CBD06B5" w14:textId="77777777" w:rsidR="00CE0F7E" w:rsidRDefault="00CE0F7E" w:rsidP="008E5272">
            <w:pPr>
              <w:widowControl w:val="0"/>
              <w:rPr>
                <w:lang w:val="en-NZ"/>
              </w:rPr>
            </w:pPr>
            <w:r>
              <w:rPr>
                <w:lang w:val="en-NZ"/>
              </w:rPr>
              <w:t>NZ$4431 (male) and NZ$2909 (female)</w:t>
            </w:r>
          </w:p>
        </w:tc>
        <w:tc>
          <w:tcPr>
            <w:tcW w:w="1550" w:type="dxa"/>
          </w:tcPr>
          <w:p w14:paraId="4AB6FD09" w14:textId="77777777" w:rsidR="00CE0F7E" w:rsidRDefault="00CE0F7E" w:rsidP="008E5272">
            <w:pPr>
              <w:widowControl w:val="0"/>
              <w:rPr>
                <w:lang w:val="en-NZ"/>
              </w:rPr>
            </w:pPr>
            <w:r>
              <w:rPr>
                <w:lang w:val="en-NZ"/>
              </w:rPr>
              <w:lastRenderedPageBreak/>
              <w:t xml:space="preserve">Separate lifetime analysis for </w:t>
            </w:r>
            <w:r>
              <w:rPr>
                <w:lang w:val="en-NZ"/>
              </w:rPr>
              <w:lastRenderedPageBreak/>
              <w:t>males and females.</w:t>
            </w:r>
          </w:p>
        </w:tc>
        <w:tc>
          <w:tcPr>
            <w:tcW w:w="1380" w:type="dxa"/>
          </w:tcPr>
          <w:p w14:paraId="69160D58" w14:textId="0D449351" w:rsidR="00CE0F7E" w:rsidRDefault="00CE0F7E" w:rsidP="008E5272">
            <w:pPr>
              <w:widowControl w:val="0"/>
              <w:rPr>
                <w:lang w:val="en-NZ"/>
              </w:rPr>
            </w:pPr>
            <w:r>
              <w:rPr>
                <w:lang w:val="en-NZ"/>
              </w:rPr>
              <w:lastRenderedPageBreak/>
              <w:t xml:space="preserve">Health Research Council of </w:t>
            </w:r>
            <w:r w:rsidR="002B75EC">
              <w:rPr>
                <w:lang w:val="en-NZ"/>
              </w:rPr>
              <w:lastRenderedPageBreak/>
              <w:t>NZ</w:t>
            </w:r>
            <w:r>
              <w:rPr>
                <w:lang w:val="en-NZ"/>
              </w:rPr>
              <w:t xml:space="preserve"> and the Heart Foundation.</w:t>
            </w:r>
          </w:p>
        </w:tc>
        <w:tc>
          <w:tcPr>
            <w:tcW w:w="3119" w:type="dxa"/>
          </w:tcPr>
          <w:p w14:paraId="0E0AE953" w14:textId="77777777" w:rsidR="00CE0F7E" w:rsidRDefault="00CE0F7E" w:rsidP="008E5272">
            <w:pPr>
              <w:widowControl w:val="0"/>
              <w:rPr>
                <w:lang w:val="en-NZ"/>
              </w:rPr>
            </w:pPr>
            <w:r>
              <w:rPr>
                <w:lang w:val="en-NZ"/>
              </w:rPr>
              <w:lastRenderedPageBreak/>
              <w:t xml:space="preserve">Strengths: was a large (906 participants) randomised controlled trial with conservative </w:t>
            </w:r>
            <w:r>
              <w:rPr>
                <w:lang w:val="en-NZ"/>
              </w:rPr>
              <w:lastRenderedPageBreak/>
              <w:t xml:space="preserve">costings. </w:t>
            </w:r>
          </w:p>
          <w:p w14:paraId="53A5CE66" w14:textId="77777777" w:rsidR="00CE0F7E" w:rsidRDefault="00CE0F7E" w:rsidP="008E5272">
            <w:pPr>
              <w:widowControl w:val="0"/>
              <w:rPr>
                <w:lang w:val="en-NZ"/>
              </w:rPr>
            </w:pPr>
            <w:r>
              <w:rPr>
                <w:lang w:val="en-NZ"/>
              </w:rPr>
              <w:t>Limitations: quit status not verified; Markov model used for lifetime study only had CVD and lung cancer – didn’t include other cancers / diseases; Markov model risk parameters for lung cancer were for heavy smokers (may not be appropriate to user for lighter smokers); the lifetime analysis was conducted for “adherent” intervention participants (that is people with 7 or more intervention contacts) versus usual care – non-adherent intervention participants weren’t included in the lifetime analysis.</w:t>
            </w:r>
          </w:p>
        </w:tc>
      </w:tr>
      <w:tr w:rsidR="00D80C0E" w:rsidRPr="00720FD7" w14:paraId="2B418566" w14:textId="77777777" w:rsidTr="00B42F71">
        <w:tc>
          <w:tcPr>
            <w:tcW w:w="1618" w:type="dxa"/>
          </w:tcPr>
          <w:p w14:paraId="0A57A2C5" w14:textId="0A82FA7D" w:rsidR="00D80C0E" w:rsidRPr="00820CDE" w:rsidRDefault="00D80C0E" w:rsidP="001174EF">
            <w:pPr>
              <w:widowControl w:val="0"/>
              <w:rPr>
                <w:lang w:val="en-NZ"/>
              </w:rPr>
            </w:pPr>
            <w:r w:rsidRPr="00820CDE">
              <w:rPr>
                <w:lang w:val="en-NZ"/>
              </w:rPr>
              <w:lastRenderedPageBreak/>
              <w:t>Lew et al 2016</w:t>
            </w:r>
            <w:r w:rsidR="00FB63E4">
              <w:rPr>
                <w:lang w:val="en-NZ"/>
              </w:rPr>
              <w:t xml:space="preserve"> </w:t>
            </w:r>
            <w:r w:rsidRPr="00820CDE">
              <w:rPr>
                <w:lang w:val="en-NZ"/>
              </w:rPr>
              <w:fldChar w:fldCharType="begin"/>
            </w:r>
            <w:r w:rsidR="001174EF">
              <w:rPr>
                <w:lang w:val="en-NZ"/>
              </w:rPr>
              <w:instrText xml:space="preserve"> ADDIN EN.CITE &lt;EndNote&gt;&lt;Cite&gt;&lt;Author&gt;Lew&lt;/Author&gt;&lt;Year&gt;2016&lt;/Year&gt;&lt;RecNum&gt;3767&lt;/RecNum&gt;&lt;DisplayText&gt;[19]&lt;/DisplayText&gt;&lt;record&gt;&lt;rec-number&gt;3767&lt;/rec-number&gt;&lt;foreign-keys&gt;&lt;key app="EN" db-id="d9590d5edtxa9ne9asevdae7x0wpsrr99xxx" timestamp="1506117091"&gt;3767&lt;/key&gt;&lt;/foreign-keys&gt;&lt;ref-type name="Journal Article"&gt;17&lt;/ref-type&gt;&lt;contributors&gt;&lt;authors&gt;&lt;author&gt;Lew, J. B.&lt;/author&gt;&lt;author&gt;Simms, K.&lt;/author&gt;&lt;author&gt;Smith, M.&lt;/author&gt;&lt;author&gt;Lewis, H.&lt;/author&gt;&lt;author&gt;Neal, H.&lt;/author&gt;&lt;author&gt;Canfell, K.&lt;/author&gt;&lt;/authors&gt;&lt;/contributors&gt;&lt;auth-address&gt;Cancer Research Division, Cancer Council New South Wales, New South Wales, Australia.&amp;#xD;Public Health Physician, Wellington, New Zealand.&amp;#xD;National Screening Unit, Ministry of Health, Wellington, New Zealand.&amp;#xD;School of Public Health, Sydney Medical School, University of Sydney, Sydney, Australia.&lt;/auth-address&gt;&lt;titles&gt;&lt;title&gt;Effectiveness modelling and economic evaluation of primary HPV screening for cervical cancer prevention in New Zealand&lt;/title&gt;&lt;secondary-title&gt;PLoS One&lt;/secondary-title&gt;&lt;/titles&gt;&lt;periodical&gt;&lt;full-title&gt;PLoS One&lt;/full-title&gt;&lt;/periodical&gt;&lt;pages&gt;e0151619&lt;/pages&gt;&lt;volume&gt;11&lt;/volume&gt;&lt;number&gt;5&lt;/number&gt;&lt;keywords&gt;&lt;keyword&gt;Adult&lt;/keyword&gt;&lt;keyword&gt;Alphapapillomavirus/*isolation &amp;amp; purification&lt;/keyword&gt;&lt;keyword&gt;Female&lt;/keyword&gt;&lt;keyword&gt;Health Care Costs&lt;/keyword&gt;&lt;keyword&gt;Humans&lt;/keyword&gt;&lt;keyword&gt;Mass Screening/economics/*organization &amp;amp; administration&lt;/keyword&gt;&lt;keyword&gt;Models, Organizational&lt;/keyword&gt;&lt;keyword&gt;New Zealand&lt;/keyword&gt;&lt;keyword&gt;Uterine Cervical Neoplasms/*prevention &amp;amp; control/virology&lt;/keyword&gt;&lt;keyword&gt;Young Adult&lt;/keyword&gt;&lt;/keywords&gt;&lt;dates&gt;&lt;year&gt;2016&lt;/year&gt;&lt;/dates&gt;&lt;isbn&gt;1932-6203 (Electronic)&amp;#xD;1932-6203 (Linking)&lt;/isbn&gt;&lt;accession-num&gt;27187495&lt;/accession-num&gt;&lt;urls&gt;&lt;related-urls&gt;&lt;url&gt;https://www.ncbi.nlm.nih.gov/pubmed/27187495&lt;/url&gt;&lt;/related-urls&gt;&lt;/urls&gt;&lt;custom2&gt;PMC4871332&lt;/custom2&gt;&lt;electronic-resource-num&gt;10.1371/journal.pone.0151619&lt;/electronic-resource-num&gt;&lt;/record&gt;&lt;/Cite&gt;&lt;/EndNote&gt;</w:instrText>
            </w:r>
            <w:r w:rsidRPr="00820CDE">
              <w:rPr>
                <w:lang w:val="en-NZ"/>
              </w:rPr>
              <w:fldChar w:fldCharType="separate"/>
            </w:r>
            <w:r w:rsidR="001174EF">
              <w:rPr>
                <w:noProof/>
                <w:lang w:val="en-NZ"/>
              </w:rPr>
              <w:t>[19]</w:t>
            </w:r>
            <w:r w:rsidRPr="00820CDE">
              <w:rPr>
                <w:lang w:val="en-NZ"/>
              </w:rPr>
              <w:fldChar w:fldCharType="end"/>
            </w:r>
          </w:p>
        </w:tc>
        <w:tc>
          <w:tcPr>
            <w:tcW w:w="1027" w:type="dxa"/>
          </w:tcPr>
          <w:p w14:paraId="5F0C1271" w14:textId="77777777" w:rsidR="00D80C0E" w:rsidRPr="00720FD7" w:rsidRDefault="00D80C0E" w:rsidP="008E5272">
            <w:pPr>
              <w:widowControl w:val="0"/>
              <w:rPr>
                <w:lang w:val="en-NZ"/>
              </w:rPr>
            </w:pPr>
            <w:r>
              <w:rPr>
                <w:lang w:val="en-NZ"/>
              </w:rPr>
              <w:t xml:space="preserve">Not clear (missing </w:t>
            </w:r>
            <w:r>
              <w:rPr>
                <w:lang w:val="en-NZ"/>
              </w:rPr>
              <w:lastRenderedPageBreak/>
              <w:t>footnotes in the Supplementary Material)</w:t>
            </w:r>
          </w:p>
        </w:tc>
        <w:tc>
          <w:tcPr>
            <w:tcW w:w="1215" w:type="dxa"/>
          </w:tcPr>
          <w:p w14:paraId="6D2C5FB3" w14:textId="5F4BBB26" w:rsidR="00D80C0E" w:rsidRPr="00720FD7" w:rsidRDefault="00D80C0E" w:rsidP="008E5272">
            <w:pPr>
              <w:widowControl w:val="0"/>
              <w:rPr>
                <w:lang w:val="en-NZ"/>
              </w:rPr>
            </w:pPr>
            <w:r w:rsidRPr="00E72947">
              <w:rPr>
                <w:lang w:val="en-NZ"/>
              </w:rPr>
              <w:lastRenderedPageBreak/>
              <w:t xml:space="preserve">For strategy </w:t>
            </w:r>
            <w:r w:rsidRPr="00E72947">
              <w:rPr>
                <w:lang w:val="en-NZ"/>
              </w:rPr>
              <w:lastRenderedPageBreak/>
              <w:t>S2a (unvaccinated scenario): -$1.3 million compared to current practice (but still $30.4 million)</w:t>
            </w:r>
            <w:r>
              <w:rPr>
                <w:lang w:val="en-NZ"/>
              </w:rPr>
              <w:t xml:space="preserve"> (2015</w:t>
            </w:r>
            <w:r w:rsidR="00EF202F">
              <w:rPr>
                <w:lang w:val="en-NZ"/>
              </w:rPr>
              <w:t xml:space="preserve"> NZ$</w:t>
            </w:r>
            <w:r>
              <w:rPr>
                <w:lang w:val="en-NZ"/>
              </w:rPr>
              <w:t>)</w:t>
            </w:r>
          </w:p>
        </w:tc>
        <w:tc>
          <w:tcPr>
            <w:tcW w:w="1517" w:type="dxa"/>
          </w:tcPr>
          <w:p w14:paraId="5A605062" w14:textId="77777777" w:rsidR="00D80C0E" w:rsidRPr="00720FD7" w:rsidRDefault="00D80C0E" w:rsidP="008E5272">
            <w:pPr>
              <w:widowControl w:val="0"/>
              <w:rPr>
                <w:lang w:val="en-NZ"/>
              </w:rPr>
            </w:pPr>
            <w:r>
              <w:rPr>
                <w:lang w:val="en-NZ"/>
              </w:rPr>
              <w:lastRenderedPageBreak/>
              <w:t xml:space="preserve">Not distinguished </w:t>
            </w:r>
            <w:r>
              <w:rPr>
                <w:lang w:val="en-NZ"/>
              </w:rPr>
              <w:lastRenderedPageBreak/>
              <w:t>from net costs</w:t>
            </w:r>
          </w:p>
        </w:tc>
        <w:tc>
          <w:tcPr>
            <w:tcW w:w="1517" w:type="dxa"/>
          </w:tcPr>
          <w:p w14:paraId="3BF8B145" w14:textId="77777777" w:rsidR="00D80C0E" w:rsidRPr="00720FD7" w:rsidRDefault="00D80C0E" w:rsidP="008E5272">
            <w:pPr>
              <w:widowControl w:val="0"/>
              <w:rPr>
                <w:lang w:val="en-NZ"/>
              </w:rPr>
            </w:pPr>
            <w:r>
              <w:rPr>
                <w:lang w:val="en-NZ"/>
              </w:rPr>
              <w:lastRenderedPageBreak/>
              <w:t>Yes</w:t>
            </w:r>
          </w:p>
        </w:tc>
        <w:tc>
          <w:tcPr>
            <w:tcW w:w="1511" w:type="dxa"/>
          </w:tcPr>
          <w:p w14:paraId="4EB56C99" w14:textId="2C2DE011" w:rsidR="00D80C0E" w:rsidRPr="0019320C" w:rsidRDefault="00D80C0E" w:rsidP="00820CDE">
            <w:pPr>
              <w:widowControl w:val="0"/>
              <w:rPr>
                <w:lang w:val="en-NZ"/>
              </w:rPr>
            </w:pPr>
            <w:r w:rsidRPr="0019320C">
              <w:rPr>
                <w:lang w:val="en-NZ"/>
              </w:rPr>
              <w:t xml:space="preserve">Cost-saving relative to </w:t>
            </w:r>
            <w:r w:rsidRPr="0019320C">
              <w:rPr>
                <w:lang w:val="en-NZ"/>
              </w:rPr>
              <w:lastRenderedPageBreak/>
              <w:t xml:space="preserve">current practice; One strategy (S2a): </w:t>
            </w:r>
            <w:r w:rsidRPr="0019320C">
              <w:t xml:space="preserve">$20,602 per </w:t>
            </w:r>
            <w:r w:rsidR="002B75EC" w:rsidRPr="0019320C">
              <w:t>QALY</w:t>
            </w:r>
            <w:r w:rsidRPr="0019320C">
              <w:t xml:space="preserve"> saved in unvaccinated scenario; $9,769 in vaccinated scenario (both</w:t>
            </w:r>
            <w:r w:rsidRPr="0019320C">
              <w:rPr>
                <w:lang w:val="en-NZ"/>
              </w:rPr>
              <w:t xml:space="preserve"> compared to next best strategy)</w:t>
            </w:r>
          </w:p>
        </w:tc>
        <w:tc>
          <w:tcPr>
            <w:tcW w:w="1550" w:type="dxa"/>
          </w:tcPr>
          <w:p w14:paraId="2113FCD4" w14:textId="77777777" w:rsidR="00D80C0E" w:rsidRPr="00720FD7" w:rsidRDefault="00D80C0E" w:rsidP="008E5272">
            <w:pPr>
              <w:widowControl w:val="0"/>
              <w:rPr>
                <w:lang w:val="en-NZ"/>
              </w:rPr>
            </w:pPr>
            <w:r>
              <w:rPr>
                <w:lang w:val="en-NZ"/>
              </w:rPr>
              <w:lastRenderedPageBreak/>
              <w:t xml:space="preserve">Considered vaccinated </w:t>
            </w:r>
            <w:r>
              <w:rPr>
                <w:lang w:val="en-NZ"/>
              </w:rPr>
              <w:lastRenderedPageBreak/>
              <w:t>and non-vaccinated groups</w:t>
            </w:r>
          </w:p>
        </w:tc>
        <w:tc>
          <w:tcPr>
            <w:tcW w:w="1380" w:type="dxa"/>
          </w:tcPr>
          <w:p w14:paraId="16D7234A" w14:textId="77777777" w:rsidR="00D80C0E" w:rsidRPr="00E72947" w:rsidRDefault="00D80C0E" w:rsidP="008E5272">
            <w:pPr>
              <w:widowControl w:val="0"/>
              <w:rPr>
                <w:lang w:val="en-NZ"/>
              </w:rPr>
            </w:pPr>
            <w:r w:rsidRPr="00E72947">
              <w:rPr>
                <w:lang w:val="en-NZ"/>
              </w:rPr>
              <w:lastRenderedPageBreak/>
              <w:t>Ministry of</w:t>
            </w:r>
          </w:p>
          <w:p w14:paraId="5671924B" w14:textId="7091C155" w:rsidR="00D80C0E" w:rsidRPr="00E72947" w:rsidRDefault="00D80C0E" w:rsidP="008E5272">
            <w:pPr>
              <w:widowControl w:val="0"/>
              <w:rPr>
                <w:lang w:val="en-NZ"/>
              </w:rPr>
            </w:pPr>
            <w:r w:rsidRPr="00E72947">
              <w:rPr>
                <w:lang w:val="en-NZ"/>
              </w:rPr>
              <w:t xml:space="preserve">Health, </w:t>
            </w:r>
            <w:r w:rsidR="002B75EC">
              <w:rPr>
                <w:lang w:val="en-NZ"/>
              </w:rPr>
              <w:t>NZ</w:t>
            </w:r>
          </w:p>
        </w:tc>
        <w:tc>
          <w:tcPr>
            <w:tcW w:w="3119" w:type="dxa"/>
          </w:tcPr>
          <w:p w14:paraId="5E061ADD" w14:textId="77777777" w:rsidR="00D80C0E" w:rsidRPr="00720FD7" w:rsidRDefault="00D80C0E" w:rsidP="008E5272">
            <w:pPr>
              <w:widowControl w:val="0"/>
              <w:rPr>
                <w:lang w:val="en-NZ"/>
              </w:rPr>
            </w:pPr>
            <w:r>
              <w:rPr>
                <w:lang w:val="en-NZ"/>
              </w:rPr>
              <w:t>The study tested many strategies but with one (</w:t>
            </w:r>
            <w:r w:rsidRPr="00E72947">
              <w:rPr>
                <w:lang w:val="en-NZ"/>
              </w:rPr>
              <w:t xml:space="preserve">Strategy </w:t>
            </w:r>
            <w:r w:rsidRPr="00E72947">
              <w:rPr>
                <w:lang w:val="en-NZ"/>
              </w:rPr>
              <w:lastRenderedPageBreak/>
              <w:t>S2a</w:t>
            </w:r>
            <w:r>
              <w:rPr>
                <w:lang w:val="en-NZ"/>
              </w:rPr>
              <w:t xml:space="preserve"> involving </w:t>
            </w:r>
            <w:r w:rsidRPr="00E72947">
              <w:rPr>
                <w:lang w:val="en-NZ"/>
              </w:rPr>
              <w:t xml:space="preserve">5-yearly HPV testing) </w:t>
            </w:r>
            <w:r>
              <w:rPr>
                <w:lang w:val="en-NZ"/>
              </w:rPr>
              <w:t>being clearly</w:t>
            </w:r>
            <w:r w:rsidRPr="00E72947">
              <w:rPr>
                <w:lang w:val="en-NZ"/>
              </w:rPr>
              <w:t xml:space="preserve"> the most cost-effective</w:t>
            </w:r>
            <w:r>
              <w:rPr>
                <w:lang w:val="en-NZ"/>
              </w:rPr>
              <w:t xml:space="preserve"> (albeit more so for the unvaccinated population). The study did not consider impacts for Māori women separately.</w:t>
            </w:r>
          </w:p>
        </w:tc>
      </w:tr>
      <w:tr w:rsidR="00D80C0E" w:rsidRPr="00720FD7" w14:paraId="72035C44" w14:textId="77777777" w:rsidTr="00B42F71">
        <w:tc>
          <w:tcPr>
            <w:tcW w:w="1618" w:type="dxa"/>
          </w:tcPr>
          <w:p w14:paraId="6A4FBC23" w14:textId="5150261B" w:rsidR="00D80C0E" w:rsidRPr="00773A02" w:rsidRDefault="00D80C0E" w:rsidP="0019320C">
            <w:pPr>
              <w:widowControl w:val="0"/>
              <w:rPr>
                <w:lang w:val="en-NZ"/>
              </w:rPr>
            </w:pPr>
            <w:r w:rsidRPr="00773A02">
              <w:rPr>
                <w:lang w:val="en-NZ"/>
              </w:rPr>
              <w:lastRenderedPageBreak/>
              <w:t xml:space="preserve">Maddison et al </w:t>
            </w:r>
            <w:r w:rsidRPr="00470CC4">
              <w:rPr>
                <w:lang w:val="en-NZ"/>
              </w:rPr>
              <w:t>2015</w:t>
            </w:r>
            <w:r w:rsidR="00FB63E4">
              <w:rPr>
                <w:lang w:val="en-NZ"/>
              </w:rPr>
              <w:t xml:space="preserve"> </w:t>
            </w:r>
            <w:r w:rsidRPr="00470CC4">
              <w:rPr>
                <w:lang w:val="en-NZ"/>
              </w:rPr>
              <w:fldChar w:fldCharType="begin">
                <w:fldData xml:space="preserve">PEVuZE5vdGU+PENpdGU+PEF1dGhvcj5NYWRkaXNvbjwvQXV0aG9yPjxZZWFyPjIwMTU8L1llYXI+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O05FV1M9TiZhbXA7UEFHRT1mdWxsdGV4dCZhbXA7RD1tZWRsJmFtcDtBTj0yNDgxNzY5NDwvdXJs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19320C">
              <w:rPr>
                <w:lang w:val="en-NZ"/>
              </w:rPr>
              <w:instrText xml:space="preserve"> ADDIN EN.CITE </w:instrText>
            </w:r>
            <w:r w:rsidR="0019320C">
              <w:rPr>
                <w:lang w:val="en-NZ"/>
              </w:rPr>
              <w:fldChar w:fldCharType="begin">
                <w:fldData xml:space="preserve">PEVuZE5vdGU+PENpdGU+PEF1dGhvcj5NYWRkaXNvbjwvQXV0aG9yPjxZZWFyPjIwMTU8L1llYXI+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</w:fldData>
              </w:fldChar>
            </w:r>
            <w:r w:rsidR="0019320C">
              <w:rPr>
                <w:lang w:val="en-NZ"/>
              </w:rPr>
              <w:instrText xml:space="preserve"> ADDIN EN.CITE.DATA </w:instrText>
            </w:r>
            <w:r w:rsidR="0019320C">
              <w:rPr>
                <w:lang w:val="en-NZ"/>
              </w:rPr>
            </w:r>
            <w:r w:rsidR="0019320C">
              <w:rPr>
                <w:lang w:val="en-NZ"/>
              </w:rPr>
              <w:fldChar w:fldCharType="end"/>
            </w:r>
            <w:r w:rsidRPr="00470CC4">
              <w:rPr>
                <w:lang w:val="en-NZ"/>
              </w:rPr>
            </w:r>
            <w:r w:rsidRPr="00470CC4">
              <w:rPr>
                <w:lang w:val="en-NZ"/>
              </w:rPr>
              <w:fldChar w:fldCharType="separate"/>
            </w:r>
            <w:r w:rsidR="0019320C">
              <w:rPr>
                <w:noProof/>
                <w:lang w:val="en-NZ"/>
              </w:rPr>
              <w:t>[28]</w:t>
            </w:r>
            <w:r w:rsidRPr="00470CC4">
              <w:rPr>
                <w:lang w:val="en-NZ"/>
              </w:rPr>
              <w:fldChar w:fldCharType="end"/>
            </w:r>
          </w:p>
        </w:tc>
        <w:tc>
          <w:tcPr>
            <w:tcW w:w="1027" w:type="dxa"/>
          </w:tcPr>
          <w:p w14:paraId="0FF18B25" w14:textId="77777777" w:rsidR="00D80C0E" w:rsidRDefault="00D80C0E" w:rsidP="008E5272">
            <w:pPr>
              <w:widowControl w:val="0"/>
              <w:rPr>
                <w:lang w:val="en-NZ"/>
              </w:rPr>
            </w:pPr>
            <w:r>
              <w:rPr>
                <w:lang w:val="en-NZ"/>
              </w:rPr>
              <w:t>No significant difference between intervention and comparator on EQ-5D results</w:t>
            </w:r>
          </w:p>
        </w:tc>
        <w:tc>
          <w:tcPr>
            <w:tcW w:w="1215" w:type="dxa"/>
          </w:tcPr>
          <w:p w14:paraId="4073CAA8" w14:textId="77777777" w:rsidR="00D80C0E" w:rsidRDefault="00D80C0E" w:rsidP="008E5272">
            <w:pPr>
              <w:widowControl w:val="0"/>
              <w:rPr>
                <w:lang w:val="en-NZ"/>
              </w:rPr>
            </w:pPr>
            <w:r>
              <w:rPr>
                <w:lang w:val="en-NZ"/>
              </w:rPr>
              <w:t>Only intervention setup and delivery costs were detailed in the paper</w:t>
            </w:r>
          </w:p>
        </w:tc>
        <w:tc>
          <w:tcPr>
            <w:tcW w:w="1517" w:type="dxa"/>
          </w:tcPr>
          <w:p w14:paraId="35325C0F" w14:textId="119FE9A0" w:rsidR="00D80C0E" w:rsidRDefault="00D80C0E" w:rsidP="008E5272">
            <w:pPr>
              <w:widowControl w:val="0"/>
              <w:rPr>
                <w:lang w:val="en-NZ"/>
              </w:rPr>
            </w:pPr>
            <w:r>
              <w:rPr>
                <w:lang w:val="en-NZ"/>
              </w:rPr>
              <w:t>Set up and delivery costs for HEART intervention during trial (24 week period) were $20,313 (2012 NZ$ excl</w:t>
            </w:r>
            <w:r w:rsidR="00FB63E4">
              <w:rPr>
                <w:lang w:val="en-NZ"/>
              </w:rPr>
              <w:t>uding</w:t>
            </w:r>
            <w:r>
              <w:rPr>
                <w:lang w:val="en-NZ"/>
              </w:rPr>
              <w:t xml:space="preserve"> GST) or $239 per participant </w:t>
            </w:r>
          </w:p>
        </w:tc>
        <w:tc>
          <w:tcPr>
            <w:tcW w:w="1517" w:type="dxa"/>
          </w:tcPr>
          <w:p w14:paraId="68027ACC" w14:textId="77777777" w:rsidR="00D80C0E" w:rsidRDefault="00D80C0E" w:rsidP="008E5272">
            <w:pPr>
              <w:widowControl w:val="0"/>
              <w:rPr>
                <w:lang w:val="en-NZ"/>
              </w:rPr>
            </w:pPr>
            <w:r>
              <w:rPr>
                <w:lang w:val="en-NZ"/>
              </w:rPr>
              <w:t>No</w:t>
            </w:r>
          </w:p>
        </w:tc>
        <w:tc>
          <w:tcPr>
            <w:tcW w:w="1511" w:type="dxa"/>
          </w:tcPr>
          <w:p w14:paraId="422DCBA9" w14:textId="25D7C879" w:rsidR="00D80C0E" w:rsidRDefault="00D80C0E" w:rsidP="008E5272">
            <w:pPr>
              <w:widowControl w:val="0"/>
              <w:rPr>
                <w:lang w:val="en-NZ"/>
              </w:rPr>
            </w:pPr>
            <w:r>
              <w:rPr>
                <w:lang w:val="en-NZ"/>
              </w:rPr>
              <w:t xml:space="preserve">For the 24 week trial: $28,768 per </w:t>
            </w:r>
            <w:r w:rsidR="002B75EC">
              <w:rPr>
                <w:lang w:val="en-NZ"/>
              </w:rPr>
              <w:t>QALY</w:t>
            </w:r>
            <w:r>
              <w:rPr>
                <w:lang w:val="en-NZ"/>
              </w:rPr>
              <w:t xml:space="preserve"> </w:t>
            </w:r>
          </w:p>
          <w:p w14:paraId="71EAED48" w14:textId="77777777" w:rsidR="00D80C0E" w:rsidRDefault="00D80C0E" w:rsidP="008E5272">
            <w:pPr>
              <w:widowControl w:val="0"/>
              <w:rPr>
                <w:lang w:val="en-NZ"/>
              </w:rPr>
            </w:pPr>
            <w:r>
              <w:rPr>
                <w:lang w:val="en-NZ"/>
              </w:rPr>
              <w:t>Applied to NZ population, 12 month timeframe:</w:t>
            </w:r>
          </w:p>
          <w:p w14:paraId="5C9DC9A8" w14:textId="6D543E2F" w:rsidR="00D80C0E" w:rsidRDefault="00D80C0E" w:rsidP="00820CDE">
            <w:pPr>
              <w:widowControl w:val="0"/>
              <w:rPr>
                <w:lang w:val="en-NZ"/>
              </w:rPr>
            </w:pPr>
            <w:r>
              <w:rPr>
                <w:lang w:val="en-NZ"/>
              </w:rPr>
              <w:t xml:space="preserve">$2693 per </w:t>
            </w:r>
            <w:r w:rsidR="002B75EC">
              <w:rPr>
                <w:lang w:val="en-NZ"/>
              </w:rPr>
              <w:t>QALY</w:t>
            </w:r>
          </w:p>
        </w:tc>
        <w:tc>
          <w:tcPr>
            <w:tcW w:w="1550" w:type="dxa"/>
          </w:tcPr>
          <w:p w14:paraId="2C4E1E74" w14:textId="77777777" w:rsidR="00D80C0E" w:rsidRDefault="00D80C0E" w:rsidP="008E5272">
            <w:pPr>
              <w:widowControl w:val="0"/>
              <w:rPr>
                <w:lang w:val="en-NZ"/>
              </w:rPr>
            </w:pPr>
            <w:r>
              <w:rPr>
                <w:lang w:val="en-NZ"/>
              </w:rPr>
              <w:t>No separate analysis for specific age, sex, ethnic groups. Did note that the intervention could easily be tailored to specific demographic groups.</w:t>
            </w:r>
          </w:p>
        </w:tc>
        <w:tc>
          <w:tcPr>
            <w:tcW w:w="1380" w:type="dxa"/>
          </w:tcPr>
          <w:p w14:paraId="4BF31B9C" w14:textId="2DFB458B" w:rsidR="00D80C0E" w:rsidRDefault="00D80C0E" w:rsidP="008E5272">
            <w:pPr>
              <w:widowControl w:val="0"/>
              <w:rPr>
                <w:lang w:val="en-NZ"/>
              </w:rPr>
            </w:pPr>
            <w:r>
              <w:rPr>
                <w:lang w:val="en-NZ"/>
              </w:rPr>
              <w:t xml:space="preserve">Health Research Council of </w:t>
            </w:r>
            <w:r w:rsidR="002B75EC">
              <w:rPr>
                <w:lang w:val="en-NZ"/>
              </w:rPr>
              <w:t>NZ</w:t>
            </w:r>
            <w:r>
              <w:rPr>
                <w:lang w:val="en-NZ"/>
              </w:rPr>
              <w:t xml:space="preserve"> and the Heart Foundation.</w:t>
            </w:r>
          </w:p>
        </w:tc>
        <w:tc>
          <w:tcPr>
            <w:tcW w:w="3119" w:type="dxa"/>
          </w:tcPr>
          <w:p w14:paraId="487716D9" w14:textId="2014ED6D" w:rsidR="00D80C0E" w:rsidRDefault="00D80C0E" w:rsidP="008E5272">
            <w:pPr>
              <w:widowControl w:val="0"/>
              <w:rPr>
                <w:lang w:val="en-NZ"/>
              </w:rPr>
            </w:pPr>
            <w:r>
              <w:rPr>
                <w:lang w:val="en-NZ"/>
              </w:rPr>
              <w:t>Study strengths include: primary outcome measure objectively (change in peak oxygen uptake), and used computer allocation to groups so study was single-blind and groups were balanced for baseline factors.</w:t>
            </w:r>
          </w:p>
          <w:p w14:paraId="1BB4613F" w14:textId="77777777" w:rsidR="00D80C0E" w:rsidRDefault="00D80C0E" w:rsidP="008E5272">
            <w:pPr>
              <w:widowControl w:val="0"/>
              <w:rPr>
                <w:lang w:val="en-NZ"/>
              </w:rPr>
            </w:pPr>
            <w:r>
              <w:rPr>
                <w:lang w:val="en-NZ"/>
              </w:rPr>
              <w:t>Limitations: secondary outcome (physical activity) was self-report (potential for recall bias).</w:t>
            </w:r>
          </w:p>
        </w:tc>
      </w:tr>
      <w:tr w:rsidR="00D80C0E" w:rsidRPr="00720FD7" w14:paraId="3FC0A793" w14:textId="77777777" w:rsidTr="00B42F71">
        <w:tc>
          <w:tcPr>
            <w:tcW w:w="1618" w:type="dxa"/>
          </w:tcPr>
          <w:p w14:paraId="038DAFC6" w14:textId="2CFE017B" w:rsidR="00D80C0E" w:rsidRPr="00773A02" w:rsidRDefault="00D80C0E" w:rsidP="001174EF">
            <w:pPr>
              <w:widowControl w:val="0"/>
              <w:rPr>
                <w:lang w:val="en-NZ"/>
              </w:rPr>
            </w:pPr>
            <w:r w:rsidRPr="00773A02">
              <w:rPr>
                <w:lang w:val="en-NZ"/>
              </w:rPr>
              <w:t>Milne et al 2014</w:t>
            </w:r>
            <w:r w:rsidR="00FB63E4">
              <w:rPr>
                <w:lang w:val="en-NZ"/>
              </w:rPr>
              <w:t xml:space="preserve"> </w:t>
            </w:r>
            <w:r w:rsidRPr="00470CC4">
              <w:rPr>
                <w:lang w:val="en-NZ"/>
              </w:rPr>
              <w:fldChar w:fldCharType="begin">
                <w:fldData xml:space="preserve">PEVuZE5vdGU+PENpdGU+PEF1dGhvcj5NaWxuZTwvQXV0aG9yPjxZZWFyPjIwMTQ8L1llYXI+PFJl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ZXh0JmFtcDtEPW1lZGwmYW1wO0FOPTI0OTY4OTkwPC91cmw+PHVybD5odHRwOi8vb3RhZ28uaG9z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</w:fldData>
              </w:fldChar>
            </w:r>
            <w:r w:rsidR="001174EF">
              <w:rPr>
                <w:lang w:val="en-NZ"/>
              </w:rPr>
              <w:instrText xml:space="preserve"> ADDIN EN.CITE </w:instrText>
            </w:r>
            <w:r w:rsidR="001174EF">
              <w:rPr>
                <w:lang w:val="en-NZ"/>
              </w:rPr>
              <w:fldChar w:fldCharType="begin">
                <w:fldData xml:space="preserve">PEVuZE5vdGU+PENpdGU+PEF1dGhvcj5NaWxuZTwvQXV0aG9yPjxZZWFyPjIwMTQ8L1llYXI+PFJl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</w:fldData>
              </w:fldChar>
            </w:r>
            <w:r w:rsidR="001174EF">
              <w:rPr>
                <w:lang w:val="en-NZ"/>
              </w:rPr>
              <w:instrText xml:space="preserve"> ADDIN EN.CITE.DATA </w:instrText>
            </w:r>
            <w:r w:rsidR="001174EF">
              <w:rPr>
                <w:lang w:val="en-NZ"/>
              </w:rPr>
            </w:r>
            <w:r w:rsidR="001174EF">
              <w:rPr>
                <w:lang w:val="en-NZ"/>
              </w:rPr>
              <w:fldChar w:fldCharType="end"/>
            </w:r>
            <w:r w:rsidRPr="00470CC4">
              <w:rPr>
                <w:lang w:val="en-NZ"/>
              </w:rPr>
            </w:r>
            <w:r w:rsidRPr="00470CC4">
              <w:rPr>
                <w:lang w:val="en-NZ"/>
              </w:rPr>
              <w:fldChar w:fldCharType="separate"/>
            </w:r>
            <w:r w:rsidR="001174EF">
              <w:rPr>
                <w:noProof/>
                <w:lang w:val="en-NZ"/>
              </w:rPr>
              <w:t>[39]</w:t>
            </w:r>
            <w:r w:rsidRPr="00470CC4">
              <w:rPr>
                <w:lang w:val="en-NZ"/>
              </w:rPr>
              <w:fldChar w:fldCharType="end"/>
            </w:r>
            <w:r w:rsidRPr="00773A02">
              <w:rPr>
                <w:lang w:val="en-NZ"/>
              </w:rPr>
              <w:t xml:space="preserve"> </w:t>
            </w:r>
          </w:p>
        </w:tc>
        <w:tc>
          <w:tcPr>
            <w:tcW w:w="1027" w:type="dxa"/>
          </w:tcPr>
          <w:p w14:paraId="6D9CE9A3" w14:textId="278DE0F3" w:rsidR="00D80C0E" w:rsidRDefault="00D80C0E" w:rsidP="008E5272">
            <w:pPr>
              <w:widowControl w:val="0"/>
              <w:rPr>
                <w:lang w:val="en-NZ"/>
              </w:rPr>
            </w:pPr>
            <w:r>
              <w:rPr>
                <w:lang w:val="en-NZ"/>
              </w:rPr>
              <w:t xml:space="preserve">Mean gain of 0.068 </w:t>
            </w:r>
            <w:r w:rsidR="002B75EC">
              <w:rPr>
                <w:lang w:val="en-NZ"/>
              </w:rPr>
              <w:t>QALY</w:t>
            </w:r>
            <w:r>
              <w:rPr>
                <w:lang w:val="en-NZ"/>
              </w:rPr>
              <w:t xml:space="preserve">s </w:t>
            </w:r>
          </w:p>
          <w:p w14:paraId="37BC0096" w14:textId="77777777" w:rsidR="00D80C0E" w:rsidRPr="00720FD7" w:rsidRDefault="00D80C0E" w:rsidP="008E5272">
            <w:pPr>
              <w:widowControl w:val="0"/>
              <w:rPr>
                <w:lang w:val="en-NZ"/>
              </w:rPr>
            </w:pPr>
            <w:r>
              <w:rPr>
                <w:lang w:val="en-NZ"/>
              </w:rPr>
              <w:t xml:space="preserve">per </w:t>
            </w:r>
            <w:r>
              <w:rPr>
                <w:lang w:val="en-NZ"/>
              </w:rPr>
              <w:lastRenderedPageBreak/>
              <w:t>person per year</w:t>
            </w:r>
          </w:p>
        </w:tc>
        <w:tc>
          <w:tcPr>
            <w:tcW w:w="1215" w:type="dxa"/>
          </w:tcPr>
          <w:p w14:paraId="426F4366" w14:textId="0EBCBD50" w:rsidR="00D80C0E" w:rsidRPr="00720FD7" w:rsidRDefault="00D80C0E" w:rsidP="008E5272">
            <w:pPr>
              <w:widowControl w:val="0"/>
              <w:rPr>
                <w:lang w:val="en-NZ"/>
              </w:rPr>
            </w:pPr>
            <w:r>
              <w:rPr>
                <w:lang w:val="en-NZ"/>
              </w:rPr>
              <w:lastRenderedPageBreak/>
              <w:t>$1417 (Table 4)</w:t>
            </w:r>
            <w:r w:rsidR="00973AE6">
              <w:rPr>
                <w:lang w:val="en-NZ"/>
              </w:rPr>
              <w:t xml:space="preserve"> (2012-2013 NZ$)</w:t>
            </w:r>
          </w:p>
        </w:tc>
        <w:tc>
          <w:tcPr>
            <w:tcW w:w="1517" w:type="dxa"/>
          </w:tcPr>
          <w:p w14:paraId="41796FC7" w14:textId="77777777" w:rsidR="00D80C0E" w:rsidRPr="00720FD7" w:rsidRDefault="00D80C0E" w:rsidP="008E5272">
            <w:pPr>
              <w:widowControl w:val="0"/>
              <w:rPr>
                <w:lang w:val="en-NZ"/>
              </w:rPr>
            </w:pPr>
            <w:r>
              <w:rPr>
                <w:lang w:val="en-NZ"/>
              </w:rPr>
              <w:t>$2059 per person per year</w:t>
            </w:r>
          </w:p>
        </w:tc>
        <w:tc>
          <w:tcPr>
            <w:tcW w:w="1517" w:type="dxa"/>
          </w:tcPr>
          <w:p w14:paraId="6AC20952" w14:textId="77777777" w:rsidR="00D80C0E" w:rsidRPr="00EA7579" w:rsidRDefault="00D80C0E" w:rsidP="008E5272">
            <w:pPr>
              <w:widowControl w:val="0"/>
              <w:rPr>
                <w:lang w:val="en-NZ"/>
              </w:rPr>
            </w:pPr>
            <w:r>
              <w:rPr>
                <w:lang w:val="en-NZ"/>
              </w:rPr>
              <w:t xml:space="preserve">Yes,– the intervention group healthcare costs were </w:t>
            </w:r>
            <w:r>
              <w:rPr>
                <w:lang w:val="en-NZ"/>
              </w:rPr>
              <w:lastRenderedPageBreak/>
              <w:t>$642 less than the control healthcare costs (excludes intervention programme costs)</w:t>
            </w:r>
          </w:p>
        </w:tc>
        <w:tc>
          <w:tcPr>
            <w:tcW w:w="1511" w:type="dxa"/>
          </w:tcPr>
          <w:p w14:paraId="30EC7B70" w14:textId="6617D063" w:rsidR="00D80C0E" w:rsidRPr="00720FD7" w:rsidRDefault="00D80C0E" w:rsidP="00820CDE">
            <w:pPr>
              <w:widowControl w:val="0"/>
              <w:rPr>
                <w:lang w:val="en-NZ"/>
              </w:rPr>
            </w:pPr>
            <w:r>
              <w:rPr>
                <w:lang w:val="en-NZ"/>
              </w:rPr>
              <w:lastRenderedPageBreak/>
              <w:t xml:space="preserve">Mean cost per </w:t>
            </w:r>
            <w:r w:rsidR="002B75EC">
              <w:rPr>
                <w:lang w:val="en-NZ"/>
              </w:rPr>
              <w:t>QALY</w:t>
            </w:r>
            <w:r>
              <w:rPr>
                <w:lang w:val="en-NZ"/>
              </w:rPr>
              <w:t xml:space="preserve"> was NZ $20,902 </w:t>
            </w:r>
          </w:p>
        </w:tc>
        <w:tc>
          <w:tcPr>
            <w:tcW w:w="1550" w:type="dxa"/>
          </w:tcPr>
          <w:p w14:paraId="7B4839B2" w14:textId="77777777" w:rsidR="00D80C0E" w:rsidRPr="00720FD7" w:rsidRDefault="00D80C0E" w:rsidP="008E5272">
            <w:pPr>
              <w:widowControl w:val="0"/>
              <w:rPr>
                <w:lang w:val="en-NZ"/>
              </w:rPr>
            </w:pPr>
            <w:r>
              <w:rPr>
                <w:lang w:val="en-NZ"/>
              </w:rPr>
              <w:t xml:space="preserve">The analysis was presented for a specific group defined by their health </w:t>
            </w:r>
            <w:r>
              <w:rPr>
                <w:lang w:val="en-NZ"/>
              </w:rPr>
              <w:lastRenderedPageBreak/>
              <w:t>condition (COPD / bronchiectasis) and severity (mod / severe). Despite the narrow definition, there could well be differences within this group for different ethnic and SES groups but this was not explored.</w:t>
            </w:r>
          </w:p>
        </w:tc>
        <w:tc>
          <w:tcPr>
            <w:tcW w:w="1380" w:type="dxa"/>
          </w:tcPr>
          <w:p w14:paraId="1CDA62D8" w14:textId="77777777" w:rsidR="00D80C0E" w:rsidRDefault="00D80C0E" w:rsidP="008E5272">
            <w:pPr>
              <w:widowControl w:val="0"/>
              <w:rPr>
                <w:lang w:val="en-NZ"/>
              </w:rPr>
            </w:pPr>
            <w:r w:rsidRPr="0052528F">
              <w:rPr>
                <w:lang w:val="en-NZ"/>
              </w:rPr>
              <w:lastRenderedPageBreak/>
              <w:t>Fisher &amp; Paykel Healthcare</w:t>
            </w:r>
          </w:p>
          <w:p w14:paraId="010EB1A5" w14:textId="77777777" w:rsidR="00D80C0E" w:rsidRPr="00E03EBA" w:rsidRDefault="00D80C0E" w:rsidP="008E5272">
            <w:pPr>
              <w:widowControl w:val="0"/>
              <w:rPr>
                <w:color w:val="FF0000"/>
                <w:lang w:val="en-NZ"/>
              </w:rPr>
            </w:pPr>
            <w:r>
              <w:rPr>
                <w:lang w:val="en-NZ"/>
              </w:rPr>
              <w:t xml:space="preserve">(manufacturer of the </w:t>
            </w:r>
            <w:r>
              <w:rPr>
                <w:lang w:val="en-NZ"/>
              </w:rPr>
              <w:lastRenderedPageBreak/>
              <w:t xml:space="preserve">humidification device). </w:t>
            </w:r>
          </w:p>
        </w:tc>
        <w:tc>
          <w:tcPr>
            <w:tcW w:w="3119" w:type="dxa"/>
          </w:tcPr>
          <w:p w14:paraId="2BC1AAC2" w14:textId="1EB85597" w:rsidR="00D80C0E" w:rsidRPr="0019320C" w:rsidRDefault="00D80C0E" w:rsidP="008E5272">
            <w:pPr>
              <w:widowControl w:val="0"/>
              <w:rPr>
                <w:lang w:val="en-NZ"/>
              </w:rPr>
            </w:pPr>
            <w:r w:rsidRPr="0019320C">
              <w:rPr>
                <w:lang w:val="en-NZ"/>
              </w:rPr>
              <w:lastRenderedPageBreak/>
              <w:t xml:space="preserve">This was an evaluative study (actual intervention implemented and real health gains measured). Based on a 12 month RCT conducted with 108 </w:t>
            </w:r>
            <w:r w:rsidRPr="0019320C">
              <w:rPr>
                <w:lang w:val="en-NZ"/>
              </w:rPr>
              <w:lastRenderedPageBreak/>
              <w:t xml:space="preserve">patients. However, due to missing diary data and study withdrawals only 87 patients were included in this analysis (making study size a limitation). Additional limitations include the lack of blinding in the study (patients knew they were using the humidification device) and the derivation of utility scores from SGRQ answers. A key healthcare cost driver was hospital discharges. These costs were estimated using cost weights and unit cost – reflecting the average price paid across </w:t>
            </w:r>
            <w:r w:rsidR="002B75EC" w:rsidRPr="0019320C">
              <w:rPr>
                <w:lang w:val="en-NZ"/>
              </w:rPr>
              <w:t>NZ</w:t>
            </w:r>
            <w:r w:rsidRPr="0019320C">
              <w:rPr>
                <w:lang w:val="en-NZ"/>
              </w:rPr>
              <w:t xml:space="preserve"> rather than the specific costs associated with these particular hospital discharges – another area of potential inaccuracy. It was also noted that adherence to the therapy (involving 2 hours every day) makes this a demanding intervention.</w:t>
            </w:r>
          </w:p>
        </w:tc>
      </w:tr>
      <w:tr w:rsidR="00D80C0E" w:rsidRPr="00720FD7" w14:paraId="452980C0" w14:textId="77777777" w:rsidTr="00B42F71">
        <w:tc>
          <w:tcPr>
            <w:tcW w:w="1618" w:type="dxa"/>
          </w:tcPr>
          <w:p w14:paraId="1D660F70" w14:textId="3112829B" w:rsidR="00D80C0E" w:rsidRPr="00773A02" w:rsidRDefault="00D80C0E" w:rsidP="001174EF">
            <w:pPr>
              <w:widowControl w:val="0"/>
              <w:rPr>
                <w:lang w:val="en-NZ"/>
              </w:rPr>
            </w:pPr>
            <w:r w:rsidRPr="00470CC4">
              <w:rPr>
                <w:lang w:val="en-NZ"/>
              </w:rPr>
              <w:lastRenderedPageBreak/>
              <w:t xml:space="preserve">O’Keeffe et al 2012 </w:t>
            </w:r>
            <w:r w:rsidRPr="00470CC4">
              <w:rPr>
                <w:lang w:val="en-NZ"/>
              </w:rPr>
              <w:fldChar w:fldCharType="begin"/>
            </w:r>
            <w:r w:rsidR="001174EF">
              <w:rPr>
                <w:lang w:val="en-NZ"/>
              </w:rPr>
              <w:instrText xml:space="preserve"> ADDIN EN.CITE &lt;EndNote&gt;&lt;Cite&gt;&lt;Author&gt;O&amp;apos;Keeffe&lt;/Author&gt;&lt;Year&gt;2012&lt;/Year&gt;&lt;RecNum&gt;864&lt;/RecNum&gt;&lt;DisplayText&gt;[17]&lt;/DisplayText&gt;&lt;record&gt;&lt;rec-number&gt;864&lt;/rec-number&gt;&lt;foreign-keys&gt;&lt;key app="EN" db-id="ws5vfzt9iawa0heddtmvpx04rsa2eex9awar" timestamp="0"&gt;864&lt;/key&gt;&lt;/foreign-keys&gt;&lt;ref-type name="Journal Article"&gt;17&lt;/ref-type&gt;&lt;contributors&gt;&lt;authors&gt;&lt;author&gt;O&amp;apos;Keeffe, K. M.&lt;/author&gt;&lt;author&gt;Gander, P. H.&lt;/author&gt;&lt;author&gt;Scott, W. G.&lt;/author&gt;&lt;author&gt;Scott, H. M.&lt;/author&gt;&lt;/authors&gt;&lt;/contributors&gt;&lt;auth-address&gt;O&amp;apos;Keeffe,Karyn M. Sleep/Wake Research Centre, School of Public Health, Massey University Wellington, Wellington, New Zealand. k.m.okeeffe@massey.ac.nz&lt;/auth-address&gt;&lt;titles&gt;&lt;title&gt;Insomnia treatment in New Zealand&lt;/title&gt;&lt;secondary-title&gt;New Zealand Medical Journal&lt;/secondary-title&gt;&lt;/titles&gt;&lt;pages&gt;46-59&lt;/pages&gt;&lt;volume&gt;125&lt;/volume&gt;&lt;number&gt;1349&lt;/number&gt;&lt;dates&gt;&lt;year&gt;2012&lt;/year&gt;&lt;/dates&gt;&lt;accession-num&gt;22327158&lt;/accession-num&gt;&lt;work-type&gt;Research Support, Non-U.S. Gov&amp;apos;t&lt;/work-type&gt;&lt;urls&gt;&lt;related-urls&gt;&lt;url&gt;http://ovidsp.ovid.com/ovidweb.cgi?T=JS&amp;amp;CSC=Y&amp;amp;NEWS=N&amp;amp;PAGE=fulltext&amp;amp;D=medl&amp;amp;AN=22327158&lt;/url&gt;&lt;url&gt;http://otago.hosted.exlibrisgroup.com/openurl/WELLINGTON/WELLINGTON_SERVICES_PAGE?url_ver=Z39.88-2004&amp;amp;rft_val_fmt=info:ofi/fmt:kev:mtx:journal&amp;amp;rfr_id=info:sid/Ovid:medl&amp;amp;rft.genre=article&amp;amp;rft_id=info:doi/&amp;amp;rft_id=info:pmid/22327158&amp;amp;rft.issn=0028-8446&amp;amp;rft.volume=125&amp;amp;rft.issue=1349&amp;amp;rft.spage=46&amp;amp;rft.pages=46-59&amp;amp;rft.date=2012&amp;amp;rft.jtitle=New+Zealand+Medical+Journal&amp;amp;rft.atitle=Insomnia+treatment+in+New+Zealand.&amp;amp;rft.aulast=O%27Keeffe&lt;/url&gt;&lt;/related-urls&gt;&lt;/urls&gt;&lt;remote-database-name&gt;MEDLINE&lt;/remote-database-name&gt;&lt;remote-database-provider&gt;Ovid Technologies&lt;/remote-database-provider&gt;&lt;/record&gt;&lt;/Cite&gt;&lt;/EndNote&gt;</w:instrText>
            </w:r>
            <w:r w:rsidRPr="00470CC4">
              <w:rPr>
                <w:lang w:val="en-NZ"/>
              </w:rPr>
              <w:fldChar w:fldCharType="separate"/>
            </w:r>
            <w:r w:rsidR="001174EF">
              <w:rPr>
                <w:noProof/>
                <w:lang w:val="en-NZ"/>
              </w:rPr>
              <w:t>[17]</w:t>
            </w:r>
            <w:r w:rsidRPr="00470CC4">
              <w:rPr>
                <w:lang w:val="en-NZ"/>
              </w:rPr>
              <w:fldChar w:fldCharType="end"/>
            </w:r>
            <w:r>
              <w:rPr>
                <w:lang w:val="en-NZ"/>
              </w:rPr>
              <w:t>;</w:t>
            </w:r>
            <w:r w:rsidRPr="00470CC4">
              <w:rPr>
                <w:lang w:val="en-NZ"/>
              </w:rPr>
              <w:t xml:space="preserve"> And</w:t>
            </w:r>
            <w:r>
              <w:rPr>
                <w:lang w:val="en-NZ"/>
              </w:rPr>
              <w:t xml:space="preserve">: </w:t>
            </w:r>
            <w:r w:rsidRPr="00470CC4">
              <w:rPr>
                <w:lang w:val="en-NZ"/>
              </w:rPr>
              <w:t>Scott et al 2011</w:t>
            </w:r>
            <w:r w:rsidR="00FB63E4">
              <w:rPr>
                <w:lang w:val="en-NZ"/>
              </w:rPr>
              <w:t xml:space="preserve"> </w:t>
            </w:r>
            <w:r w:rsidRPr="00470CC4">
              <w:rPr>
                <w:lang w:val="en-NZ"/>
              </w:rPr>
              <w:fldChar w:fldCharType="begin"/>
            </w:r>
            <w:r w:rsidR="001174EF">
              <w:rPr>
                <w:lang w:val="en-NZ"/>
              </w:rPr>
              <w:instrText xml:space="preserve"> ADDIN EN.CITE &lt;EndNote&gt;&lt;Cite&gt;&lt;Author&gt;Scott&lt;/Author&gt;&lt;Year&gt;2011&lt;/Year&gt;&lt;RecNum&gt;1481&lt;/RecNum&gt;&lt;DisplayText&gt;[18]&lt;/DisplayText&gt;&lt;record&gt;&lt;rec-number&gt;1481&lt;/rec-number&gt;&lt;foreign-keys&gt;&lt;key app="EN" db-id="ws5vfzt9iawa0heddtmvpx04rsa2eex9awar" timestamp="1491695260"&gt;1481&lt;/key&gt;&lt;/foreign-keys&gt;&lt;ref-type name="Journal Article"&gt;17&lt;/ref-type&gt;&lt;contributors&gt;&lt;authors&gt;&lt;author&gt;Scott, G. W.&lt;/author&gt;&lt;author&gt;Scott, H. M.&lt;/author&gt;&lt;author&gt;O&amp;apos;Keeffe, K. M.&lt;/author&gt;&lt;author&gt;Gander, P. H.&lt;/author&gt;&lt;/authors&gt;&lt;/contributors&gt;&lt;auth-address&gt;School of Economics and Finance, Massey University, Wellington, New Zealand. G.Scott@massey.ac.nz.&lt;/auth-address&gt;&lt;titles&gt;&lt;title&gt;Insomnia - treatment pathways, costs and quality of life&lt;/title&gt;&lt;secondary-title&gt;Cost Eff Resour Alloc&lt;/secondary-title&gt;&lt;alt-title&gt;Cost effectiveness and resource allocation : C/E&lt;/alt-title&gt;&lt;/titles&gt;&lt;periodical&gt;&lt;full-title&gt;Cost Eff Resour Alloc&lt;/full-title&gt;&lt;abbr-1&gt;Cost effectiveness and resource allocation : C/E&lt;/abbr-1&gt;&lt;/periodical&gt;&lt;alt-periodical&gt;&lt;full-title&gt;Cost Eff Resour Alloc&lt;/full-title&gt;&lt;abbr-1&gt;Cost effectiveness and resource allocation : C/E&lt;/abbr-1&gt;&lt;/alt-periodical&gt;&lt;pages&gt;10&lt;/pages&gt;&lt;volume&gt;9&lt;/volume&gt;&lt;edition&gt;2011/06/23&lt;/edition&gt;&lt;dates&gt;&lt;year&gt;2011&lt;/year&gt;&lt;pub-dates&gt;&lt;date&gt;Jun 21&lt;/date&gt;&lt;/pub-dates&gt;&lt;/dates&gt;&lt;isbn&gt;1478-7547&lt;/isbn&gt;&lt;accession-num&gt;21693060&lt;/accession-num&gt;&lt;urls&gt;&lt;/urls&gt;&lt;custom2&gt;PMC3152521&lt;/custom2&gt;&lt;electronic-resource-num&gt;10.1186/1478-7547-9-10&lt;/electronic-resource-num&gt;&lt;remote-database-provider&gt;NLM&lt;/remote-database-provider&gt;&lt;language&gt;eng&lt;/language&gt;&lt;/record&gt;&lt;/Cite&gt;&lt;/EndNote&gt;</w:instrText>
            </w:r>
            <w:r w:rsidRPr="00470CC4">
              <w:rPr>
                <w:lang w:val="en-NZ"/>
              </w:rPr>
              <w:fldChar w:fldCharType="separate"/>
            </w:r>
            <w:r w:rsidR="001174EF">
              <w:rPr>
                <w:noProof/>
                <w:lang w:val="en-NZ"/>
              </w:rPr>
              <w:t>[18]</w:t>
            </w:r>
            <w:r w:rsidRPr="00470CC4">
              <w:rPr>
                <w:lang w:val="en-NZ"/>
              </w:rPr>
              <w:fldChar w:fldCharType="end"/>
            </w:r>
          </w:p>
        </w:tc>
        <w:tc>
          <w:tcPr>
            <w:tcW w:w="1027" w:type="dxa"/>
          </w:tcPr>
          <w:p w14:paraId="6F6AEFFC" w14:textId="53093E8D" w:rsidR="00D80C0E" w:rsidRDefault="00D80C0E" w:rsidP="00820CDE">
            <w:pPr>
              <w:widowControl w:val="0"/>
              <w:rPr>
                <w:lang w:val="en-NZ"/>
              </w:rPr>
            </w:pPr>
            <w:r>
              <w:rPr>
                <w:lang w:val="en-NZ"/>
              </w:rPr>
              <w:t xml:space="preserve">Based on literature. Used 0.157 </w:t>
            </w:r>
            <w:r w:rsidR="002B75EC">
              <w:rPr>
                <w:lang w:val="en-NZ"/>
              </w:rPr>
              <w:t>QALY</w:t>
            </w:r>
            <w:r>
              <w:rPr>
                <w:lang w:val="en-NZ"/>
              </w:rPr>
              <w:t xml:space="preserve">s gain per person </w:t>
            </w:r>
            <w:r>
              <w:rPr>
                <w:lang w:val="en-NZ"/>
              </w:rPr>
              <w:lastRenderedPageBreak/>
              <w:t>treated (per year)</w:t>
            </w:r>
          </w:p>
        </w:tc>
        <w:tc>
          <w:tcPr>
            <w:tcW w:w="1215" w:type="dxa"/>
          </w:tcPr>
          <w:p w14:paraId="74858E81" w14:textId="6440F92D" w:rsidR="00D80C0E" w:rsidRDefault="00D80C0E" w:rsidP="008E5272">
            <w:pPr>
              <w:widowControl w:val="0"/>
              <w:rPr>
                <w:lang w:val="en-NZ"/>
              </w:rPr>
            </w:pPr>
            <w:r>
              <w:rPr>
                <w:lang w:val="en-NZ"/>
              </w:rPr>
              <w:lastRenderedPageBreak/>
              <w:t xml:space="preserve">Net costs for treating someone with insomnia estimated to be -$482 per </w:t>
            </w:r>
            <w:r>
              <w:rPr>
                <w:lang w:val="en-NZ"/>
              </w:rPr>
              <w:lastRenderedPageBreak/>
              <w:t>person per year (a saving). Based on $145 to treat insomnia - $628 for untreated insomnia*</w:t>
            </w:r>
          </w:p>
        </w:tc>
        <w:tc>
          <w:tcPr>
            <w:tcW w:w="1517" w:type="dxa"/>
          </w:tcPr>
          <w:p w14:paraId="42B8E3B9" w14:textId="123A8DCD" w:rsidR="00D80C0E" w:rsidRDefault="00D80C0E" w:rsidP="008E5272">
            <w:pPr>
              <w:widowControl w:val="0"/>
              <w:rPr>
                <w:lang w:val="en-NZ"/>
              </w:rPr>
            </w:pPr>
            <w:r>
              <w:rPr>
                <w:lang w:val="en-NZ"/>
              </w:rPr>
              <w:lastRenderedPageBreak/>
              <w:t xml:space="preserve">The study presents the costs of treatment and diagnosis as the intervention cost (average </w:t>
            </w:r>
            <w:r>
              <w:rPr>
                <w:lang w:val="en-NZ"/>
              </w:rPr>
              <w:lastRenderedPageBreak/>
              <w:t>of $145 per person).</w:t>
            </w:r>
          </w:p>
        </w:tc>
        <w:tc>
          <w:tcPr>
            <w:tcW w:w="1517" w:type="dxa"/>
          </w:tcPr>
          <w:p w14:paraId="4A050999" w14:textId="676525AD" w:rsidR="00D80C0E" w:rsidRDefault="00D80C0E" w:rsidP="008E5272">
            <w:pPr>
              <w:widowControl w:val="0"/>
              <w:rPr>
                <w:lang w:val="en-NZ"/>
              </w:rPr>
            </w:pPr>
            <w:r>
              <w:rPr>
                <w:lang w:val="en-NZ"/>
              </w:rPr>
              <w:lastRenderedPageBreak/>
              <w:t xml:space="preserve">The study presents the changes in healthcare costs as the net costs. Only costs associated </w:t>
            </w:r>
            <w:r>
              <w:rPr>
                <w:lang w:val="en-NZ"/>
              </w:rPr>
              <w:lastRenderedPageBreak/>
              <w:t>with insomnia are included (no comorb condition costs).</w:t>
            </w:r>
          </w:p>
        </w:tc>
        <w:tc>
          <w:tcPr>
            <w:tcW w:w="1511" w:type="dxa"/>
          </w:tcPr>
          <w:p w14:paraId="3E4E00CF" w14:textId="43A18EEE" w:rsidR="00D80C0E" w:rsidRDefault="00D80C0E" w:rsidP="00820CDE">
            <w:pPr>
              <w:widowControl w:val="0"/>
              <w:rPr>
                <w:lang w:val="en-NZ"/>
              </w:rPr>
            </w:pPr>
            <w:r>
              <w:rPr>
                <w:lang w:val="en-NZ"/>
              </w:rPr>
              <w:lastRenderedPageBreak/>
              <w:t xml:space="preserve">The cost per </w:t>
            </w:r>
            <w:r w:rsidR="002B75EC">
              <w:rPr>
                <w:lang w:val="en-NZ"/>
              </w:rPr>
              <w:t>QALY</w:t>
            </w:r>
            <w:r>
              <w:rPr>
                <w:lang w:val="en-NZ"/>
              </w:rPr>
              <w:t xml:space="preserve"> gained was estimated to be -$3072 (a saving).</w:t>
            </w:r>
          </w:p>
        </w:tc>
        <w:tc>
          <w:tcPr>
            <w:tcW w:w="1550" w:type="dxa"/>
          </w:tcPr>
          <w:p w14:paraId="5181D0F3" w14:textId="72A3EC69" w:rsidR="00D80C0E" w:rsidRDefault="00D80C0E" w:rsidP="008E5272">
            <w:pPr>
              <w:widowControl w:val="0"/>
              <w:rPr>
                <w:lang w:val="en-NZ"/>
              </w:rPr>
            </w:pPr>
            <w:r>
              <w:rPr>
                <w:lang w:val="en-NZ"/>
              </w:rPr>
              <w:t xml:space="preserve">There were no additional breakdowns, despite literature indicating differences in insomnia rates </w:t>
            </w:r>
            <w:r>
              <w:rPr>
                <w:lang w:val="en-NZ"/>
              </w:rPr>
              <w:lastRenderedPageBreak/>
              <w:t>by ethnicity, age, and SES.</w:t>
            </w:r>
          </w:p>
        </w:tc>
        <w:tc>
          <w:tcPr>
            <w:tcW w:w="1380" w:type="dxa"/>
          </w:tcPr>
          <w:p w14:paraId="7C39EC9D" w14:textId="0025828C" w:rsidR="00D80C0E" w:rsidRPr="00451F39" w:rsidRDefault="002B75EC" w:rsidP="008E5272">
            <w:pPr>
              <w:widowControl w:val="0"/>
              <w:rPr>
                <w:lang w:val="en-NZ"/>
              </w:rPr>
            </w:pPr>
            <w:r>
              <w:rPr>
                <w:lang w:val="en-NZ"/>
              </w:rPr>
              <w:lastRenderedPageBreak/>
              <w:t>NZ</w:t>
            </w:r>
            <w:r w:rsidR="00D80C0E">
              <w:rPr>
                <w:lang w:val="en-NZ"/>
              </w:rPr>
              <w:t xml:space="preserve"> Lottery Health Grants Board</w:t>
            </w:r>
          </w:p>
        </w:tc>
        <w:tc>
          <w:tcPr>
            <w:tcW w:w="3119" w:type="dxa"/>
          </w:tcPr>
          <w:p w14:paraId="55374A48" w14:textId="72E384BB" w:rsidR="00D80C0E" w:rsidRPr="0019320C" w:rsidRDefault="00D80C0E" w:rsidP="008E5272">
            <w:pPr>
              <w:widowControl w:val="0"/>
              <w:rPr>
                <w:lang w:val="en-NZ"/>
              </w:rPr>
            </w:pPr>
            <w:r w:rsidRPr="0019320C">
              <w:rPr>
                <w:lang w:val="en-NZ"/>
              </w:rPr>
              <w:t xml:space="preserve">The cost utility analysis in the Scott et al (2011) paper presented the same data as the O’Keeffe et al (2012) study. O’Keeffe et al present more information about insomnia treatment options, including statistics on success rates, </w:t>
            </w:r>
            <w:r w:rsidRPr="0019320C">
              <w:rPr>
                <w:lang w:val="en-NZ"/>
              </w:rPr>
              <w:lastRenderedPageBreak/>
              <w:t>number of consults, types of treatment offered by practitioner etc. The O’Keeffe et al study had limited information about how the cost for untreated insomnia is calculated; more detail about this cost calculation is provided in the Scott et al (2011) paper. The studies both assessed the effect of possible intervention to diagnose and treat insomnia (where intervention health gain was estimated based on literature). One limitation noted by the authors was that some of the treatment cost data, on-referral rates, and treatment rates were self-reported by treatment providers and it is not known how representative this is.</w:t>
            </w:r>
          </w:p>
        </w:tc>
      </w:tr>
      <w:tr w:rsidR="00D80C0E" w:rsidRPr="00720FD7" w14:paraId="34573DF6" w14:textId="77777777" w:rsidTr="00B42F71">
        <w:tc>
          <w:tcPr>
            <w:tcW w:w="1618" w:type="dxa"/>
          </w:tcPr>
          <w:p w14:paraId="2AC29550" w14:textId="1E1956C1" w:rsidR="00D80C0E" w:rsidRPr="00773A02" w:rsidRDefault="00D80C0E" w:rsidP="0019320C">
            <w:pPr>
              <w:widowControl w:val="0"/>
              <w:rPr>
                <w:lang w:val="en-NZ"/>
              </w:rPr>
            </w:pPr>
            <w:r w:rsidRPr="00470CC4">
              <w:rPr>
                <w:lang w:val="en-NZ"/>
              </w:rPr>
              <w:lastRenderedPageBreak/>
              <w:t>Panattoni et al 2012</w:t>
            </w:r>
            <w:r w:rsidR="00FB63E4">
              <w:rPr>
                <w:lang w:val="en-NZ"/>
              </w:rPr>
              <w:t xml:space="preserve"> </w:t>
            </w:r>
            <w:r w:rsidRPr="00470CC4">
              <w:rPr>
                <w:lang w:val="en-NZ"/>
              </w:rPr>
              <w:fldChar w:fldCharType="begin">
                <w:fldData xml:space="preserve">PEVuZE5vdGU+PENpdGU+PEF1dGhvcj5QYW5hdHRvbmk8L0F1dGhvcj48WWVhcj4yMDEyPC9ZZWFy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</w:fldData>
              </w:fldChar>
            </w:r>
            <w:r w:rsidR="0019320C">
              <w:rPr>
                <w:lang w:val="en-NZ"/>
              </w:rPr>
              <w:instrText xml:space="preserve"> ADDIN EN.CITE </w:instrText>
            </w:r>
            <w:r w:rsidR="0019320C">
              <w:rPr>
                <w:lang w:val="en-NZ"/>
              </w:rPr>
              <w:fldChar w:fldCharType="begin">
                <w:fldData xml:space="preserve">PEVuZE5vdGU+PENpdGU+PEF1dGhvcj5QYW5hdHRvbmk8L0F1dGhvcj48WWVhcj4yMDEyPC9ZZWFy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</w:fldData>
              </w:fldChar>
            </w:r>
            <w:r w:rsidR="0019320C">
              <w:rPr>
                <w:lang w:val="en-NZ"/>
              </w:rPr>
              <w:instrText xml:space="preserve"> ADDIN EN.CITE.DATA </w:instrText>
            </w:r>
            <w:r w:rsidR="0019320C">
              <w:rPr>
                <w:lang w:val="en-NZ"/>
              </w:rPr>
            </w:r>
            <w:r w:rsidR="0019320C">
              <w:rPr>
                <w:lang w:val="en-NZ"/>
              </w:rPr>
              <w:fldChar w:fldCharType="end"/>
            </w:r>
            <w:r w:rsidRPr="00470CC4">
              <w:rPr>
                <w:lang w:val="en-NZ"/>
              </w:rPr>
            </w:r>
            <w:r w:rsidRPr="00470CC4">
              <w:rPr>
                <w:lang w:val="en-NZ"/>
              </w:rPr>
              <w:fldChar w:fldCharType="separate"/>
            </w:r>
            <w:r w:rsidR="0019320C">
              <w:rPr>
                <w:noProof/>
                <w:lang w:val="en-NZ"/>
              </w:rPr>
              <w:t>[32]</w:t>
            </w:r>
            <w:r w:rsidRPr="00470CC4">
              <w:rPr>
                <w:lang w:val="en-NZ"/>
              </w:rPr>
              <w:fldChar w:fldCharType="end"/>
            </w:r>
          </w:p>
        </w:tc>
        <w:tc>
          <w:tcPr>
            <w:tcW w:w="1027" w:type="dxa"/>
          </w:tcPr>
          <w:p w14:paraId="05E6F5F5" w14:textId="7EAE4F8C" w:rsidR="00D80C0E" w:rsidRPr="0019320C" w:rsidRDefault="00D80C0E" w:rsidP="00820CDE">
            <w:pPr>
              <w:widowControl w:val="0"/>
              <w:rPr>
                <w:lang w:val="en-NZ"/>
              </w:rPr>
            </w:pPr>
            <w:r w:rsidRPr="0019320C">
              <w:rPr>
                <w:lang w:val="en-NZ"/>
              </w:rPr>
              <w:t xml:space="preserve">Mean patient lifetime </w:t>
            </w:r>
            <w:r w:rsidR="002B75EC" w:rsidRPr="0019320C">
              <w:rPr>
                <w:lang w:val="en-NZ"/>
              </w:rPr>
              <w:t>QALY</w:t>
            </w:r>
            <w:r w:rsidR="00820CDE" w:rsidRPr="0019320C">
              <w:rPr>
                <w:lang w:val="en-NZ"/>
              </w:rPr>
              <w:t>s</w:t>
            </w:r>
            <w:r w:rsidRPr="0019320C">
              <w:rPr>
                <w:lang w:val="en-NZ"/>
              </w:rPr>
              <w:t xml:space="preserve"> gained ranged from 8.057 (</w:t>
            </w:r>
            <w:r w:rsidR="00247A82" w:rsidRPr="0019320C">
              <w:rPr>
                <w:lang w:val="en-NZ"/>
              </w:rPr>
              <w:t xml:space="preserve">prasugrel </w:t>
            </w:r>
            <w:r w:rsidRPr="0019320C">
              <w:rPr>
                <w:lang w:val="en-NZ"/>
              </w:rPr>
              <w:t xml:space="preserve">only) to 8.476 </w:t>
            </w:r>
            <w:r w:rsidRPr="0019320C">
              <w:rPr>
                <w:lang w:val="en-NZ"/>
              </w:rPr>
              <w:lastRenderedPageBreak/>
              <w:t>(genetically guided prasugrel / clopidogrel use) compared to 8.411 for clopidogrel only; all based on national hospital data. Health gain for four different ethnic groups given in paper.</w:t>
            </w:r>
          </w:p>
        </w:tc>
        <w:tc>
          <w:tcPr>
            <w:tcW w:w="1215" w:type="dxa"/>
          </w:tcPr>
          <w:p w14:paraId="37992FE5" w14:textId="46FC9D6C" w:rsidR="00D80C0E" w:rsidRDefault="00D80C0E" w:rsidP="008E5272">
            <w:pPr>
              <w:widowControl w:val="0"/>
              <w:rPr>
                <w:lang w:val="en-NZ"/>
              </w:rPr>
            </w:pPr>
            <w:r>
              <w:rPr>
                <w:lang w:val="en-NZ"/>
              </w:rPr>
              <w:lastRenderedPageBreak/>
              <w:t>Based on national hospital data, mean patient lifetime total costs (2009 NZ $):</w:t>
            </w:r>
          </w:p>
          <w:p w14:paraId="6430197D" w14:textId="77777777" w:rsidR="00D80C0E" w:rsidRDefault="00D80C0E" w:rsidP="008E5272">
            <w:pPr>
              <w:widowControl w:val="0"/>
              <w:rPr>
                <w:lang w:val="en-NZ"/>
              </w:rPr>
            </w:pPr>
          </w:p>
          <w:p w14:paraId="1868AD88" w14:textId="1A04479F" w:rsidR="00D80C0E" w:rsidRDefault="00D80C0E" w:rsidP="008E5272">
            <w:pPr>
              <w:widowControl w:val="0"/>
              <w:rPr>
                <w:lang w:val="en-NZ"/>
              </w:rPr>
            </w:pPr>
            <w:r>
              <w:rPr>
                <w:lang w:val="en-NZ"/>
              </w:rPr>
              <w:lastRenderedPageBreak/>
              <w:t>$84,298</w:t>
            </w:r>
          </w:p>
          <w:p w14:paraId="6417CEF9" w14:textId="7D52B7F7" w:rsidR="00D80C0E" w:rsidRDefault="00D80C0E" w:rsidP="008E5272">
            <w:pPr>
              <w:widowControl w:val="0"/>
              <w:rPr>
                <w:lang w:val="en-NZ"/>
              </w:rPr>
            </w:pPr>
            <w:r>
              <w:rPr>
                <w:lang w:val="en-NZ"/>
              </w:rPr>
              <w:t>Clopidogrel only,</w:t>
            </w:r>
          </w:p>
          <w:p w14:paraId="6968720B" w14:textId="77777777" w:rsidR="00D80C0E" w:rsidRDefault="00D80C0E" w:rsidP="008E5272">
            <w:pPr>
              <w:widowControl w:val="0"/>
              <w:rPr>
                <w:lang w:val="en-NZ"/>
              </w:rPr>
            </w:pPr>
          </w:p>
          <w:p w14:paraId="755DF19F" w14:textId="313EB117" w:rsidR="00D80C0E" w:rsidRDefault="00D80C0E" w:rsidP="008E5272">
            <w:pPr>
              <w:widowControl w:val="0"/>
              <w:rPr>
                <w:lang w:val="en-NZ"/>
              </w:rPr>
            </w:pPr>
            <w:r>
              <w:rPr>
                <w:lang w:val="en-NZ"/>
              </w:rPr>
              <w:t>$82,717</w:t>
            </w:r>
          </w:p>
          <w:p w14:paraId="256E83CE" w14:textId="66EBFED0" w:rsidR="00D80C0E" w:rsidRDefault="00D80C0E" w:rsidP="008E5272">
            <w:pPr>
              <w:widowControl w:val="0"/>
              <w:rPr>
                <w:lang w:val="en-NZ"/>
              </w:rPr>
            </w:pPr>
            <w:r>
              <w:rPr>
                <w:lang w:val="en-NZ"/>
              </w:rPr>
              <w:t>Prasugrel only,</w:t>
            </w:r>
          </w:p>
          <w:p w14:paraId="069B6435" w14:textId="77777777" w:rsidR="00D80C0E" w:rsidRDefault="00D80C0E" w:rsidP="008E5272">
            <w:pPr>
              <w:widowControl w:val="0"/>
              <w:rPr>
                <w:lang w:val="en-NZ"/>
              </w:rPr>
            </w:pPr>
          </w:p>
          <w:p w14:paraId="16E574CB" w14:textId="4FB90A5A" w:rsidR="00D80C0E" w:rsidRDefault="00D80C0E" w:rsidP="008E5272">
            <w:pPr>
              <w:widowControl w:val="0"/>
              <w:rPr>
                <w:lang w:val="en-NZ"/>
              </w:rPr>
            </w:pPr>
            <w:r>
              <w:rPr>
                <w:lang w:val="en-NZ"/>
              </w:rPr>
              <w:t>$84,863</w:t>
            </w:r>
          </w:p>
          <w:p w14:paraId="08766DF5" w14:textId="125FF549" w:rsidR="00D80C0E" w:rsidRDefault="00D80C0E" w:rsidP="008E5272">
            <w:pPr>
              <w:widowControl w:val="0"/>
              <w:rPr>
                <w:lang w:val="en-NZ"/>
              </w:rPr>
            </w:pPr>
            <w:r>
              <w:rPr>
                <w:lang w:val="en-NZ"/>
              </w:rPr>
              <w:t>Genetically guided prasugrel / clopidogrel use.</w:t>
            </w:r>
          </w:p>
        </w:tc>
        <w:tc>
          <w:tcPr>
            <w:tcW w:w="1517" w:type="dxa"/>
          </w:tcPr>
          <w:p w14:paraId="11C399FC" w14:textId="78FDE2BE" w:rsidR="00D80C0E" w:rsidRDefault="00D80C0E" w:rsidP="008E5272">
            <w:pPr>
              <w:widowControl w:val="0"/>
              <w:rPr>
                <w:lang w:val="en-NZ"/>
              </w:rPr>
            </w:pPr>
            <w:r>
              <w:rPr>
                <w:lang w:val="en-NZ"/>
              </w:rPr>
              <w:lastRenderedPageBreak/>
              <w:t xml:space="preserve">Based on national hospital data, mean patient costs (2009 NZ $) for medication (and genetic test for the genetically guided </w:t>
            </w:r>
            <w:r>
              <w:rPr>
                <w:lang w:val="en-NZ"/>
              </w:rPr>
              <w:lastRenderedPageBreak/>
              <w:t>strategy):</w:t>
            </w:r>
          </w:p>
          <w:p w14:paraId="3EF07C39" w14:textId="77777777" w:rsidR="00D80C0E" w:rsidRDefault="00D80C0E" w:rsidP="008E5272">
            <w:pPr>
              <w:widowControl w:val="0"/>
              <w:rPr>
                <w:lang w:val="en-NZ"/>
              </w:rPr>
            </w:pPr>
          </w:p>
          <w:p w14:paraId="17F70B93" w14:textId="041D3640" w:rsidR="00D80C0E" w:rsidRDefault="00D80C0E" w:rsidP="008E5272">
            <w:pPr>
              <w:widowControl w:val="0"/>
              <w:rPr>
                <w:lang w:val="en-NZ"/>
              </w:rPr>
            </w:pPr>
            <w:r>
              <w:rPr>
                <w:lang w:val="en-NZ"/>
              </w:rPr>
              <w:t>$161</w:t>
            </w:r>
          </w:p>
          <w:p w14:paraId="7B83D4A0" w14:textId="2ADA7172" w:rsidR="00D80C0E" w:rsidRDefault="00D80C0E" w:rsidP="008E5272">
            <w:pPr>
              <w:widowControl w:val="0"/>
              <w:rPr>
                <w:lang w:val="en-NZ"/>
              </w:rPr>
            </w:pPr>
            <w:r>
              <w:rPr>
                <w:lang w:val="en-NZ"/>
              </w:rPr>
              <w:t>Clopidogrel only,</w:t>
            </w:r>
          </w:p>
          <w:p w14:paraId="193EFAFB" w14:textId="77777777" w:rsidR="00D80C0E" w:rsidRDefault="00D80C0E" w:rsidP="008E5272">
            <w:pPr>
              <w:widowControl w:val="0"/>
              <w:rPr>
                <w:lang w:val="en-NZ"/>
              </w:rPr>
            </w:pPr>
          </w:p>
          <w:p w14:paraId="0B80F03F" w14:textId="6AC4419E" w:rsidR="00D80C0E" w:rsidRDefault="00D80C0E" w:rsidP="008E5272">
            <w:pPr>
              <w:widowControl w:val="0"/>
              <w:rPr>
                <w:lang w:val="en-NZ"/>
              </w:rPr>
            </w:pPr>
            <w:r>
              <w:rPr>
                <w:lang w:val="en-NZ"/>
              </w:rPr>
              <w:t>$758</w:t>
            </w:r>
          </w:p>
          <w:p w14:paraId="6C8D4693" w14:textId="202F3D7C" w:rsidR="00D80C0E" w:rsidRDefault="00D80C0E" w:rsidP="008E5272">
            <w:pPr>
              <w:widowControl w:val="0"/>
              <w:rPr>
                <w:lang w:val="en-NZ"/>
              </w:rPr>
            </w:pPr>
            <w:r>
              <w:rPr>
                <w:lang w:val="en-NZ"/>
              </w:rPr>
              <w:t>Prasugrel only,</w:t>
            </w:r>
          </w:p>
          <w:p w14:paraId="4F5690C4" w14:textId="77777777" w:rsidR="00D80C0E" w:rsidRDefault="00D80C0E" w:rsidP="008E5272">
            <w:pPr>
              <w:widowControl w:val="0"/>
              <w:rPr>
                <w:lang w:val="en-NZ"/>
              </w:rPr>
            </w:pPr>
          </w:p>
          <w:p w14:paraId="02D95D42" w14:textId="55D57532" w:rsidR="00D80C0E" w:rsidRDefault="00D80C0E" w:rsidP="008E5272">
            <w:pPr>
              <w:widowControl w:val="0"/>
              <w:rPr>
                <w:lang w:val="en-NZ"/>
              </w:rPr>
            </w:pPr>
            <w:r>
              <w:rPr>
                <w:lang w:val="en-NZ"/>
              </w:rPr>
              <w:t>$444</w:t>
            </w:r>
          </w:p>
          <w:p w14:paraId="4264FB16" w14:textId="0651B58F" w:rsidR="00D80C0E" w:rsidRDefault="00D80C0E" w:rsidP="008E5272">
            <w:pPr>
              <w:widowControl w:val="0"/>
              <w:rPr>
                <w:lang w:val="en-NZ"/>
              </w:rPr>
            </w:pPr>
            <w:r>
              <w:rPr>
                <w:lang w:val="en-NZ"/>
              </w:rPr>
              <w:t>Genetically guided prasugrel / clopidogrel use.</w:t>
            </w:r>
          </w:p>
        </w:tc>
        <w:tc>
          <w:tcPr>
            <w:tcW w:w="1517" w:type="dxa"/>
          </w:tcPr>
          <w:p w14:paraId="370165D7" w14:textId="2474FABE" w:rsidR="00D80C0E" w:rsidRDefault="00D80C0E" w:rsidP="008E5272">
            <w:pPr>
              <w:widowControl w:val="0"/>
              <w:rPr>
                <w:lang w:val="en-NZ"/>
              </w:rPr>
            </w:pPr>
            <w:r>
              <w:rPr>
                <w:lang w:val="en-NZ"/>
              </w:rPr>
              <w:lastRenderedPageBreak/>
              <w:t>Yes.</w:t>
            </w:r>
          </w:p>
        </w:tc>
        <w:tc>
          <w:tcPr>
            <w:tcW w:w="1511" w:type="dxa"/>
          </w:tcPr>
          <w:p w14:paraId="029CFC64" w14:textId="77777777" w:rsidR="00D80C0E" w:rsidRDefault="00D80C0E" w:rsidP="008E5272">
            <w:pPr>
              <w:widowControl w:val="0"/>
              <w:rPr>
                <w:lang w:val="en-NZ"/>
              </w:rPr>
            </w:pPr>
            <w:r>
              <w:rPr>
                <w:lang w:val="en-NZ"/>
              </w:rPr>
              <w:t>Based on national hospital data, (2009 NZ $):</w:t>
            </w:r>
          </w:p>
          <w:p w14:paraId="09E663F8" w14:textId="77777777" w:rsidR="00D80C0E" w:rsidRDefault="00D80C0E" w:rsidP="008E5272">
            <w:pPr>
              <w:widowControl w:val="0"/>
              <w:rPr>
                <w:lang w:val="en-NZ"/>
              </w:rPr>
            </w:pPr>
          </w:p>
          <w:p w14:paraId="595DBD87" w14:textId="77A3A926" w:rsidR="00D80C0E" w:rsidRDefault="00D80C0E" w:rsidP="008E5272">
            <w:pPr>
              <w:widowControl w:val="0"/>
              <w:rPr>
                <w:lang w:val="en-NZ"/>
              </w:rPr>
            </w:pPr>
            <w:r>
              <w:rPr>
                <w:lang w:val="en-NZ"/>
              </w:rPr>
              <w:t xml:space="preserve">Comparing clopidogrel only (A) to prasugrel only (B) the </w:t>
            </w:r>
            <w:r w:rsidR="00CC039B">
              <w:rPr>
                <w:lang w:val="en-NZ"/>
              </w:rPr>
              <w:t>IER</w:t>
            </w:r>
            <w:r>
              <w:rPr>
                <w:lang w:val="en-NZ"/>
              </w:rPr>
              <w:t xml:space="preserve"> is $4476 per </w:t>
            </w:r>
            <w:r w:rsidR="002B75EC">
              <w:rPr>
                <w:lang w:val="en-NZ"/>
              </w:rPr>
              <w:lastRenderedPageBreak/>
              <w:t>QALY</w:t>
            </w:r>
            <w:r>
              <w:rPr>
                <w:lang w:val="en-NZ"/>
              </w:rPr>
              <w:t xml:space="preserve"> gained (B minus A)</w:t>
            </w:r>
          </w:p>
          <w:p w14:paraId="449A7E37" w14:textId="77777777" w:rsidR="00D80C0E" w:rsidRDefault="00D80C0E" w:rsidP="008E5272">
            <w:pPr>
              <w:widowControl w:val="0"/>
              <w:rPr>
                <w:lang w:val="en-NZ"/>
              </w:rPr>
            </w:pPr>
          </w:p>
          <w:p w14:paraId="23232094" w14:textId="1D4153E2" w:rsidR="00D80C0E" w:rsidRDefault="00D80C0E" w:rsidP="008E5272">
            <w:pPr>
              <w:widowControl w:val="0"/>
              <w:rPr>
                <w:lang w:val="en-NZ"/>
              </w:rPr>
            </w:pPr>
            <w:r>
              <w:rPr>
                <w:lang w:val="en-NZ"/>
              </w:rPr>
              <w:t>Comparing clopidogrel only (A) to genetically guided use of prasugrel / clopidogrel (C) the IC</w:t>
            </w:r>
            <w:r w:rsidR="00CC039B">
              <w:rPr>
                <w:lang w:val="en-NZ"/>
              </w:rPr>
              <w:t>E</w:t>
            </w:r>
            <w:r>
              <w:rPr>
                <w:lang w:val="en-NZ"/>
              </w:rPr>
              <w:t xml:space="preserve">R is $8702 per </w:t>
            </w:r>
            <w:r w:rsidR="002B75EC">
              <w:rPr>
                <w:lang w:val="en-NZ"/>
              </w:rPr>
              <w:t>QALY</w:t>
            </w:r>
            <w:r>
              <w:rPr>
                <w:lang w:val="en-NZ"/>
              </w:rPr>
              <w:t xml:space="preserve"> gained</w:t>
            </w:r>
          </w:p>
          <w:p w14:paraId="4BACC3B2" w14:textId="0A60FDA4" w:rsidR="00D80C0E" w:rsidRDefault="00D80C0E" w:rsidP="008E5272">
            <w:pPr>
              <w:widowControl w:val="0"/>
              <w:rPr>
                <w:lang w:val="en-NZ"/>
              </w:rPr>
            </w:pPr>
            <w:r>
              <w:rPr>
                <w:lang w:val="en-NZ"/>
              </w:rPr>
              <w:t>(C minus A)</w:t>
            </w:r>
          </w:p>
        </w:tc>
        <w:tc>
          <w:tcPr>
            <w:tcW w:w="1550" w:type="dxa"/>
          </w:tcPr>
          <w:p w14:paraId="31E956EA" w14:textId="527009A4" w:rsidR="00D80C0E" w:rsidRDefault="00D80C0E" w:rsidP="008E5272">
            <w:pPr>
              <w:widowControl w:val="0"/>
              <w:rPr>
                <w:lang w:val="en-NZ"/>
              </w:rPr>
            </w:pPr>
            <w:r>
              <w:rPr>
                <w:lang w:val="en-NZ"/>
              </w:rPr>
              <w:lastRenderedPageBreak/>
              <w:t xml:space="preserve">Analysis presented for four different ethnic groups: NZ European, </w:t>
            </w:r>
            <w:r w:rsidR="0037680F">
              <w:rPr>
                <w:lang w:val="en-NZ"/>
              </w:rPr>
              <w:t>Māori</w:t>
            </w:r>
            <w:r>
              <w:rPr>
                <w:lang w:val="en-NZ"/>
              </w:rPr>
              <w:t xml:space="preserve">, Pacific, and Asian, with costs, </w:t>
            </w:r>
            <w:r w:rsidR="002B75EC">
              <w:rPr>
                <w:lang w:val="en-NZ"/>
              </w:rPr>
              <w:t>QALY</w:t>
            </w:r>
            <w:r w:rsidR="00820CDE">
              <w:rPr>
                <w:lang w:val="en-NZ"/>
              </w:rPr>
              <w:t>s</w:t>
            </w:r>
            <w:r>
              <w:rPr>
                <w:lang w:val="en-NZ"/>
              </w:rPr>
              <w:t xml:space="preserve"> and IC</w:t>
            </w:r>
            <w:r w:rsidR="00CC039B">
              <w:rPr>
                <w:lang w:val="en-NZ"/>
              </w:rPr>
              <w:t>E</w:t>
            </w:r>
            <w:r>
              <w:rPr>
                <w:lang w:val="en-NZ"/>
              </w:rPr>
              <w:t>R for each.</w:t>
            </w:r>
          </w:p>
          <w:p w14:paraId="3DDC4E4B" w14:textId="5C2C8702" w:rsidR="00D80C0E" w:rsidRDefault="00D80C0E" w:rsidP="00CC039B">
            <w:pPr>
              <w:widowControl w:val="0"/>
              <w:rPr>
                <w:lang w:val="en-NZ"/>
              </w:rPr>
            </w:pPr>
            <w:r>
              <w:rPr>
                <w:lang w:val="en-NZ"/>
              </w:rPr>
              <w:t>For the IC</w:t>
            </w:r>
            <w:r w:rsidR="00CC039B">
              <w:rPr>
                <w:lang w:val="en-NZ"/>
              </w:rPr>
              <w:t>E</w:t>
            </w:r>
            <w:r>
              <w:rPr>
                <w:lang w:val="en-NZ"/>
              </w:rPr>
              <w:t xml:space="preserve">R </w:t>
            </w:r>
            <w:r>
              <w:rPr>
                <w:lang w:val="en-NZ"/>
              </w:rPr>
              <w:lastRenderedPageBreak/>
              <w:t xml:space="preserve">based on national hospital data, the genetically guided use of prasugrel / clopidogrel was especially cost effective for </w:t>
            </w:r>
            <w:r w:rsidR="0037680F">
              <w:rPr>
                <w:lang w:val="en-NZ"/>
              </w:rPr>
              <w:t xml:space="preserve">Māori </w:t>
            </w:r>
            <w:r>
              <w:rPr>
                <w:lang w:val="en-NZ"/>
              </w:rPr>
              <w:t>($7312/</w:t>
            </w:r>
            <w:r w:rsidR="002B75EC">
              <w:rPr>
                <w:lang w:val="en-NZ"/>
              </w:rPr>
              <w:t>QALY</w:t>
            </w:r>
            <w:r>
              <w:rPr>
                <w:lang w:val="en-NZ"/>
              </w:rPr>
              <w:t>)and Pacific peoples ($7041/</w:t>
            </w:r>
            <w:r w:rsidR="002B75EC">
              <w:rPr>
                <w:lang w:val="en-NZ"/>
              </w:rPr>
              <w:t>QALY</w:t>
            </w:r>
            <w:r>
              <w:rPr>
                <w:lang w:val="en-NZ"/>
              </w:rPr>
              <w:t>)</w:t>
            </w:r>
          </w:p>
        </w:tc>
        <w:tc>
          <w:tcPr>
            <w:tcW w:w="1380" w:type="dxa"/>
          </w:tcPr>
          <w:p w14:paraId="47B469CA" w14:textId="017E0BC4" w:rsidR="00D80C0E" w:rsidRDefault="00D80C0E" w:rsidP="008E5272">
            <w:pPr>
              <w:widowControl w:val="0"/>
              <w:rPr>
                <w:lang w:val="en-NZ"/>
              </w:rPr>
            </w:pPr>
            <w:r>
              <w:rPr>
                <w:lang w:val="en-NZ"/>
              </w:rPr>
              <w:lastRenderedPageBreak/>
              <w:t>Auckland District Health Board A-Plus Trust (part of the NZ public health system).</w:t>
            </w:r>
          </w:p>
        </w:tc>
        <w:tc>
          <w:tcPr>
            <w:tcW w:w="3119" w:type="dxa"/>
          </w:tcPr>
          <w:p w14:paraId="26FD5437" w14:textId="77777777" w:rsidR="00D80C0E" w:rsidRDefault="00D80C0E" w:rsidP="008E5272">
            <w:pPr>
              <w:widowControl w:val="0"/>
              <w:rPr>
                <w:lang w:val="en-NZ"/>
              </w:rPr>
            </w:pPr>
            <w:r>
              <w:rPr>
                <w:lang w:val="en-NZ"/>
              </w:rPr>
              <w:t>Intervention health gain based on literature.</w:t>
            </w:r>
          </w:p>
          <w:p w14:paraId="08508A61" w14:textId="77777777" w:rsidR="00D80C0E" w:rsidRDefault="00D80C0E" w:rsidP="008E5272">
            <w:pPr>
              <w:widowControl w:val="0"/>
              <w:rPr>
                <w:lang w:val="en-NZ"/>
              </w:rPr>
            </w:pPr>
            <w:r>
              <w:rPr>
                <w:lang w:val="en-NZ"/>
              </w:rPr>
              <w:t xml:space="preserve">The study also provided a comparison of two different sources of adverse events rates (those derived from the TRITON-TIMI 38 study and those derived from national hospitalisation data), and two different economic analyses were presented based on these </w:t>
            </w:r>
            <w:r>
              <w:rPr>
                <w:lang w:val="en-NZ"/>
              </w:rPr>
              <w:lastRenderedPageBreak/>
              <w:t>rates, as part of a sensitivity analysis. Some differences between the two sets of rates are noted in the paper (e.g. inclusion or conditions / disease coding differences), which is a possible limitation in terms of how comparable the two analyses are.</w:t>
            </w:r>
          </w:p>
          <w:p w14:paraId="6F4B3C5A" w14:textId="12277D89" w:rsidR="00D80C0E" w:rsidRDefault="00D80C0E" w:rsidP="008E5272">
            <w:pPr>
              <w:widowControl w:val="0"/>
              <w:rPr>
                <w:lang w:val="en-NZ"/>
              </w:rPr>
            </w:pPr>
          </w:p>
        </w:tc>
      </w:tr>
      <w:tr w:rsidR="00D80C0E" w:rsidRPr="00720FD7" w14:paraId="29523402" w14:textId="77777777" w:rsidTr="00B42F71">
        <w:tc>
          <w:tcPr>
            <w:tcW w:w="1618" w:type="dxa"/>
          </w:tcPr>
          <w:p w14:paraId="757FE6F8" w14:textId="61C74F9F" w:rsidR="00D80C0E" w:rsidRPr="00773A02" w:rsidRDefault="00D80C0E" w:rsidP="001174EF">
            <w:pPr>
              <w:widowControl w:val="0"/>
              <w:rPr>
                <w:lang w:val="en-NZ"/>
              </w:rPr>
            </w:pPr>
            <w:r w:rsidRPr="00470CC4">
              <w:rPr>
                <w:lang w:val="en-NZ"/>
              </w:rPr>
              <w:lastRenderedPageBreak/>
              <w:t>Pinto et al 2013</w:t>
            </w:r>
            <w:r w:rsidR="00FB63E4">
              <w:rPr>
                <w:lang w:val="en-NZ"/>
              </w:rPr>
              <w:t xml:space="preserve"> </w:t>
            </w:r>
            <w:r w:rsidRPr="00470CC4">
              <w:rPr>
                <w:lang w:val="en-NZ"/>
              </w:rPr>
              <w:fldChar w:fldCharType="begin">
                <w:fldData xml:space="preserve">PEVuZE5vdGU+PENpdGU+PEF1dGhvcj5QaW50bzwvQXV0aG9yPjxZZWFyPjIwMTM8L1llYXI+PFJl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</w:fldData>
              </w:fldChar>
            </w:r>
            <w:r w:rsidR="001174EF">
              <w:rPr>
                <w:lang w:val="en-NZ"/>
              </w:rPr>
              <w:instrText xml:space="preserve"> ADDIN EN.CITE </w:instrText>
            </w:r>
            <w:r w:rsidR="001174EF">
              <w:rPr>
                <w:lang w:val="en-NZ"/>
              </w:rPr>
              <w:fldChar w:fldCharType="begin">
                <w:fldData xml:space="preserve">PEVuZE5vdGU+PENpdGU+PEF1dGhvcj5QaW50bzwvQXV0aG9yPjxZZWFyPjIwMTM8L1llYXI+PFJl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</w:fldData>
              </w:fldChar>
            </w:r>
            <w:r w:rsidR="001174EF">
              <w:rPr>
                <w:lang w:val="en-NZ"/>
              </w:rPr>
              <w:instrText xml:space="preserve"> ADDIN EN.CITE.DATA </w:instrText>
            </w:r>
            <w:r w:rsidR="001174EF">
              <w:rPr>
                <w:lang w:val="en-NZ"/>
              </w:rPr>
            </w:r>
            <w:r w:rsidR="001174EF">
              <w:rPr>
                <w:lang w:val="en-NZ"/>
              </w:rPr>
              <w:fldChar w:fldCharType="end"/>
            </w:r>
            <w:r w:rsidRPr="00470CC4">
              <w:rPr>
                <w:lang w:val="en-NZ"/>
              </w:rPr>
            </w:r>
            <w:r w:rsidRPr="00470CC4">
              <w:rPr>
                <w:lang w:val="en-NZ"/>
              </w:rPr>
              <w:fldChar w:fldCharType="separate"/>
            </w:r>
            <w:r w:rsidR="001174EF">
              <w:rPr>
                <w:noProof/>
                <w:lang w:val="en-NZ"/>
              </w:rPr>
              <w:t>[41]</w:t>
            </w:r>
            <w:r w:rsidRPr="00470CC4">
              <w:rPr>
                <w:lang w:val="en-NZ"/>
              </w:rPr>
              <w:fldChar w:fldCharType="end"/>
            </w:r>
          </w:p>
        </w:tc>
        <w:tc>
          <w:tcPr>
            <w:tcW w:w="1027" w:type="dxa"/>
          </w:tcPr>
          <w:p w14:paraId="46CC9F6B" w14:textId="5E2310DA" w:rsidR="00D80C0E" w:rsidRDefault="00D80C0E" w:rsidP="00820CDE">
            <w:pPr>
              <w:widowControl w:val="0"/>
              <w:rPr>
                <w:lang w:val="en-NZ"/>
              </w:rPr>
            </w:pPr>
            <w:r>
              <w:rPr>
                <w:lang w:val="en-NZ"/>
              </w:rPr>
              <w:t xml:space="preserve">All 3 </w:t>
            </w:r>
            <w:r w:rsidR="003B5386">
              <w:rPr>
                <w:lang w:val="en-NZ"/>
              </w:rPr>
              <w:t>t</w:t>
            </w:r>
            <w:r w:rsidR="001635F5">
              <w:rPr>
                <w:lang w:val="en-NZ"/>
              </w:rPr>
              <w:t>herapies</w:t>
            </w:r>
            <w:r w:rsidR="003B5386">
              <w:rPr>
                <w:lang w:val="en-NZ"/>
              </w:rPr>
              <w:t xml:space="preserve"> (</w:t>
            </w:r>
            <w:r>
              <w:rPr>
                <w:lang w:val="en-NZ"/>
              </w:rPr>
              <w:t>Tx</w:t>
            </w:r>
            <w:r w:rsidR="003B5386">
              <w:rPr>
                <w:lang w:val="en-NZ"/>
              </w:rPr>
              <w:t>)</w:t>
            </w:r>
            <w:r>
              <w:rPr>
                <w:lang w:val="en-NZ"/>
              </w:rPr>
              <w:t xml:space="preserve"> produce</w:t>
            </w:r>
            <w:r w:rsidR="003B5386">
              <w:rPr>
                <w:lang w:val="en-NZ"/>
              </w:rPr>
              <w:t>d</w:t>
            </w:r>
            <w:r>
              <w:rPr>
                <w:lang w:val="en-NZ"/>
              </w:rPr>
              <w:t xml:space="preserve"> increase</w:t>
            </w:r>
            <w:r w:rsidR="003B5386">
              <w:rPr>
                <w:lang w:val="en-NZ"/>
              </w:rPr>
              <w:t>s</w:t>
            </w:r>
            <w:r>
              <w:rPr>
                <w:lang w:val="en-NZ"/>
              </w:rPr>
              <w:t xml:space="preserve"> in </w:t>
            </w:r>
            <w:r w:rsidR="002B75EC">
              <w:rPr>
                <w:lang w:val="en-NZ"/>
              </w:rPr>
              <w:lastRenderedPageBreak/>
              <w:t>QALY</w:t>
            </w:r>
            <w:r w:rsidR="00820CDE">
              <w:rPr>
                <w:lang w:val="en-NZ"/>
              </w:rPr>
              <w:t>s</w:t>
            </w:r>
            <w:r>
              <w:rPr>
                <w:lang w:val="en-NZ"/>
              </w:rPr>
              <w:t xml:space="preserve"> per year compared to usual care. Greatest was for Exercise therapy (0.687 </w:t>
            </w:r>
            <w:r w:rsidR="002B75EC">
              <w:rPr>
                <w:lang w:val="en-NZ"/>
              </w:rPr>
              <w:t>QALY</w:t>
            </w:r>
            <w:r w:rsidR="00820CDE">
              <w:rPr>
                <w:lang w:val="en-NZ"/>
              </w:rPr>
              <w:t>s</w:t>
            </w:r>
            <w:r>
              <w:rPr>
                <w:lang w:val="en-NZ"/>
              </w:rPr>
              <w:t xml:space="preserve"> per person per year)</w:t>
            </w:r>
          </w:p>
        </w:tc>
        <w:tc>
          <w:tcPr>
            <w:tcW w:w="1215" w:type="dxa"/>
          </w:tcPr>
          <w:p w14:paraId="330CB84B" w14:textId="7E3FEED1" w:rsidR="00D80C0E" w:rsidRPr="0019320C" w:rsidRDefault="00D80C0E" w:rsidP="008E5272">
            <w:pPr>
              <w:widowControl w:val="0"/>
              <w:rPr>
                <w:lang w:val="en-NZ"/>
              </w:rPr>
            </w:pPr>
            <w:r w:rsidRPr="0019320C">
              <w:rPr>
                <w:lang w:val="en-NZ"/>
              </w:rPr>
              <w:lastRenderedPageBreak/>
              <w:t xml:space="preserve">Total health system costs ranged from $3931 </w:t>
            </w:r>
            <w:r w:rsidRPr="0019320C">
              <w:rPr>
                <w:lang w:val="en-NZ"/>
              </w:rPr>
              <w:lastRenderedPageBreak/>
              <w:t>(usual care, mean costs per person per year) to $5574 (combined Tx). Societal costs were ranged from $6131 (manual therapy to $7565 (combined Tx).</w:t>
            </w:r>
          </w:p>
        </w:tc>
        <w:tc>
          <w:tcPr>
            <w:tcW w:w="1517" w:type="dxa"/>
          </w:tcPr>
          <w:p w14:paraId="4D325C2C" w14:textId="77777777" w:rsidR="00D80C0E" w:rsidRDefault="00D80C0E" w:rsidP="008E5272">
            <w:pPr>
              <w:widowControl w:val="0"/>
              <w:rPr>
                <w:lang w:val="en-NZ"/>
              </w:rPr>
            </w:pPr>
            <w:r>
              <w:rPr>
                <w:lang w:val="en-NZ"/>
              </w:rPr>
              <w:lastRenderedPageBreak/>
              <w:t>Mean annual costs per person:</w:t>
            </w:r>
          </w:p>
          <w:p w14:paraId="0A06E8B8" w14:textId="4AF6137E" w:rsidR="00D80C0E" w:rsidRDefault="00D80C0E" w:rsidP="008E5272">
            <w:pPr>
              <w:widowControl w:val="0"/>
              <w:rPr>
                <w:lang w:val="en-NZ"/>
              </w:rPr>
            </w:pPr>
            <w:r>
              <w:rPr>
                <w:lang w:val="en-NZ"/>
              </w:rPr>
              <w:t xml:space="preserve">Manual therapy $486, Exercise therapy $503, </w:t>
            </w:r>
            <w:r>
              <w:rPr>
                <w:lang w:val="en-NZ"/>
              </w:rPr>
              <w:lastRenderedPageBreak/>
              <w:t>Combined therapies $507</w:t>
            </w:r>
          </w:p>
        </w:tc>
        <w:tc>
          <w:tcPr>
            <w:tcW w:w="1517" w:type="dxa"/>
          </w:tcPr>
          <w:p w14:paraId="461A9BA8" w14:textId="6CDD56B1" w:rsidR="00D80C0E" w:rsidRDefault="00D80C0E" w:rsidP="008E5272">
            <w:pPr>
              <w:widowControl w:val="0"/>
              <w:rPr>
                <w:lang w:val="en-NZ"/>
              </w:rPr>
            </w:pPr>
            <w:r>
              <w:rPr>
                <w:lang w:val="en-NZ"/>
              </w:rPr>
              <w:lastRenderedPageBreak/>
              <w:t>Yes, changes in healthcare costs are included in net costs</w:t>
            </w:r>
          </w:p>
        </w:tc>
        <w:tc>
          <w:tcPr>
            <w:tcW w:w="1511" w:type="dxa"/>
          </w:tcPr>
          <w:p w14:paraId="5014683F" w14:textId="169C6D86" w:rsidR="00D80C0E" w:rsidRDefault="00D80C0E" w:rsidP="008E5272">
            <w:pPr>
              <w:widowControl w:val="0"/>
              <w:rPr>
                <w:lang w:val="en-NZ"/>
              </w:rPr>
            </w:pPr>
            <w:r>
              <w:rPr>
                <w:lang w:val="en-NZ"/>
              </w:rPr>
              <w:t xml:space="preserve">Mean cost per </w:t>
            </w:r>
            <w:r w:rsidR="002B75EC">
              <w:rPr>
                <w:lang w:val="en-NZ"/>
              </w:rPr>
              <w:t>QALY</w:t>
            </w:r>
            <w:r>
              <w:rPr>
                <w:lang w:val="en-NZ"/>
              </w:rPr>
              <w:t xml:space="preserve"> gained:</w:t>
            </w:r>
          </w:p>
          <w:p w14:paraId="61619AAD" w14:textId="77777777" w:rsidR="00D80C0E" w:rsidRDefault="00D80C0E" w:rsidP="008E5272">
            <w:pPr>
              <w:widowControl w:val="0"/>
              <w:rPr>
                <w:lang w:val="en-NZ"/>
              </w:rPr>
            </w:pPr>
          </w:p>
          <w:p w14:paraId="78134822" w14:textId="203EB1A8" w:rsidR="00D80C0E" w:rsidRDefault="00D80C0E" w:rsidP="008E5272">
            <w:pPr>
              <w:widowControl w:val="0"/>
              <w:rPr>
                <w:lang w:val="en-NZ"/>
              </w:rPr>
            </w:pPr>
            <w:r>
              <w:rPr>
                <w:lang w:val="en-NZ"/>
              </w:rPr>
              <w:t>Health system perspective ranged from $26</w:t>
            </w:r>
            <w:r w:rsidR="003B5386">
              <w:rPr>
                <w:lang w:val="en-NZ"/>
              </w:rPr>
              <w:t>,</w:t>
            </w:r>
            <w:r>
              <w:rPr>
                <w:lang w:val="en-NZ"/>
              </w:rPr>
              <w:t xml:space="preserve">400 </w:t>
            </w:r>
            <w:r>
              <w:rPr>
                <w:lang w:val="en-NZ"/>
              </w:rPr>
              <w:lastRenderedPageBreak/>
              <w:t>(exercise Tx) to $148,639 (combined Tx)</w:t>
            </w:r>
          </w:p>
          <w:p w14:paraId="5799A70F" w14:textId="77777777" w:rsidR="00D80C0E" w:rsidRDefault="00D80C0E" w:rsidP="008E5272">
            <w:pPr>
              <w:widowControl w:val="0"/>
              <w:rPr>
                <w:lang w:val="en-NZ"/>
              </w:rPr>
            </w:pPr>
          </w:p>
          <w:p w14:paraId="05D25A72" w14:textId="406A4335" w:rsidR="00D80C0E" w:rsidRDefault="00D80C0E" w:rsidP="008E5272">
            <w:pPr>
              <w:widowControl w:val="0"/>
              <w:rPr>
                <w:lang w:val="en-NZ"/>
              </w:rPr>
            </w:pPr>
            <w:r>
              <w:rPr>
                <w:lang w:val="en-NZ"/>
              </w:rPr>
              <w:t>Societal perspective ranged from $-38</w:t>
            </w:r>
            <w:r w:rsidR="003B5386">
              <w:rPr>
                <w:lang w:val="en-NZ"/>
              </w:rPr>
              <w:t>,</w:t>
            </w:r>
            <w:r>
              <w:rPr>
                <w:lang w:val="en-NZ"/>
              </w:rPr>
              <w:t>072 (manual Tx) to $53</w:t>
            </w:r>
            <w:r w:rsidR="003B5386">
              <w:rPr>
                <w:lang w:val="en-NZ"/>
              </w:rPr>
              <w:t>,</w:t>
            </w:r>
            <w:r>
              <w:rPr>
                <w:lang w:val="en-NZ"/>
              </w:rPr>
              <w:t xml:space="preserve">216 (combined Tx) </w:t>
            </w:r>
          </w:p>
        </w:tc>
        <w:tc>
          <w:tcPr>
            <w:tcW w:w="1550" w:type="dxa"/>
          </w:tcPr>
          <w:p w14:paraId="71E475CB" w14:textId="7BB2FF1E" w:rsidR="00D80C0E" w:rsidRDefault="00D80C0E" w:rsidP="008E5272">
            <w:pPr>
              <w:widowControl w:val="0"/>
              <w:rPr>
                <w:lang w:val="en-NZ"/>
              </w:rPr>
            </w:pPr>
            <w:r>
              <w:rPr>
                <w:lang w:val="en-NZ"/>
              </w:rPr>
              <w:lastRenderedPageBreak/>
              <w:t xml:space="preserve">No breakdown by age, sex, ethnic group. Very high proportion of participants were NZ </w:t>
            </w:r>
            <w:r>
              <w:rPr>
                <w:lang w:val="en-NZ"/>
              </w:rPr>
              <w:lastRenderedPageBreak/>
              <w:t>European (98%)</w:t>
            </w:r>
          </w:p>
        </w:tc>
        <w:tc>
          <w:tcPr>
            <w:tcW w:w="1380" w:type="dxa"/>
          </w:tcPr>
          <w:p w14:paraId="6487D74B" w14:textId="518FCEB0" w:rsidR="00D80C0E" w:rsidRDefault="00D80C0E" w:rsidP="008E5272">
            <w:pPr>
              <w:widowControl w:val="0"/>
              <w:rPr>
                <w:lang w:val="en-NZ"/>
              </w:rPr>
            </w:pPr>
            <w:r w:rsidRPr="00451F39">
              <w:rPr>
                <w:lang w:val="en-NZ"/>
              </w:rPr>
              <w:lastRenderedPageBreak/>
              <w:t xml:space="preserve">Health Research Council of </w:t>
            </w:r>
            <w:r w:rsidR="002B75EC">
              <w:rPr>
                <w:lang w:val="en-NZ"/>
              </w:rPr>
              <w:t>NZ</w:t>
            </w:r>
            <w:r>
              <w:rPr>
                <w:lang w:val="en-NZ"/>
              </w:rPr>
              <w:t xml:space="preserve"> and </w:t>
            </w:r>
            <w:r w:rsidR="002B75EC">
              <w:rPr>
                <w:lang w:val="en-NZ"/>
              </w:rPr>
              <w:t>NZ</w:t>
            </w:r>
            <w:r>
              <w:rPr>
                <w:lang w:val="en-NZ"/>
              </w:rPr>
              <w:t xml:space="preserve"> Lottery Health Grants </w:t>
            </w:r>
            <w:r>
              <w:rPr>
                <w:lang w:val="en-NZ"/>
              </w:rPr>
              <w:lastRenderedPageBreak/>
              <w:t>Board</w:t>
            </w:r>
          </w:p>
        </w:tc>
        <w:tc>
          <w:tcPr>
            <w:tcW w:w="3119" w:type="dxa"/>
          </w:tcPr>
          <w:p w14:paraId="21CD1C2E" w14:textId="77777777" w:rsidR="00D80C0E" w:rsidRDefault="00D80C0E" w:rsidP="008E5272">
            <w:pPr>
              <w:widowControl w:val="0"/>
              <w:rPr>
                <w:lang w:val="en-NZ"/>
              </w:rPr>
            </w:pPr>
            <w:r>
              <w:rPr>
                <w:lang w:val="en-NZ"/>
              </w:rPr>
              <w:lastRenderedPageBreak/>
              <w:t>All costs in 2009 NZ $.</w:t>
            </w:r>
          </w:p>
          <w:p w14:paraId="2BD8163B" w14:textId="77777777" w:rsidR="00D80C0E" w:rsidRDefault="00D80C0E" w:rsidP="008E5272">
            <w:pPr>
              <w:widowControl w:val="0"/>
              <w:rPr>
                <w:lang w:val="en-NZ"/>
              </w:rPr>
            </w:pPr>
          </w:p>
          <w:p w14:paraId="470B27E0" w14:textId="5EBE7FFB" w:rsidR="00D80C0E" w:rsidRDefault="00D80C0E" w:rsidP="008E5272">
            <w:pPr>
              <w:widowControl w:val="0"/>
              <w:rPr>
                <w:lang w:val="en-NZ"/>
              </w:rPr>
            </w:pPr>
            <w:r>
              <w:rPr>
                <w:lang w:val="en-NZ"/>
              </w:rPr>
              <w:t>Strengths of study:</w:t>
            </w:r>
          </w:p>
          <w:p w14:paraId="0F4AE833" w14:textId="77777777" w:rsidR="00D80C0E" w:rsidRDefault="00D80C0E" w:rsidP="008E5272">
            <w:pPr>
              <w:widowControl w:val="0"/>
              <w:rPr>
                <w:lang w:val="en-NZ"/>
              </w:rPr>
            </w:pPr>
            <w:r>
              <w:rPr>
                <w:lang w:val="en-NZ"/>
              </w:rPr>
              <w:t>Economic evaluation was based on RCT of the three treatment options.</w:t>
            </w:r>
          </w:p>
          <w:p w14:paraId="5BE9EB6F" w14:textId="77777777" w:rsidR="00D80C0E" w:rsidRDefault="00D80C0E" w:rsidP="008E5272">
            <w:pPr>
              <w:widowControl w:val="0"/>
              <w:rPr>
                <w:lang w:val="en-NZ"/>
              </w:rPr>
            </w:pPr>
          </w:p>
          <w:p w14:paraId="4A5B3D79" w14:textId="07E45C88" w:rsidR="00D80C0E" w:rsidRDefault="00D80C0E" w:rsidP="008E5272">
            <w:pPr>
              <w:widowControl w:val="0"/>
              <w:rPr>
                <w:lang w:val="en-NZ"/>
              </w:rPr>
            </w:pPr>
            <w:r>
              <w:rPr>
                <w:lang w:val="en-NZ"/>
              </w:rPr>
              <w:lastRenderedPageBreak/>
              <w:t>Included a sub-analysis where people who had joint replacement were excluded.</w:t>
            </w:r>
          </w:p>
        </w:tc>
      </w:tr>
      <w:tr w:rsidR="00D80C0E" w:rsidRPr="00720FD7" w14:paraId="7052271A" w14:textId="77777777" w:rsidTr="00B42F71">
        <w:tc>
          <w:tcPr>
            <w:tcW w:w="1618" w:type="dxa"/>
          </w:tcPr>
          <w:p w14:paraId="2FE665BC" w14:textId="0C874DC8" w:rsidR="00D80C0E" w:rsidRPr="00773A02" w:rsidRDefault="00D80C0E" w:rsidP="008E5272">
            <w:pPr>
              <w:widowControl w:val="0"/>
              <w:rPr>
                <w:lang w:val="en-NZ"/>
              </w:rPr>
            </w:pPr>
            <w:r w:rsidRPr="00773A02">
              <w:rPr>
                <w:lang w:val="en-NZ"/>
              </w:rPr>
              <w:lastRenderedPageBreak/>
              <w:t>Rush et al 2014</w:t>
            </w:r>
            <w:r w:rsidR="00FB63E4">
              <w:rPr>
                <w:lang w:val="en-NZ"/>
              </w:rPr>
              <w:t xml:space="preserve"> </w:t>
            </w:r>
            <w:r w:rsidRPr="00773A02">
              <w:rPr>
                <w:lang w:val="en-NZ"/>
              </w:rPr>
              <w:fldChar w:fldCharType="begin">
                <w:fldData xml:space="preserve">PEVuZE5vdGU+PENpdGU+PEF1dGhvcj5SdXNoPC9BdXRob3I+PFllYXI+MjAxNDwvWWVhcj48UmVj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</w:fldData>
              </w:fldChar>
            </w:r>
            <w:r w:rsidR="001174EF">
              <w:rPr>
                <w:lang w:val="en-NZ"/>
              </w:rPr>
              <w:instrText xml:space="preserve"> ADDIN EN.CITE </w:instrText>
            </w:r>
            <w:r w:rsidR="001174EF">
              <w:rPr>
                <w:lang w:val="en-NZ"/>
              </w:rPr>
              <w:fldChar w:fldCharType="begin">
                <w:fldData xml:space="preserve">PEVuZE5vdGU+PENpdGU+PEF1dGhvcj5SdXNoPC9BdXRob3I+PFllYXI+MjAxNDwvWWVhcj48UmVj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</w:fldData>
              </w:fldChar>
            </w:r>
            <w:r w:rsidR="001174EF">
              <w:rPr>
                <w:lang w:val="en-NZ"/>
              </w:rPr>
              <w:instrText xml:space="preserve"> ADDIN EN.CITE.DATA </w:instrText>
            </w:r>
            <w:r w:rsidR="001174EF">
              <w:rPr>
                <w:lang w:val="en-NZ"/>
              </w:rPr>
            </w:r>
            <w:r w:rsidR="001174EF">
              <w:rPr>
                <w:lang w:val="en-NZ"/>
              </w:rPr>
              <w:fldChar w:fldCharType="end"/>
            </w:r>
            <w:r w:rsidRPr="00773A02">
              <w:rPr>
                <w:lang w:val="en-NZ"/>
              </w:rPr>
            </w:r>
            <w:r w:rsidRPr="00773A02">
              <w:rPr>
                <w:lang w:val="en-NZ"/>
              </w:rPr>
              <w:fldChar w:fldCharType="separate"/>
            </w:r>
            <w:r w:rsidR="001174EF">
              <w:rPr>
                <w:noProof/>
                <w:lang w:val="en-NZ"/>
              </w:rPr>
              <w:t>[40]</w:t>
            </w:r>
            <w:r w:rsidRPr="00773A02">
              <w:rPr>
                <w:lang w:val="en-NZ"/>
              </w:rPr>
              <w:fldChar w:fldCharType="end"/>
            </w:r>
          </w:p>
          <w:p w14:paraId="34D9B663" w14:textId="77777777" w:rsidR="00D80C0E" w:rsidRPr="00773A02" w:rsidRDefault="00D80C0E" w:rsidP="008E5272">
            <w:pPr>
              <w:widowControl w:val="0"/>
              <w:rPr>
                <w:lang w:val="en-NZ"/>
              </w:rPr>
            </w:pPr>
          </w:p>
          <w:p w14:paraId="1F36CCAF" w14:textId="77777777" w:rsidR="00D80C0E" w:rsidRPr="00773A02" w:rsidRDefault="00D80C0E" w:rsidP="008E5272">
            <w:pPr>
              <w:widowControl w:val="0"/>
              <w:rPr>
                <w:lang w:val="en-NZ"/>
              </w:rPr>
            </w:pPr>
          </w:p>
        </w:tc>
        <w:tc>
          <w:tcPr>
            <w:tcW w:w="1027" w:type="dxa"/>
          </w:tcPr>
          <w:p w14:paraId="14570B73" w14:textId="043A959F" w:rsidR="00D80C0E" w:rsidRDefault="00D80C0E" w:rsidP="008E5272">
            <w:pPr>
              <w:widowControl w:val="0"/>
              <w:rPr>
                <w:lang w:val="en-NZ"/>
              </w:rPr>
            </w:pPr>
            <w:r>
              <w:rPr>
                <w:lang w:val="en-NZ"/>
              </w:rPr>
              <w:t xml:space="preserve">0.007 (younger) and 0.009 (older) </w:t>
            </w:r>
            <w:r w:rsidR="002B75EC">
              <w:rPr>
                <w:lang w:val="en-NZ"/>
              </w:rPr>
              <w:t>QALY</w:t>
            </w:r>
            <w:r>
              <w:rPr>
                <w:lang w:val="en-NZ"/>
              </w:rPr>
              <w:t>s per capita (each age-group),</w:t>
            </w:r>
          </w:p>
          <w:p w14:paraId="6A5F0541" w14:textId="06478BF0" w:rsidR="00D80C0E" w:rsidRPr="00720FD7" w:rsidRDefault="0037680F" w:rsidP="0037680F">
            <w:pPr>
              <w:widowControl w:val="0"/>
              <w:rPr>
                <w:lang w:val="en-NZ"/>
              </w:rPr>
            </w:pPr>
            <w:r>
              <w:rPr>
                <w:lang w:val="en-NZ"/>
              </w:rPr>
              <w:t xml:space="preserve">Māori </w:t>
            </w:r>
            <w:r w:rsidR="00D80C0E">
              <w:rPr>
                <w:lang w:val="en-NZ"/>
              </w:rPr>
              <w:t xml:space="preserve">figures </w:t>
            </w:r>
            <w:r w:rsidR="00D80C0E">
              <w:rPr>
                <w:lang w:val="en-NZ"/>
              </w:rPr>
              <w:lastRenderedPageBreak/>
              <w:t xml:space="preserve">for the same age groups were 0.008 (young) and 0.010 (older) </w:t>
            </w:r>
            <w:r w:rsidR="002B75EC">
              <w:rPr>
                <w:lang w:val="en-NZ"/>
              </w:rPr>
              <w:t>QALY</w:t>
            </w:r>
            <w:r w:rsidR="00D80C0E">
              <w:rPr>
                <w:lang w:val="en-NZ"/>
              </w:rPr>
              <w:t>s.</w:t>
            </w:r>
          </w:p>
        </w:tc>
        <w:tc>
          <w:tcPr>
            <w:tcW w:w="1215" w:type="dxa"/>
          </w:tcPr>
          <w:p w14:paraId="5A597D95" w14:textId="77777777" w:rsidR="00D80C0E" w:rsidRPr="00720FD7" w:rsidRDefault="00D80C0E" w:rsidP="008E5272">
            <w:pPr>
              <w:widowControl w:val="0"/>
              <w:rPr>
                <w:lang w:val="en-NZ"/>
              </w:rPr>
            </w:pPr>
            <w:r>
              <w:rPr>
                <w:lang w:val="en-NZ"/>
              </w:rPr>
              <w:lastRenderedPageBreak/>
              <w:t>Extra $217 and $219 per capita over lifetime (each age-group) (year=2011)</w:t>
            </w:r>
          </w:p>
        </w:tc>
        <w:tc>
          <w:tcPr>
            <w:tcW w:w="1517" w:type="dxa"/>
          </w:tcPr>
          <w:p w14:paraId="36339758" w14:textId="77777777" w:rsidR="00D80C0E" w:rsidRPr="00720FD7" w:rsidRDefault="00D80C0E" w:rsidP="008E5272">
            <w:pPr>
              <w:widowControl w:val="0"/>
              <w:rPr>
                <w:lang w:val="en-NZ"/>
              </w:rPr>
            </w:pPr>
            <w:r>
              <w:rPr>
                <w:rFonts w:cs="Arial"/>
                <w:color w:val="000000"/>
                <w:shd w:val="clear" w:color="auto" w:fill="FFFFFF"/>
              </w:rPr>
              <w:t>NZ$1,891,175 in 2010; $44.96/child/year</w:t>
            </w:r>
          </w:p>
        </w:tc>
        <w:tc>
          <w:tcPr>
            <w:tcW w:w="1517" w:type="dxa"/>
          </w:tcPr>
          <w:p w14:paraId="7441D91E" w14:textId="77777777" w:rsidR="00D80C0E" w:rsidRPr="00720FD7" w:rsidRDefault="00D80C0E" w:rsidP="008E5272">
            <w:pPr>
              <w:widowControl w:val="0"/>
              <w:rPr>
                <w:lang w:val="en-NZ"/>
              </w:rPr>
            </w:pPr>
            <w:r>
              <w:rPr>
                <w:lang w:val="en-NZ"/>
              </w:rPr>
              <w:t>Yes</w:t>
            </w:r>
          </w:p>
        </w:tc>
        <w:tc>
          <w:tcPr>
            <w:tcW w:w="1511" w:type="dxa"/>
          </w:tcPr>
          <w:p w14:paraId="1D333F0C" w14:textId="130ACD28" w:rsidR="00D80C0E" w:rsidRPr="00720FD7" w:rsidRDefault="00D80C0E" w:rsidP="00820CDE">
            <w:pPr>
              <w:widowControl w:val="0"/>
              <w:rPr>
                <w:lang w:val="en-NZ"/>
              </w:rPr>
            </w:pPr>
            <w:r>
              <w:rPr>
                <w:rFonts w:cs="Arial"/>
                <w:color w:val="000000"/>
                <w:shd w:val="clear" w:color="auto" w:fill="FFFFFF"/>
              </w:rPr>
              <w:t xml:space="preserve">“$30,438 [per </w:t>
            </w:r>
            <w:r w:rsidR="002B75EC">
              <w:rPr>
                <w:rFonts w:cs="Arial"/>
                <w:color w:val="000000"/>
                <w:shd w:val="clear" w:color="auto" w:fill="FFFFFF"/>
              </w:rPr>
              <w:t>QALY</w:t>
            </w:r>
            <w:r>
              <w:rPr>
                <w:rFonts w:cs="Arial"/>
                <w:color w:val="000000"/>
                <w:shd w:val="clear" w:color="auto" w:fill="FFFFFF"/>
              </w:rPr>
              <w:t>] for the younger and $24,690 for the older children, and lower for Māori (younger $28,241, older $22,151)”</w:t>
            </w:r>
          </w:p>
        </w:tc>
        <w:tc>
          <w:tcPr>
            <w:tcW w:w="1550" w:type="dxa"/>
          </w:tcPr>
          <w:p w14:paraId="52067F9B" w14:textId="77777777" w:rsidR="00D80C0E" w:rsidRPr="00720FD7" w:rsidRDefault="00D80C0E" w:rsidP="008E5272">
            <w:pPr>
              <w:widowControl w:val="0"/>
              <w:rPr>
                <w:lang w:val="en-NZ"/>
              </w:rPr>
            </w:pPr>
            <w:r>
              <w:rPr>
                <w:lang w:val="en-NZ"/>
              </w:rPr>
              <w:t>Yes: different ages, Māori, and school SES</w:t>
            </w:r>
          </w:p>
        </w:tc>
        <w:tc>
          <w:tcPr>
            <w:tcW w:w="1380" w:type="dxa"/>
          </w:tcPr>
          <w:p w14:paraId="5E5A4BC0" w14:textId="77777777" w:rsidR="00D80C0E" w:rsidRPr="00743D43" w:rsidRDefault="00D80C0E" w:rsidP="008E5272">
            <w:pPr>
              <w:widowControl w:val="0"/>
              <w:rPr>
                <w:rFonts w:cs="Arial"/>
                <w:color w:val="000000" w:themeColor="text1"/>
                <w:shd w:val="clear" w:color="auto" w:fill="FFFFFF"/>
              </w:rPr>
            </w:pPr>
            <w:r w:rsidRPr="00743D43">
              <w:rPr>
                <w:rFonts w:cs="Arial"/>
                <w:color w:val="000000" w:themeColor="text1"/>
                <w:shd w:val="clear" w:color="auto" w:fill="FFFFFF"/>
              </w:rPr>
              <w:t>Ministry of Health assisted in funding the evaluation of the intervention</w:t>
            </w:r>
          </w:p>
        </w:tc>
        <w:tc>
          <w:tcPr>
            <w:tcW w:w="3119" w:type="dxa"/>
          </w:tcPr>
          <w:p w14:paraId="5E5EA7A4" w14:textId="4C42BD15" w:rsidR="00D80C0E" w:rsidRPr="0019320C" w:rsidRDefault="00D80C0E" w:rsidP="00AF4FA9">
            <w:pPr>
              <w:widowControl w:val="0"/>
              <w:rPr>
                <w:lang w:val="en-NZ"/>
              </w:rPr>
            </w:pPr>
            <w:r w:rsidRPr="0019320C">
              <w:rPr>
                <w:lang w:val="en-NZ"/>
              </w:rPr>
              <w:t xml:space="preserve">This was an evaluative study (actual intervention implemented and real health gains measured). The main obesity measure in the study involved the comparison of BMI for younger and older children from the intervention group (2011 data) with BMI for historical cohorts from the same NZ region (from 2006 for the younger group and from 2004 for the older group). This </w:t>
            </w:r>
            <w:r w:rsidRPr="0019320C">
              <w:rPr>
                <w:lang w:val="en-NZ"/>
              </w:rPr>
              <w:lastRenderedPageBreak/>
              <w:t xml:space="preserve">historical comparison is noted as a limitation, in that the study authors assume that there were no changes (aside from the programme) between the time periods. </w:t>
            </w:r>
            <w:r w:rsidRPr="0019320C">
              <w:rPr>
                <w:rFonts w:cs="Arial"/>
                <w:color w:val="000000"/>
                <w:shd w:val="clear" w:color="auto" w:fill="FFFFFF"/>
              </w:rPr>
              <w:t>The intervention effect was assumed to decay at 1% per year after the first 5 years in the base-case – but this decay rate is not known and could be much higher (and even higher than the 10% pa decay in a sensitivity analysis). The results are dependent on the lifetime epidemiology and costing model in a Report by Health Technology Analysts (available online). The article includes a league table of obesity prevention interventions, but the source is not clearly</w:t>
            </w:r>
            <w:r w:rsidR="00AF4FA9" w:rsidRPr="0019320C">
              <w:rPr>
                <w:rFonts w:cs="Arial"/>
                <w:color w:val="000000"/>
                <w:shd w:val="clear" w:color="auto" w:fill="FFFFFF"/>
              </w:rPr>
              <w:t xml:space="preserve"> </w:t>
            </w:r>
            <w:r w:rsidRPr="0019320C">
              <w:rPr>
                <w:rFonts w:cs="Arial"/>
                <w:color w:val="000000"/>
                <w:shd w:val="clear" w:color="auto" w:fill="FFFFFF"/>
              </w:rPr>
              <w:t xml:space="preserve">documented. </w:t>
            </w:r>
          </w:p>
        </w:tc>
      </w:tr>
      <w:tr w:rsidR="00820CDE" w:rsidRPr="00E7037A" w14:paraId="15753CF7" w14:textId="77777777" w:rsidTr="00D310DE">
        <w:tc>
          <w:tcPr>
            <w:tcW w:w="1618" w:type="dxa"/>
          </w:tcPr>
          <w:p w14:paraId="571C0E82" w14:textId="071EAD8E" w:rsidR="00820CDE" w:rsidRPr="00820CDE" w:rsidRDefault="00820CDE" w:rsidP="0019320C">
            <w:pPr>
              <w:widowControl w:val="0"/>
              <w:rPr>
                <w:lang w:val="en-NZ"/>
              </w:rPr>
            </w:pPr>
            <w:r w:rsidRPr="00820CDE">
              <w:rPr>
                <w:lang w:val="en-NZ"/>
              </w:rPr>
              <w:lastRenderedPageBreak/>
              <w:t>Simms et al 2016</w:t>
            </w:r>
            <w:r w:rsidR="00FB63E4">
              <w:rPr>
                <w:lang w:val="en-NZ"/>
              </w:rPr>
              <w:t xml:space="preserve"> </w:t>
            </w:r>
            <w:r w:rsidRPr="00831876">
              <w:rPr>
                <w:lang w:val="en-NZ"/>
              </w:rPr>
              <w:fldChar w:fldCharType="begin">
                <w:fldData xml:space="preserve">PEVuZE5vdGU+PENpdGU+PEF1dGhvcj5TaW1tczwvQXV0aG9yPjxZZWFyPjIwMTY8L1llYXI+PFJl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</w:fldData>
              </w:fldChar>
            </w:r>
            <w:r w:rsidR="0019320C">
              <w:rPr>
                <w:lang w:val="en-NZ"/>
              </w:rPr>
              <w:instrText xml:space="preserve"> ADDIN EN.CITE </w:instrText>
            </w:r>
            <w:r w:rsidR="0019320C">
              <w:rPr>
                <w:lang w:val="en-NZ"/>
              </w:rPr>
              <w:fldChar w:fldCharType="begin">
                <w:fldData xml:space="preserve">PEVuZE5vdGU+PENpdGU+PEF1dGhvcj5TaW1tczwvQXV0aG9yPjxZZWFyPjIwMTY8L1llYXI+PFJl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</w:fldData>
              </w:fldChar>
            </w:r>
            <w:r w:rsidR="0019320C">
              <w:rPr>
                <w:lang w:val="en-NZ"/>
              </w:rPr>
              <w:instrText xml:space="preserve"> ADDIN EN.CITE.DATA </w:instrText>
            </w:r>
            <w:r w:rsidR="0019320C">
              <w:rPr>
                <w:lang w:val="en-NZ"/>
              </w:rPr>
            </w:r>
            <w:r w:rsidR="0019320C">
              <w:rPr>
                <w:lang w:val="en-NZ"/>
              </w:rPr>
              <w:fldChar w:fldCharType="end"/>
            </w:r>
            <w:r w:rsidRPr="00831876">
              <w:rPr>
                <w:lang w:val="en-NZ"/>
              </w:rPr>
            </w:r>
            <w:r w:rsidRPr="00831876">
              <w:rPr>
                <w:lang w:val="en-NZ"/>
              </w:rPr>
              <w:fldChar w:fldCharType="separate"/>
            </w:r>
            <w:r w:rsidR="0019320C">
              <w:rPr>
                <w:noProof/>
                <w:lang w:val="en-NZ"/>
              </w:rPr>
              <w:t>[33]</w:t>
            </w:r>
            <w:r w:rsidRPr="00831876">
              <w:rPr>
                <w:lang w:val="en-NZ"/>
              </w:rPr>
              <w:fldChar w:fldCharType="end"/>
            </w:r>
          </w:p>
        </w:tc>
        <w:tc>
          <w:tcPr>
            <w:tcW w:w="1027" w:type="dxa"/>
          </w:tcPr>
          <w:p w14:paraId="6A656CDD" w14:textId="77777777" w:rsidR="00820CDE" w:rsidRPr="00820CDE" w:rsidRDefault="00820CDE" w:rsidP="00D310DE">
            <w:pPr>
              <w:widowControl w:val="0"/>
              <w:rPr>
                <w:lang w:val="en-NZ"/>
              </w:rPr>
            </w:pPr>
            <w:r w:rsidRPr="00820CDE">
              <w:rPr>
                <w:lang w:val="en-NZ"/>
              </w:rPr>
              <w:t>Not clear (see Comments)</w:t>
            </w:r>
          </w:p>
        </w:tc>
        <w:tc>
          <w:tcPr>
            <w:tcW w:w="1215" w:type="dxa"/>
          </w:tcPr>
          <w:p w14:paraId="500E39BE" w14:textId="77777777" w:rsidR="00820CDE" w:rsidRPr="00820CDE" w:rsidRDefault="00820CDE" w:rsidP="00D310DE">
            <w:pPr>
              <w:widowControl w:val="0"/>
              <w:rPr>
                <w:lang w:val="en-NZ"/>
              </w:rPr>
            </w:pPr>
            <w:r w:rsidRPr="00820CDE">
              <w:rPr>
                <w:lang w:val="en-NZ"/>
              </w:rPr>
              <w:t>Not clear (2013 NZ$)</w:t>
            </w:r>
          </w:p>
        </w:tc>
        <w:tc>
          <w:tcPr>
            <w:tcW w:w="1517" w:type="dxa"/>
          </w:tcPr>
          <w:p w14:paraId="4CCA1799" w14:textId="77777777" w:rsidR="00820CDE" w:rsidRPr="00820CDE" w:rsidRDefault="00820CDE" w:rsidP="00D310DE">
            <w:pPr>
              <w:widowControl w:val="0"/>
              <w:rPr>
                <w:lang w:val="en-NZ"/>
              </w:rPr>
            </w:pPr>
            <w:r w:rsidRPr="00820CDE">
              <w:rPr>
                <w:lang w:val="en-NZ"/>
              </w:rPr>
              <w:t>Not clear for the programme (but some specific per individual costs are in Appendix 1)</w:t>
            </w:r>
          </w:p>
        </w:tc>
        <w:tc>
          <w:tcPr>
            <w:tcW w:w="1517" w:type="dxa"/>
          </w:tcPr>
          <w:p w14:paraId="7FF81FCC" w14:textId="77777777" w:rsidR="00820CDE" w:rsidRPr="00820CDE" w:rsidRDefault="00820CDE" w:rsidP="00D310DE">
            <w:pPr>
              <w:widowControl w:val="0"/>
              <w:rPr>
                <w:lang w:val="en-NZ"/>
              </w:rPr>
            </w:pPr>
            <w:r w:rsidRPr="00820CDE">
              <w:rPr>
                <w:lang w:val="en-NZ"/>
              </w:rPr>
              <w:t>Yes for cervical cancer</w:t>
            </w:r>
          </w:p>
        </w:tc>
        <w:tc>
          <w:tcPr>
            <w:tcW w:w="1511" w:type="dxa"/>
          </w:tcPr>
          <w:p w14:paraId="6CE8BF6E" w14:textId="3A6C3865" w:rsidR="00820CDE" w:rsidRPr="00820CDE" w:rsidRDefault="00820CDE" w:rsidP="00696589">
            <w:pPr>
              <w:widowControl w:val="0"/>
              <w:rPr>
                <w:lang w:val="en-NZ"/>
              </w:rPr>
            </w:pPr>
            <w:r w:rsidRPr="00820CDE">
              <w:rPr>
                <w:lang w:val="en-NZ"/>
              </w:rPr>
              <w:t xml:space="preserve">$5000 per </w:t>
            </w:r>
            <w:r w:rsidR="00696589">
              <w:rPr>
                <w:lang w:val="en-NZ"/>
              </w:rPr>
              <w:t>LY</w:t>
            </w:r>
            <w:r w:rsidRPr="00820CDE">
              <w:rPr>
                <w:lang w:val="en-NZ"/>
              </w:rPr>
              <w:t xml:space="preserve"> saved for 5 screens per lifetime (for cohorts offered nonavalent vaccine)</w:t>
            </w:r>
          </w:p>
        </w:tc>
        <w:tc>
          <w:tcPr>
            <w:tcW w:w="1550" w:type="dxa"/>
          </w:tcPr>
          <w:p w14:paraId="3804D593" w14:textId="77777777" w:rsidR="00820CDE" w:rsidRPr="00820CDE" w:rsidRDefault="00820CDE" w:rsidP="00D310DE">
            <w:pPr>
              <w:widowControl w:val="0"/>
              <w:rPr>
                <w:lang w:val="en-NZ"/>
              </w:rPr>
            </w:pPr>
            <w:r w:rsidRPr="00820CDE">
              <w:rPr>
                <w:lang w:val="en-NZ"/>
              </w:rPr>
              <w:t>Nil</w:t>
            </w:r>
          </w:p>
        </w:tc>
        <w:tc>
          <w:tcPr>
            <w:tcW w:w="1380" w:type="dxa"/>
          </w:tcPr>
          <w:p w14:paraId="2C82308F" w14:textId="77777777" w:rsidR="00820CDE" w:rsidRPr="00820CDE" w:rsidRDefault="00820CDE" w:rsidP="00D310DE">
            <w:pPr>
              <w:widowControl w:val="0"/>
              <w:rPr>
                <w:lang w:val="en-NZ"/>
              </w:rPr>
            </w:pPr>
            <w:r w:rsidRPr="00820CDE">
              <w:rPr>
                <w:lang w:val="en-NZ"/>
              </w:rPr>
              <w:t>NHMRC (Australia)</w:t>
            </w:r>
          </w:p>
        </w:tc>
        <w:tc>
          <w:tcPr>
            <w:tcW w:w="3119" w:type="dxa"/>
          </w:tcPr>
          <w:p w14:paraId="11842467" w14:textId="2A71D199" w:rsidR="00820CDE" w:rsidRPr="00820CDE" w:rsidRDefault="00820CDE" w:rsidP="00AF4FA9">
            <w:pPr>
              <w:widowControl w:val="0"/>
              <w:rPr>
                <w:lang w:val="en-NZ"/>
              </w:rPr>
            </w:pPr>
            <w:r w:rsidRPr="00820CDE">
              <w:rPr>
                <w:lang w:val="en-NZ"/>
              </w:rPr>
              <w:t>For 5 screens per lifetime, estimated to have a 100% probability of being cost-effective at a threshold of $42,000/LY</w:t>
            </w:r>
            <w:r w:rsidR="00AF4FA9">
              <w:rPr>
                <w:lang w:val="en-NZ"/>
              </w:rPr>
              <w:t xml:space="preserve"> saved</w:t>
            </w:r>
            <w:r w:rsidRPr="00820CDE">
              <w:rPr>
                <w:lang w:val="en-NZ"/>
              </w:rPr>
              <w:t>. Some data were not clear (</w:t>
            </w:r>
            <w:r w:rsidR="00F4533E">
              <w:rPr>
                <w:lang w:val="en-NZ"/>
              </w:rPr>
              <w:t>e.g.,</w:t>
            </w:r>
            <w:r w:rsidRPr="00820CDE">
              <w:rPr>
                <w:lang w:val="en-NZ"/>
              </w:rPr>
              <w:t xml:space="preserve"> the “discounted life years” in Fig 3a). This was not clarified in the Appendices either. It was not clear why other countries had a </w:t>
            </w:r>
            <w:r w:rsidRPr="00820CDE">
              <w:rPr>
                <w:lang w:val="en-NZ"/>
              </w:rPr>
              <w:lastRenderedPageBreak/>
              <w:t>cost per GP visit but not NZ (Appendix 1). Given the focus on screening – the cost of the nonavalent vaccine was not considered.</w:t>
            </w:r>
          </w:p>
        </w:tc>
      </w:tr>
      <w:tr w:rsidR="00D80C0E" w:rsidRPr="00720FD7" w14:paraId="4AAD0CBB" w14:textId="77777777" w:rsidTr="00B42F71">
        <w:tc>
          <w:tcPr>
            <w:tcW w:w="1618" w:type="dxa"/>
          </w:tcPr>
          <w:p w14:paraId="3E5DF3BC" w14:textId="31C65B44" w:rsidR="00D80C0E" w:rsidRPr="00773A02" w:rsidRDefault="00D80C0E" w:rsidP="0019320C">
            <w:pPr>
              <w:widowControl w:val="0"/>
              <w:rPr>
                <w:lang w:val="en-NZ"/>
              </w:rPr>
            </w:pPr>
            <w:r w:rsidRPr="00470CC4">
              <w:rPr>
                <w:lang w:val="en-NZ"/>
              </w:rPr>
              <w:lastRenderedPageBreak/>
              <w:t xml:space="preserve">Sopina </w:t>
            </w:r>
            <w:r>
              <w:rPr>
                <w:lang w:val="en-NZ"/>
              </w:rPr>
              <w:t>and</w:t>
            </w:r>
            <w:r w:rsidRPr="00470CC4">
              <w:rPr>
                <w:lang w:val="en-NZ"/>
              </w:rPr>
              <w:t xml:space="preserve"> Ashton 2011</w:t>
            </w:r>
            <w:r w:rsidR="00FB63E4">
              <w:rPr>
                <w:lang w:val="en-NZ"/>
              </w:rPr>
              <w:t xml:space="preserve"> </w:t>
            </w:r>
            <w:r w:rsidRPr="00470CC4">
              <w:rPr>
                <w:lang w:val="en-NZ"/>
              </w:rPr>
              <w:fldChar w:fldCharType="begin"/>
            </w:r>
            <w:r w:rsidR="0019320C">
              <w:rPr>
                <w:lang w:val="en-NZ"/>
              </w:rPr>
              <w:instrText xml:space="preserve"> ADDIN EN.CITE &lt;EndNote&gt;&lt;Cite&gt;&lt;Author&gt;Sopina&lt;/Author&gt;&lt;Year&gt;2011&lt;/Year&gt;&lt;RecNum&gt;951&lt;/RecNum&gt;&lt;DisplayText&gt;[31]&lt;/DisplayText&gt;&lt;record&gt;&lt;rec-number&gt;951&lt;/rec-number&gt;&lt;foreign-keys&gt;&lt;key app="EN" db-id="ws5vfzt9iawa0heddtmvpx04rsa2eex9awar" timestamp="0"&gt;951&lt;/key&gt;&lt;/foreign-keys&gt;&lt;ref-type name="Journal Article"&gt;17&lt;/ref-type&gt;&lt;contributors&gt;&lt;authors&gt;&lt;author&gt;Sopina, E.&lt;/author&gt;&lt;author&gt;Ashton, T.&lt;/author&gt;&lt;/authors&gt;&lt;/contributors&gt;&lt;auth-address&gt;Sopina,Elizaveta. Health Systems, School of Population Health, Faculty of Medical and Health Sciences, The University of Auckland, Private Bag 92019, Auckland 1142, New Zealand. e.sopina@auckland.ac.nz&lt;/auth-address&gt;&lt;titles&gt;&lt;title&gt;Cost-effectiveness of a cervical screening program with human papillomavirus vaccine&lt;/title&gt;&lt;secondary-title&gt;International Journal of Technology Assessment in Health Care&lt;/secondary-title&gt;&lt;/titles&gt;&lt;pages&gt;290-7&lt;/pages&gt;&lt;volume&gt;27&lt;/volume&gt;&lt;number&gt;4&lt;/number&gt;&lt;dates&gt;&lt;year&gt;2011&lt;/year&gt;&lt;/dates&gt;&lt;accession-num&gt;21936972&lt;/accession-num&gt;&lt;urls&gt;&lt;related-urls&gt;&lt;url&gt;http://ovidsp.ovid.com/ovidweb.cgi?T=JS&amp;amp;CSC=Y&amp;amp;NEWS=N&amp;amp;PAGE=fulltext&amp;amp;D=medl&amp;amp;AN=21936972&lt;/url&gt;&lt;url&gt;http://otago.hosted.exlibrisgroup.com/openurl/WELLINGTON/WELLINGTON_SERVICES_PAGE?url_ver=Z39.88-2004&amp;amp;rft_val_fmt=info:ofi/fmt:kev:mtx:journal&amp;amp;rfr_id=info:sid/Ovid:medl&amp;amp;rft.genre=article&amp;amp;rft_id=info:doi/10.1017%2FS0266462311000456&amp;amp;rft_id=info:pmid/21936972&amp;amp;rft.issn=0266-4623&amp;amp;rft.volume=27&amp;amp;rft.issue=4&amp;amp;rft.spage=290&amp;amp;rft.pages=290-7&amp;amp;rft.date=2011&amp;amp;rft.jtitle=International+Journal+of+Technology+Assessment+in+Health+Care&amp;amp;rft.atitle=Cost-effectiveness+of+a+cervical+screening+program+with+human+papillomavirus+vaccine.&amp;amp;rft.aulast=Sopina&lt;/url&gt;&lt;/related-urls&gt;&lt;/urls&gt;&lt;remote-database-name&gt;MEDLINE&lt;/remote-database-name&gt;&lt;remote-database-provider&gt;Ovid Technologies&lt;/remote-database-provider&gt;&lt;/record&gt;&lt;/Cite&gt;&lt;/EndNote&gt;</w:instrText>
            </w:r>
            <w:r w:rsidRPr="00470CC4">
              <w:rPr>
                <w:lang w:val="en-NZ"/>
              </w:rPr>
              <w:fldChar w:fldCharType="separate"/>
            </w:r>
            <w:r w:rsidR="0019320C">
              <w:rPr>
                <w:noProof/>
                <w:lang w:val="en-NZ"/>
              </w:rPr>
              <w:t>[31]</w:t>
            </w:r>
            <w:r w:rsidRPr="00470CC4">
              <w:rPr>
                <w:lang w:val="en-NZ"/>
              </w:rPr>
              <w:fldChar w:fldCharType="end"/>
            </w:r>
          </w:p>
        </w:tc>
        <w:tc>
          <w:tcPr>
            <w:tcW w:w="1027" w:type="dxa"/>
          </w:tcPr>
          <w:p w14:paraId="355C432C" w14:textId="6C92C28C" w:rsidR="00D80C0E" w:rsidRDefault="00D80C0E" w:rsidP="00820CDE">
            <w:pPr>
              <w:widowControl w:val="0"/>
              <w:rPr>
                <w:lang w:val="en-NZ"/>
              </w:rPr>
            </w:pPr>
            <w:r>
              <w:rPr>
                <w:lang w:val="en-NZ"/>
              </w:rPr>
              <w:t xml:space="preserve">Total population </w:t>
            </w:r>
            <w:r w:rsidR="002B75EC">
              <w:rPr>
                <w:lang w:val="en-NZ"/>
              </w:rPr>
              <w:t>QALY</w:t>
            </w:r>
            <w:r w:rsidR="00820CDE">
              <w:rPr>
                <w:lang w:val="en-NZ"/>
              </w:rPr>
              <w:t>s</w:t>
            </w:r>
            <w:r>
              <w:rPr>
                <w:lang w:val="en-NZ"/>
              </w:rPr>
              <w:t xml:space="preserve"> gained ranged from 58.7 to 58.9. </w:t>
            </w:r>
          </w:p>
        </w:tc>
        <w:tc>
          <w:tcPr>
            <w:tcW w:w="1215" w:type="dxa"/>
          </w:tcPr>
          <w:p w14:paraId="2F89BA97" w14:textId="7E455145" w:rsidR="00D80C0E" w:rsidRDefault="00D80C0E" w:rsidP="008E5272">
            <w:pPr>
              <w:widowControl w:val="0"/>
              <w:rPr>
                <w:lang w:val="en-NZ"/>
              </w:rPr>
            </w:pPr>
            <w:r>
              <w:rPr>
                <w:lang w:val="en-NZ"/>
              </w:rPr>
              <w:t>Total costs ranged from 2009 NZ $3603 to $11</w:t>
            </w:r>
            <w:r w:rsidR="007B0D22">
              <w:rPr>
                <w:lang w:val="en-NZ"/>
              </w:rPr>
              <w:t>,</w:t>
            </w:r>
            <w:r>
              <w:rPr>
                <w:lang w:val="en-NZ"/>
              </w:rPr>
              <w:t>016.</w:t>
            </w:r>
          </w:p>
        </w:tc>
        <w:tc>
          <w:tcPr>
            <w:tcW w:w="1517" w:type="dxa"/>
          </w:tcPr>
          <w:p w14:paraId="51C7F0E5" w14:textId="27F68BDD" w:rsidR="00D80C0E" w:rsidRPr="0019320C" w:rsidRDefault="00D80C0E" w:rsidP="008E5272">
            <w:pPr>
              <w:widowControl w:val="0"/>
              <w:rPr>
                <w:lang w:val="en-NZ"/>
              </w:rPr>
            </w:pPr>
            <w:r w:rsidRPr="0019320C">
              <w:rPr>
                <w:lang w:val="en-NZ"/>
              </w:rPr>
              <w:t>Different combinations of total intervention cost not given but component costs used in model were supplied – e.g. 2009 NZ $450 for three doses of HPV vaccine Gardasil.</w:t>
            </w:r>
          </w:p>
        </w:tc>
        <w:tc>
          <w:tcPr>
            <w:tcW w:w="1517" w:type="dxa"/>
          </w:tcPr>
          <w:p w14:paraId="7E716A50" w14:textId="1A78B353" w:rsidR="00D80C0E" w:rsidRDefault="00D80C0E" w:rsidP="008E5272">
            <w:pPr>
              <w:widowControl w:val="0"/>
              <w:rPr>
                <w:lang w:val="en-NZ"/>
              </w:rPr>
            </w:pPr>
            <w:r>
              <w:rPr>
                <w:lang w:val="en-NZ"/>
              </w:rPr>
              <w:t>Yes, costs include cervical cancer screening and treatment costs</w:t>
            </w:r>
          </w:p>
        </w:tc>
        <w:tc>
          <w:tcPr>
            <w:tcW w:w="1511" w:type="dxa"/>
          </w:tcPr>
          <w:p w14:paraId="60087932" w14:textId="3F7353AE" w:rsidR="00D80C0E" w:rsidRDefault="00D80C0E" w:rsidP="00820CDE">
            <w:pPr>
              <w:widowControl w:val="0"/>
              <w:rPr>
                <w:lang w:val="en-NZ"/>
              </w:rPr>
            </w:pPr>
            <w:r>
              <w:rPr>
                <w:lang w:val="en-NZ"/>
              </w:rPr>
              <w:t xml:space="preserve">ICER with “no vaccine” base case comparison ranged from 2009 NZ $3562 to $10,169 per </w:t>
            </w:r>
            <w:r w:rsidR="002B75EC">
              <w:rPr>
                <w:lang w:val="en-NZ"/>
              </w:rPr>
              <w:t>QALY</w:t>
            </w:r>
            <w:r>
              <w:rPr>
                <w:lang w:val="en-NZ"/>
              </w:rPr>
              <w:t xml:space="preserve"> gained.</w:t>
            </w:r>
          </w:p>
        </w:tc>
        <w:tc>
          <w:tcPr>
            <w:tcW w:w="1550" w:type="dxa"/>
          </w:tcPr>
          <w:p w14:paraId="401E5000" w14:textId="0C928D47" w:rsidR="00D80C0E" w:rsidRDefault="00D80C0E" w:rsidP="008E5272">
            <w:pPr>
              <w:widowControl w:val="0"/>
              <w:rPr>
                <w:lang w:val="en-NZ"/>
              </w:rPr>
            </w:pPr>
            <w:r>
              <w:rPr>
                <w:lang w:val="en-NZ"/>
              </w:rPr>
              <w:t>The model trialled different screening start and end ages. No analysis by ethnicity.</w:t>
            </w:r>
          </w:p>
        </w:tc>
        <w:tc>
          <w:tcPr>
            <w:tcW w:w="1380" w:type="dxa"/>
          </w:tcPr>
          <w:p w14:paraId="65EFEBDC" w14:textId="7E933AFA" w:rsidR="00D80C0E" w:rsidRDefault="00D80C0E" w:rsidP="008E5272">
            <w:pPr>
              <w:widowControl w:val="0"/>
              <w:rPr>
                <w:lang w:val="en-NZ"/>
              </w:rPr>
            </w:pPr>
            <w:r>
              <w:rPr>
                <w:lang w:val="en-NZ"/>
              </w:rPr>
              <w:t>No external funder described. Researchers from University of Auckland.</w:t>
            </w:r>
          </w:p>
        </w:tc>
        <w:tc>
          <w:tcPr>
            <w:tcW w:w="3119" w:type="dxa"/>
          </w:tcPr>
          <w:p w14:paraId="40384B49" w14:textId="6C935776" w:rsidR="00D80C0E" w:rsidRDefault="007B0D22" w:rsidP="00820CDE">
            <w:pPr>
              <w:widowControl w:val="0"/>
              <w:rPr>
                <w:lang w:val="en-NZ"/>
              </w:rPr>
            </w:pPr>
            <w:r>
              <w:rPr>
                <w:lang w:val="en-NZ"/>
              </w:rPr>
              <w:t xml:space="preserve">There is some uncertainty around these results given that the model </w:t>
            </w:r>
            <w:r w:rsidRPr="00E059F8">
              <w:rPr>
                <w:lang w:val="en-NZ"/>
              </w:rPr>
              <w:t>doesn’t account for herd immunity</w:t>
            </w:r>
            <w:r>
              <w:rPr>
                <w:lang w:val="en-NZ"/>
              </w:rPr>
              <w:t xml:space="preserve">. </w:t>
            </w:r>
            <w:r w:rsidR="002B75EC">
              <w:rPr>
                <w:lang w:val="en-NZ"/>
              </w:rPr>
              <w:t>QALY</w:t>
            </w:r>
            <w:r w:rsidR="00D80C0E">
              <w:rPr>
                <w:lang w:val="en-NZ"/>
              </w:rPr>
              <w:t xml:space="preserve"> rates were based on literature. In addition, if NZ HPV incidence rates are higher than the estimated ones used (which were not based on NZ data) interventions in the study may be more cost-effective.</w:t>
            </w:r>
          </w:p>
        </w:tc>
      </w:tr>
      <w:tr w:rsidR="00D80C0E" w:rsidRPr="00720FD7" w14:paraId="020DA751" w14:textId="77777777" w:rsidTr="00B42F71">
        <w:tc>
          <w:tcPr>
            <w:tcW w:w="1618" w:type="dxa"/>
          </w:tcPr>
          <w:p w14:paraId="69C03102" w14:textId="574E6E5B" w:rsidR="00D80C0E" w:rsidRPr="00773A02" w:rsidRDefault="00D80C0E" w:rsidP="001174EF">
            <w:pPr>
              <w:widowControl w:val="0"/>
              <w:rPr>
                <w:lang w:val="en-NZ"/>
              </w:rPr>
            </w:pPr>
            <w:r w:rsidRPr="00470CC4">
              <w:rPr>
                <w:lang w:val="en-NZ"/>
              </w:rPr>
              <w:t>Te Ao et al 2012</w:t>
            </w:r>
            <w:r w:rsidR="0052576A">
              <w:rPr>
                <w:lang w:val="en-NZ"/>
              </w:rPr>
              <w:t xml:space="preserve"> </w:t>
            </w:r>
            <w:r w:rsidRPr="00470CC4">
              <w:rPr>
                <w:lang w:val="en-NZ"/>
              </w:rPr>
              <w:fldChar w:fldCharType="begin"/>
            </w:r>
            <w:r w:rsidR="001174EF">
              <w:rPr>
                <w:lang w:val="en-NZ"/>
              </w:rPr>
              <w:instrText xml:space="preserve"> ADDIN EN.CITE &lt;EndNote&gt;&lt;Cite&gt;&lt;Author&gt;Te Ao&lt;/Author&gt;&lt;Year&gt;2012&lt;/Year&gt;&lt;RecNum&gt;690&lt;/RecNum&gt;&lt;DisplayText&gt;[35]&lt;/DisplayText&gt;&lt;record&gt;&lt;rec-number&gt;690&lt;/rec-number&gt;&lt;foreign-keys&gt;&lt;key app="EN" db-id="ws5vfzt9iawa0heddtmvpx04rsa2eex9awar" timestamp="0"&gt;690&lt;/key&gt;&lt;/foreign-keys&gt;&lt;ref-type name="Journal Article"&gt;17&lt;/ref-type&gt;&lt;contributors&gt;&lt;authors&gt;&lt;author&gt;Te Ao, B. J.&lt;/author&gt;&lt;author&gt;Brown, P. M.&lt;/author&gt;&lt;author&gt;Feigin, V. L.&lt;/author&gt;&lt;author&gt;Anderson, C. S.&lt;/author&gt;&lt;/authors&gt;&lt;/contributors&gt;&lt;auth-address&gt;Te Ao,Braden J. National Institute for Stroke and Applied Neurosciences, School of Rehabilitation and Occupational Studies, School of Public Health and Psychosocial Studies, Auckland University of Technology, Auckland, New Zealand. braden.teao@aut.ac.nz&lt;/auth-address&gt;&lt;titles&gt;&lt;title&gt;Are stroke units cost effective? Evidence from a New Zealand stroke incidence and population-based study&lt;/title&gt;&lt;secondary-title&gt;International Journal of Stroke&lt;/secondary-title&gt;&lt;/titles&gt;&lt;pages&gt;623-30&lt;/pages&gt;&lt;volume&gt;7&lt;/volume&gt;&lt;number&gt;8&lt;/number&gt;&lt;dates&gt;&lt;year&gt;2012&lt;/year&gt;&lt;/dates&gt;&lt;accession-num&gt;22010968&lt;/accession-num&gt;&lt;work-type&gt;Comparative Study&lt;/work-type&gt;&lt;urls&gt;&lt;related-urls&gt;&lt;url&gt;http://ovidsp.ovid.com/ovidweb.cgi?T=JS&amp;amp;CSC=Y&amp;amp;NEWS=N&amp;amp;PAGE=fulltext&amp;amp;D=medl&amp;amp;AN=22010968&lt;/url&gt;&lt;url&gt;http://otago.hosted.exlibrisgroup.com/openurl/WELLINGTON/WELLINGTON_SERVICES_PAGE?url_ver=Z39.88-2004&amp;amp;rft_val_fmt=info:ofi/fmt:kev:mtx:journal&amp;amp;rfr_id=info:sid/Ovid:medl&amp;amp;rft.genre=article&amp;amp;rft_id=info:doi/10.1111%2Fj.1747-4949.2011.00632.x&amp;amp;rft_id=info:pmid/22010968&amp;amp;rft.issn=1747-4930&amp;amp;rft.volume=7&amp;amp;rft.issue=8&amp;amp;rft.spage=623&amp;amp;rft.pages=623-30&amp;amp;rft.date=2012&amp;amp;rft.jtitle=International+Journal+of+Stroke&amp;amp;rft.atitle=Are+stroke+units+cost+effective%3F+Evidence+from+a+New+Zealand+stroke+incidence+and+population-based+study.&amp;amp;rft.aulast=Te+Ao&lt;/url&gt;&lt;/related-urls&gt;&lt;/urls&gt;&lt;remote-database-name&gt;MEDLINE&lt;/remote-database-name&gt;&lt;remote-database-provider&gt;Ovid Technologies&lt;/remote-database-provider&gt;&lt;/record&gt;&lt;/Cite&gt;&lt;/EndNote&gt;</w:instrText>
            </w:r>
            <w:r w:rsidRPr="00470CC4">
              <w:rPr>
                <w:lang w:val="en-NZ"/>
              </w:rPr>
              <w:fldChar w:fldCharType="separate"/>
            </w:r>
            <w:r w:rsidR="001174EF">
              <w:rPr>
                <w:noProof/>
                <w:lang w:val="en-NZ"/>
              </w:rPr>
              <w:t>[35]</w:t>
            </w:r>
            <w:r w:rsidRPr="00470CC4">
              <w:rPr>
                <w:lang w:val="en-NZ"/>
              </w:rPr>
              <w:fldChar w:fldCharType="end"/>
            </w:r>
          </w:p>
        </w:tc>
        <w:tc>
          <w:tcPr>
            <w:tcW w:w="1027" w:type="dxa"/>
          </w:tcPr>
          <w:p w14:paraId="0D24FBE3" w14:textId="0F9BF0ED" w:rsidR="00D80C0E" w:rsidRPr="0019320C" w:rsidRDefault="00D80C0E" w:rsidP="00820CDE">
            <w:pPr>
              <w:widowControl w:val="0"/>
              <w:rPr>
                <w:lang w:val="en-NZ"/>
              </w:rPr>
            </w:pPr>
            <w:r w:rsidRPr="0019320C">
              <w:rPr>
                <w:lang w:val="en-NZ"/>
              </w:rPr>
              <w:t xml:space="preserve">The intervention produced a 0.08 gain in </w:t>
            </w:r>
            <w:r w:rsidR="002B75EC" w:rsidRPr="0019320C">
              <w:rPr>
                <w:lang w:val="en-NZ"/>
              </w:rPr>
              <w:t>QALY</w:t>
            </w:r>
            <w:r w:rsidRPr="0019320C">
              <w:rPr>
                <w:lang w:val="en-NZ"/>
              </w:rPr>
              <w:t xml:space="preserve">s in the first year (Intervention 0.53 – </w:t>
            </w:r>
            <w:r w:rsidRPr="0019320C">
              <w:rPr>
                <w:lang w:val="en-NZ"/>
              </w:rPr>
              <w:lastRenderedPageBreak/>
              <w:t xml:space="preserve">comparison 0.44) and 1.52 </w:t>
            </w:r>
            <w:r w:rsidR="002B75EC" w:rsidRPr="0019320C">
              <w:rPr>
                <w:lang w:val="en-NZ"/>
              </w:rPr>
              <w:t>QALY</w:t>
            </w:r>
            <w:r w:rsidR="00820CDE" w:rsidRPr="0019320C">
              <w:rPr>
                <w:lang w:val="en-NZ"/>
              </w:rPr>
              <w:t>s</w:t>
            </w:r>
            <w:r w:rsidRPr="0019320C">
              <w:rPr>
                <w:lang w:val="en-NZ"/>
              </w:rPr>
              <w:t xml:space="preserve"> over lifetime.</w:t>
            </w:r>
          </w:p>
        </w:tc>
        <w:tc>
          <w:tcPr>
            <w:tcW w:w="1215" w:type="dxa"/>
          </w:tcPr>
          <w:p w14:paraId="5EDFE4FE" w14:textId="7B8A9C38" w:rsidR="00D80C0E" w:rsidRDefault="00D80C0E" w:rsidP="002E3EF5">
            <w:pPr>
              <w:widowControl w:val="0"/>
              <w:rPr>
                <w:lang w:val="en-NZ"/>
              </w:rPr>
            </w:pPr>
            <w:r>
              <w:rPr>
                <w:lang w:val="en-NZ"/>
              </w:rPr>
              <w:lastRenderedPageBreak/>
              <w:t>Stroke unit costs were $24</w:t>
            </w:r>
            <w:r w:rsidR="007B0D22">
              <w:rPr>
                <w:lang w:val="en-NZ"/>
              </w:rPr>
              <w:t>,</w:t>
            </w:r>
            <w:r>
              <w:rPr>
                <w:lang w:val="en-NZ"/>
              </w:rPr>
              <w:t>275 (first year) and $77</w:t>
            </w:r>
            <w:r w:rsidR="007B0D22">
              <w:rPr>
                <w:lang w:val="en-NZ"/>
              </w:rPr>
              <w:t>,</w:t>
            </w:r>
            <w:r>
              <w:rPr>
                <w:lang w:val="en-NZ"/>
              </w:rPr>
              <w:t>313 (lifetime) compared to $20</w:t>
            </w:r>
            <w:r w:rsidR="007B0D22">
              <w:rPr>
                <w:lang w:val="en-NZ"/>
              </w:rPr>
              <w:t>,</w:t>
            </w:r>
            <w:r>
              <w:rPr>
                <w:lang w:val="en-NZ"/>
              </w:rPr>
              <w:t>849 (first year) and $67</w:t>
            </w:r>
            <w:r w:rsidR="007B0D22">
              <w:rPr>
                <w:lang w:val="en-NZ"/>
              </w:rPr>
              <w:t>,</w:t>
            </w:r>
            <w:r>
              <w:rPr>
                <w:lang w:val="en-NZ"/>
              </w:rPr>
              <w:t xml:space="preserve">057 </w:t>
            </w:r>
            <w:r w:rsidR="002E3EF5">
              <w:rPr>
                <w:lang w:val="en-NZ"/>
              </w:rPr>
              <w:lastRenderedPageBreak/>
              <w:t>(lifetime) for the general ward</w:t>
            </w:r>
            <w:r w:rsidR="007C1F5B">
              <w:rPr>
                <w:lang w:val="en-NZ"/>
              </w:rPr>
              <w:t xml:space="preserve"> </w:t>
            </w:r>
            <w:r w:rsidR="002E3EF5">
              <w:rPr>
                <w:lang w:val="en-NZ"/>
              </w:rPr>
              <w:t>(2008 NZ$)</w:t>
            </w:r>
          </w:p>
        </w:tc>
        <w:tc>
          <w:tcPr>
            <w:tcW w:w="1517" w:type="dxa"/>
          </w:tcPr>
          <w:p w14:paraId="4E60C096" w14:textId="77777777" w:rsidR="00D80C0E" w:rsidRDefault="00D80C0E" w:rsidP="008E5272">
            <w:pPr>
              <w:widowControl w:val="0"/>
              <w:rPr>
                <w:lang w:val="en-NZ"/>
              </w:rPr>
            </w:pPr>
            <w:r>
              <w:rPr>
                <w:lang w:val="en-NZ"/>
              </w:rPr>
              <w:lastRenderedPageBreak/>
              <w:t xml:space="preserve">The key intervention cost was $1100 per person per day for a stroke unit admission compared to $850 per person per day for an </w:t>
            </w:r>
            <w:r>
              <w:rPr>
                <w:lang w:val="en-NZ"/>
              </w:rPr>
              <w:lastRenderedPageBreak/>
              <w:t>admission to the general ward.</w:t>
            </w:r>
          </w:p>
        </w:tc>
        <w:tc>
          <w:tcPr>
            <w:tcW w:w="1517" w:type="dxa"/>
          </w:tcPr>
          <w:p w14:paraId="70C90BF0" w14:textId="77777777" w:rsidR="00D80C0E" w:rsidRDefault="00D80C0E" w:rsidP="008E5272">
            <w:pPr>
              <w:widowControl w:val="0"/>
              <w:rPr>
                <w:lang w:val="en-NZ"/>
              </w:rPr>
            </w:pPr>
            <w:r>
              <w:rPr>
                <w:lang w:val="en-NZ"/>
              </w:rPr>
              <w:lastRenderedPageBreak/>
              <w:t>Yes.</w:t>
            </w:r>
          </w:p>
        </w:tc>
        <w:tc>
          <w:tcPr>
            <w:tcW w:w="1511" w:type="dxa"/>
          </w:tcPr>
          <w:p w14:paraId="6BDBE108" w14:textId="3045091E" w:rsidR="00D80C0E" w:rsidRDefault="00D80C0E" w:rsidP="00CC039B">
            <w:pPr>
              <w:widowControl w:val="0"/>
              <w:rPr>
                <w:lang w:val="en-NZ"/>
              </w:rPr>
            </w:pPr>
            <w:r>
              <w:rPr>
                <w:lang w:val="en-NZ"/>
              </w:rPr>
              <w:t>The IC</w:t>
            </w:r>
            <w:r w:rsidR="00CC039B">
              <w:rPr>
                <w:lang w:val="en-NZ"/>
              </w:rPr>
              <w:t>E</w:t>
            </w:r>
            <w:r>
              <w:rPr>
                <w:lang w:val="en-NZ"/>
              </w:rPr>
              <w:t>R (stroke unit – general ward) was $42,813</w:t>
            </w:r>
            <w:r w:rsidR="007C1F5B">
              <w:rPr>
                <w:lang w:val="en-NZ"/>
              </w:rPr>
              <w:t xml:space="preserve"> </w:t>
            </w:r>
            <w:r w:rsidR="000B5E3B">
              <w:rPr>
                <w:lang w:val="en-NZ"/>
              </w:rPr>
              <w:t xml:space="preserve">per </w:t>
            </w:r>
            <w:r w:rsidR="002B75EC">
              <w:rPr>
                <w:lang w:val="en-NZ"/>
              </w:rPr>
              <w:t>QALY</w:t>
            </w:r>
            <w:r w:rsidR="000B5E3B">
              <w:rPr>
                <w:lang w:val="en-NZ"/>
              </w:rPr>
              <w:t xml:space="preserve"> </w:t>
            </w:r>
            <w:r>
              <w:rPr>
                <w:lang w:val="en-NZ"/>
              </w:rPr>
              <w:t>(first year) and $6747</w:t>
            </w:r>
            <w:r w:rsidR="007C1F5B">
              <w:rPr>
                <w:lang w:val="en-NZ"/>
              </w:rPr>
              <w:t xml:space="preserve"> </w:t>
            </w:r>
            <w:r w:rsidR="000B5E3B">
              <w:rPr>
                <w:lang w:val="en-NZ"/>
              </w:rPr>
              <w:t xml:space="preserve">per </w:t>
            </w:r>
            <w:r w:rsidR="002B75EC">
              <w:rPr>
                <w:lang w:val="en-NZ"/>
              </w:rPr>
              <w:t>QALY</w:t>
            </w:r>
            <w:r w:rsidR="000B5E3B">
              <w:rPr>
                <w:lang w:val="en-NZ"/>
              </w:rPr>
              <w:t xml:space="preserve"> </w:t>
            </w:r>
            <w:r>
              <w:rPr>
                <w:lang w:val="en-NZ"/>
              </w:rPr>
              <w:t>(lifetime).</w:t>
            </w:r>
          </w:p>
        </w:tc>
        <w:tc>
          <w:tcPr>
            <w:tcW w:w="1550" w:type="dxa"/>
          </w:tcPr>
          <w:p w14:paraId="6D54F101" w14:textId="77777777" w:rsidR="00D80C0E" w:rsidRDefault="00D80C0E" w:rsidP="008E5272">
            <w:pPr>
              <w:widowControl w:val="0"/>
              <w:rPr>
                <w:lang w:val="en-NZ"/>
              </w:rPr>
            </w:pPr>
            <w:r>
              <w:rPr>
                <w:lang w:val="en-NZ"/>
              </w:rPr>
              <w:t>No breakdown by age, sex, ethnic group.</w:t>
            </w:r>
          </w:p>
        </w:tc>
        <w:tc>
          <w:tcPr>
            <w:tcW w:w="1380" w:type="dxa"/>
          </w:tcPr>
          <w:p w14:paraId="6EAEB25D" w14:textId="77777777" w:rsidR="00D80C0E" w:rsidRPr="00451F39" w:rsidRDefault="00D80C0E" w:rsidP="008E5272">
            <w:pPr>
              <w:widowControl w:val="0"/>
              <w:rPr>
                <w:lang w:val="en-NZ"/>
              </w:rPr>
            </w:pPr>
            <w:r>
              <w:rPr>
                <w:lang w:val="en-NZ"/>
              </w:rPr>
              <w:t>No external funding source.</w:t>
            </w:r>
          </w:p>
        </w:tc>
        <w:tc>
          <w:tcPr>
            <w:tcW w:w="3119" w:type="dxa"/>
          </w:tcPr>
          <w:p w14:paraId="3EFD957E" w14:textId="77777777" w:rsidR="00D80C0E" w:rsidRDefault="00D80C0E" w:rsidP="008E5272">
            <w:pPr>
              <w:widowControl w:val="0"/>
              <w:rPr>
                <w:lang w:val="en-NZ"/>
              </w:rPr>
            </w:pPr>
            <w:r>
              <w:rPr>
                <w:lang w:val="en-NZ"/>
              </w:rPr>
              <w:t>Intervention health gain estimated based on literature.</w:t>
            </w:r>
          </w:p>
          <w:p w14:paraId="01E74BF4" w14:textId="77777777" w:rsidR="00D80C0E" w:rsidRDefault="00D80C0E" w:rsidP="008E5272">
            <w:pPr>
              <w:widowControl w:val="0"/>
              <w:rPr>
                <w:lang w:val="en-NZ"/>
              </w:rPr>
            </w:pPr>
            <w:r>
              <w:rPr>
                <w:lang w:val="en-NZ"/>
              </w:rPr>
              <w:t>Limitation:</w:t>
            </w:r>
          </w:p>
          <w:p w14:paraId="21598345" w14:textId="77777777" w:rsidR="00D80C0E" w:rsidRDefault="00D80C0E" w:rsidP="008E5272">
            <w:pPr>
              <w:widowControl w:val="0"/>
              <w:rPr>
                <w:lang w:val="en-NZ"/>
              </w:rPr>
            </w:pPr>
            <w:r>
              <w:rPr>
                <w:lang w:val="en-NZ"/>
              </w:rPr>
              <w:t>Based on stroke unit and general ward operations in one hospital – may not generalise to other settings.</w:t>
            </w:r>
          </w:p>
        </w:tc>
      </w:tr>
      <w:tr w:rsidR="00D80C0E" w:rsidRPr="00720FD7" w14:paraId="7024A6E3" w14:textId="77777777" w:rsidTr="00B42F71">
        <w:tc>
          <w:tcPr>
            <w:tcW w:w="1618" w:type="dxa"/>
          </w:tcPr>
          <w:p w14:paraId="6F2153E3" w14:textId="2ED92B4F" w:rsidR="00D80C0E" w:rsidRPr="00773A02" w:rsidRDefault="00D80C0E" w:rsidP="001174EF">
            <w:pPr>
              <w:widowControl w:val="0"/>
              <w:rPr>
                <w:lang w:val="en-NZ"/>
              </w:rPr>
            </w:pPr>
            <w:r w:rsidRPr="00470CC4">
              <w:rPr>
                <w:lang w:val="en-NZ"/>
              </w:rPr>
              <w:t>Te Ao et al 2015</w:t>
            </w:r>
            <w:r w:rsidR="0052576A">
              <w:rPr>
                <w:lang w:val="en-NZ"/>
              </w:rPr>
              <w:t xml:space="preserve"> </w:t>
            </w:r>
            <w:r w:rsidRPr="00470CC4">
              <w:rPr>
                <w:lang w:val="en-NZ"/>
              </w:rPr>
              <w:fldChar w:fldCharType="begin">
                <w:fldData xml:space="preserve">PEVuZE5vdGU+PENpdGU+PEF1dGhvcj5UZSBBbzwvQXV0aG9yPjxZZWFyPjIwMTU8L1llYXI+PFJl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</w:fldData>
              </w:fldChar>
            </w:r>
            <w:r w:rsidR="001174EF">
              <w:rPr>
                <w:lang w:val="en-NZ"/>
              </w:rPr>
              <w:instrText xml:space="preserve"> ADDIN EN.CITE </w:instrText>
            </w:r>
            <w:r w:rsidR="001174EF">
              <w:rPr>
                <w:lang w:val="en-NZ"/>
              </w:rPr>
              <w:fldChar w:fldCharType="begin">
                <w:fldData xml:space="preserve">PEVuZE5vdGU+PENpdGU+PEF1dGhvcj5UZSBBbzwvQXV0aG9yPjxZZWFyPjIwMTU8L1llYXI+PFJl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</w:fldData>
              </w:fldChar>
            </w:r>
            <w:r w:rsidR="001174EF">
              <w:rPr>
                <w:lang w:val="en-NZ"/>
              </w:rPr>
              <w:instrText xml:space="preserve"> ADDIN EN.CITE.DATA </w:instrText>
            </w:r>
            <w:r w:rsidR="001174EF">
              <w:rPr>
                <w:lang w:val="en-NZ"/>
              </w:rPr>
            </w:r>
            <w:r w:rsidR="001174EF">
              <w:rPr>
                <w:lang w:val="en-NZ"/>
              </w:rPr>
              <w:fldChar w:fldCharType="end"/>
            </w:r>
            <w:r w:rsidRPr="00470CC4">
              <w:rPr>
                <w:lang w:val="en-NZ"/>
              </w:rPr>
            </w:r>
            <w:r w:rsidRPr="00470CC4">
              <w:rPr>
                <w:lang w:val="en-NZ"/>
              </w:rPr>
              <w:fldChar w:fldCharType="separate"/>
            </w:r>
            <w:r w:rsidR="001174EF">
              <w:rPr>
                <w:noProof/>
                <w:lang w:val="en-NZ"/>
              </w:rPr>
              <w:t>[34]</w:t>
            </w:r>
            <w:r w:rsidRPr="00470CC4">
              <w:rPr>
                <w:lang w:val="en-NZ"/>
              </w:rPr>
              <w:fldChar w:fldCharType="end"/>
            </w:r>
          </w:p>
        </w:tc>
        <w:tc>
          <w:tcPr>
            <w:tcW w:w="1027" w:type="dxa"/>
          </w:tcPr>
          <w:p w14:paraId="6C9C2E5D" w14:textId="7916A45C" w:rsidR="00D80C0E" w:rsidRPr="0019320C" w:rsidRDefault="00D80C0E" w:rsidP="008E5272">
            <w:pPr>
              <w:widowControl w:val="0"/>
              <w:rPr>
                <w:lang w:val="en-NZ"/>
              </w:rPr>
            </w:pPr>
            <w:r w:rsidRPr="0019320C">
              <w:rPr>
                <w:lang w:val="en-NZ"/>
              </w:rPr>
              <w:t xml:space="preserve">Per person </w:t>
            </w:r>
            <w:r w:rsidR="002B75EC" w:rsidRPr="0019320C">
              <w:rPr>
                <w:lang w:val="en-NZ"/>
              </w:rPr>
              <w:t>QALY</w:t>
            </w:r>
            <w:r w:rsidR="00820CDE" w:rsidRPr="0019320C">
              <w:rPr>
                <w:lang w:val="en-NZ"/>
              </w:rPr>
              <w:t>s</w:t>
            </w:r>
            <w:r w:rsidRPr="0019320C">
              <w:rPr>
                <w:lang w:val="en-NZ"/>
              </w:rPr>
              <w:t xml:space="preserve"> in first year: 0.54 with thromb. Tx and 0.48 </w:t>
            </w:r>
          </w:p>
          <w:p w14:paraId="3EAB8C36" w14:textId="56746753" w:rsidR="00D80C0E" w:rsidRPr="0019320C" w:rsidRDefault="002B75EC" w:rsidP="008E5272">
            <w:pPr>
              <w:widowControl w:val="0"/>
              <w:rPr>
                <w:lang w:val="en-NZ"/>
              </w:rPr>
            </w:pPr>
            <w:r w:rsidRPr="0019320C">
              <w:rPr>
                <w:lang w:val="en-NZ"/>
              </w:rPr>
              <w:t>QALY</w:t>
            </w:r>
            <w:r w:rsidR="00820CDE" w:rsidRPr="0019320C">
              <w:rPr>
                <w:lang w:val="en-NZ"/>
              </w:rPr>
              <w:t>s</w:t>
            </w:r>
            <w:r w:rsidR="00D80C0E" w:rsidRPr="0019320C">
              <w:rPr>
                <w:lang w:val="en-NZ"/>
              </w:rPr>
              <w:t xml:space="preserve"> </w:t>
            </w:r>
            <w:r w:rsidR="00820CDE" w:rsidRPr="0019320C">
              <w:rPr>
                <w:lang w:val="en-NZ"/>
              </w:rPr>
              <w:t>without (</w:t>
            </w:r>
            <w:r w:rsidR="00D80C0E" w:rsidRPr="0019320C">
              <w:rPr>
                <w:lang w:val="en-NZ"/>
              </w:rPr>
              <w:t>lifetime</w:t>
            </w:r>
            <w:r w:rsidR="00820CDE" w:rsidRPr="0019320C">
              <w:rPr>
                <w:lang w:val="en-NZ"/>
              </w:rPr>
              <w:t>)</w:t>
            </w:r>
            <w:r w:rsidR="00D80C0E" w:rsidRPr="0019320C">
              <w:rPr>
                <w:lang w:val="en-NZ"/>
              </w:rPr>
              <w:t>:</w:t>
            </w:r>
          </w:p>
          <w:p w14:paraId="562ED925" w14:textId="77777777" w:rsidR="00D80C0E" w:rsidRPr="0019320C" w:rsidRDefault="00D80C0E" w:rsidP="008E5272">
            <w:pPr>
              <w:widowControl w:val="0"/>
              <w:rPr>
                <w:lang w:val="en-NZ"/>
              </w:rPr>
            </w:pPr>
            <w:r w:rsidRPr="0019320C">
              <w:rPr>
                <w:lang w:val="en-NZ"/>
              </w:rPr>
              <w:t>4.79 with thromb tx, 4.18 without.</w:t>
            </w:r>
          </w:p>
        </w:tc>
        <w:tc>
          <w:tcPr>
            <w:tcW w:w="1215" w:type="dxa"/>
          </w:tcPr>
          <w:p w14:paraId="5E4D3F00" w14:textId="12058CB8" w:rsidR="00D80C0E" w:rsidRDefault="00D80C0E" w:rsidP="008E5272">
            <w:pPr>
              <w:widowControl w:val="0"/>
              <w:rPr>
                <w:lang w:val="en-NZ"/>
              </w:rPr>
            </w:pPr>
            <w:r>
              <w:rPr>
                <w:lang w:val="en-NZ"/>
              </w:rPr>
              <w:t>$1621 per person in the first year, $4051 per person over lifetime.</w:t>
            </w:r>
            <w:r w:rsidR="00E24D79">
              <w:rPr>
                <w:lang w:val="en-NZ"/>
              </w:rPr>
              <w:t xml:space="preserve"> (2010 NZ$)</w:t>
            </w:r>
          </w:p>
        </w:tc>
        <w:tc>
          <w:tcPr>
            <w:tcW w:w="1517" w:type="dxa"/>
          </w:tcPr>
          <w:p w14:paraId="5476C5AE" w14:textId="77777777" w:rsidR="00D80C0E" w:rsidRDefault="00D80C0E" w:rsidP="008E5272">
            <w:pPr>
              <w:widowControl w:val="0"/>
              <w:rPr>
                <w:lang w:val="en-NZ"/>
              </w:rPr>
            </w:pPr>
            <w:r>
              <w:rPr>
                <w:lang w:val="en-NZ"/>
              </w:rPr>
              <w:t>Cost of thrombolysis estimated to be NZ$2043 per person</w:t>
            </w:r>
          </w:p>
        </w:tc>
        <w:tc>
          <w:tcPr>
            <w:tcW w:w="1517" w:type="dxa"/>
          </w:tcPr>
          <w:p w14:paraId="6B8A8684" w14:textId="77777777" w:rsidR="00D80C0E" w:rsidRDefault="00D80C0E" w:rsidP="008E5272">
            <w:pPr>
              <w:widowControl w:val="0"/>
              <w:rPr>
                <w:lang w:val="en-NZ"/>
              </w:rPr>
            </w:pPr>
            <w:r>
              <w:rPr>
                <w:lang w:val="en-NZ"/>
              </w:rPr>
              <w:t>Yes.</w:t>
            </w:r>
          </w:p>
        </w:tc>
        <w:tc>
          <w:tcPr>
            <w:tcW w:w="1511" w:type="dxa"/>
          </w:tcPr>
          <w:p w14:paraId="3C575BC8" w14:textId="5F54E85E" w:rsidR="00D80C0E" w:rsidRDefault="00D80C0E" w:rsidP="008E5272">
            <w:pPr>
              <w:widowControl w:val="0"/>
              <w:rPr>
                <w:lang w:val="en-NZ"/>
              </w:rPr>
            </w:pPr>
            <w:r>
              <w:rPr>
                <w:lang w:val="en-NZ"/>
              </w:rPr>
              <w:t xml:space="preserve">In the first year: $27,017 per </w:t>
            </w:r>
            <w:r w:rsidR="002B75EC">
              <w:rPr>
                <w:lang w:val="en-NZ"/>
              </w:rPr>
              <w:t>QALY</w:t>
            </w:r>
            <w:r>
              <w:rPr>
                <w:lang w:val="en-NZ"/>
              </w:rPr>
              <w:t>;</w:t>
            </w:r>
          </w:p>
          <w:p w14:paraId="7E68DBCC" w14:textId="02309E46" w:rsidR="00D80C0E" w:rsidRDefault="00D80C0E" w:rsidP="00820CDE">
            <w:pPr>
              <w:widowControl w:val="0"/>
              <w:rPr>
                <w:lang w:val="en-NZ"/>
              </w:rPr>
            </w:pPr>
            <w:r>
              <w:rPr>
                <w:lang w:val="en-NZ"/>
              </w:rPr>
              <w:t xml:space="preserve">Lifetime: $6641 per </w:t>
            </w:r>
            <w:r w:rsidR="002B75EC">
              <w:rPr>
                <w:lang w:val="en-NZ"/>
              </w:rPr>
              <w:t>QALY</w:t>
            </w:r>
          </w:p>
        </w:tc>
        <w:tc>
          <w:tcPr>
            <w:tcW w:w="1550" w:type="dxa"/>
          </w:tcPr>
          <w:p w14:paraId="17C520A4" w14:textId="77777777" w:rsidR="00D80C0E" w:rsidRDefault="00D80C0E" w:rsidP="008E5272">
            <w:pPr>
              <w:widowControl w:val="0"/>
              <w:rPr>
                <w:lang w:val="en-NZ"/>
              </w:rPr>
            </w:pPr>
            <w:r>
              <w:rPr>
                <w:lang w:val="en-NZ"/>
              </w:rPr>
              <w:t>No analysis presented for different population sub-groups</w:t>
            </w:r>
          </w:p>
        </w:tc>
        <w:tc>
          <w:tcPr>
            <w:tcW w:w="1380" w:type="dxa"/>
          </w:tcPr>
          <w:p w14:paraId="0081ED0D" w14:textId="2E490C3B" w:rsidR="00D80C0E" w:rsidRDefault="002B75EC" w:rsidP="008E5272">
            <w:pPr>
              <w:widowControl w:val="0"/>
              <w:rPr>
                <w:lang w:val="en-NZ"/>
              </w:rPr>
            </w:pPr>
            <w:r>
              <w:rPr>
                <w:lang w:val="en-NZ"/>
              </w:rPr>
              <w:t>NZ</w:t>
            </w:r>
            <w:r w:rsidR="00D80C0E">
              <w:rPr>
                <w:lang w:val="en-NZ"/>
              </w:rPr>
              <w:t xml:space="preserve"> Stroke Foundation</w:t>
            </w:r>
          </w:p>
        </w:tc>
        <w:tc>
          <w:tcPr>
            <w:tcW w:w="3119" w:type="dxa"/>
          </w:tcPr>
          <w:p w14:paraId="136FCB6A" w14:textId="77777777" w:rsidR="00D80C0E" w:rsidRDefault="00D80C0E" w:rsidP="008E5272">
            <w:pPr>
              <w:widowControl w:val="0"/>
              <w:rPr>
                <w:lang w:val="en-NZ"/>
              </w:rPr>
            </w:pPr>
            <w:r>
              <w:rPr>
                <w:lang w:val="en-NZ"/>
              </w:rPr>
              <w:t>The main aim of study was to provide estimates of how much could be spent on hypothetical interventions to increase rates of thrombolysis use for stroke treatment in NZ hospitals, at cost-effective levels.</w:t>
            </w:r>
          </w:p>
          <w:p w14:paraId="42DB641F" w14:textId="77777777" w:rsidR="00D80C0E" w:rsidRDefault="00D80C0E" w:rsidP="008E5272">
            <w:pPr>
              <w:widowControl w:val="0"/>
              <w:rPr>
                <w:lang w:val="en-NZ"/>
              </w:rPr>
            </w:pPr>
          </w:p>
          <w:p w14:paraId="1B151CC3" w14:textId="77777777" w:rsidR="00D80C0E" w:rsidRDefault="00D80C0E" w:rsidP="008E5272">
            <w:pPr>
              <w:widowControl w:val="0"/>
              <w:rPr>
                <w:lang w:val="en-NZ"/>
              </w:rPr>
            </w:pPr>
            <w:r>
              <w:rPr>
                <w:lang w:val="en-NZ"/>
              </w:rPr>
              <w:t>The intervention gains were derived from literature.</w:t>
            </w:r>
          </w:p>
          <w:p w14:paraId="13FD1BEA" w14:textId="77777777" w:rsidR="00D80C0E" w:rsidRDefault="00D80C0E" w:rsidP="008E5272">
            <w:pPr>
              <w:widowControl w:val="0"/>
              <w:rPr>
                <w:lang w:val="en-NZ"/>
              </w:rPr>
            </w:pPr>
          </w:p>
        </w:tc>
      </w:tr>
      <w:tr w:rsidR="00820CDE" w:rsidRPr="00E7037A" w14:paraId="29479523" w14:textId="77777777" w:rsidTr="00820CDE">
        <w:tc>
          <w:tcPr>
            <w:tcW w:w="1618" w:type="dxa"/>
          </w:tcPr>
          <w:p w14:paraId="7E5A47F2" w14:textId="052ACCE4" w:rsidR="00820CDE" w:rsidRPr="00820CDE" w:rsidRDefault="00820CDE" w:rsidP="0019320C">
            <w:pPr>
              <w:widowControl w:val="0"/>
              <w:rPr>
                <w:lang w:val="en-NZ"/>
              </w:rPr>
            </w:pPr>
            <w:r w:rsidRPr="00820CDE">
              <w:rPr>
                <w:lang w:val="en-NZ"/>
              </w:rPr>
              <w:t>Webb et al 2017</w:t>
            </w:r>
            <w:r w:rsidR="0052576A">
              <w:rPr>
                <w:lang w:val="en-NZ"/>
              </w:rPr>
              <w:t xml:space="preserve"> </w:t>
            </w:r>
            <w:r w:rsidRPr="00820CDE">
              <w:rPr>
                <w:lang w:val="en-NZ"/>
              </w:rPr>
              <w:fldChar w:fldCharType="begin">
                <w:fldData xml:space="preserve">PEVuZE5vdGU+PENpdGU+PEF1dGhvcj5XZWJiPC9BdXRob3I+PFllYXI+MjAxNzwvWWVhcj48UmVj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</w:fldData>
              </w:fldChar>
            </w:r>
            <w:r w:rsidR="0019320C">
              <w:rPr>
                <w:lang w:val="en-NZ"/>
              </w:rPr>
              <w:instrText xml:space="preserve"> ADDIN EN.CITE </w:instrText>
            </w:r>
            <w:r w:rsidR="0019320C">
              <w:rPr>
                <w:lang w:val="en-NZ"/>
              </w:rPr>
              <w:fldChar w:fldCharType="begin">
                <w:fldData xml:space="preserve">PEVuZE5vdGU+PENpdGU+PEF1dGhvcj5XZWJiPC9BdXRob3I+PFllYXI+MjAxNzwvWWVhcj48UmVj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</w:fldData>
              </w:fldChar>
            </w:r>
            <w:r w:rsidR="0019320C">
              <w:rPr>
                <w:lang w:val="en-NZ"/>
              </w:rPr>
              <w:instrText xml:space="preserve"> ADDIN EN.CITE.DATA </w:instrText>
            </w:r>
            <w:r w:rsidR="0019320C">
              <w:rPr>
                <w:lang w:val="en-NZ"/>
              </w:rPr>
            </w:r>
            <w:r w:rsidR="0019320C">
              <w:rPr>
                <w:lang w:val="en-NZ"/>
              </w:rPr>
              <w:fldChar w:fldCharType="end"/>
            </w:r>
            <w:r w:rsidRPr="00820CDE">
              <w:rPr>
                <w:lang w:val="en-NZ"/>
              </w:rPr>
            </w:r>
            <w:r w:rsidRPr="00820CDE">
              <w:rPr>
                <w:lang w:val="en-NZ"/>
              </w:rPr>
              <w:fldChar w:fldCharType="separate"/>
            </w:r>
            <w:r w:rsidR="0019320C">
              <w:rPr>
                <w:noProof/>
                <w:lang w:val="en-NZ"/>
              </w:rPr>
              <w:t>[25]</w:t>
            </w:r>
            <w:r w:rsidRPr="00820CDE">
              <w:rPr>
                <w:lang w:val="en-NZ"/>
              </w:rPr>
              <w:fldChar w:fldCharType="end"/>
            </w:r>
          </w:p>
        </w:tc>
        <w:tc>
          <w:tcPr>
            <w:tcW w:w="1027" w:type="dxa"/>
          </w:tcPr>
          <w:p w14:paraId="6887151C" w14:textId="77777777" w:rsidR="00820CDE" w:rsidRPr="00820CDE" w:rsidRDefault="00820CDE" w:rsidP="00D310DE">
            <w:pPr>
              <w:widowControl w:val="0"/>
              <w:rPr>
                <w:lang w:val="en-NZ"/>
              </w:rPr>
            </w:pPr>
            <w:r w:rsidRPr="00820CDE">
              <w:rPr>
                <w:lang w:val="en-NZ"/>
              </w:rPr>
              <w:t xml:space="preserve">9639 (NZ only); 3.4 DALYs per 1000 adults (NZ </w:t>
            </w:r>
            <w:r w:rsidRPr="00820CDE">
              <w:rPr>
                <w:lang w:val="en-NZ"/>
              </w:rPr>
              <w:lastRenderedPageBreak/>
              <w:t>only)</w:t>
            </w:r>
          </w:p>
        </w:tc>
        <w:tc>
          <w:tcPr>
            <w:tcW w:w="1215" w:type="dxa"/>
          </w:tcPr>
          <w:p w14:paraId="2141B94D" w14:textId="77777777" w:rsidR="00820CDE" w:rsidRPr="00820CDE" w:rsidRDefault="00820CDE" w:rsidP="00D310DE">
            <w:pPr>
              <w:widowControl w:val="0"/>
              <w:rPr>
                <w:lang w:val="en-NZ"/>
              </w:rPr>
            </w:pPr>
            <w:r w:rsidRPr="00820CDE">
              <w:rPr>
                <w:lang w:val="en-NZ"/>
              </w:rPr>
              <w:lastRenderedPageBreak/>
              <w:t xml:space="preserve">Estimated at 14 million per year for NZ (for a 10 year intervention) </w:t>
            </w:r>
            <w:r w:rsidRPr="00820CDE">
              <w:rPr>
                <w:lang w:val="en-NZ"/>
              </w:rPr>
              <w:lastRenderedPageBreak/>
              <w:t>(assuming 2013 I$ as this is the year for epidemiology data)</w:t>
            </w:r>
          </w:p>
        </w:tc>
        <w:tc>
          <w:tcPr>
            <w:tcW w:w="1517" w:type="dxa"/>
          </w:tcPr>
          <w:p w14:paraId="716E888D" w14:textId="77777777" w:rsidR="00820CDE" w:rsidRPr="00820CDE" w:rsidRDefault="00820CDE" w:rsidP="00D310DE">
            <w:pPr>
              <w:widowControl w:val="0"/>
              <w:rPr>
                <w:lang w:val="en-NZ"/>
              </w:rPr>
            </w:pPr>
            <w:r w:rsidRPr="00820CDE">
              <w:rPr>
                <w:lang w:val="en-NZ"/>
              </w:rPr>
              <w:lastRenderedPageBreak/>
              <w:t xml:space="preserve">I$3.36 per capita to implement (of which around I$1.26 is for human resources and I$1.07 for </w:t>
            </w:r>
            <w:r w:rsidRPr="00820CDE">
              <w:rPr>
                <w:lang w:val="en-NZ"/>
              </w:rPr>
              <w:lastRenderedPageBreak/>
              <w:t>mass media campaigns)</w:t>
            </w:r>
          </w:p>
        </w:tc>
        <w:tc>
          <w:tcPr>
            <w:tcW w:w="1517" w:type="dxa"/>
          </w:tcPr>
          <w:p w14:paraId="3879714D" w14:textId="77777777" w:rsidR="00820CDE" w:rsidRPr="00820CDE" w:rsidRDefault="00820CDE" w:rsidP="00D310DE">
            <w:pPr>
              <w:widowControl w:val="0"/>
              <w:rPr>
                <w:lang w:val="en-NZ"/>
              </w:rPr>
            </w:pPr>
            <w:r w:rsidRPr="00820CDE">
              <w:rPr>
                <w:lang w:val="en-NZ"/>
              </w:rPr>
              <w:lastRenderedPageBreak/>
              <w:t>No</w:t>
            </w:r>
          </w:p>
        </w:tc>
        <w:tc>
          <w:tcPr>
            <w:tcW w:w="1511" w:type="dxa"/>
          </w:tcPr>
          <w:p w14:paraId="25FC55FD" w14:textId="77777777" w:rsidR="00820CDE" w:rsidRPr="00820CDE" w:rsidRDefault="00820CDE" w:rsidP="00D310DE">
            <w:pPr>
              <w:widowControl w:val="0"/>
              <w:rPr>
                <w:lang w:val="en-NZ"/>
              </w:rPr>
            </w:pPr>
            <w:r w:rsidRPr="00820CDE">
              <w:rPr>
                <w:lang w:val="en-NZ"/>
              </w:rPr>
              <w:t>I$989/DALY (for NZ)</w:t>
            </w:r>
          </w:p>
        </w:tc>
        <w:tc>
          <w:tcPr>
            <w:tcW w:w="1550" w:type="dxa"/>
          </w:tcPr>
          <w:p w14:paraId="5C7B9B88" w14:textId="77777777" w:rsidR="00820CDE" w:rsidRPr="00820CDE" w:rsidRDefault="00820CDE" w:rsidP="00D310DE">
            <w:pPr>
              <w:widowControl w:val="0"/>
              <w:rPr>
                <w:lang w:val="en-NZ"/>
              </w:rPr>
            </w:pPr>
            <w:r w:rsidRPr="00820CDE">
              <w:rPr>
                <w:lang w:val="en-NZ"/>
              </w:rPr>
              <w:t>Results for 183 countries; but not for different groups within countries</w:t>
            </w:r>
          </w:p>
        </w:tc>
        <w:tc>
          <w:tcPr>
            <w:tcW w:w="1380" w:type="dxa"/>
          </w:tcPr>
          <w:p w14:paraId="0D0A9B55" w14:textId="77777777" w:rsidR="00820CDE" w:rsidRPr="00820CDE" w:rsidRDefault="00820CDE" w:rsidP="00D310DE">
            <w:pPr>
              <w:widowControl w:val="0"/>
              <w:rPr>
                <w:lang w:val="en-NZ"/>
              </w:rPr>
            </w:pPr>
            <w:r w:rsidRPr="00820CDE">
              <w:rPr>
                <w:lang w:val="en-NZ"/>
              </w:rPr>
              <w:t>National Heart, Lung,</w:t>
            </w:r>
          </w:p>
          <w:p w14:paraId="6AF5C712" w14:textId="77777777" w:rsidR="00820CDE" w:rsidRPr="00820CDE" w:rsidRDefault="00820CDE" w:rsidP="00D310DE">
            <w:pPr>
              <w:widowControl w:val="0"/>
              <w:rPr>
                <w:lang w:val="en-NZ"/>
              </w:rPr>
            </w:pPr>
            <w:r w:rsidRPr="00820CDE">
              <w:rPr>
                <w:lang w:val="en-NZ"/>
              </w:rPr>
              <w:t>and Blood Institute</w:t>
            </w:r>
          </w:p>
        </w:tc>
        <w:tc>
          <w:tcPr>
            <w:tcW w:w="3119" w:type="dxa"/>
          </w:tcPr>
          <w:p w14:paraId="71E2EA68" w14:textId="77777777" w:rsidR="00820CDE" w:rsidRPr="00820CDE" w:rsidRDefault="00820CDE" w:rsidP="00D310DE">
            <w:pPr>
              <w:widowControl w:val="0"/>
              <w:rPr>
                <w:lang w:val="en-NZ"/>
              </w:rPr>
            </w:pPr>
            <w:r w:rsidRPr="00820CDE">
              <w:rPr>
                <w:lang w:val="en-NZ"/>
              </w:rPr>
              <w:t>Results are shown separately for NZ in the Supplementary Material. Did not consider health cost savings from the intervention – so a conservative analysis.</w:t>
            </w:r>
          </w:p>
        </w:tc>
      </w:tr>
    </w:tbl>
    <w:p w14:paraId="6FE0DD36" w14:textId="77777777" w:rsidR="00AE6797" w:rsidRPr="00720FD7" w:rsidRDefault="00AE6797" w:rsidP="008E5272">
      <w:pPr>
        <w:widowControl w:val="0"/>
        <w:rPr>
          <w:lang w:val="en-NZ"/>
        </w:rPr>
      </w:pPr>
    </w:p>
    <w:p w14:paraId="20935A74" w14:textId="77777777" w:rsidR="00AE6797" w:rsidRPr="00F065C2" w:rsidRDefault="00AE6797" w:rsidP="008E5272">
      <w:pPr>
        <w:widowControl w:val="0"/>
        <w:rPr>
          <w:rFonts w:ascii="Times New Roman" w:hAnsi="Times New Roman" w:cs="Times New Roman"/>
          <w:sz w:val="24"/>
          <w:szCs w:val="24"/>
          <w:lang w:val="en-NZ"/>
        </w:rPr>
      </w:pPr>
    </w:p>
    <w:p w14:paraId="270650DD" w14:textId="77777777" w:rsidR="005D68E0" w:rsidRDefault="005D68E0" w:rsidP="008E5272">
      <w:pPr>
        <w:widowControl w:val="0"/>
        <w:rPr>
          <w:rFonts w:ascii="Times New Roman" w:hAnsi="Times New Roman" w:cs="Times New Roman"/>
          <w:b/>
          <w:sz w:val="24"/>
          <w:szCs w:val="24"/>
          <w:lang w:val="en-NZ"/>
        </w:rPr>
        <w:sectPr w:rsidR="005D68E0" w:rsidSect="008415F7">
          <w:headerReference w:type="default" r:id="rId31"/>
          <w:pgSz w:w="16838" w:h="11906" w:orient="landscape"/>
          <w:pgMar w:top="1440" w:right="1440" w:bottom="1440" w:left="1440" w:header="708" w:footer="708" w:gutter="0"/>
          <w:cols w:space="708"/>
          <w:docGrid w:linePitch="360"/>
        </w:sectPr>
      </w:pPr>
    </w:p>
    <w:p w14:paraId="18199E0D" w14:textId="67661B25" w:rsidR="001174EF" w:rsidRPr="00372DD9" w:rsidRDefault="00372DD9" w:rsidP="008E5272">
      <w:pPr>
        <w:widowControl w:val="0"/>
        <w:rPr>
          <w:rFonts w:ascii="Times New Roman" w:hAnsi="Times New Roman" w:cs="Times New Roman"/>
          <w:b/>
          <w:sz w:val="24"/>
          <w:szCs w:val="24"/>
          <w:lang w:val="en-NZ"/>
        </w:rPr>
      </w:pPr>
      <w:r w:rsidRPr="00372DD9">
        <w:rPr>
          <w:rFonts w:ascii="Times New Roman" w:hAnsi="Times New Roman" w:cs="Times New Roman"/>
          <w:b/>
          <w:sz w:val="24"/>
          <w:szCs w:val="24"/>
          <w:lang w:val="en-NZ"/>
        </w:rPr>
        <w:lastRenderedPageBreak/>
        <w:t>References</w:t>
      </w:r>
      <w:r w:rsidR="00591B82">
        <w:rPr>
          <w:rFonts w:ascii="Times New Roman" w:hAnsi="Times New Roman" w:cs="Times New Roman"/>
          <w:b/>
          <w:sz w:val="24"/>
          <w:szCs w:val="24"/>
          <w:lang w:val="en-NZ"/>
        </w:rPr>
        <w:t xml:space="preserve"> </w:t>
      </w:r>
    </w:p>
    <w:p w14:paraId="5554C09C" w14:textId="77777777" w:rsidR="001174EF" w:rsidRDefault="001174EF" w:rsidP="008E5272">
      <w:pPr>
        <w:widowControl w:val="0"/>
        <w:rPr>
          <w:rFonts w:ascii="Times New Roman" w:hAnsi="Times New Roman" w:cs="Times New Roman"/>
          <w:sz w:val="24"/>
          <w:szCs w:val="24"/>
          <w:lang w:val="en-NZ"/>
        </w:rPr>
      </w:pPr>
    </w:p>
    <w:p w14:paraId="3F2BF302" w14:textId="77777777" w:rsidR="00253CE5" w:rsidRPr="00253CE5" w:rsidRDefault="001174EF" w:rsidP="00253CE5">
      <w:pPr>
        <w:pStyle w:val="EndNoteBibliography"/>
        <w:ind w:left="720" w:hanging="720"/>
      </w:pPr>
      <w:r>
        <w:rPr>
          <w:rFonts w:ascii="Times New Roman" w:hAnsi="Times New Roman" w:cs="Times New Roman"/>
          <w:sz w:val="24"/>
          <w:szCs w:val="24"/>
          <w:lang w:val="en-NZ"/>
        </w:rPr>
        <w:fldChar w:fldCharType="begin"/>
      </w:r>
      <w:r>
        <w:rPr>
          <w:rFonts w:ascii="Times New Roman" w:hAnsi="Times New Roman" w:cs="Times New Roman"/>
          <w:sz w:val="24"/>
          <w:szCs w:val="24"/>
          <w:lang w:val="en-NZ"/>
        </w:rPr>
        <w:instrText xml:space="preserve"> ADDIN EN.REFLIST </w:instrText>
      </w:r>
      <w:r>
        <w:rPr>
          <w:rFonts w:ascii="Times New Roman" w:hAnsi="Times New Roman" w:cs="Times New Roman"/>
          <w:sz w:val="24"/>
          <w:szCs w:val="24"/>
          <w:lang w:val="en-NZ"/>
        </w:rPr>
        <w:fldChar w:fldCharType="separate"/>
      </w:r>
      <w:r w:rsidR="00253CE5" w:rsidRPr="00253CE5">
        <w:t>1.</w:t>
      </w:r>
      <w:r w:rsidR="00253CE5" w:rsidRPr="00253CE5">
        <w:tab/>
        <w:t>Nghiem N, Blakely T, Cobiac LJ, Cleghorn CL, Wilson N. The health gains and cost savings of dietary salt reduction interventions, with equity and age distributional aspects. BMC Public Health</w:t>
      </w:r>
      <w:r w:rsidR="00253CE5" w:rsidRPr="00253CE5">
        <w:rPr>
          <w:i/>
        </w:rPr>
        <w:t xml:space="preserve">. </w:t>
      </w:r>
      <w:r w:rsidR="00253CE5" w:rsidRPr="00253CE5">
        <w:t>2016;16(1):423.</w:t>
      </w:r>
    </w:p>
    <w:p w14:paraId="6808D073" w14:textId="2A5AC849" w:rsidR="00253CE5" w:rsidRPr="00253CE5" w:rsidRDefault="00253CE5" w:rsidP="00253CE5">
      <w:pPr>
        <w:pStyle w:val="EndNoteBibliography"/>
        <w:ind w:left="720" w:hanging="720"/>
      </w:pPr>
      <w:r w:rsidRPr="00253CE5">
        <w:t>2.</w:t>
      </w:r>
      <w:r w:rsidRPr="00253CE5">
        <w:tab/>
        <w:t xml:space="preserve">University of Otago &amp; University of Melbourne. ANZ-HILT: Australia and New Zealand Health Intervention League Table (Vers 2.0) 2019 [Available from: </w:t>
      </w:r>
      <w:hyperlink r:id="rId32" w:history="1">
        <w:r w:rsidRPr="00253CE5">
          <w:rPr>
            <w:rStyle w:val="Hyperlink"/>
          </w:rPr>
          <w:t>https://league-table.shinyapps.io/bode3/</w:t>
        </w:r>
      </w:hyperlink>
      <w:r w:rsidRPr="00253CE5">
        <w:t>].</w:t>
      </w:r>
    </w:p>
    <w:p w14:paraId="0C969D93" w14:textId="77777777" w:rsidR="00253CE5" w:rsidRPr="00253CE5" w:rsidRDefault="00253CE5" w:rsidP="00253CE5">
      <w:pPr>
        <w:pStyle w:val="EndNoteBibliography"/>
        <w:ind w:left="720" w:hanging="720"/>
      </w:pPr>
      <w:r w:rsidRPr="00253CE5">
        <w:t>3.</w:t>
      </w:r>
      <w:r w:rsidRPr="00253CE5">
        <w:tab/>
        <w:t>Keall MD, Pierse N, Howden-Chapman P, Guria J, Cunningham CW, Baker MG. Cost-benefit analysis of fall injuries prevented by a programme of home modifications: a cluster randomised controlled trial. Inj Prev</w:t>
      </w:r>
      <w:r w:rsidRPr="00253CE5">
        <w:rPr>
          <w:i/>
        </w:rPr>
        <w:t xml:space="preserve">. </w:t>
      </w:r>
      <w:r w:rsidRPr="00253CE5">
        <w:t>2017;23:22-26.</w:t>
      </w:r>
    </w:p>
    <w:p w14:paraId="2AB5209C" w14:textId="77777777" w:rsidR="00253CE5" w:rsidRPr="00253CE5" w:rsidRDefault="00253CE5" w:rsidP="00253CE5">
      <w:pPr>
        <w:pStyle w:val="EndNoteBibliography"/>
        <w:ind w:left="720" w:hanging="720"/>
      </w:pPr>
      <w:r w:rsidRPr="00253CE5">
        <w:t>4.</w:t>
      </w:r>
      <w:r w:rsidRPr="00253CE5">
        <w:tab/>
        <w:t>Beliaev AM, Marshall RJ, Gordon M, Smith W, Windsor JA. Clinical benefits and cost-effectiveness of allogeneic red-blood-cell transfusion in severe symptomatic anaemia. Vox Sang</w:t>
      </w:r>
      <w:r w:rsidRPr="00253CE5">
        <w:rPr>
          <w:i/>
        </w:rPr>
        <w:t xml:space="preserve">. </w:t>
      </w:r>
      <w:r w:rsidRPr="00253CE5">
        <w:t>2012;103(1):18-24.</w:t>
      </w:r>
    </w:p>
    <w:p w14:paraId="55CBD712" w14:textId="77777777" w:rsidR="00253CE5" w:rsidRPr="00253CE5" w:rsidRDefault="00253CE5" w:rsidP="00253CE5">
      <w:pPr>
        <w:pStyle w:val="EndNoteBibliography"/>
        <w:ind w:left="720" w:hanging="720"/>
      </w:pPr>
      <w:r w:rsidRPr="00253CE5">
        <w:t>5.</w:t>
      </w:r>
      <w:r w:rsidRPr="00253CE5">
        <w:tab/>
        <w:t>Wilson N, Nhung N, Higgins A, Kvizhinadze G, Baker MG, Blakely T. A national estimate of the hospitalisation costs for the influenza (H1N1) pandemic in 2009. N Z Med J</w:t>
      </w:r>
      <w:r w:rsidRPr="00253CE5">
        <w:rPr>
          <w:i/>
        </w:rPr>
        <w:t xml:space="preserve">. </w:t>
      </w:r>
      <w:r w:rsidRPr="00253CE5">
        <w:t>2012;125(1365):16-20.</w:t>
      </w:r>
    </w:p>
    <w:p w14:paraId="6DDE4824" w14:textId="235EAFA8" w:rsidR="00253CE5" w:rsidRPr="00253CE5" w:rsidRDefault="00253CE5" w:rsidP="00253CE5">
      <w:pPr>
        <w:pStyle w:val="EndNoteBibliography"/>
        <w:ind w:left="720" w:hanging="720"/>
      </w:pPr>
      <w:r w:rsidRPr="00253CE5">
        <w:t>6.</w:t>
      </w:r>
      <w:r w:rsidRPr="00253CE5">
        <w:tab/>
        <w:t>Elley CR, Garrett S, Rose SB, O'Dea D, Lawton BA, Moyes SA, Dowell AC. Cost-effectiveness of exercise on prescription with telephone support among women in general practice over 2 years. Br</w:t>
      </w:r>
      <w:r w:rsidR="00973CD2">
        <w:t xml:space="preserve"> J S</w:t>
      </w:r>
      <w:r w:rsidRPr="00253CE5">
        <w:t xml:space="preserve">ports </w:t>
      </w:r>
      <w:r w:rsidR="00973CD2" w:rsidRPr="00253CE5">
        <w:t>Med</w:t>
      </w:r>
      <w:r w:rsidRPr="00253CE5">
        <w:rPr>
          <w:i/>
        </w:rPr>
        <w:t xml:space="preserve">. </w:t>
      </w:r>
      <w:r w:rsidRPr="00253CE5">
        <w:t>2011;45(15):1223-1229.</w:t>
      </w:r>
    </w:p>
    <w:p w14:paraId="3EB5A00B" w14:textId="77777777" w:rsidR="00253CE5" w:rsidRPr="00253CE5" w:rsidRDefault="00253CE5" w:rsidP="00253CE5">
      <w:pPr>
        <w:pStyle w:val="EndNoteBibliography"/>
        <w:ind w:left="720" w:hanging="720"/>
      </w:pPr>
      <w:r w:rsidRPr="00253CE5">
        <w:t>7.</w:t>
      </w:r>
      <w:r w:rsidRPr="00253CE5">
        <w:tab/>
        <w:t>Hayman DTS, Marshall JC, French NP, Carpenter TE, Roberts MG, Kiedrzynski T. Cost-benefit analyses of supplementary measles immunisation in the highly immunized population of New Zealand. Vaccine</w:t>
      </w:r>
      <w:r w:rsidRPr="00253CE5">
        <w:rPr>
          <w:i/>
        </w:rPr>
        <w:t xml:space="preserve">. </w:t>
      </w:r>
      <w:r w:rsidRPr="00253CE5">
        <w:t>2017;35(37):4913-4922.</w:t>
      </w:r>
    </w:p>
    <w:p w14:paraId="79221902" w14:textId="77777777" w:rsidR="00253CE5" w:rsidRPr="00253CE5" w:rsidRDefault="00253CE5" w:rsidP="00253CE5">
      <w:pPr>
        <w:pStyle w:val="EndNoteBibliography"/>
        <w:ind w:left="720" w:hanging="720"/>
      </w:pPr>
      <w:r w:rsidRPr="00253CE5">
        <w:t>8.</w:t>
      </w:r>
      <w:r w:rsidRPr="00253CE5">
        <w:tab/>
        <w:t>Chong V, Zhou L, Hundal H, Koea J. Acute surgical treatment of cutaneous abscesses: cost savings from prioritisation in theatre. N Z Med J</w:t>
      </w:r>
      <w:r w:rsidRPr="00253CE5">
        <w:rPr>
          <w:i/>
        </w:rPr>
        <w:t xml:space="preserve">. </w:t>
      </w:r>
      <w:r w:rsidRPr="00253CE5">
        <w:t>2014;127(1399):51-57.</w:t>
      </w:r>
    </w:p>
    <w:p w14:paraId="6C076D19" w14:textId="77777777" w:rsidR="00253CE5" w:rsidRPr="00253CE5" w:rsidRDefault="00253CE5" w:rsidP="00253CE5">
      <w:pPr>
        <w:pStyle w:val="EndNoteBibliography"/>
        <w:ind w:left="720" w:hanging="720"/>
      </w:pPr>
      <w:r w:rsidRPr="00253CE5">
        <w:t>9.</w:t>
      </w:r>
      <w:r w:rsidRPr="00253CE5">
        <w:tab/>
        <w:t>Robertson J, Linkhorn H, Vather R, Jaung R, Bissett IP. Cost analysis of early versus delayed loop ileostomy closure: a case-matched study. Dig Surg</w:t>
      </w:r>
      <w:r w:rsidRPr="00253CE5">
        <w:rPr>
          <w:i/>
        </w:rPr>
        <w:t xml:space="preserve">. </w:t>
      </w:r>
      <w:r w:rsidRPr="00253CE5">
        <w:t>2015;32(3):166-172.</w:t>
      </w:r>
    </w:p>
    <w:p w14:paraId="649B1E96" w14:textId="77777777" w:rsidR="00253CE5" w:rsidRPr="00253CE5" w:rsidRDefault="00253CE5" w:rsidP="00253CE5">
      <w:pPr>
        <w:pStyle w:val="EndNoteBibliography"/>
        <w:ind w:left="720" w:hanging="720"/>
      </w:pPr>
      <w:r w:rsidRPr="00253CE5">
        <w:t>10.</w:t>
      </w:r>
      <w:r w:rsidRPr="00253CE5">
        <w:tab/>
        <w:t>Smart OC, Sykes P, Macnab H, Jennings L. Testing for high risk human papilloma virus in the initial follow-up of women treated for high-grade squamous intraepithelial lesions. Aust N Z J Obstet Gynaecol</w:t>
      </w:r>
      <w:r w:rsidRPr="00253CE5">
        <w:rPr>
          <w:i/>
        </w:rPr>
        <w:t xml:space="preserve">. </w:t>
      </w:r>
      <w:r w:rsidRPr="00253CE5">
        <w:t>2010;50(2):164-167.</w:t>
      </w:r>
    </w:p>
    <w:p w14:paraId="1D685D3F" w14:textId="77777777" w:rsidR="00253CE5" w:rsidRPr="00253CE5" w:rsidRDefault="00253CE5" w:rsidP="00253CE5">
      <w:pPr>
        <w:pStyle w:val="EndNoteBibliography"/>
        <w:ind w:left="720" w:hanging="720"/>
      </w:pPr>
      <w:r w:rsidRPr="00253CE5">
        <w:t>11.</w:t>
      </w:r>
      <w:r w:rsidRPr="00253CE5">
        <w:tab/>
        <w:t>Brown P, McNeill R, Leung W, Radwan E, Willingale J. Current and future economic burden of osteoporosis in New Zealand. Appl Health Econ Health Policy</w:t>
      </w:r>
      <w:r w:rsidRPr="00253CE5">
        <w:rPr>
          <w:i/>
        </w:rPr>
        <w:t xml:space="preserve">. </w:t>
      </w:r>
      <w:r w:rsidRPr="00253CE5">
        <w:t>2011;9(2):111-123.</w:t>
      </w:r>
    </w:p>
    <w:p w14:paraId="2F62CCD4" w14:textId="77777777" w:rsidR="00253CE5" w:rsidRPr="00253CE5" w:rsidRDefault="00253CE5" w:rsidP="00253CE5">
      <w:pPr>
        <w:pStyle w:val="EndNoteBibliography"/>
        <w:ind w:left="720" w:hanging="720"/>
      </w:pPr>
      <w:r w:rsidRPr="00253CE5">
        <w:t>12.</w:t>
      </w:r>
      <w:r w:rsidRPr="00253CE5">
        <w:tab/>
        <w:t>Costilla R, Tobias M, Blakely T. The burden of cancer in New Zealand: a comparison of incidence and DALY metrics and its relevance for ethnic disparities. Aust N Z J Public Health</w:t>
      </w:r>
      <w:r w:rsidRPr="00253CE5">
        <w:rPr>
          <w:i/>
        </w:rPr>
        <w:t xml:space="preserve">. </w:t>
      </w:r>
      <w:r w:rsidRPr="00253CE5">
        <w:t>2013;37(3):218-225.</w:t>
      </w:r>
    </w:p>
    <w:p w14:paraId="62F19989" w14:textId="77777777" w:rsidR="00253CE5" w:rsidRPr="00253CE5" w:rsidRDefault="00253CE5" w:rsidP="00253CE5">
      <w:pPr>
        <w:pStyle w:val="EndNoteBibliography"/>
        <w:ind w:left="720" w:hanging="720"/>
      </w:pPr>
      <w:r w:rsidRPr="00253CE5">
        <w:t>13.</w:t>
      </w:r>
      <w:r w:rsidRPr="00253CE5">
        <w:tab/>
        <w:t>Wilson R, Derrett S, Hansen P, Langley JD. Costs of injury in New Zealand: Accident Compensation Corporation spending, personal spending and quality-adjusted life years lost. Inj Prev</w:t>
      </w:r>
      <w:r w:rsidRPr="00253CE5">
        <w:rPr>
          <w:i/>
        </w:rPr>
        <w:t xml:space="preserve">. </w:t>
      </w:r>
      <w:r w:rsidRPr="00253CE5">
        <w:t>2013;19(2):124-129.</w:t>
      </w:r>
    </w:p>
    <w:p w14:paraId="570BDBAC" w14:textId="69C75051" w:rsidR="00253CE5" w:rsidRPr="00253CE5" w:rsidRDefault="00253CE5" w:rsidP="00253CE5">
      <w:pPr>
        <w:pStyle w:val="EndNoteBibliography"/>
        <w:ind w:left="720" w:hanging="720"/>
      </w:pPr>
      <w:r w:rsidRPr="00253CE5">
        <w:t>14.</w:t>
      </w:r>
      <w:r w:rsidRPr="00253CE5">
        <w:tab/>
        <w:t xml:space="preserve">Health Technology Analysts. Cost effectiveness report of public health interventions to prevent obesity. Report prepared for the Heatlh Research Council of New Zealand. Sydney: Health Technology Analysts Pty Ltd; 2010. </w:t>
      </w:r>
      <w:hyperlink r:id="rId33" w:history="1">
        <w:r w:rsidRPr="00253CE5">
          <w:rPr>
            <w:rStyle w:val="Hyperlink"/>
          </w:rPr>
          <w:t>http://www.victoria.ac.nz/sog/researchcentres/health-services-research-centre/docs/downloads/CE-Obesity-Prevention-Full-Report-publish.pdf</w:t>
        </w:r>
      </w:hyperlink>
      <w:r w:rsidRPr="00253CE5">
        <w:t xml:space="preserve"> </w:t>
      </w:r>
    </w:p>
    <w:p w14:paraId="1AA76AA4" w14:textId="77777777" w:rsidR="00253CE5" w:rsidRPr="00253CE5" w:rsidRDefault="00253CE5" w:rsidP="00253CE5">
      <w:pPr>
        <w:pStyle w:val="EndNoteBibliography"/>
        <w:ind w:left="720" w:hanging="720"/>
      </w:pPr>
      <w:r w:rsidRPr="00253CE5">
        <w:t>15.</w:t>
      </w:r>
      <w:r w:rsidRPr="00253CE5">
        <w:tab/>
        <w:t>Hayes JL, Hansen P. Is laparoscopic colectomy for cancer cost-effective relative to open colectomy? ANZ J Surg</w:t>
      </w:r>
      <w:r w:rsidRPr="00253CE5">
        <w:rPr>
          <w:i/>
        </w:rPr>
        <w:t xml:space="preserve">. </w:t>
      </w:r>
      <w:r w:rsidRPr="00253CE5">
        <w:t>2007;77(9):782-786.</w:t>
      </w:r>
    </w:p>
    <w:p w14:paraId="079B7A3A" w14:textId="13B5D225" w:rsidR="00253CE5" w:rsidRPr="00253CE5" w:rsidRDefault="00253CE5" w:rsidP="00253CE5">
      <w:pPr>
        <w:pStyle w:val="EndNoteBibliography"/>
        <w:ind w:left="720" w:hanging="720"/>
      </w:pPr>
      <w:r w:rsidRPr="00253CE5">
        <w:t>16.</w:t>
      </w:r>
      <w:r w:rsidRPr="00253CE5">
        <w:tab/>
        <w:t>Leung W, Ashton T, Kolt GS, Schofield GM, Garrett N, Kerse N, Patel A. Cost-effectiveness of pedometer-based versus time-based Green Prescriptions: the Healthy Steps Study. Aust</w:t>
      </w:r>
      <w:r w:rsidR="00973CD2">
        <w:t xml:space="preserve"> J P</w:t>
      </w:r>
      <w:r w:rsidRPr="00253CE5">
        <w:t xml:space="preserve">rimary </w:t>
      </w:r>
      <w:r w:rsidR="00973CD2" w:rsidRPr="00253CE5">
        <w:t>Health</w:t>
      </w:r>
      <w:r w:rsidRPr="00253CE5">
        <w:rPr>
          <w:i/>
        </w:rPr>
        <w:t xml:space="preserve">. </w:t>
      </w:r>
      <w:r w:rsidRPr="00253CE5">
        <w:t>2012;18(3):204-211.</w:t>
      </w:r>
    </w:p>
    <w:p w14:paraId="6825DC0B" w14:textId="04AA8C07" w:rsidR="00253CE5" w:rsidRPr="00253CE5" w:rsidRDefault="00253CE5" w:rsidP="00253CE5">
      <w:pPr>
        <w:pStyle w:val="EndNoteBibliography"/>
        <w:ind w:left="720" w:hanging="720"/>
      </w:pPr>
      <w:r w:rsidRPr="00253CE5">
        <w:t>17.</w:t>
      </w:r>
      <w:r w:rsidRPr="00253CE5">
        <w:tab/>
        <w:t>O'Keeffe KM, Gander PH, Scott WG, Scott HM. Insomnia treatment in New Zealand. N</w:t>
      </w:r>
      <w:r w:rsidR="00973CD2">
        <w:t xml:space="preserve"> Z Med J</w:t>
      </w:r>
      <w:r w:rsidRPr="00253CE5">
        <w:rPr>
          <w:i/>
        </w:rPr>
        <w:t xml:space="preserve">. </w:t>
      </w:r>
      <w:r w:rsidRPr="00253CE5">
        <w:t>2012;125(1349):46-59.</w:t>
      </w:r>
    </w:p>
    <w:p w14:paraId="3732B81B" w14:textId="0DD2EEE4" w:rsidR="00253CE5" w:rsidRPr="00253CE5" w:rsidRDefault="00253CE5" w:rsidP="00253CE5">
      <w:pPr>
        <w:pStyle w:val="EndNoteBibliography"/>
        <w:ind w:left="720" w:hanging="720"/>
      </w:pPr>
      <w:r w:rsidRPr="00253CE5">
        <w:t>18.</w:t>
      </w:r>
      <w:r w:rsidRPr="00253CE5">
        <w:tab/>
        <w:t xml:space="preserve">Scott GW, Scott HM, O'Keeffe KM, Gander PH. Insomnia - treatment pathways, costs and quality of life. Cost </w:t>
      </w:r>
      <w:r w:rsidR="00973CD2">
        <w:t>E</w:t>
      </w:r>
      <w:r w:rsidRPr="00253CE5">
        <w:t>ff</w:t>
      </w:r>
      <w:r w:rsidR="00973CD2">
        <w:t xml:space="preserve"> Resour A</w:t>
      </w:r>
      <w:r w:rsidRPr="00253CE5">
        <w:t>lloc</w:t>
      </w:r>
      <w:r w:rsidRPr="00253CE5">
        <w:rPr>
          <w:i/>
        </w:rPr>
        <w:t xml:space="preserve">. </w:t>
      </w:r>
      <w:r w:rsidRPr="00253CE5">
        <w:t>2011;9:10.</w:t>
      </w:r>
    </w:p>
    <w:p w14:paraId="165EF1FC" w14:textId="77777777" w:rsidR="00253CE5" w:rsidRPr="00253CE5" w:rsidRDefault="00253CE5" w:rsidP="00253CE5">
      <w:pPr>
        <w:pStyle w:val="EndNoteBibliography"/>
        <w:ind w:left="720" w:hanging="720"/>
      </w:pPr>
      <w:r w:rsidRPr="00253CE5">
        <w:t>19.</w:t>
      </w:r>
      <w:r w:rsidRPr="00253CE5">
        <w:tab/>
        <w:t>Lew JB, Simms K, Smith M, Lewis H, Neal H, Canfell K. Effectiveness modelling and economic evaluation of primary HPV screening for cervical cancer prevention in New Zealand. PLoS One</w:t>
      </w:r>
      <w:r w:rsidRPr="00253CE5">
        <w:rPr>
          <w:i/>
        </w:rPr>
        <w:t xml:space="preserve">. </w:t>
      </w:r>
      <w:r w:rsidRPr="00253CE5">
        <w:t>2016;11(5):e0151619.</w:t>
      </w:r>
    </w:p>
    <w:p w14:paraId="6F83EDDC" w14:textId="314C871D" w:rsidR="00253CE5" w:rsidRPr="00253CE5" w:rsidRDefault="00253CE5" w:rsidP="00253CE5">
      <w:pPr>
        <w:pStyle w:val="EndNoteBibliography"/>
        <w:ind w:left="720" w:hanging="720"/>
      </w:pPr>
      <w:r w:rsidRPr="00253CE5">
        <w:t>20.</w:t>
      </w:r>
      <w:r w:rsidRPr="00253CE5">
        <w:tab/>
        <w:t>Friedman J, Reed P, Sharplin P, Kelly P. Primary prevention of pediatric abusive head trauma: a cost audit and cost-utility analysis. Child Abuse Negl</w:t>
      </w:r>
      <w:r w:rsidRPr="00253CE5">
        <w:rPr>
          <w:i/>
        </w:rPr>
        <w:t xml:space="preserve">. </w:t>
      </w:r>
      <w:r w:rsidRPr="00253CE5">
        <w:t>2012;36(11-12):760-770.</w:t>
      </w:r>
    </w:p>
    <w:p w14:paraId="104EC1FC" w14:textId="77777777" w:rsidR="00253CE5" w:rsidRPr="00253CE5" w:rsidRDefault="00253CE5" w:rsidP="00253CE5">
      <w:pPr>
        <w:pStyle w:val="EndNoteBibliography"/>
        <w:ind w:left="720" w:hanging="720"/>
      </w:pPr>
      <w:r w:rsidRPr="00253CE5">
        <w:t>21.</w:t>
      </w:r>
      <w:r w:rsidRPr="00253CE5">
        <w:tab/>
        <w:t>Kelly P, Wilson K, Mowjood A, Friedman J, Reed P. Trialling a shaken baby syndrome prevention programme in the Auckland District Health Board. N Z Med J</w:t>
      </w:r>
      <w:r w:rsidRPr="00253CE5">
        <w:rPr>
          <w:i/>
        </w:rPr>
        <w:t xml:space="preserve">. </w:t>
      </w:r>
      <w:r w:rsidRPr="00253CE5">
        <w:t>2016;129(1430):39-50.</w:t>
      </w:r>
    </w:p>
    <w:p w14:paraId="7A01B95B" w14:textId="106E74FF" w:rsidR="00253CE5" w:rsidRPr="00253CE5" w:rsidRDefault="00253CE5" w:rsidP="00253CE5">
      <w:pPr>
        <w:pStyle w:val="EndNoteBibliography"/>
        <w:ind w:left="720" w:hanging="720"/>
      </w:pPr>
      <w:r w:rsidRPr="00253CE5">
        <w:lastRenderedPageBreak/>
        <w:t>22.</w:t>
      </w:r>
      <w:r w:rsidRPr="00253CE5">
        <w:tab/>
        <w:t>Gander P, Scott G, Mihaere K, Scott H. Societal costs of obstructive sleep apnoea syndrome. N</w:t>
      </w:r>
      <w:r w:rsidR="00973CD2">
        <w:t xml:space="preserve"> Z Med J</w:t>
      </w:r>
      <w:r w:rsidRPr="00253CE5">
        <w:rPr>
          <w:i/>
        </w:rPr>
        <w:t xml:space="preserve">. </w:t>
      </w:r>
      <w:r w:rsidRPr="00253CE5">
        <w:t>2010;123(1321):13-23.</w:t>
      </w:r>
    </w:p>
    <w:p w14:paraId="0E8773E8" w14:textId="77777777" w:rsidR="00253CE5" w:rsidRPr="00253CE5" w:rsidRDefault="00253CE5" w:rsidP="00253CE5">
      <w:pPr>
        <w:pStyle w:val="EndNoteBibliography"/>
        <w:ind w:left="720" w:hanging="720"/>
      </w:pPr>
      <w:r w:rsidRPr="00253CE5">
        <w:t>23.</w:t>
      </w:r>
      <w:r w:rsidRPr="00253CE5">
        <w:tab/>
        <w:t>Lake RJ, Horn BJ, Dunn AH, Parris R, Green FT, McNickle DC. Cost-effectiveness of interventions to control Campylobacter in the New Zealand poultry meat food supply. J Food Prot</w:t>
      </w:r>
      <w:r w:rsidRPr="00253CE5">
        <w:rPr>
          <w:i/>
        </w:rPr>
        <w:t xml:space="preserve">. </w:t>
      </w:r>
      <w:r w:rsidRPr="00253CE5">
        <w:t>2013;76(7):1161-1167.</w:t>
      </w:r>
    </w:p>
    <w:p w14:paraId="3D15E15B" w14:textId="77777777" w:rsidR="00253CE5" w:rsidRPr="00253CE5" w:rsidRDefault="00253CE5" w:rsidP="00253CE5">
      <w:pPr>
        <w:pStyle w:val="EndNoteBibliography"/>
        <w:ind w:left="720" w:hanging="720"/>
      </w:pPr>
      <w:r w:rsidRPr="00253CE5">
        <w:t>24.</w:t>
      </w:r>
      <w:r w:rsidRPr="00253CE5">
        <w:tab/>
        <w:t>Sears A, Baker MG, Wilson N, Marshall J, Muellner P, Campbell DM, Lake RJ, French NP. Marked campylobacteriosis decline after interventions aimed at poultry, New Zealand. Emerg Infect Dis</w:t>
      </w:r>
      <w:r w:rsidRPr="00253CE5">
        <w:rPr>
          <w:i/>
        </w:rPr>
        <w:t xml:space="preserve">. </w:t>
      </w:r>
      <w:r w:rsidRPr="00253CE5">
        <w:t>2011;17(6):1007-1015.</w:t>
      </w:r>
    </w:p>
    <w:p w14:paraId="29A3A1F5" w14:textId="77777777" w:rsidR="00253CE5" w:rsidRPr="00253CE5" w:rsidRDefault="00253CE5" w:rsidP="00253CE5">
      <w:pPr>
        <w:pStyle w:val="EndNoteBibliography"/>
        <w:ind w:left="720" w:hanging="720"/>
      </w:pPr>
      <w:r w:rsidRPr="00253CE5">
        <w:t>25.</w:t>
      </w:r>
      <w:r w:rsidRPr="00253CE5">
        <w:tab/>
        <w:t>Webb M, Fahimi S, Singh GM, Khatibzadeh S, Micha R, Powles J, Mozaffarian D. Cost effectiveness of a government supported policy strategy to decrease sodium intake: global analysis across 183 nations. BMJ</w:t>
      </w:r>
      <w:r w:rsidRPr="00253CE5">
        <w:rPr>
          <w:i/>
        </w:rPr>
        <w:t xml:space="preserve">. </w:t>
      </w:r>
      <w:r w:rsidRPr="00253CE5">
        <w:t>2017;356:i6699.</w:t>
      </w:r>
    </w:p>
    <w:p w14:paraId="15F7A5E8" w14:textId="77777777" w:rsidR="00253CE5" w:rsidRPr="00253CE5" w:rsidRDefault="00253CE5" w:rsidP="00253CE5">
      <w:pPr>
        <w:pStyle w:val="EndNoteBibliography"/>
        <w:ind w:left="720" w:hanging="720"/>
      </w:pPr>
      <w:r w:rsidRPr="00253CE5">
        <w:t>26.</w:t>
      </w:r>
      <w:r w:rsidRPr="00253CE5">
        <w:tab/>
        <w:t>Wilson N, Nghiem N, Eyles H, Mhurchu CN, Shields E, Cobiac LJ, Cleghorn CL, Blakely T. Modeling health gains and cost savings for ten dietary salt reduction targets. Nutr J</w:t>
      </w:r>
      <w:r w:rsidRPr="00253CE5">
        <w:rPr>
          <w:i/>
        </w:rPr>
        <w:t xml:space="preserve">. </w:t>
      </w:r>
      <w:r w:rsidRPr="00253CE5">
        <w:t>2016;15:44.</w:t>
      </w:r>
    </w:p>
    <w:p w14:paraId="77CF7233" w14:textId="77777777" w:rsidR="00253CE5" w:rsidRPr="00253CE5" w:rsidRDefault="00253CE5" w:rsidP="00253CE5">
      <w:pPr>
        <w:pStyle w:val="EndNoteBibliography"/>
        <w:ind w:left="720" w:hanging="720"/>
      </w:pPr>
      <w:r w:rsidRPr="00253CE5">
        <w:t>27.</w:t>
      </w:r>
      <w:r w:rsidRPr="00253CE5">
        <w:tab/>
        <w:t>Nghiem N, Blakely T, Cobiac LJ, Pearson AL, Wilson N. Health and economic impacts of eight different dietary salt reduction interventions. PLoS One</w:t>
      </w:r>
      <w:r w:rsidRPr="00253CE5">
        <w:rPr>
          <w:i/>
        </w:rPr>
        <w:t xml:space="preserve">. </w:t>
      </w:r>
      <w:r w:rsidRPr="00253CE5">
        <w:t>2015;10(4):e0123915.</w:t>
      </w:r>
    </w:p>
    <w:p w14:paraId="6D0D96B7" w14:textId="77777777" w:rsidR="00253CE5" w:rsidRPr="00253CE5" w:rsidRDefault="00253CE5" w:rsidP="00253CE5">
      <w:pPr>
        <w:pStyle w:val="EndNoteBibliography"/>
        <w:ind w:left="720" w:hanging="720"/>
      </w:pPr>
      <w:r w:rsidRPr="00253CE5">
        <w:t>28.</w:t>
      </w:r>
      <w:r w:rsidRPr="00253CE5">
        <w:tab/>
        <w:t>Maddison R, Pfaeffli L, Whittaker R, Stewart R, Kerr A, Jiang Y, Kira G, Leung W, Dalleck L, Carter K</w:t>
      </w:r>
      <w:r w:rsidRPr="00253CE5">
        <w:rPr>
          <w:i/>
        </w:rPr>
        <w:t xml:space="preserve"> et al</w:t>
      </w:r>
      <w:r w:rsidRPr="00253CE5">
        <w:t>. A mobile phone intervention increases physical activity in people with cardiovascular disease: Results from the HEART randomized controlled trial. Eur J Prev Cardiolog</w:t>
      </w:r>
      <w:r w:rsidRPr="00253CE5">
        <w:rPr>
          <w:i/>
        </w:rPr>
        <w:t xml:space="preserve">. </w:t>
      </w:r>
      <w:r w:rsidRPr="00253CE5">
        <w:t>2015;22(6):701-709.</w:t>
      </w:r>
    </w:p>
    <w:p w14:paraId="1844BF90" w14:textId="77777777" w:rsidR="00253CE5" w:rsidRPr="00253CE5" w:rsidRDefault="00253CE5" w:rsidP="00253CE5">
      <w:pPr>
        <w:pStyle w:val="EndNoteBibliography"/>
        <w:ind w:left="720" w:hanging="720"/>
      </w:pPr>
      <w:r w:rsidRPr="00253CE5">
        <w:t>29.</w:t>
      </w:r>
      <w:r w:rsidRPr="00253CE5">
        <w:tab/>
        <w:t>Dalziel K, Segal L, Katz R. Cost-effectiveness of mandatory folate fortification v. other options for the prevention of neural tube defects: results from Australia and New Zealand. Public Health Nutr</w:t>
      </w:r>
      <w:r w:rsidRPr="00253CE5">
        <w:rPr>
          <w:i/>
        </w:rPr>
        <w:t xml:space="preserve">. </w:t>
      </w:r>
      <w:r w:rsidRPr="00253CE5">
        <w:t>2010;13(4):566-578.</w:t>
      </w:r>
    </w:p>
    <w:p w14:paraId="0DDFA933" w14:textId="77777777" w:rsidR="00253CE5" w:rsidRPr="00253CE5" w:rsidRDefault="00253CE5" w:rsidP="00253CE5">
      <w:pPr>
        <w:pStyle w:val="EndNoteBibliography"/>
        <w:ind w:left="720" w:hanging="720"/>
      </w:pPr>
      <w:r w:rsidRPr="00253CE5">
        <w:t>30.</w:t>
      </w:r>
      <w:r w:rsidRPr="00253CE5">
        <w:tab/>
        <w:t>Tio M, Andrici J, Cox MR, Eslick GD. Folate intake and the risk of prostate cancer: a systematic review and meta-analysis. Prostate Cancer Prostatic Dis</w:t>
      </w:r>
      <w:r w:rsidRPr="00253CE5">
        <w:rPr>
          <w:i/>
        </w:rPr>
        <w:t xml:space="preserve">. </w:t>
      </w:r>
      <w:r w:rsidRPr="00253CE5">
        <w:t>2014;17(3):213-219.</w:t>
      </w:r>
    </w:p>
    <w:p w14:paraId="156B184D" w14:textId="65D3F74F" w:rsidR="00253CE5" w:rsidRPr="00253CE5" w:rsidRDefault="00253CE5" w:rsidP="00253CE5">
      <w:pPr>
        <w:pStyle w:val="EndNoteBibliography"/>
        <w:ind w:left="720" w:hanging="720"/>
      </w:pPr>
      <w:r w:rsidRPr="00253CE5">
        <w:t>31.</w:t>
      </w:r>
      <w:r w:rsidRPr="00253CE5">
        <w:tab/>
        <w:t>Sopina E, Ashton T. Cost-effectiveness of a cervical screening program with human papillomavirus vaccine. Int</w:t>
      </w:r>
      <w:r w:rsidR="00973CD2">
        <w:t xml:space="preserve"> J </w:t>
      </w:r>
      <w:r w:rsidRPr="00253CE5">
        <w:t>Technol Ass</w:t>
      </w:r>
      <w:r w:rsidR="00973CD2">
        <w:t>ess</w:t>
      </w:r>
      <w:r w:rsidRPr="00253CE5">
        <w:t xml:space="preserve"> Health Care</w:t>
      </w:r>
      <w:r w:rsidRPr="00253CE5">
        <w:rPr>
          <w:i/>
        </w:rPr>
        <w:t xml:space="preserve">. </w:t>
      </w:r>
      <w:r w:rsidRPr="00253CE5">
        <w:t>2011;27(4):290-297.</w:t>
      </w:r>
    </w:p>
    <w:p w14:paraId="220D04C0" w14:textId="77777777" w:rsidR="00253CE5" w:rsidRPr="00253CE5" w:rsidRDefault="00253CE5" w:rsidP="00253CE5">
      <w:pPr>
        <w:pStyle w:val="EndNoteBibliography"/>
        <w:ind w:left="720" w:hanging="720"/>
      </w:pPr>
      <w:r w:rsidRPr="00253CE5">
        <w:t>32.</w:t>
      </w:r>
      <w:r w:rsidRPr="00253CE5">
        <w:tab/>
        <w:t>Panattoni L, Brown PM, Te Ao B, Webster M, Gladding P. The cost effectiveness of genetic testing for CYP2C19 variants to guide thienopyridine treatment in patients with acute coronary syndromes: a New Zealand evaluation. Pharmacoeconomics</w:t>
      </w:r>
      <w:r w:rsidRPr="00253CE5">
        <w:rPr>
          <w:i/>
        </w:rPr>
        <w:t xml:space="preserve">. </w:t>
      </w:r>
      <w:r w:rsidRPr="00253CE5">
        <w:t>2012;30(11):1067-1084.</w:t>
      </w:r>
    </w:p>
    <w:p w14:paraId="10CEC445" w14:textId="77777777" w:rsidR="00253CE5" w:rsidRPr="00253CE5" w:rsidRDefault="00253CE5" w:rsidP="00253CE5">
      <w:pPr>
        <w:pStyle w:val="EndNoteBibliography"/>
        <w:ind w:left="720" w:hanging="720"/>
      </w:pPr>
      <w:r w:rsidRPr="00253CE5">
        <w:t>33.</w:t>
      </w:r>
      <w:r w:rsidRPr="00253CE5">
        <w:tab/>
        <w:t>Simms KT, Smith MA, Lew JB, Kitchener HC, Castle PE, Canfell K. Will cervical screening remain cost-effective in women offered the next generation nonavalent HPV vaccine? Results for four developed countries. Int J Cancer</w:t>
      </w:r>
      <w:r w:rsidRPr="00253CE5">
        <w:rPr>
          <w:i/>
        </w:rPr>
        <w:t xml:space="preserve">. </w:t>
      </w:r>
      <w:r w:rsidRPr="00253CE5">
        <w:t>2016;139(12):2771-2780.</w:t>
      </w:r>
    </w:p>
    <w:p w14:paraId="0BDFB213" w14:textId="1B62F251" w:rsidR="00253CE5" w:rsidRPr="00253CE5" w:rsidRDefault="00253CE5" w:rsidP="00253CE5">
      <w:pPr>
        <w:pStyle w:val="EndNoteBibliography"/>
        <w:ind w:left="720" w:hanging="720"/>
      </w:pPr>
      <w:r w:rsidRPr="00253CE5">
        <w:t>34.</w:t>
      </w:r>
      <w:r w:rsidRPr="00253CE5">
        <w:tab/>
        <w:t>Te Ao B, Brown P, Fink J, Vivian M, Feigin V. Potential gains and costs from increasing access to thrombolysis for acute ischemic stroke patients in New Zealand hospitals. Int</w:t>
      </w:r>
      <w:r w:rsidR="00973CD2">
        <w:t xml:space="preserve"> J S</w:t>
      </w:r>
      <w:r w:rsidRPr="00253CE5">
        <w:t>troke</w:t>
      </w:r>
      <w:r w:rsidRPr="00253CE5">
        <w:rPr>
          <w:i/>
        </w:rPr>
        <w:t xml:space="preserve">. </w:t>
      </w:r>
      <w:r w:rsidRPr="00253CE5">
        <w:t>2015;10(6):903-910.</w:t>
      </w:r>
    </w:p>
    <w:p w14:paraId="4D710833" w14:textId="7E432B0C" w:rsidR="00253CE5" w:rsidRPr="00253CE5" w:rsidRDefault="00253CE5" w:rsidP="00253CE5">
      <w:pPr>
        <w:pStyle w:val="EndNoteBibliography"/>
        <w:ind w:left="720" w:hanging="720"/>
      </w:pPr>
      <w:r w:rsidRPr="00253CE5">
        <w:t>35.</w:t>
      </w:r>
      <w:r w:rsidRPr="00253CE5">
        <w:tab/>
        <w:t>Te Ao BJ, Brown PM, Feigin VL, Anderson CS. Are stroke units cost effective? Evidence from a New Zealand stroke incidence and population-based study. Int</w:t>
      </w:r>
      <w:r w:rsidR="00973CD2">
        <w:t xml:space="preserve"> J S</w:t>
      </w:r>
      <w:r w:rsidRPr="00253CE5">
        <w:t>troke</w:t>
      </w:r>
      <w:r w:rsidRPr="00253CE5">
        <w:rPr>
          <w:i/>
        </w:rPr>
        <w:t xml:space="preserve">. </w:t>
      </w:r>
      <w:r w:rsidRPr="00253CE5">
        <w:t>2012;7(8):623-630.</w:t>
      </w:r>
    </w:p>
    <w:p w14:paraId="6B538268" w14:textId="77777777" w:rsidR="00253CE5" w:rsidRPr="00253CE5" w:rsidRDefault="00253CE5" w:rsidP="00253CE5">
      <w:pPr>
        <w:pStyle w:val="EndNoteBibliography"/>
        <w:ind w:left="720" w:hanging="720"/>
      </w:pPr>
      <w:r w:rsidRPr="00253CE5">
        <w:t>36.</w:t>
      </w:r>
      <w:r w:rsidRPr="00253CE5">
        <w:tab/>
        <w:t>Keall MD, Pierse N, Howden-Chapman P, Cunningham C, Cunningham M, Guria J, Baker MG. Home modifications to reduce injuries from falls in the Home Injury Prevention Intervention (HIPI) study: a cluster-randomised controlled trial. Lancet</w:t>
      </w:r>
      <w:r w:rsidRPr="00253CE5">
        <w:rPr>
          <w:i/>
        </w:rPr>
        <w:t xml:space="preserve">. </w:t>
      </w:r>
      <w:r w:rsidRPr="00253CE5">
        <w:t>2015;385(9964):231-238.</w:t>
      </w:r>
    </w:p>
    <w:p w14:paraId="21055F4D" w14:textId="77777777" w:rsidR="00253CE5" w:rsidRPr="00253CE5" w:rsidRDefault="00253CE5" w:rsidP="00253CE5">
      <w:pPr>
        <w:pStyle w:val="EndNoteBibliography"/>
        <w:ind w:left="720" w:hanging="720"/>
      </w:pPr>
      <w:r w:rsidRPr="00253CE5">
        <w:t>37.</w:t>
      </w:r>
      <w:r w:rsidRPr="00253CE5">
        <w:tab/>
        <w:t>Wilson N, Kvizhinadze G, Pega F, Nair N, Blakely T. Home modification to reduce falls at a health district level: Modeling health gain, health inequalities and health costs. PLoS One</w:t>
      </w:r>
      <w:r w:rsidRPr="00253CE5">
        <w:rPr>
          <w:i/>
        </w:rPr>
        <w:t xml:space="preserve">. </w:t>
      </w:r>
      <w:r w:rsidRPr="00253CE5">
        <w:t>2017;12(9):e0184538.</w:t>
      </w:r>
    </w:p>
    <w:p w14:paraId="67CDB91B" w14:textId="77777777" w:rsidR="00253CE5" w:rsidRPr="00253CE5" w:rsidRDefault="00253CE5" w:rsidP="00253CE5">
      <w:pPr>
        <w:pStyle w:val="EndNoteBibliography"/>
        <w:ind w:left="720" w:hanging="720"/>
      </w:pPr>
      <w:r w:rsidRPr="00253CE5">
        <w:t>38.</w:t>
      </w:r>
      <w:r w:rsidRPr="00253CE5">
        <w:tab/>
        <w:t>Pega F, Kvizhinadze G, Blakely T, Atkinson J, Wilson N. Home safety assessment and modification to reduce injurious falls in community-dwelling older adults: cost-utility and equity analysis. Inj Prev</w:t>
      </w:r>
      <w:r w:rsidRPr="00253CE5">
        <w:rPr>
          <w:i/>
        </w:rPr>
        <w:t xml:space="preserve">. </w:t>
      </w:r>
      <w:r w:rsidRPr="00253CE5">
        <w:t>2016;22:420-426.</w:t>
      </w:r>
    </w:p>
    <w:p w14:paraId="3B59A0C7" w14:textId="54B21BC2" w:rsidR="00253CE5" w:rsidRPr="00253CE5" w:rsidRDefault="00253CE5" w:rsidP="00253CE5">
      <w:pPr>
        <w:pStyle w:val="EndNoteBibliography"/>
        <w:ind w:left="720" w:hanging="720"/>
      </w:pPr>
      <w:r w:rsidRPr="00253CE5">
        <w:t>39.</w:t>
      </w:r>
      <w:r w:rsidRPr="00253CE5">
        <w:tab/>
        <w:t>Milne RJ, Hockey H, Rea H. Long-term air humidification therapy is cost-effective for patients with moderate or severe chronic obstructive pulmonary disease or bronchiectasis. Value Health</w:t>
      </w:r>
      <w:r w:rsidRPr="00253CE5">
        <w:rPr>
          <w:i/>
        </w:rPr>
        <w:t xml:space="preserve">. </w:t>
      </w:r>
      <w:r w:rsidRPr="00253CE5">
        <w:t>2014;17(4):320-327.</w:t>
      </w:r>
    </w:p>
    <w:p w14:paraId="4C9C0869" w14:textId="77777777" w:rsidR="00253CE5" w:rsidRPr="00253CE5" w:rsidRDefault="00253CE5" w:rsidP="00253CE5">
      <w:pPr>
        <w:pStyle w:val="EndNoteBibliography"/>
        <w:ind w:left="720" w:hanging="720"/>
      </w:pPr>
      <w:r w:rsidRPr="00253CE5">
        <w:t>40.</w:t>
      </w:r>
      <w:r w:rsidRPr="00253CE5">
        <w:tab/>
        <w:t>Rush E, Obolonkin V, McLennan S, Graham D, Harris JD, Mernagh P, Weston AR. Lifetime cost effectiveness of a through-school nutrition and physical programme: Project Energize. Obes Res Clin Pract</w:t>
      </w:r>
      <w:r w:rsidRPr="00253CE5">
        <w:rPr>
          <w:i/>
        </w:rPr>
        <w:t xml:space="preserve">. </w:t>
      </w:r>
      <w:r w:rsidRPr="00253CE5">
        <w:t>2014;8(2):e115-122.</w:t>
      </w:r>
    </w:p>
    <w:p w14:paraId="2FE9CE3B" w14:textId="65A92FCF" w:rsidR="00253CE5" w:rsidRPr="00253CE5" w:rsidRDefault="00253CE5" w:rsidP="00253CE5">
      <w:pPr>
        <w:pStyle w:val="EndNoteBibliography"/>
        <w:ind w:left="720" w:hanging="720"/>
      </w:pPr>
      <w:r w:rsidRPr="00253CE5">
        <w:t>41.</w:t>
      </w:r>
      <w:r w:rsidRPr="00253CE5">
        <w:tab/>
        <w:t>Pinto D, Robertson MC, Abbott JH, Hansen P, Campbell AJ, Team MOAT. Manual therapy, exercise therapy, or both, in addition to usual care, for osteoarthritis of the hip or knee. 2: economic evaluation alongside a randomized controlled trial. Osteoarthritis Cartilage</w:t>
      </w:r>
      <w:r w:rsidRPr="00253CE5">
        <w:rPr>
          <w:i/>
        </w:rPr>
        <w:t xml:space="preserve">. </w:t>
      </w:r>
      <w:r w:rsidRPr="00253CE5">
        <w:t>2013;21(10):1504-1513.</w:t>
      </w:r>
    </w:p>
    <w:p w14:paraId="29160895" w14:textId="77777777" w:rsidR="00253CE5" w:rsidRPr="00253CE5" w:rsidRDefault="00253CE5" w:rsidP="00253CE5">
      <w:pPr>
        <w:pStyle w:val="EndNoteBibliography"/>
        <w:ind w:left="720" w:hanging="720"/>
      </w:pPr>
      <w:r w:rsidRPr="00253CE5">
        <w:lastRenderedPageBreak/>
        <w:t>42.</w:t>
      </w:r>
      <w:r w:rsidRPr="00253CE5">
        <w:tab/>
        <w:t>Carrasco LR, Lee VJ, Chen MI, Matchar DB, Thompson JP, Cook AR. Strategies for antiviral stockpiling for future influenza pandemics: a global epidemic-economic perspective. J R Soc Interface</w:t>
      </w:r>
      <w:r w:rsidRPr="00253CE5">
        <w:rPr>
          <w:i/>
        </w:rPr>
        <w:t xml:space="preserve">. </w:t>
      </w:r>
      <w:r w:rsidRPr="00253CE5">
        <w:t>2011;8(62):1307-1313.</w:t>
      </w:r>
    </w:p>
    <w:p w14:paraId="7729B999" w14:textId="77777777" w:rsidR="00253CE5" w:rsidRPr="00253CE5" w:rsidRDefault="00253CE5" w:rsidP="00253CE5">
      <w:pPr>
        <w:pStyle w:val="EndNoteBibliography"/>
        <w:ind w:left="720" w:hanging="720"/>
      </w:pPr>
      <w:r w:rsidRPr="00253CE5">
        <w:t>43.</w:t>
      </w:r>
      <w:r w:rsidRPr="00253CE5">
        <w:tab/>
        <w:t>Saunders-Hastings P, Reisman J, Krewski D. Assessing the State of Knowledge Regarding the Effectiveness of Interventions to Contain Pandemic Influenza Transmission: A Systematic Review and Narrative Synthesis. PLoS One</w:t>
      </w:r>
      <w:r w:rsidRPr="00253CE5">
        <w:rPr>
          <w:i/>
        </w:rPr>
        <w:t xml:space="preserve">. </w:t>
      </w:r>
      <w:r w:rsidRPr="00253CE5">
        <w:t>2016;11(12):e0168262.</w:t>
      </w:r>
    </w:p>
    <w:p w14:paraId="403EBD94" w14:textId="77777777" w:rsidR="00253CE5" w:rsidRPr="00253CE5" w:rsidRDefault="00253CE5" w:rsidP="00253CE5">
      <w:pPr>
        <w:pStyle w:val="EndNoteBibliography"/>
        <w:ind w:left="720" w:hanging="720"/>
      </w:pPr>
      <w:r w:rsidRPr="00253CE5">
        <w:t>44.</w:t>
      </w:r>
      <w:r w:rsidRPr="00253CE5">
        <w:tab/>
        <w:t>Heneghan CJ, Onakpoya I, Jones MA, Doshi P, Del Mar CB, Hama R, Thompson MJ, Spencer EA, Mahtani KR, Nunan D</w:t>
      </w:r>
      <w:r w:rsidRPr="00253CE5">
        <w:rPr>
          <w:i/>
        </w:rPr>
        <w:t xml:space="preserve"> et al</w:t>
      </w:r>
      <w:r w:rsidRPr="00253CE5">
        <w:t>. Neuraminidase inhibitors for influenza: a systematic review and meta-analysis of regulatory and mortality data. Health Technol Assess</w:t>
      </w:r>
      <w:r w:rsidRPr="00253CE5">
        <w:rPr>
          <w:i/>
        </w:rPr>
        <w:t xml:space="preserve">. </w:t>
      </w:r>
      <w:r w:rsidRPr="00253CE5">
        <w:t>2016;20(42):1-242.</w:t>
      </w:r>
    </w:p>
    <w:p w14:paraId="32ACF4B3" w14:textId="77777777" w:rsidR="00253CE5" w:rsidRPr="00253CE5" w:rsidRDefault="00253CE5" w:rsidP="00253CE5">
      <w:pPr>
        <w:pStyle w:val="EndNoteBibliography"/>
        <w:ind w:left="720" w:hanging="720"/>
      </w:pPr>
      <w:r w:rsidRPr="00253CE5">
        <w:t>45.</w:t>
      </w:r>
      <w:r w:rsidRPr="00253CE5">
        <w:tab/>
        <w:t>Jefferson T, Jones MA, Doshi P, Del Mar CB, Hama R, Thompson MJ, Onakpoya I, Heneghan CJ. Risk of bias in industry-funded oseltamivir trials: comparison of core reports versus full clinical study reports. BMJ Open</w:t>
      </w:r>
      <w:r w:rsidRPr="00253CE5">
        <w:rPr>
          <w:i/>
        </w:rPr>
        <w:t xml:space="preserve">. </w:t>
      </w:r>
      <w:r w:rsidRPr="00253CE5">
        <w:t>2014;4(9):e005253.</w:t>
      </w:r>
    </w:p>
    <w:p w14:paraId="5EE2C9A4" w14:textId="23DC2F8A" w:rsidR="00253CE5" w:rsidRPr="00253CE5" w:rsidRDefault="00253CE5" w:rsidP="00253CE5">
      <w:pPr>
        <w:pStyle w:val="EndNoteBibliography"/>
        <w:ind w:left="720" w:hanging="720"/>
      </w:pPr>
      <w:r w:rsidRPr="00253CE5">
        <w:t>46.</w:t>
      </w:r>
      <w:r w:rsidRPr="00253CE5">
        <w:tab/>
        <w:t>Jefferson T, Jones MA, Doshi P, Del Mar CB, Hama R, Thompson MJ, Spencer EA, Onakpoya I, Mahtani KR, Nunan D</w:t>
      </w:r>
      <w:r w:rsidRPr="00253CE5">
        <w:rPr>
          <w:i/>
        </w:rPr>
        <w:t xml:space="preserve"> et al</w:t>
      </w:r>
      <w:r w:rsidRPr="00253CE5">
        <w:t xml:space="preserve">. Neuraminidase inhibitors for preventing and treating influenza in healthy adults and children. Cochrane </w:t>
      </w:r>
      <w:r w:rsidR="00973CD2" w:rsidRPr="00253CE5">
        <w:t>Database Syst Rev</w:t>
      </w:r>
      <w:r w:rsidRPr="00253CE5">
        <w:rPr>
          <w:i/>
        </w:rPr>
        <w:t xml:space="preserve">. </w:t>
      </w:r>
      <w:r w:rsidRPr="00253CE5">
        <w:t>2014(4):CD008965.</w:t>
      </w:r>
    </w:p>
    <w:p w14:paraId="00880F33" w14:textId="7960BB44" w:rsidR="00253CE5" w:rsidRPr="00253CE5" w:rsidRDefault="00253CE5" w:rsidP="00253CE5">
      <w:pPr>
        <w:pStyle w:val="EndNoteBibliography"/>
        <w:ind w:left="720" w:hanging="720"/>
      </w:pPr>
      <w:r w:rsidRPr="00253CE5">
        <w:t>47.</w:t>
      </w:r>
      <w:r w:rsidRPr="00253CE5">
        <w:tab/>
        <w:t>Harris A, Cooper BA, Li JJ, Bulfone L, Branley P, Collins JF, Craig JC, Fraenkel MB, Johnson DW, Kesselhut J</w:t>
      </w:r>
      <w:r w:rsidRPr="00253CE5">
        <w:rPr>
          <w:i/>
        </w:rPr>
        <w:t xml:space="preserve"> et al</w:t>
      </w:r>
      <w:r w:rsidRPr="00253CE5">
        <w:t>. Cost-effectiveness of initiating dialysis early: a randomized controlled trial. Am</w:t>
      </w:r>
      <w:r w:rsidR="00973CD2">
        <w:t xml:space="preserve"> J</w:t>
      </w:r>
      <w:r w:rsidRPr="00253CE5">
        <w:t xml:space="preserve"> Kidney Dis</w:t>
      </w:r>
      <w:r w:rsidRPr="00253CE5">
        <w:rPr>
          <w:i/>
        </w:rPr>
        <w:t xml:space="preserve">. </w:t>
      </w:r>
      <w:r w:rsidRPr="00253CE5">
        <w:t>2011;57(5):707-715.</w:t>
      </w:r>
    </w:p>
    <w:p w14:paraId="08FCA6A2" w14:textId="3B67E06B" w:rsidR="00253CE5" w:rsidRPr="00253CE5" w:rsidRDefault="00253CE5" w:rsidP="00253CE5">
      <w:pPr>
        <w:pStyle w:val="EndNoteBibliography"/>
        <w:ind w:left="720" w:hanging="720"/>
      </w:pPr>
      <w:r w:rsidRPr="00253CE5">
        <w:t>48.</w:t>
      </w:r>
      <w:r w:rsidRPr="00253CE5">
        <w:tab/>
        <w:t>Leung W, Roberts V, Gordon LG, Bullen C, McRobbie H, Prapavessis H, Jiang Y, Maddison R. Economic evaluation of an exercise-counselling intervention to enhance smoking cessation outcomes: The Fit2Quit trial. Tob Induc</w:t>
      </w:r>
      <w:r w:rsidR="00973CD2">
        <w:t xml:space="preserve"> </w:t>
      </w:r>
      <w:r w:rsidRPr="00253CE5">
        <w:t>Dis</w:t>
      </w:r>
      <w:r w:rsidRPr="00253CE5">
        <w:rPr>
          <w:i/>
        </w:rPr>
        <w:t xml:space="preserve">. </w:t>
      </w:r>
      <w:r w:rsidRPr="00253CE5">
        <w:t>2017;15 (1) (no pagination)(21).</w:t>
      </w:r>
    </w:p>
    <w:p w14:paraId="6708C2C7" w14:textId="77777777" w:rsidR="00253CE5" w:rsidRPr="00253CE5" w:rsidRDefault="00253CE5" w:rsidP="00253CE5">
      <w:pPr>
        <w:pStyle w:val="EndNoteBibliography"/>
        <w:ind w:left="720" w:hanging="720"/>
      </w:pPr>
      <w:r w:rsidRPr="00253CE5">
        <w:t>49.</w:t>
      </w:r>
      <w:r w:rsidRPr="00253CE5">
        <w:tab/>
        <w:t>Arnold EP, Milne DJ, English S. Conservative treatment for incontinence in women in rest home care in Christchurch: Outcomes and cost. Neurourol Urodyn</w:t>
      </w:r>
      <w:r w:rsidRPr="00253CE5">
        <w:rPr>
          <w:i/>
        </w:rPr>
        <w:t xml:space="preserve">. </w:t>
      </w:r>
      <w:r w:rsidRPr="00253CE5">
        <w:t>2016;35(5):636-641.</w:t>
      </w:r>
    </w:p>
    <w:p w14:paraId="6CC13AAA" w14:textId="77777777" w:rsidR="00253CE5" w:rsidRPr="00253CE5" w:rsidRDefault="00253CE5" w:rsidP="00253CE5">
      <w:pPr>
        <w:pStyle w:val="EndNoteBibliography"/>
        <w:ind w:left="720" w:hanging="720"/>
      </w:pPr>
      <w:r w:rsidRPr="00253CE5">
        <w:t>50.</w:t>
      </w:r>
      <w:r w:rsidRPr="00253CE5">
        <w:tab/>
        <w:t>Boyd M, Baker MG, Mansoor OD, Kvizhinadze G, Wilson N. Protecting an island nation from extreme pandemic threats: Proof-of-concept around border closure as an intervention. PLoS One</w:t>
      </w:r>
      <w:r w:rsidRPr="00253CE5">
        <w:rPr>
          <w:i/>
        </w:rPr>
        <w:t xml:space="preserve">. </w:t>
      </w:r>
      <w:r w:rsidRPr="00253CE5">
        <w:t>2017;12(6):e0178732.</w:t>
      </w:r>
    </w:p>
    <w:p w14:paraId="4CDF1738" w14:textId="77777777" w:rsidR="00253CE5" w:rsidRPr="00253CE5" w:rsidRDefault="00253CE5" w:rsidP="00253CE5">
      <w:pPr>
        <w:pStyle w:val="EndNoteBibliography"/>
        <w:ind w:left="720" w:hanging="720"/>
      </w:pPr>
      <w:r w:rsidRPr="00253CE5">
        <w:t>51.</w:t>
      </w:r>
      <w:r w:rsidRPr="00253CE5">
        <w:tab/>
        <w:t>Duncan GE. Determining the health benefits of poultry industry compliance measures: the case of campylobacteriosis regulation in New Zealand. N Z Med J</w:t>
      </w:r>
      <w:r w:rsidRPr="00253CE5">
        <w:rPr>
          <w:i/>
        </w:rPr>
        <w:t xml:space="preserve">. </w:t>
      </w:r>
      <w:r w:rsidRPr="00253CE5">
        <w:t>2014;127(1391):22-37.</w:t>
      </w:r>
    </w:p>
    <w:p w14:paraId="5033F585" w14:textId="77777777" w:rsidR="00253CE5" w:rsidRPr="00253CE5" w:rsidRDefault="00253CE5" w:rsidP="00253CE5">
      <w:pPr>
        <w:pStyle w:val="EndNoteBibliography"/>
        <w:ind w:left="720" w:hanging="720"/>
      </w:pPr>
      <w:r w:rsidRPr="00253CE5">
        <w:t>52.</w:t>
      </w:r>
      <w:r w:rsidRPr="00253CE5">
        <w:tab/>
        <w:t>Foley L, Maddison R, Jones Z, Brown P, Davys A. Comparison of two modes of delivery of an exercise prescription scheme. N Z Med J</w:t>
      </w:r>
      <w:r w:rsidRPr="00253CE5">
        <w:rPr>
          <w:i/>
        </w:rPr>
        <w:t xml:space="preserve">. </w:t>
      </w:r>
      <w:r w:rsidRPr="00253CE5">
        <w:t>2011;124(1338):44-54.</w:t>
      </w:r>
    </w:p>
    <w:p w14:paraId="750421EE" w14:textId="77777777" w:rsidR="00253CE5" w:rsidRPr="00253CE5" w:rsidRDefault="00253CE5" w:rsidP="00253CE5">
      <w:pPr>
        <w:pStyle w:val="EndNoteBibliography"/>
        <w:ind w:left="720" w:hanging="720"/>
      </w:pPr>
      <w:r w:rsidRPr="00253CE5">
        <w:t>53.</w:t>
      </w:r>
      <w:r w:rsidRPr="00253CE5">
        <w:tab/>
        <w:t>Fyfe C, Borman B, Scott G, Birks S. A cost effectiveness analysis of community water fluoridation in New Zealand. N Z Med J</w:t>
      </w:r>
      <w:r w:rsidRPr="00253CE5">
        <w:rPr>
          <w:i/>
        </w:rPr>
        <w:t xml:space="preserve">. </w:t>
      </w:r>
      <w:r w:rsidRPr="00253CE5">
        <w:t>2015;128(1427):38-46.</w:t>
      </w:r>
    </w:p>
    <w:p w14:paraId="078C4419" w14:textId="7C25B8BC" w:rsidR="00253CE5" w:rsidRPr="00253CE5" w:rsidRDefault="00253CE5" w:rsidP="00253CE5">
      <w:pPr>
        <w:pStyle w:val="EndNoteBibliography"/>
        <w:ind w:left="720" w:hanging="720"/>
      </w:pPr>
      <w:r w:rsidRPr="00253CE5">
        <w:t>54.</w:t>
      </w:r>
      <w:r w:rsidRPr="00253CE5">
        <w:tab/>
        <w:t xml:space="preserve">Herd DW, Newbury C, Brown PM. Cost benefit analysis of amethocaine (Ametop) compared with EMLA for intravenous cannulation in a children's emergency department. Emerg </w:t>
      </w:r>
      <w:r w:rsidR="00973CD2" w:rsidRPr="00253CE5">
        <w:t>Med</w:t>
      </w:r>
      <w:r w:rsidR="00973CD2">
        <w:t xml:space="preserve"> </w:t>
      </w:r>
      <w:r w:rsidRPr="00253CE5">
        <w:t>J</w:t>
      </w:r>
      <w:r w:rsidRPr="00253CE5">
        <w:rPr>
          <w:i/>
        </w:rPr>
        <w:t xml:space="preserve">. </w:t>
      </w:r>
      <w:r w:rsidRPr="00253CE5">
        <w:t>2010;27(6):456-460.</w:t>
      </w:r>
    </w:p>
    <w:p w14:paraId="20F0C582" w14:textId="25E63EFB" w:rsidR="00253CE5" w:rsidRPr="00253CE5" w:rsidRDefault="00253CE5" w:rsidP="00253CE5">
      <w:pPr>
        <w:pStyle w:val="EndNoteBibliography"/>
        <w:ind w:left="720" w:hanging="720"/>
      </w:pPr>
      <w:r w:rsidRPr="00253CE5">
        <w:t>55.</w:t>
      </w:r>
      <w:r w:rsidRPr="00253CE5">
        <w:tab/>
        <w:t>Keall MD, Newstead S. An evaluation of costs and benefits of a vehicle periodic inspection scheme with six-monthly inspections compared to annual inspections. Accid</w:t>
      </w:r>
      <w:r w:rsidR="00973CD2">
        <w:t xml:space="preserve"> Anal P</w:t>
      </w:r>
      <w:r w:rsidRPr="00253CE5">
        <w:t>rev</w:t>
      </w:r>
      <w:r w:rsidRPr="00253CE5">
        <w:rPr>
          <w:i/>
        </w:rPr>
        <w:t xml:space="preserve">. </w:t>
      </w:r>
      <w:r w:rsidRPr="00253CE5">
        <w:t>2013;58:81-87.</w:t>
      </w:r>
    </w:p>
    <w:p w14:paraId="0487A4AF" w14:textId="77777777" w:rsidR="00253CE5" w:rsidRPr="00253CE5" w:rsidRDefault="00253CE5" w:rsidP="00253CE5">
      <w:pPr>
        <w:pStyle w:val="EndNoteBibliography"/>
        <w:ind w:left="720" w:hanging="720"/>
      </w:pPr>
      <w:r w:rsidRPr="00253CE5">
        <w:t>56.</w:t>
      </w:r>
      <w:r w:rsidRPr="00253CE5">
        <w:tab/>
        <w:t>Lee S, Knox A, Zeng IS, Coomarasamy C, Blacklock H, Issa S. Primary prophylaxis with granulocyte colony-stimulating factor (GCSF) reduces the incidence of febrile neutropenia in patients with non-Hodgkin lymphoma (NHL) receiving CHOP chemotherapy treatment without adversely affecting their quality of life: cost-benefit and quality of life analysis. Support Care Cancer</w:t>
      </w:r>
      <w:r w:rsidRPr="00253CE5">
        <w:rPr>
          <w:i/>
        </w:rPr>
        <w:t xml:space="preserve">. </w:t>
      </w:r>
      <w:r w:rsidRPr="00253CE5">
        <w:t>2013;21(3):841-846.</w:t>
      </w:r>
    </w:p>
    <w:p w14:paraId="4BB2DB63" w14:textId="77777777" w:rsidR="00253CE5" w:rsidRPr="00253CE5" w:rsidRDefault="00253CE5" w:rsidP="00253CE5">
      <w:pPr>
        <w:pStyle w:val="EndNoteBibliography"/>
        <w:ind w:left="720" w:hanging="720"/>
      </w:pPr>
      <w:r w:rsidRPr="00253CE5">
        <w:t>57.</w:t>
      </w:r>
      <w:r w:rsidRPr="00253CE5">
        <w:tab/>
        <w:t>Lemanu DP, Singh PP, Berridge K, Burr M, Birch C, Babor R, MacCormick AD, Arroll B, Hill AG. Randomized clinical trial of enhanced recovery versus standard care after laparoscopic sleeve gastrectomy. Br J Surg</w:t>
      </w:r>
      <w:r w:rsidRPr="00253CE5">
        <w:rPr>
          <w:i/>
        </w:rPr>
        <w:t xml:space="preserve">. </w:t>
      </w:r>
      <w:r w:rsidRPr="00253CE5">
        <w:t>2013;100(4):482-489.</w:t>
      </w:r>
    </w:p>
    <w:p w14:paraId="6655CC24" w14:textId="77777777" w:rsidR="00253CE5" w:rsidRPr="00253CE5" w:rsidRDefault="00253CE5" w:rsidP="00253CE5">
      <w:pPr>
        <w:pStyle w:val="EndNoteBibliography"/>
        <w:ind w:left="720" w:hanging="720"/>
      </w:pPr>
      <w:r w:rsidRPr="00253CE5">
        <w:t>58.</w:t>
      </w:r>
      <w:r w:rsidRPr="00253CE5">
        <w:tab/>
        <w:t>Macmillan A, Connor J, Witten K, Kearns R, Rees D, Woodward A. The societal costs and benefits of commuter bicycling: simulating the effects of specific policies using system dynamics modeling. Environ Health Perspect</w:t>
      </w:r>
      <w:r w:rsidRPr="00253CE5">
        <w:rPr>
          <w:i/>
        </w:rPr>
        <w:t xml:space="preserve">. </w:t>
      </w:r>
      <w:r w:rsidRPr="00253CE5">
        <w:t>2014;122(4):335-344.</w:t>
      </w:r>
    </w:p>
    <w:p w14:paraId="6FB4D4B5" w14:textId="539E0B7D" w:rsidR="00253CE5" w:rsidRPr="00253CE5" w:rsidRDefault="00253CE5" w:rsidP="00253CE5">
      <w:pPr>
        <w:pStyle w:val="EndNoteBibliography"/>
        <w:ind w:left="720" w:hanging="720"/>
      </w:pPr>
      <w:r w:rsidRPr="00253CE5">
        <w:t>59.</w:t>
      </w:r>
      <w:r w:rsidRPr="00253CE5">
        <w:tab/>
        <w:t>McAuley KA, Taylor RW, Farmer VL, Hansen P, Williams SM, Booker CS, Mann JI. Economic evaluation of a community-based obesity prevention program in children: the APPLE project. Obesity</w:t>
      </w:r>
      <w:r w:rsidRPr="00253CE5">
        <w:rPr>
          <w:i/>
        </w:rPr>
        <w:t xml:space="preserve">. </w:t>
      </w:r>
      <w:r w:rsidRPr="00253CE5">
        <w:t>2010;18(1):131-136.</w:t>
      </w:r>
    </w:p>
    <w:p w14:paraId="0D5833C0" w14:textId="77777777" w:rsidR="00253CE5" w:rsidRPr="00253CE5" w:rsidRDefault="00253CE5" w:rsidP="00253CE5">
      <w:pPr>
        <w:pStyle w:val="EndNoteBibliography"/>
        <w:ind w:left="720" w:hanging="720"/>
      </w:pPr>
      <w:r w:rsidRPr="00253CE5">
        <w:t>60.</w:t>
      </w:r>
      <w:r w:rsidRPr="00253CE5">
        <w:tab/>
        <w:t>Sammour T, Zargar-Shoshtari K, Bhat A, Kahokehr A, Hill AG. A programme of Enhanced Recovery After Surgery (ERAS) is a cost-effective intervention in elective colonic surgery. N Z Med J</w:t>
      </w:r>
      <w:r w:rsidRPr="00253CE5">
        <w:rPr>
          <w:i/>
        </w:rPr>
        <w:t xml:space="preserve">. </w:t>
      </w:r>
      <w:r w:rsidRPr="00253CE5">
        <w:t>2010;123(1319):61-70.</w:t>
      </w:r>
    </w:p>
    <w:p w14:paraId="206E9410" w14:textId="4D2B3334" w:rsidR="00262CF6" w:rsidRDefault="001174EF" w:rsidP="008E5272">
      <w:pPr>
        <w:widowControl w:val="0"/>
        <w:rPr>
          <w:rFonts w:ascii="Times New Roman" w:hAnsi="Times New Roman" w:cs="Times New Roman"/>
          <w:sz w:val="24"/>
          <w:szCs w:val="24"/>
          <w:lang w:val="en-NZ"/>
        </w:rPr>
      </w:pPr>
      <w:r>
        <w:rPr>
          <w:rFonts w:ascii="Times New Roman" w:hAnsi="Times New Roman" w:cs="Times New Roman"/>
          <w:sz w:val="24"/>
          <w:szCs w:val="24"/>
          <w:lang w:val="en-NZ"/>
        </w:rPr>
        <w:fldChar w:fldCharType="end"/>
      </w:r>
    </w:p>
    <w:sectPr w:rsidR="00262CF6" w:rsidSect="005D68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EECC6" w14:textId="77777777" w:rsidR="007A7B16" w:rsidRDefault="007A7B16" w:rsidP="00791C29">
      <w:r>
        <w:separator/>
      </w:r>
    </w:p>
  </w:endnote>
  <w:endnote w:type="continuationSeparator" w:id="0">
    <w:p w14:paraId="7D96B935" w14:textId="77777777" w:rsidR="007A7B16" w:rsidRDefault="007A7B16" w:rsidP="00791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Sans">
    <w:altName w:val="Gill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vOT82c4f4c4">
    <w:panose1 w:val="00000000000000000000"/>
    <w:charset w:val="00"/>
    <w:family w:val="swiss"/>
    <w:notTrueType/>
    <w:pitch w:val="default"/>
    <w:sig w:usb0="00000003" w:usb1="00000000" w:usb2="00000000" w:usb3="00000000" w:csb0="00000001" w:csb1="00000000"/>
  </w:font>
  <w:font w:name="AdvOT82c4f4c4+20">
    <w:panose1 w:val="00000000000000000000"/>
    <w:charset w:val="00"/>
    <w:family w:val="swiss"/>
    <w:notTrueType/>
    <w:pitch w:val="default"/>
    <w:sig w:usb0="00000003" w:usb1="00000000" w:usb2="00000000" w:usb3="00000000" w:csb0="00000001" w:csb1="00000000"/>
  </w:font>
  <w:font w:name="AdvPal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EB13B" w14:textId="77777777" w:rsidR="007A7B16" w:rsidRDefault="007A7B16" w:rsidP="00791C29">
      <w:r>
        <w:separator/>
      </w:r>
    </w:p>
  </w:footnote>
  <w:footnote w:type="continuationSeparator" w:id="0">
    <w:p w14:paraId="72AE8EE4" w14:textId="77777777" w:rsidR="007A7B16" w:rsidRDefault="007A7B16" w:rsidP="00791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129165"/>
      <w:docPartObj>
        <w:docPartGallery w:val="Page Numbers (Top of Page)"/>
        <w:docPartUnique/>
      </w:docPartObj>
    </w:sdtPr>
    <w:sdtEndPr>
      <w:rPr>
        <w:noProof/>
      </w:rPr>
    </w:sdtEndPr>
    <w:sdtContent>
      <w:p w14:paraId="3B3CA795" w14:textId="7CB6F36F" w:rsidR="0032041A" w:rsidRDefault="0032041A">
        <w:pPr>
          <w:pStyle w:val="Header"/>
          <w:jc w:val="right"/>
        </w:pPr>
        <w:r>
          <w:fldChar w:fldCharType="begin"/>
        </w:r>
        <w:r>
          <w:instrText xml:space="preserve"> PAGE   \* MERGEFORMAT </w:instrText>
        </w:r>
        <w:r>
          <w:fldChar w:fldCharType="separate"/>
        </w:r>
        <w:r w:rsidR="007075E2">
          <w:rPr>
            <w:noProof/>
          </w:rPr>
          <w:t>4</w:t>
        </w:r>
        <w:r>
          <w:rPr>
            <w:noProof/>
          </w:rPr>
          <w:fldChar w:fldCharType="end"/>
        </w:r>
      </w:p>
    </w:sdtContent>
  </w:sdt>
  <w:p w14:paraId="20F5D200" w14:textId="77777777" w:rsidR="0032041A" w:rsidRDefault="00320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4379346"/>
      <w:docPartObj>
        <w:docPartGallery w:val="Page Numbers (Top of Page)"/>
        <w:docPartUnique/>
      </w:docPartObj>
    </w:sdtPr>
    <w:sdtEndPr>
      <w:rPr>
        <w:noProof/>
      </w:rPr>
    </w:sdtEndPr>
    <w:sdtContent>
      <w:p w14:paraId="4A7E1B7E" w14:textId="17C1AC4F" w:rsidR="0032041A" w:rsidRDefault="0032041A">
        <w:pPr>
          <w:pStyle w:val="Header"/>
          <w:jc w:val="right"/>
        </w:pPr>
        <w:r>
          <w:fldChar w:fldCharType="begin"/>
        </w:r>
        <w:r>
          <w:instrText xml:space="preserve"> PAGE   \* MERGEFORMAT </w:instrText>
        </w:r>
        <w:r>
          <w:fldChar w:fldCharType="separate"/>
        </w:r>
        <w:r w:rsidR="007075E2">
          <w:rPr>
            <w:noProof/>
          </w:rPr>
          <w:t>20</w:t>
        </w:r>
        <w:r>
          <w:rPr>
            <w:noProof/>
          </w:rPr>
          <w:fldChar w:fldCharType="end"/>
        </w:r>
      </w:p>
    </w:sdtContent>
  </w:sdt>
  <w:p w14:paraId="0BC26AB0" w14:textId="4AFB69F3" w:rsidR="0032041A" w:rsidRDefault="00320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5E90"/>
    <w:multiLevelType w:val="hybridMultilevel"/>
    <w:tmpl w:val="8668D0BC"/>
    <w:lvl w:ilvl="0" w:tplc="0B5E6946">
      <w:numFmt w:val="bullet"/>
      <w:lvlText w:val="-"/>
      <w:lvlJc w:val="left"/>
      <w:pPr>
        <w:ind w:left="1080" w:hanging="360"/>
      </w:pPr>
      <w:rPr>
        <w:rFonts w:ascii="GillSans" w:eastAsiaTheme="minorHAnsi" w:hAnsi="GillSans" w:cs="GillSan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FA1257D"/>
    <w:multiLevelType w:val="hybridMultilevel"/>
    <w:tmpl w:val="84D66AC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DE488F"/>
    <w:multiLevelType w:val="hybridMultilevel"/>
    <w:tmpl w:val="D62CD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BC27EE8"/>
    <w:multiLevelType w:val="hybridMultilevel"/>
    <w:tmpl w:val="2730DBC4"/>
    <w:lvl w:ilvl="0" w:tplc="770C8B44">
      <w:start w:val="2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58728CA"/>
    <w:multiLevelType w:val="hybridMultilevel"/>
    <w:tmpl w:val="286654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99848A6"/>
    <w:multiLevelType w:val="hybridMultilevel"/>
    <w:tmpl w:val="636A6B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AE220A2"/>
    <w:multiLevelType w:val="hybridMultilevel"/>
    <w:tmpl w:val="6D5CC2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F5526B6"/>
    <w:multiLevelType w:val="hybridMultilevel"/>
    <w:tmpl w:val="442A61FC"/>
    <w:lvl w:ilvl="0" w:tplc="55B8FB32">
      <w:start w:val="20"/>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F7F0E1A"/>
    <w:multiLevelType w:val="hybridMultilevel"/>
    <w:tmpl w:val="5FD0088A"/>
    <w:lvl w:ilvl="0" w:tplc="14090001">
      <w:start w:val="1"/>
      <w:numFmt w:val="bullet"/>
      <w:lvlText w:val=""/>
      <w:lvlJc w:val="left"/>
      <w:pPr>
        <w:ind w:left="403" w:hanging="360"/>
      </w:pPr>
      <w:rPr>
        <w:rFonts w:ascii="Symbol" w:hAnsi="Symbol" w:hint="default"/>
      </w:rPr>
    </w:lvl>
    <w:lvl w:ilvl="1" w:tplc="14090003" w:tentative="1">
      <w:start w:val="1"/>
      <w:numFmt w:val="bullet"/>
      <w:lvlText w:val="o"/>
      <w:lvlJc w:val="left"/>
      <w:pPr>
        <w:ind w:left="1123" w:hanging="360"/>
      </w:pPr>
      <w:rPr>
        <w:rFonts w:ascii="Courier New" w:hAnsi="Courier New" w:cs="Courier New" w:hint="default"/>
      </w:rPr>
    </w:lvl>
    <w:lvl w:ilvl="2" w:tplc="14090005" w:tentative="1">
      <w:start w:val="1"/>
      <w:numFmt w:val="bullet"/>
      <w:lvlText w:val=""/>
      <w:lvlJc w:val="left"/>
      <w:pPr>
        <w:ind w:left="1843" w:hanging="360"/>
      </w:pPr>
      <w:rPr>
        <w:rFonts w:ascii="Wingdings" w:hAnsi="Wingdings" w:hint="default"/>
      </w:rPr>
    </w:lvl>
    <w:lvl w:ilvl="3" w:tplc="14090001" w:tentative="1">
      <w:start w:val="1"/>
      <w:numFmt w:val="bullet"/>
      <w:lvlText w:val=""/>
      <w:lvlJc w:val="left"/>
      <w:pPr>
        <w:ind w:left="2563" w:hanging="360"/>
      </w:pPr>
      <w:rPr>
        <w:rFonts w:ascii="Symbol" w:hAnsi="Symbol" w:hint="default"/>
      </w:rPr>
    </w:lvl>
    <w:lvl w:ilvl="4" w:tplc="14090003" w:tentative="1">
      <w:start w:val="1"/>
      <w:numFmt w:val="bullet"/>
      <w:lvlText w:val="o"/>
      <w:lvlJc w:val="left"/>
      <w:pPr>
        <w:ind w:left="3283" w:hanging="360"/>
      </w:pPr>
      <w:rPr>
        <w:rFonts w:ascii="Courier New" w:hAnsi="Courier New" w:cs="Courier New" w:hint="default"/>
      </w:rPr>
    </w:lvl>
    <w:lvl w:ilvl="5" w:tplc="14090005" w:tentative="1">
      <w:start w:val="1"/>
      <w:numFmt w:val="bullet"/>
      <w:lvlText w:val=""/>
      <w:lvlJc w:val="left"/>
      <w:pPr>
        <w:ind w:left="4003" w:hanging="360"/>
      </w:pPr>
      <w:rPr>
        <w:rFonts w:ascii="Wingdings" w:hAnsi="Wingdings" w:hint="default"/>
      </w:rPr>
    </w:lvl>
    <w:lvl w:ilvl="6" w:tplc="14090001" w:tentative="1">
      <w:start w:val="1"/>
      <w:numFmt w:val="bullet"/>
      <w:lvlText w:val=""/>
      <w:lvlJc w:val="left"/>
      <w:pPr>
        <w:ind w:left="4723" w:hanging="360"/>
      </w:pPr>
      <w:rPr>
        <w:rFonts w:ascii="Symbol" w:hAnsi="Symbol" w:hint="default"/>
      </w:rPr>
    </w:lvl>
    <w:lvl w:ilvl="7" w:tplc="14090003" w:tentative="1">
      <w:start w:val="1"/>
      <w:numFmt w:val="bullet"/>
      <w:lvlText w:val="o"/>
      <w:lvlJc w:val="left"/>
      <w:pPr>
        <w:ind w:left="5443" w:hanging="360"/>
      </w:pPr>
      <w:rPr>
        <w:rFonts w:ascii="Courier New" w:hAnsi="Courier New" w:cs="Courier New" w:hint="default"/>
      </w:rPr>
    </w:lvl>
    <w:lvl w:ilvl="8" w:tplc="14090005" w:tentative="1">
      <w:start w:val="1"/>
      <w:numFmt w:val="bullet"/>
      <w:lvlText w:val=""/>
      <w:lvlJc w:val="left"/>
      <w:pPr>
        <w:ind w:left="6163" w:hanging="360"/>
      </w:pPr>
      <w:rPr>
        <w:rFonts w:ascii="Wingdings" w:hAnsi="Wingdings" w:hint="default"/>
      </w:rPr>
    </w:lvl>
  </w:abstractNum>
  <w:abstractNum w:abstractNumId="9" w15:restartNumberingAfterBreak="0">
    <w:nsid w:val="56D617A1"/>
    <w:multiLevelType w:val="hybridMultilevel"/>
    <w:tmpl w:val="D6283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841101A"/>
    <w:multiLevelType w:val="hybridMultilevel"/>
    <w:tmpl w:val="722A2DF4"/>
    <w:lvl w:ilvl="0" w:tplc="8D661D96">
      <w:start w:val="2"/>
      <w:numFmt w:val="bullet"/>
      <w:lvlText w:val="-"/>
      <w:lvlJc w:val="left"/>
      <w:pPr>
        <w:ind w:left="720" w:hanging="360"/>
      </w:pPr>
      <w:rPr>
        <w:rFonts w:ascii="Helvetica" w:eastAsiaTheme="minorHAnsi" w:hAnsi="Helvetica" w:cs="Helvetica" w:hint="default"/>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B00522C"/>
    <w:multiLevelType w:val="hybridMultilevel"/>
    <w:tmpl w:val="A828A28A"/>
    <w:lvl w:ilvl="0" w:tplc="9CD03DFE">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DF97653"/>
    <w:multiLevelType w:val="hybridMultilevel"/>
    <w:tmpl w:val="FDF66E96"/>
    <w:lvl w:ilvl="0" w:tplc="526096B4">
      <w:start w:val="3"/>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F0A458E"/>
    <w:multiLevelType w:val="hybridMultilevel"/>
    <w:tmpl w:val="A05ED770"/>
    <w:lvl w:ilvl="0" w:tplc="95BCBD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6255D1"/>
    <w:multiLevelType w:val="hybridMultilevel"/>
    <w:tmpl w:val="D4EE3968"/>
    <w:lvl w:ilvl="0" w:tplc="5C2C8BD4">
      <w:numFmt w:val="bullet"/>
      <w:lvlText w:val="-"/>
      <w:lvlJc w:val="left"/>
      <w:pPr>
        <w:ind w:left="420" w:hanging="360"/>
      </w:pPr>
      <w:rPr>
        <w:rFonts w:ascii="Arial" w:eastAsiaTheme="minorHAnsi"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5" w15:restartNumberingAfterBreak="0">
    <w:nsid w:val="696E62B6"/>
    <w:multiLevelType w:val="hybridMultilevel"/>
    <w:tmpl w:val="ED4047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B60631C"/>
    <w:multiLevelType w:val="hybridMultilevel"/>
    <w:tmpl w:val="ED5C9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EA55802"/>
    <w:multiLevelType w:val="hybridMultilevel"/>
    <w:tmpl w:val="3C88770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7F7B6106"/>
    <w:multiLevelType w:val="hybridMultilevel"/>
    <w:tmpl w:val="BE14AB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8"/>
  </w:num>
  <w:num w:numId="4">
    <w:abstractNumId w:val="1"/>
  </w:num>
  <w:num w:numId="5">
    <w:abstractNumId w:val="3"/>
  </w:num>
  <w:num w:numId="6">
    <w:abstractNumId w:val="7"/>
  </w:num>
  <w:num w:numId="7">
    <w:abstractNumId w:val="15"/>
  </w:num>
  <w:num w:numId="8">
    <w:abstractNumId w:val="6"/>
  </w:num>
  <w:num w:numId="9">
    <w:abstractNumId w:val="4"/>
  </w:num>
  <w:num w:numId="10">
    <w:abstractNumId w:val="11"/>
  </w:num>
  <w:num w:numId="11">
    <w:abstractNumId w:val="5"/>
  </w:num>
  <w:num w:numId="12">
    <w:abstractNumId w:val="17"/>
  </w:num>
  <w:num w:numId="13">
    <w:abstractNumId w:val="12"/>
  </w:num>
  <w:num w:numId="14">
    <w:abstractNumId w:val="10"/>
  </w:num>
  <w:num w:numId="15">
    <w:abstractNumId w:val="16"/>
  </w:num>
  <w:num w:numId="16">
    <w:abstractNumId w:val="9"/>
  </w:num>
  <w:num w:numId="17">
    <w:abstractNumId w:val="0"/>
  </w:num>
  <w:num w:numId="18">
    <w:abstractNumId w:val="8"/>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BMC Public Health&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9590d5edtxa9ne9asevdae7x0wpsrr99xxx&quot;&gt;2011- NEW - All&lt;record-ids&gt;&lt;item&gt;21&lt;/item&gt;&lt;item&gt;1606&lt;/item&gt;&lt;item&gt;1621&lt;/item&gt;&lt;item&gt;1792&lt;/item&gt;&lt;item&gt;2010&lt;/item&gt;&lt;item&gt;2249&lt;/item&gt;&lt;item&gt;2807&lt;/item&gt;&lt;item&gt;2808&lt;/item&gt;&lt;item&gt;2819&lt;/item&gt;&lt;item&gt;2829&lt;/item&gt;&lt;item&gt;3560&lt;/item&gt;&lt;item&gt;3561&lt;/item&gt;&lt;item&gt;3562&lt;/item&gt;&lt;item&gt;3563&lt;/item&gt;&lt;item&gt;3564&lt;/item&gt;&lt;item&gt;3565&lt;/item&gt;&lt;item&gt;3566&lt;/item&gt;&lt;item&gt;3567&lt;/item&gt;&lt;item&gt;3726&lt;/item&gt;&lt;item&gt;3767&lt;/item&gt;&lt;item&gt;3768&lt;/item&gt;&lt;item&gt;3769&lt;/item&gt;&lt;item&gt;3771&lt;/item&gt;&lt;item&gt;3785&lt;/item&gt;&lt;item&gt;3786&lt;/item&gt;&lt;item&gt;3787&lt;/item&gt;&lt;item&gt;3788&lt;/item&gt;&lt;item&gt;3790&lt;/item&gt;&lt;item&gt;3791&lt;/item&gt;&lt;item&gt;3792&lt;/item&gt;&lt;item&gt;3794&lt;/item&gt;&lt;item&gt;3795&lt;/item&gt;&lt;item&gt;3796&lt;/item&gt;&lt;item&gt;3797&lt;/item&gt;&lt;item&gt;3798&lt;/item&gt;&lt;item&gt;3799&lt;/item&gt;&lt;item&gt;3800&lt;/item&gt;&lt;item&gt;3801&lt;/item&gt;&lt;item&gt;3802&lt;/item&gt;&lt;item&gt;3803&lt;/item&gt;&lt;item&gt;3804&lt;/item&gt;&lt;item&gt;3806&lt;/item&gt;&lt;item&gt;3808&lt;/item&gt;&lt;item&gt;3809&lt;/item&gt;&lt;item&gt;3838&lt;/item&gt;&lt;item&gt;4389&lt;/item&gt;&lt;item&gt;4510&lt;/item&gt;&lt;/record-ids&gt;&lt;/item&gt;&lt;/Libraries&gt;"/>
  </w:docVars>
  <w:rsids>
    <w:rsidRoot w:val="00301A3E"/>
    <w:rsid w:val="0000739A"/>
    <w:rsid w:val="00026383"/>
    <w:rsid w:val="000273A5"/>
    <w:rsid w:val="00047225"/>
    <w:rsid w:val="00056ED2"/>
    <w:rsid w:val="00063275"/>
    <w:rsid w:val="00064FC2"/>
    <w:rsid w:val="000716DD"/>
    <w:rsid w:val="000749EE"/>
    <w:rsid w:val="00076030"/>
    <w:rsid w:val="000809AA"/>
    <w:rsid w:val="00080D2E"/>
    <w:rsid w:val="0009083C"/>
    <w:rsid w:val="000915AF"/>
    <w:rsid w:val="0009166B"/>
    <w:rsid w:val="00091A3E"/>
    <w:rsid w:val="00092E7C"/>
    <w:rsid w:val="000935C1"/>
    <w:rsid w:val="000A3A5F"/>
    <w:rsid w:val="000B3C57"/>
    <w:rsid w:val="000B5E3B"/>
    <w:rsid w:val="000B66F9"/>
    <w:rsid w:val="000C04C5"/>
    <w:rsid w:val="000D06E5"/>
    <w:rsid w:val="000D4072"/>
    <w:rsid w:val="000D4DC7"/>
    <w:rsid w:val="000D5970"/>
    <w:rsid w:val="000D7D37"/>
    <w:rsid w:val="000E33DF"/>
    <w:rsid w:val="000E414A"/>
    <w:rsid w:val="000E7F43"/>
    <w:rsid w:val="0010052F"/>
    <w:rsid w:val="0010474F"/>
    <w:rsid w:val="00105005"/>
    <w:rsid w:val="00105070"/>
    <w:rsid w:val="00111095"/>
    <w:rsid w:val="0011134F"/>
    <w:rsid w:val="00112228"/>
    <w:rsid w:val="001153EB"/>
    <w:rsid w:val="001174EF"/>
    <w:rsid w:val="00121537"/>
    <w:rsid w:val="0013170F"/>
    <w:rsid w:val="0013415C"/>
    <w:rsid w:val="001429B6"/>
    <w:rsid w:val="00143FDC"/>
    <w:rsid w:val="00144A0C"/>
    <w:rsid w:val="0014633A"/>
    <w:rsid w:val="00160EB2"/>
    <w:rsid w:val="001635F5"/>
    <w:rsid w:val="00163F78"/>
    <w:rsid w:val="00167920"/>
    <w:rsid w:val="00174823"/>
    <w:rsid w:val="00174D31"/>
    <w:rsid w:val="0017641A"/>
    <w:rsid w:val="00176BD6"/>
    <w:rsid w:val="0018196D"/>
    <w:rsid w:val="00182431"/>
    <w:rsid w:val="001847B4"/>
    <w:rsid w:val="00187940"/>
    <w:rsid w:val="00191BF0"/>
    <w:rsid w:val="0019320C"/>
    <w:rsid w:val="001961DE"/>
    <w:rsid w:val="00197032"/>
    <w:rsid w:val="001A336C"/>
    <w:rsid w:val="001B5A9A"/>
    <w:rsid w:val="001C0E34"/>
    <w:rsid w:val="001C29AC"/>
    <w:rsid w:val="001C37BD"/>
    <w:rsid w:val="001C3822"/>
    <w:rsid w:val="001C779E"/>
    <w:rsid w:val="001D4399"/>
    <w:rsid w:val="001D4C98"/>
    <w:rsid w:val="001D7118"/>
    <w:rsid w:val="001E3455"/>
    <w:rsid w:val="001F5243"/>
    <w:rsid w:val="001F6403"/>
    <w:rsid w:val="00205A89"/>
    <w:rsid w:val="00212073"/>
    <w:rsid w:val="00223152"/>
    <w:rsid w:val="00224A13"/>
    <w:rsid w:val="00224BAB"/>
    <w:rsid w:val="002310F6"/>
    <w:rsid w:val="00231A1A"/>
    <w:rsid w:val="0023279F"/>
    <w:rsid w:val="00235213"/>
    <w:rsid w:val="002413A4"/>
    <w:rsid w:val="002415C1"/>
    <w:rsid w:val="002445AD"/>
    <w:rsid w:val="00247A82"/>
    <w:rsid w:val="00253CE5"/>
    <w:rsid w:val="002606DB"/>
    <w:rsid w:val="00262CF6"/>
    <w:rsid w:val="0026348F"/>
    <w:rsid w:val="00266557"/>
    <w:rsid w:val="002700B4"/>
    <w:rsid w:val="0027502B"/>
    <w:rsid w:val="00276F79"/>
    <w:rsid w:val="0029061D"/>
    <w:rsid w:val="00290874"/>
    <w:rsid w:val="00290F2E"/>
    <w:rsid w:val="0029201A"/>
    <w:rsid w:val="00292736"/>
    <w:rsid w:val="002A0DAE"/>
    <w:rsid w:val="002A53A7"/>
    <w:rsid w:val="002A5DBE"/>
    <w:rsid w:val="002A6277"/>
    <w:rsid w:val="002B00EF"/>
    <w:rsid w:val="002B0319"/>
    <w:rsid w:val="002B75EC"/>
    <w:rsid w:val="002B7E7C"/>
    <w:rsid w:val="002C3624"/>
    <w:rsid w:val="002C5D78"/>
    <w:rsid w:val="002C739A"/>
    <w:rsid w:val="002C7C0C"/>
    <w:rsid w:val="002D3493"/>
    <w:rsid w:val="002D3D6C"/>
    <w:rsid w:val="002D6D17"/>
    <w:rsid w:val="002D718D"/>
    <w:rsid w:val="002D7F9F"/>
    <w:rsid w:val="002E3EF5"/>
    <w:rsid w:val="002F325A"/>
    <w:rsid w:val="002F4677"/>
    <w:rsid w:val="002F5A8A"/>
    <w:rsid w:val="002F7093"/>
    <w:rsid w:val="00301A3E"/>
    <w:rsid w:val="00302181"/>
    <w:rsid w:val="00303A0B"/>
    <w:rsid w:val="00305576"/>
    <w:rsid w:val="00314BF6"/>
    <w:rsid w:val="003171E3"/>
    <w:rsid w:val="0032041A"/>
    <w:rsid w:val="00326E44"/>
    <w:rsid w:val="003270B1"/>
    <w:rsid w:val="00332701"/>
    <w:rsid w:val="0033470C"/>
    <w:rsid w:val="00336F6D"/>
    <w:rsid w:val="00343720"/>
    <w:rsid w:val="003519A0"/>
    <w:rsid w:val="00360799"/>
    <w:rsid w:val="00365027"/>
    <w:rsid w:val="00370C2F"/>
    <w:rsid w:val="00372DD9"/>
    <w:rsid w:val="0037416C"/>
    <w:rsid w:val="00376394"/>
    <w:rsid w:val="0037680F"/>
    <w:rsid w:val="003851F3"/>
    <w:rsid w:val="00387601"/>
    <w:rsid w:val="00391C80"/>
    <w:rsid w:val="00392241"/>
    <w:rsid w:val="003A381B"/>
    <w:rsid w:val="003B0541"/>
    <w:rsid w:val="003B1E36"/>
    <w:rsid w:val="003B5386"/>
    <w:rsid w:val="003B5411"/>
    <w:rsid w:val="003D0F7D"/>
    <w:rsid w:val="003D13FF"/>
    <w:rsid w:val="003D4AB4"/>
    <w:rsid w:val="003D5117"/>
    <w:rsid w:val="003E4EE6"/>
    <w:rsid w:val="003F343F"/>
    <w:rsid w:val="003F5710"/>
    <w:rsid w:val="003F643B"/>
    <w:rsid w:val="003F6628"/>
    <w:rsid w:val="0040410C"/>
    <w:rsid w:val="00407BDA"/>
    <w:rsid w:val="00413BE0"/>
    <w:rsid w:val="00415F93"/>
    <w:rsid w:val="00416A72"/>
    <w:rsid w:val="00423196"/>
    <w:rsid w:val="00431ACE"/>
    <w:rsid w:val="004329E3"/>
    <w:rsid w:val="00433B0F"/>
    <w:rsid w:val="0043567E"/>
    <w:rsid w:val="00441F4C"/>
    <w:rsid w:val="004429D6"/>
    <w:rsid w:val="00444853"/>
    <w:rsid w:val="00447343"/>
    <w:rsid w:val="0044759C"/>
    <w:rsid w:val="00450804"/>
    <w:rsid w:val="00451F39"/>
    <w:rsid w:val="00455669"/>
    <w:rsid w:val="00464B75"/>
    <w:rsid w:val="00464B8B"/>
    <w:rsid w:val="00464E53"/>
    <w:rsid w:val="00466042"/>
    <w:rsid w:val="00466984"/>
    <w:rsid w:val="0047072D"/>
    <w:rsid w:val="00470CC4"/>
    <w:rsid w:val="00473C54"/>
    <w:rsid w:val="0047464E"/>
    <w:rsid w:val="0047686D"/>
    <w:rsid w:val="00477CE4"/>
    <w:rsid w:val="0048005B"/>
    <w:rsid w:val="00484CE9"/>
    <w:rsid w:val="0048601F"/>
    <w:rsid w:val="004A1AFB"/>
    <w:rsid w:val="004A5F2D"/>
    <w:rsid w:val="004A7B96"/>
    <w:rsid w:val="004B15E9"/>
    <w:rsid w:val="004B21E7"/>
    <w:rsid w:val="004B2ECA"/>
    <w:rsid w:val="004B5749"/>
    <w:rsid w:val="004C04EA"/>
    <w:rsid w:val="004C54FD"/>
    <w:rsid w:val="004D482B"/>
    <w:rsid w:val="004D5E51"/>
    <w:rsid w:val="004D6EC0"/>
    <w:rsid w:val="004F1038"/>
    <w:rsid w:val="00503636"/>
    <w:rsid w:val="005039F0"/>
    <w:rsid w:val="00503BFD"/>
    <w:rsid w:val="00503D5D"/>
    <w:rsid w:val="00507EA5"/>
    <w:rsid w:val="00525057"/>
    <w:rsid w:val="0052528F"/>
    <w:rsid w:val="0052576A"/>
    <w:rsid w:val="00530B88"/>
    <w:rsid w:val="00531AB6"/>
    <w:rsid w:val="00531FCD"/>
    <w:rsid w:val="00533772"/>
    <w:rsid w:val="00537BB7"/>
    <w:rsid w:val="005408D4"/>
    <w:rsid w:val="005416D7"/>
    <w:rsid w:val="00544DEC"/>
    <w:rsid w:val="00551CD8"/>
    <w:rsid w:val="00560A9D"/>
    <w:rsid w:val="00561B23"/>
    <w:rsid w:val="00563ACE"/>
    <w:rsid w:val="00571051"/>
    <w:rsid w:val="005763BA"/>
    <w:rsid w:val="005809A9"/>
    <w:rsid w:val="0058133D"/>
    <w:rsid w:val="00582284"/>
    <w:rsid w:val="00586EA4"/>
    <w:rsid w:val="0058742D"/>
    <w:rsid w:val="00587EA7"/>
    <w:rsid w:val="005918C5"/>
    <w:rsid w:val="00591B82"/>
    <w:rsid w:val="005A00E7"/>
    <w:rsid w:val="005A22F5"/>
    <w:rsid w:val="005A410B"/>
    <w:rsid w:val="005A5126"/>
    <w:rsid w:val="005B0DD1"/>
    <w:rsid w:val="005B32F1"/>
    <w:rsid w:val="005B7319"/>
    <w:rsid w:val="005C11F6"/>
    <w:rsid w:val="005C1FAE"/>
    <w:rsid w:val="005C61B5"/>
    <w:rsid w:val="005D2320"/>
    <w:rsid w:val="005D30A3"/>
    <w:rsid w:val="005D3766"/>
    <w:rsid w:val="005D6043"/>
    <w:rsid w:val="005D68E0"/>
    <w:rsid w:val="005E0F75"/>
    <w:rsid w:val="005E47C2"/>
    <w:rsid w:val="005E4BA0"/>
    <w:rsid w:val="005E57B2"/>
    <w:rsid w:val="005E5F28"/>
    <w:rsid w:val="005E630D"/>
    <w:rsid w:val="005E7479"/>
    <w:rsid w:val="005F5F10"/>
    <w:rsid w:val="005F6438"/>
    <w:rsid w:val="005F64F6"/>
    <w:rsid w:val="0060408E"/>
    <w:rsid w:val="00614C28"/>
    <w:rsid w:val="0062221F"/>
    <w:rsid w:val="006225CF"/>
    <w:rsid w:val="00622DEB"/>
    <w:rsid w:val="00625A24"/>
    <w:rsid w:val="00625C86"/>
    <w:rsid w:val="00631911"/>
    <w:rsid w:val="00631C09"/>
    <w:rsid w:val="00634924"/>
    <w:rsid w:val="00635481"/>
    <w:rsid w:val="00641808"/>
    <w:rsid w:val="0064180B"/>
    <w:rsid w:val="00641913"/>
    <w:rsid w:val="0064350F"/>
    <w:rsid w:val="00661AAD"/>
    <w:rsid w:val="00665857"/>
    <w:rsid w:val="00665EC6"/>
    <w:rsid w:val="00666720"/>
    <w:rsid w:val="0067112E"/>
    <w:rsid w:val="00673C60"/>
    <w:rsid w:val="00676965"/>
    <w:rsid w:val="006770BF"/>
    <w:rsid w:val="00681C07"/>
    <w:rsid w:val="00681CEE"/>
    <w:rsid w:val="006826C8"/>
    <w:rsid w:val="00694008"/>
    <w:rsid w:val="00696589"/>
    <w:rsid w:val="006C10C2"/>
    <w:rsid w:val="006C33A3"/>
    <w:rsid w:val="006C4CFD"/>
    <w:rsid w:val="006C72E8"/>
    <w:rsid w:val="006C79DF"/>
    <w:rsid w:val="006C7AA4"/>
    <w:rsid w:val="006D6583"/>
    <w:rsid w:val="006D7D6A"/>
    <w:rsid w:val="006E0285"/>
    <w:rsid w:val="006E1075"/>
    <w:rsid w:val="006E244E"/>
    <w:rsid w:val="006E5329"/>
    <w:rsid w:val="006E6E1C"/>
    <w:rsid w:val="006F5A0F"/>
    <w:rsid w:val="007075E2"/>
    <w:rsid w:val="007144D9"/>
    <w:rsid w:val="00716646"/>
    <w:rsid w:val="007175FD"/>
    <w:rsid w:val="00720FD7"/>
    <w:rsid w:val="00721F71"/>
    <w:rsid w:val="00722488"/>
    <w:rsid w:val="007274FB"/>
    <w:rsid w:val="007326BD"/>
    <w:rsid w:val="00732E59"/>
    <w:rsid w:val="00733B4E"/>
    <w:rsid w:val="00735A1E"/>
    <w:rsid w:val="00735CB2"/>
    <w:rsid w:val="007361A5"/>
    <w:rsid w:val="00737BAD"/>
    <w:rsid w:val="0074060A"/>
    <w:rsid w:val="007427DA"/>
    <w:rsid w:val="00743D43"/>
    <w:rsid w:val="00744B10"/>
    <w:rsid w:val="007519BD"/>
    <w:rsid w:val="00752319"/>
    <w:rsid w:val="00752C58"/>
    <w:rsid w:val="007533F0"/>
    <w:rsid w:val="0076466B"/>
    <w:rsid w:val="00766A19"/>
    <w:rsid w:val="00770729"/>
    <w:rsid w:val="00772619"/>
    <w:rsid w:val="00773A02"/>
    <w:rsid w:val="0077511E"/>
    <w:rsid w:val="00775EB2"/>
    <w:rsid w:val="00781406"/>
    <w:rsid w:val="00781520"/>
    <w:rsid w:val="00791C29"/>
    <w:rsid w:val="00792F10"/>
    <w:rsid w:val="00794457"/>
    <w:rsid w:val="007A2B99"/>
    <w:rsid w:val="007A3FDA"/>
    <w:rsid w:val="007A550D"/>
    <w:rsid w:val="007A763C"/>
    <w:rsid w:val="007A7B16"/>
    <w:rsid w:val="007B0D22"/>
    <w:rsid w:val="007B58A4"/>
    <w:rsid w:val="007C1F5B"/>
    <w:rsid w:val="007C4A01"/>
    <w:rsid w:val="007D15B5"/>
    <w:rsid w:val="007D15E8"/>
    <w:rsid w:val="007D6E82"/>
    <w:rsid w:val="007E3015"/>
    <w:rsid w:val="007E431F"/>
    <w:rsid w:val="007F0274"/>
    <w:rsid w:val="007F069B"/>
    <w:rsid w:val="007F16F8"/>
    <w:rsid w:val="007F5F65"/>
    <w:rsid w:val="007F629F"/>
    <w:rsid w:val="00804261"/>
    <w:rsid w:val="00804D68"/>
    <w:rsid w:val="008101BD"/>
    <w:rsid w:val="008115F0"/>
    <w:rsid w:val="00813858"/>
    <w:rsid w:val="00813B19"/>
    <w:rsid w:val="0081495C"/>
    <w:rsid w:val="00815D36"/>
    <w:rsid w:val="008162E3"/>
    <w:rsid w:val="00820CDE"/>
    <w:rsid w:val="00821829"/>
    <w:rsid w:val="00821EFE"/>
    <w:rsid w:val="008241DE"/>
    <w:rsid w:val="00825549"/>
    <w:rsid w:val="008304E6"/>
    <w:rsid w:val="008312DD"/>
    <w:rsid w:val="008317B2"/>
    <w:rsid w:val="00831876"/>
    <w:rsid w:val="00831A48"/>
    <w:rsid w:val="0083464F"/>
    <w:rsid w:val="00837462"/>
    <w:rsid w:val="008415F7"/>
    <w:rsid w:val="008447B8"/>
    <w:rsid w:val="00851B8C"/>
    <w:rsid w:val="00864447"/>
    <w:rsid w:val="008706FF"/>
    <w:rsid w:val="00874E81"/>
    <w:rsid w:val="0088004D"/>
    <w:rsid w:val="00880158"/>
    <w:rsid w:val="008854D8"/>
    <w:rsid w:val="00885904"/>
    <w:rsid w:val="00891B3A"/>
    <w:rsid w:val="00894B48"/>
    <w:rsid w:val="00896DC3"/>
    <w:rsid w:val="008A270C"/>
    <w:rsid w:val="008A45CE"/>
    <w:rsid w:val="008A6DAB"/>
    <w:rsid w:val="008A7CD2"/>
    <w:rsid w:val="008B0081"/>
    <w:rsid w:val="008B2A2C"/>
    <w:rsid w:val="008B6A44"/>
    <w:rsid w:val="008C3F56"/>
    <w:rsid w:val="008C4D4E"/>
    <w:rsid w:val="008C56A0"/>
    <w:rsid w:val="008C66D3"/>
    <w:rsid w:val="008D1367"/>
    <w:rsid w:val="008D2279"/>
    <w:rsid w:val="008D4686"/>
    <w:rsid w:val="008D5AE0"/>
    <w:rsid w:val="008E08BF"/>
    <w:rsid w:val="008E328B"/>
    <w:rsid w:val="008E5272"/>
    <w:rsid w:val="008F0A3F"/>
    <w:rsid w:val="008F1F59"/>
    <w:rsid w:val="008F79D5"/>
    <w:rsid w:val="00900A59"/>
    <w:rsid w:val="0090610C"/>
    <w:rsid w:val="0090618A"/>
    <w:rsid w:val="00907C50"/>
    <w:rsid w:val="0091068C"/>
    <w:rsid w:val="0092552F"/>
    <w:rsid w:val="009270B6"/>
    <w:rsid w:val="00936B55"/>
    <w:rsid w:val="00940DB8"/>
    <w:rsid w:val="00946900"/>
    <w:rsid w:val="00947685"/>
    <w:rsid w:val="00953DD4"/>
    <w:rsid w:val="00953E68"/>
    <w:rsid w:val="00954FBE"/>
    <w:rsid w:val="00957BD8"/>
    <w:rsid w:val="00963793"/>
    <w:rsid w:val="00963F0D"/>
    <w:rsid w:val="00965F66"/>
    <w:rsid w:val="00966BDB"/>
    <w:rsid w:val="0097305C"/>
    <w:rsid w:val="00973AE6"/>
    <w:rsid w:val="00973CD2"/>
    <w:rsid w:val="009811DF"/>
    <w:rsid w:val="00981AA8"/>
    <w:rsid w:val="009825DE"/>
    <w:rsid w:val="00994C01"/>
    <w:rsid w:val="00995597"/>
    <w:rsid w:val="009965D5"/>
    <w:rsid w:val="009A2F68"/>
    <w:rsid w:val="009A77FF"/>
    <w:rsid w:val="009B19A7"/>
    <w:rsid w:val="009B5C65"/>
    <w:rsid w:val="009C0B28"/>
    <w:rsid w:val="009C0D45"/>
    <w:rsid w:val="009C130A"/>
    <w:rsid w:val="009C192D"/>
    <w:rsid w:val="009D0B8C"/>
    <w:rsid w:val="009D0E17"/>
    <w:rsid w:val="009D1200"/>
    <w:rsid w:val="009D30D9"/>
    <w:rsid w:val="009E19D8"/>
    <w:rsid w:val="009E1F6F"/>
    <w:rsid w:val="009E3568"/>
    <w:rsid w:val="009E3697"/>
    <w:rsid w:val="009E3C12"/>
    <w:rsid w:val="009E4941"/>
    <w:rsid w:val="009E49A2"/>
    <w:rsid w:val="009F030D"/>
    <w:rsid w:val="00A00AEC"/>
    <w:rsid w:val="00A10536"/>
    <w:rsid w:val="00A118B0"/>
    <w:rsid w:val="00A13986"/>
    <w:rsid w:val="00A14BAB"/>
    <w:rsid w:val="00A17030"/>
    <w:rsid w:val="00A20377"/>
    <w:rsid w:val="00A219FF"/>
    <w:rsid w:val="00A224D6"/>
    <w:rsid w:val="00A22D71"/>
    <w:rsid w:val="00A23A76"/>
    <w:rsid w:val="00A24884"/>
    <w:rsid w:val="00A26C28"/>
    <w:rsid w:val="00A31594"/>
    <w:rsid w:val="00A316DD"/>
    <w:rsid w:val="00A320BB"/>
    <w:rsid w:val="00A3563E"/>
    <w:rsid w:val="00A40622"/>
    <w:rsid w:val="00A40AB4"/>
    <w:rsid w:val="00A40D8F"/>
    <w:rsid w:val="00A4264E"/>
    <w:rsid w:val="00A47AE9"/>
    <w:rsid w:val="00A552BE"/>
    <w:rsid w:val="00A66C33"/>
    <w:rsid w:val="00A74EF1"/>
    <w:rsid w:val="00A76C0C"/>
    <w:rsid w:val="00A8170C"/>
    <w:rsid w:val="00A923DE"/>
    <w:rsid w:val="00A971FB"/>
    <w:rsid w:val="00AA5C1F"/>
    <w:rsid w:val="00AA68EB"/>
    <w:rsid w:val="00AA6CC8"/>
    <w:rsid w:val="00AA7616"/>
    <w:rsid w:val="00AC086A"/>
    <w:rsid w:val="00AC4BB2"/>
    <w:rsid w:val="00AD39F6"/>
    <w:rsid w:val="00AD5D95"/>
    <w:rsid w:val="00AD7909"/>
    <w:rsid w:val="00AE03F7"/>
    <w:rsid w:val="00AE612E"/>
    <w:rsid w:val="00AE6797"/>
    <w:rsid w:val="00AF33AF"/>
    <w:rsid w:val="00AF4FA9"/>
    <w:rsid w:val="00B0163F"/>
    <w:rsid w:val="00B03AA9"/>
    <w:rsid w:val="00B04962"/>
    <w:rsid w:val="00B1029E"/>
    <w:rsid w:val="00B148C8"/>
    <w:rsid w:val="00B17C8C"/>
    <w:rsid w:val="00B21525"/>
    <w:rsid w:val="00B21D8C"/>
    <w:rsid w:val="00B42721"/>
    <w:rsid w:val="00B4272D"/>
    <w:rsid w:val="00B42F71"/>
    <w:rsid w:val="00B44171"/>
    <w:rsid w:val="00B47D55"/>
    <w:rsid w:val="00B54299"/>
    <w:rsid w:val="00B5480F"/>
    <w:rsid w:val="00B552EC"/>
    <w:rsid w:val="00B64A4C"/>
    <w:rsid w:val="00B70690"/>
    <w:rsid w:val="00B71B86"/>
    <w:rsid w:val="00B747A7"/>
    <w:rsid w:val="00B80194"/>
    <w:rsid w:val="00B807E0"/>
    <w:rsid w:val="00B816BD"/>
    <w:rsid w:val="00B8187D"/>
    <w:rsid w:val="00B84A92"/>
    <w:rsid w:val="00B94445"/>
    <w:rsid w:val="00B94CDA"/>
    <w:rsid w:val="00B95E6D"/>
    <w:rsid w:val="00B963FA"/>
    <w:rsid w:val="00B970ED"/>
    <w:rsid w:val="00B9775E"/>
    <w:rsid w:val="00BA1477"/>
    <w:rsid w:val="00BA29D1"/>
    <w:rsid w:val="00BB3019"/>
    <w:rsid w:val="00BB542D"/>
    <w:rsid w:val="00BB6AE3"/>
    <w:rsid w:val="00BB6D3C"/>
    <w:rsid w:val="00BB7C7E"/>
    <w:rsid w:val="00BC0B98"/>
    <w:rsid w:val="00BC3420"/>
    <w:rsid w:val="00BC3513"/>
    <w:rsid w:val="00BC3887"/>
    <w:rsid w:val="00BC5EB8"/>
    <w:rsid w:val="00BD5624"/>
    <w:rsid w:val="00BD757C"/>
    <w:rsid w:val="00BD7B5A"/>
    <w:rsid w:val="00BE3843"/>
    <w:rsid w:val="00BE46B9"/>
    <w:rsid w:val="00BE4D75"/>
    <w:rsid w:val="00BE5FF8"/>
    <w:rsid w:val="00BE613C"/>
    <w:rsid w:val="00BE629B"/>
    <w:rsid w:val="00BE6E69"/>
    <w:rsid w:val="00BF3C14"/>
    <w:rsid w:val="00BF5F9B"/>
    <w:rsid w:val="00C00D17"/>
    <w:rsid w:val="00C03133"/>
    <w:rsid w:val="00C04A6F"/>
    <w:rsid w:val="00C070F6"/>
    <w:rsid w:val="00C14615"/>
    <w:rsid w:val="00C1641C"/>
    <w:rsid w:val="00C16899"/>
    <w:rsid w:val="00C2078E"/>
    <w:rsid w:val="00C207C6"/>
    <w:rsid w:val="00C22E96"/>
    <w:rsid w:val="00C25DB9"/>
    <w:rsid w:val="00C26015"/>
    <w:rsid w:val="00C30679"/>
    <w:rsid w:val="00C42CA8"/>
    <w:rsid w:val="00C43FF2"/>
    <w:rsid w:val="00C51EBD"/>
    <w:rsid w:val="00C5785B"/>
    <w:rsid w:val="00C64D23"/>
    <w:rsid w:val="00C65E2C"/>
    <w:rsid w:val="00C779BF"/>
    <w:rsid w:val="00C82A66"/>
    <w:rsid w:val="00C83EB9"/>
    <w:rsid w:val="00C854EC"/>
    <w:rsid w:val="00C854FA"/>
    <w:rsid w:val="00C91DA5"/>
    <w:rsid w:val="00CA087C"/>
    <w:rsid w:val="00CA2337"/>
    <w:rsid w:val="00CA3A60"/>
    <w:rsid w:val="00CA5E6E"/>
    <w:rsid w:val="00CB07BE"/>
    <w:rsid w:val="00CC039B"/>
    <w:rsid w:val="00CD4AA5"/>
    <w:rsid w:val="00CE0F7E"/>
    <w:rsid w:val="00CE6674"/>
    <w:rsid w:val="00CF0C49"/>
    <w:rsid w:val="00CF4EAD"/>
    <w:rsid w:val="00CF76D1"/>
    <w:rsid w:val="00D01105"/>
    <w:rsid w:val="00D06533"/>
    <w:rsid w:val="00D10D3F"/>
    <w:rsid w:val="00D170B2"/>
    <w:rsid w:val="00D24146"/>
    <w:rsid w:val="00D30E94"/>
    <w:rsid w:val="00D310DE"/>
    <w:rsid w:val="00D32644"/>
    <w:rsid w:val="00D36F22"/>
    <w:rsid w:val="00D40326"/>
    <w:rsid w:val="00D4068F"/>
    <w:rsid w:val="00D41540"/>
    <w:rsid w:val="00D43EF1"/>
    <w:rsid w:val="00D54A97"/>
    <w:rsid w:val="00D54E6F"/>
    <w:rsid w:val="00D57C93"/>
    <w:rsid w:val="00D615CA"/>
    <w:rsid w:val="00D70213"/>
    <w:rsid w:val="00D73D3A"/>
    <w:rsid w:val="00D73FAA"/>
    <w:rsid w:val="00D768E2"/>
    <w:rsid w:val="00D77D5E"/>
    <w:rsid w:val="00D77D94"/>
    <w:rsid w:val="00D80C0E"/>
    <w:rsid w:val="00D820CC"/>
    <w:rsid w:val="00D828DD"/>
    <w:rsid w:val="00D91913"/>
    <w:rsid w:val="00DA5885"/>
    <w:rsid w:val="00DC044C"/>
    <w:rsid w:val="00DC1380"/>
    <w:rsid w:val="00DC1545"/>
    <w:rsid w:val="00DC1A81"/>
    <w:rsid w:val="00DC30FC"/>
    <w:rsid w:val="00DC455D"/>
    <w:rsid w:val="00DD1D0B"/>
    <w:rsid w:val="00DD6B65"/>
    <w:rsid w:val="00DE1AEC"/>
    <w:rsid w:val="00DF4163"/>
    <w:rsid w:val="00E01891"/>
    <w:rsid w:val="00E03EBA"/>
    <w:rsid w:val="00E041D5"/>
    <w:rsid w:val="00E051C4"/>
    <w:rsid w:val="00E059F8"/>
    <w:rsid w:val="00E0680D"/>
    <w:rsid w:val="00E101DC"/>
    <w:rsid w:val="00E11E8C"/>
    <w:rsid w:val="00E21A29"/>
    <w:rsid w:val="00E22105"/>
    <w:rsid w:val="00E233DE"/>
    <w:rsid w:val="00E24D79"/>
    <w:rsid w:val="00E25D6C"/>
    <w:rsid w:val="00E27439"/>
    <w:rsid w:val="00E319B8"/>
    <w:rsid w:val="00E33755"/>
    <w:rsid w:val="00E35A06"/>
    <w:rsid w:val="00E423B2"/>
    <w:rsid w:val="00E42F80"/>
    <w:rsid w:val="00E50D40"/>
    <w:rsid w:val="00E54B24"/>
    <w:rsid w:val="00E54C5D"/>
    <w:rsid w:val="00E56AAE"/>
    <w:rsid w:val="00E60CD7"/>
    <w:rsid w:val="00E64111"/>
    <w:rsid w:val="00E7037A"/>
    <w:rsid w:val="00E71437"/>
    <w:rsid w:val="00E72763"/>
    <w:rsid w:val="00E7276A"/>
    <w:rsid w:val="00E72947"/>
    <w:rsid w:val="00E7618C"/>
    <w:rsid w:val="00E76E78"/>
    <w:rsid w:val="00E807D7"/>
    <w:rsid w:val="00E83FEF"/>
    <w:rsid w:val="00E8485F"/>
    <w:rsid w:val="00E8619A"/>
    <w:rsid w:val="00E861D8"/>
    <w:rsid w:val="00E911AB"/>
    <w:rsid w:val="00E91C2F"/>
    <w:rsid w:val="00E92B2D"/>
    <w:rsid w:val="00E96936"/>
    <w:rsid w:val="00EA7181"/>
    <w:rsid w:val="00EA7579"/>
    <w:rsid w:val="00EB3515"/>
    <w:rsid w:val="00EB3ACA"/>
    <w:rsid w:val="00EB4E3C"/>
    <w:rsid w:val="00EB6411"/>
    <w:rsid w:val="00EB7226"/>
    <w:rsid w:val="00EC1989"/>
    <w:rsid w:val="00EC3E19"/>
    <w:rsid w:val="00EC7AC6"/>
    <w:rsid w:val="00ED04BF"/>
    <w:rsid w:val="00ED54ED"/>
    <w:rsid w:val="00ED66B2"/>
    <w:rsid w:val="00EE3E29"/>
    <w:rsid w:val="00EE40E5"/>
    <w:rsid w:val="00EE4CEB"/>
    <w:rsid w:val="00EF1809"/>
    <w:rsid w:val="00EF202F"/>
    <w:rsid w:val="00EF4FCD"/>
    <w:rsid w:val="00F01BD0"/>
    <w:rsid w:val="00F02DE9"/>
    <w:rsid w:val="00F065C2"/>
    <w:rsid w:val="00F133BA"/>
    <w:rsid w:val="00F145E4"/>
    <w:rsid w:val="00F209D7"/>
    <w:rsid w:val="00F20E88"/>
    <w:rsid w:val="00F300EE"/>
    <w:rsid w:val="00F3239A"/>
    <w:rsid w:val="00F339CF"/>
    <w:rsid w:val="00F42AD3"/>
    <w:rsid w:val="00F44686"/>
    <w:rsid w:val="00F4533E"/>
    <w:rsid w:val="00F4566B"/>
    <w:rsid w:val="00F50A2D"/>
    <w:rsid w:val="00F55FEA"/>
    <w:rsid w:val="00F61254"/>
    <w:rsid w:val="00F64170"/>
    <w:rsid w:val="00F701E4"/>
    <w:rsid w:val="00F705E3"/>
    <w:rsid w:val="00F72783"/>
    <w:rsid w:val="00F77A77"/>
    <w:rsid w:val="00F815C8"/>
    <w:rsid w:val="00F820E5"/>
    <w:rsid w:val="00F83BEE"/>
    <w:rsid w:val="00F85C47"/>
    <w:rsid w:val="00F976A8"/>
    <w:rsid w:val="00F97E08"/>
    <w:rsid w:val="00FA0F63"/>
    <w:rsid w:val="00FA234B"/>
    <w:rsid w:val="00FA3BB0"/>
    <w:rsid w:val="00FA6D53"/>
    <w:rsid w:val="00FB436E"/>
    <w:rsid w:val="00FB63E4"/>
    <w:rsid w:val="00FB69A7"/>
    <w:rsid w:val="00FC4265"/>
    <w:rsid w:val="00FC6C2A"/>
    <w:rsid w:val="00FC6CCD"/>
    <w:rsid w:val="00FC7562"/>
    <w:rsid w:val="00FE1CB0"/>
    <w:rsid w:val="00FE2521"/>
    <w:rsid w:val="00FE479D"/>
    <w:rsid w:val="00FE64D0"/>
    <w:rsid w:val="00FE7CE4"/>
    <w:rsid w:val="00FF1BB7"/>
    <w:rsid w:val="00FF6BF9"/>
    <w:rsid w:val="00FF7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66B51"/>
  <w15:docId w15:val="{AA0C0A2C-016F-48FA-9058-B0300AFA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BD8"/>
  </w:style>
  <w:style w:type="paragraph" w:styleId="Heading1">
    <w:name w:val="heading 1"/>
    <w:basedOn w:val="Normal"/>
    <w:next w:val="Normal"/>
    <w:link w:val="Heading1Char"/>
    <w:uiPriority w:val="9"/>
    <w:qFormat/>
    <w:rsid w:val="00B542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55669"/>
    <w:pPr>
      <w:ind w:left="720"/>
      <w:contextualSpacing/>
    </w:pPr>
  </w:style>
  <w:style w:type="paragraph" w:styleId="BalloonText">
    <w:name w:val="Balloon Text"/>
    <w:basedOn w:val="Normal"/>
    <w:link w:val="BalloonTextChar"/>
    <w:uiPriority w:val="99"/>
    <w:semiHidden/>
    <w:unhideWhenUsed/>
    <w:rsid w:val="005C61B5"/>
    <w:rPr>
      <w:rFonts w:ascii="Tahoma" w:hAnsi="Tahoma" w:cs="Tahoma"/>
      <w:sz w:val="16"/>
      <w:szCs w:val="16"/>
    </w:rPr>
  </w:style>
  <w:style w:type="character" w:customStyle="1" w:styleId="BalloonTextChar">
    <w:name w:val="Balloon Text Char"/>
    <w:basedOn w:val="DefaultParagraphFont"/>
    <w:link w:val="BalloonText"/>
    <w:uiPriority w:val="99"/>
    <w:semiHidden/>
    <w:rsid w:val="005C61B5"/>
    <w:rPr>
      <w:rFonts w:ascii="Tahoma" w:hAnsi="Tahoma" w:cs="Tahoma"/>
      <w:sz w:val="16"/>
      <w:szCs w:val="16"/>
    </w:rPr>
  </w:style>
  <w:style w:type="paragraph" w:customStyle="1" w:styleId="EndNoteBibliographyTitle">
    <w:name w:val="EndNote Bibliography Title"/>
    <w:basedOn w:val="Normal"/>
    <w:link w:val="EndNoteBibliographyTitleChar"/>
    <w:rsid w:val="00063275"/>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063275"/>
    <w:rPr>
      <w:rFonts w:cs="Arial"/>
      <w:noProof/>
      <w:lang w:val="en-US"/>
    </w:rPr>
  </w:style>
  <w:style w:type="paragraph" w:customStyle="1" w:styleId="EndNoteBibliography">
    <w:name w:val="EndNote Bibliography"/>
    <w:basedOn w:val="Normal"/>
    <w:link w:val="EndNoteBibliographyChar"/>
    <w:rsid w:val="00063275"/>
    <w:rPr>
      <w:rFonts w:cs="Arial"/>
      <w:noProof/>
      <w:lang w:val="en-US"/>
    </w:rPr>
  </w:style>
  <w:style w:type="character" w:customStyle="1" w:styleId="EndNoteBibliographyChar">
    <w:name w:val="EndNote Bibliography Char"/>
    <w:basedOn w:val="DefaultParagraphFont"/>
    <w:link w:val="EndNoteBibliography"/>
    <w:rsid w:val="00063275"/>
    <w:rPr>
      <w:rFonts w:cs="Arial"/>
      <w:noProof/>
      <w:lang w:val="en-US"/>
    </w:rPr>
  </w:style>
  <w:style w:type="character" w:styleId="Hyperlink">
    <w:name w:val="Hyperlink"/>
    <w:basedOn w:val="DefaultParagraphFont"/>
    <w:uiPriority w:val="99"/>
    <w:unhideWhenUsed/>
    <w:rsid w:val="006E0285"/>
    <w:rPr>
      <w:color w:val="0000FF" w:themeColor="hyperlink"/>
      <w:u w:val="single"/>
    </w:rPr>
  </w:style>
  <w:style w:type="character" w:customStyle="1" w:styleId="apple-converted-space">
    <w:name w:val="apple-converted-space"/>
    <w:basedOn w:val="DefaultParagraphFont"/>
    <w:rsid w:val="001847B4"/>
  </w:style>
  <w:style w:type="paragraph" w:styleId="Header">
    <w:name w:val="header"/>
    <w:basedOn w:val="Normal"/>
    <w:link w:val="HeaderChar"/>
    <w:uiPriority w:val="99"/>
    <w:unhideWhenUsed/>
    <w:rsid w:val="00791C29"/>
    <w:pPr>
      <w:tabs>
        <w:tab w:val="center" w:pos="4513"/>
        <w:tab w:val="right" w:pos="9026"/>
      </w:tabs>
    </w:pPr>
  </w:style>
  <w:style w:type="character" w:customStyle="1" w:styleId="HeaderChar">
    <w:name w:val="Header Char"/>
    <w:basedOn w:val="DefaultParagraphFont"/>
    <w:link w:val="Header"/>
    <w:uiPriority w:val="99"/>
    <w:rsid w:val="00791C29"/>
  </w:style>
  <w:style w:type="paragraph" w:styleId="Footer">
    <w:name w:val="footer"/>
    <w:basedOn w:val="Normal"/>
    <w:link w:val="FooterChar"/>
    <w:uiPriority w:val="99"/>
    <w:unhideWhenUsed/>
    <w:rsid w:val="00791C29"/>
    <w:pPr>
      <w:tabs>
        <w:tab w:val="center" w:pos="4513"/>
        <w:tab w:val="right" w:pos="9026"/>
      </w:tabs>
    </w:pPr>
  </w:style>
  <w:style w:type="character" w:customStyle="1" w:styleId="FooterChar">
    <w:name w:val="Footer Char"/>
    <w:basedOn w:val="DefaultParagraphFont"/>
    <w:link w:val="Footer"/>
    <w:uiPriority w:val="99"/>
    <w:rsid w:val="00791C29"/>
  </w:style>
  <w:style w:type="character" w:styleId="CommentReference">
    <w:name w:val="annotation reference"/>
    <w:basedOn w:val="DefaultParagraphFont"/>
    <w:uiPriority w:val="99"/>
    <w:semiHidden/>
    <w:unhideWhenUsed/>
    <w:rsid w:val="00EA7579"/>
    <w:rPr>
      <w:sz w:val="16"/>
      <w:szCs w:val="16"/>
    </w:rPr>
  </w:style>
  <w:style w:type="paragraph" w:styleId="CommentText">
    <w:name w:val="annotation text"/>
    <w:basedOn w:val="Normal"/>
    <w:link w:val="CommentTextChar"/>
    <w:uiPriority w:val="99"/>
    <w:unhideWhenUsed/>
    <w:rsid w:val="00EA7579"/>
  </w:style>
  <w:style w:type="character" w:customStyle="1" w:styleId="CommentTextChar">
    <w:name w:val="Comment Text Char"/>
    <w:basedOn w:val="DefaultParagraphFont"/>
    <w:link w:val="CommentText"/>
    <w:uiPriority w:val="99"/>
    <w:rsid w:val="00EA7579"/>
  </w:style>
  <w:style w:type="paragraph" w:styleId="CommentSubject">
    <w:name w:val="annotation subject"/>
    <w:basedOn w:val="CommentText"/>
    <w:next w:val="CommentText"/>
    <w:link w:val="CommentSubjectChar"/>
    <w:uiPriority w:val="99"/>
    <w:semiHidden/>
    <w:unhideWhenUsed/>
    <w:rsid w:val="00EA7579"/>
    <w:rPr>
      <w:b/>
      <w:bCs/>
    </w:rPr>
  </w:style>
  <w:style w:type="character" w:customStyle="1" w:styleId="CommentSubjectChar">
    <w:name w:val="Comment Subject Char"/>
    <w:basedOn w:val="CommentTextChar"/>
    <w:link w:val="CommentSubject"/>
    <w:uiPriority w:val="99"/>
    <w:semiHidden/>
    <w:rsid w:val="00EA7579"/>
    <w:rPr>
      <w:b/>
      <w:bCs/>
    </w:rPr>
  </w:style>
  <w:style w:type="character" w:customStyle="1" w:styleId="Heading1Char">
    <w:name w:val="Heading 1 Char"/>
    <w:basedOn w:val="DefaultParagraphFont"/>
    <w:link w:val="Heading1"/>
    <w:uiPriority w:val="9"/>
    <w:rsid w:val="00B54299"/>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981AA8"/>
    <w:rPr>
      <w:color w:val="800080" w:themeColor="followedHyperlink"/>
      <w:u w:val="single"/>
    </w:rPr>
  </w:style>
  <w:style w:type="character" w:customStyle="1" w:styleId="ListParagraphChar">
    <w:name w:val="List Paragraph Char"/>
    <w:basedOn w:val="DefaultParagraphFont"/>
    <w:link w:val="ListParagraph"/>
    <w:uiPriority w:val="34"/>
    <w:rsid w:val="002B00EF"/>
  </w:style>
  <w:style w:type="character" w:customStyle="1" w:styleId="highlight">
    <w:name w:val="highlight"/>
    <w:basedOn w:val="DefaultParagraphFont"/>
    <w:rsid w:val="0098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9248">
      <w:bodyDiv w:val="1"/>
      <w:marLeft w:val="0"/>
      <w:marRight w:val="0"/>
      <w:marTop w:val="0"/>
      <w:marBottom w:val="0"/>
      <w:divBdr>
        <w:top w:val="none" w:sz="0" w:space="0" w:color="auto"/>
        <w:left w:val="none" w:sz="0" w:space="0" w:color="auto"/>
        <w:bottom w:val="none" w:sz="0" w:space="0" w:color="auto"/>
        <w:right w:val="none" w:sz="0" w:space="0" w:color="auto"/>
      </w:divBdr>
    </w:div>
    <w:div w:id="142041595">
      <w:bodyDiv w:val="1"/>
      <w:marLeft w:val="0"/>
      <w:marRight w:val="0"/>
      <w:marTop w:val="0"/>
      <w:marBottom w:val="0"/>
      <w:divBdr>
        <w:top w:val="none" w:sz="0" w:space="0" w:color="auto"/>
        <w:left w:val="none" w:sz="0" w:space="0" w:color="auto"/>
        <w:bottom w:val="none" w:sz="0" w:space="0" w:color="auto"/>
        <w:right w:val="none" w:sz="0" w:space="0" w:color="auto"/>
      </w:divBdr>
    </w:div>
    <w:div w:id="164783384">
      <w:bodyDiv w:val="1"/>
      <w:marLeft w:val="0"/>
      <w:marRight w:val="0"/>
      <w:marTop w:val="0"/>
      <w:marBottom w:val="0"/>
      <w:divBdr>
        <w:top w:val="none" w:sz="0" w:space="0" w:color="auto"/>
        <w:left w:val="none" w:sz="0" w:space="0" w:color="auto"/>
        <w:bottom w:val="none" w:sz="0" w:space="0" w:color="auto"/>
        <w:right w:val="none" w:sz="0" w:space="0" w:color="auto"/>
      </w:divBdr>
      <w:divsChild>
        <w:div w:id="1317799517">
          <w:marLeft w:val="0"/>
          <w:marRight w:val="0"/>
          <w:marTop w:val="120"/>
          <w:marBottom w:val="0"/>
          <w:divBdr>
            <w:top w:val="none" w:sz="0" w:space="0" w:color="auto"/>
            <w:left w:val="none" w:sz="0" w:space="0" w:color="auto"/>
            <w:bottom w:val="none" w:sz="0" w:space="0" w:color="auto"/>
            <w:right w:val="none" w:sz="0" w:space="0" w:color="auto"/>
          </w:divBdr>
        </w:div>
        <w:div w:id="714084510">
          <w:marLeft w:val="0"/>
          <w:marRight w:val="0"/>
          <w:marTop w:val="120"/>
          <w:marBottom w:val="0"/>
          <w:divBdr>
            <w:top w:val="none" w:sz="0" w:space="0" w:color="auto"/>
            <w:left w:val="none" w:sz="0" w:space="0" w:color="auto"/>
            <w:bottom w:val="none" w:sz="0" w:space="0" w:color="auto"/>
            <w:right w:val="none" w:sz="0" w:space="0" w:color="auto"/>
          </w:divBdr>
        </w:div>
      </w:divsChild>
    </w:div>
    <w:div w:id="296762256">
      <w:bodyDiv w:val="1"/>
      <w:marLeft w:val="0"/>
      <w:marRight w:val="0"/>
      <w:marTop w:val="0"/>
      <w:marBottom w:val="0"/>
      <w:divBdr>
        <w:top w:val="none" w:sz="0" w:space="0" w:color="auto"/>
        <w:left w:val="none" w:sz="0" w:space="0" w:color="auto"/>
        <w:bottom w:val="none" w:sz="0" w:space="0" w:color="auto"/>
        <w:right w:val="none" w:sz="0" w:space="0" w:color="auto"/>
      </w:divBdr>
    </w:div>
    <w:div w:id="301931576">
      <w:bodyDiv w:val="1"/>
      <w:marLeft w:val="0"/>
      <w:marRight w:val="0"/>
      <w:marTop w:val="0"/>
      <w:marBottom w:val="0"/>
      <w:divBdr>
        <w:top w:val="none" w:sz="0" w:space="0" w:color="auto"/>
        <w:left w:val="none" w:sz="0" w:space="0" w:color="auto"/>
        <w:bottom w:val="none" w:sz="0" w:space="0" w:color="auto"/>
        <w:right w:val="none" w:sz="0" w:space="0" w:color="auto"/>
      </w:divBdr>
    </w:div>
    <w:div w:id="320813489">
      <w:bodyDiv w:val="1"/>
      <w:marLeft w:val="0"/>
      <w:marRight w:val="0"/>
      <w:marTop w:val="0"/>
      <w:marBottom w:val="0"/>
      <w:divBdr>
        <w:top w:val="none" w:sz="0" w:space="0" w:color="auto"/>
        <w:left w:val="none" w:sz="0" w:space="0" w:color="auto"/>
        <w:bottom w:val="none" w:sz="0" w:space="0" w:color="auto"/>
        <w:right w:val="none" w:sz="0" w:space="0" w:color="auto"/>
      </w:divBdr>
    </w:div>
    <w:div w:id="370111214">
      <w:bodyDiv w:val="1"/>
      <w:marLeft w:val="0"/>
      <w:marRight w:val="0"/>
      <w:marTop w:val="0"/>
      <w:marBottom w:val="0"/>
      <w:divBdr>
        <w:top w:val="none" w:sz="0" w:space="0" w:color="auto"/>
        <w:left w:val="none" w:sz="0" w:space="0" w:color="auto"/>
        <w:bottom w:val="none" w:sz="0" w:space="0" w:color="auto"/>
        <w:right w:val="none" w:sz="0" w:space="0" w:color="auto"/>
      </w:divBdr>
    </w:div>
    <w:div w:id="432475955">
      <w:bodyDiv w:val="1"/>
      <w:marLeft w:val="0"/>
      <w:marRight w:val="0"/>
      <w:marTop w:val="0"/>
      <w:marBottom w:val="0"/>
      <w:divBdr>
        <w:top w:val="none" w:sz="0" w:space="0" w:color="auto"/>
        <w:left w:val="none" w:sz="0" w:space="0" w:color="auto"/>
        <w:bottom w:val="none" w:sz="0" w:space="0" w:color="auto"/>
        <w:right w:val="none" w:sz="0" w:space="0" w:color="auto"/>
      </w:divBdr>
    </w:div>
    <w:div w:id="630135408">
      <w:bodyDiv w:val="1"/>
      <w:marLeft w:val="0"/>
      <w:marRight w:val="0"/>
      <w:marTop w:val="0"/>
      <w:marBottom w:val="0"/>
      <w:divBdr>
        <w:top w:val="none" w:sz="0" w:space="0" w:color="auto"/>
        <w:left w:val="none" w:sz="0" w:space="0" w:color="auto"/>
        <w:bottom w:val="none" w:sz="0" w:space="0" w:color="auto"/>
        <w:right w:val="none" w:sz="0" w:space="0" w:color="auto"/>
      </w:divBdr>
    </w:div>
    <w:div w:id="643389495">
      <w:bodyDiv w:val="1"/>
      <w:marLeft w:val="0"/>
      <w:marRight w:val="0"/>
      <w:marTop w:val="0"/>
      <w:marBottom w:val="0"/>
      <w:divBdr>
        <w:top w:val="none" w:sz="0" w:space="0" w:color="auto"/>
        <w:left w:val="none" w:sz="0" w:space="0" w:color="auto"/>
        <w:bottom w:val="none" w:sz="0" w:space="0" w:color="auto"/>
        <w:right w:val="none" w:sz="0" w:space="0" w:color="auto"/>
      </w:divBdr>
    </w:div>
    <w:div w:id="705108961">
      <w:bodyDiv w:val="1"/>
      <w:marLeft w:val="0"/>
      <w:marRight w:val="0"/>
      <w:marTop w:val="0"/>
      <w:marBottom w:val="0"/>
      <w:divBdr>
        <w:top w:val="none" w:sz="0" w:space="0" w:color="auto"/>
        <w:left w:val="none" w:sz="0" w:space="0" w:color="auto"/>
        <w:bottom w:val="none" w:sz="0" w:space="0" w:color="auto"/>
        <w:right w:val="none" w:sz="0" w:space="0" w:color="auto"/>
      </w:divBdr>
    </w:div>
    <w:div w:id="743841013">
      <w:bodyDiv w:val="1"/>
      <w:marLeft w:val="0"/>
      <w:marRight w:val="0"/>
      <w:marTop w:val="0"/>
      <w:marBottom w:val="0"/>
      <w:divBdr>
        <w:top w:val="none" w:sz="0" w:space="0" w:color="auto"/>
        <w:left w:val="none" w:sz="0" w:space="0" w:color="auto"/>
        <w:bottom w:val="none" w:sz="0" w:space="0" w:color="auto"/>
        <w:right w:val="none" w:sz="0" w:space="0" w:color="auto"/>
      </w:divBdr>
    </w:div>
    <w:div w:id="810094958">
      <w:bodyDiv w:val="1"/>
      <w:marLeft w:val="0"/>
      <w:marRight w:val="0"/>
      <w:marTop w:val="0"/>
      <w:marBottom w:val="0"/>
      <w:divBdr>
        <w:top w:val="none" w:sz="0" w:space="0" w:color="auto"/>
        <w:left w:val="none" w:sz="0" w:space="0" w:color="auto"/>
        <w:bottom w:val="none" w:sz="0" w:space="0" w:color="auto"/>
        <w:right w:val="none" w:sz="0" w:space="0" w:color="auto"/>
      </w:divBdr>
    </w:div>
    <w:div w:id="860246533">
      <w:bodyDiv w:val="1"/>
      <w:marLeft w:val="0"/>
      <w:marRight w:val="0"/>
      <w:marTop w:val="0"/>
      <w:marBottom w:val="0"/>
      <w:divBdr>
        <w:top w:val="none" w:sz="0" w:space="0" w:color="auto"/>
        <w:left w:val="none" w:sz="0" w:space="0" w:color="auto"/>
        <w:bottom w:val="none" w:sz="0" w:space="0" w:color="auto"/>
        <w:right w:val="none" w:sz="0" w:space="0" w:color="auto"/>
      </w:divBdr>
    </w:div>
    <w:div w:id="929432615">
      <w:bodyDiv w:val="1"/>
      <w:marLeft w:val="0"/>
      <w:marRight w:val="0"/>
      <w:marTop w:val="0"/>
      <w:marBottom w:val="0"/>
      <w:divBdr>
        <w:top w:val="none" w:sz="0" w:space="0" w:color="auto"/>
        <w:left w:val="none" w:sz="0" w:space="0" w:color="auto"/>
        <w:bottom w:val="none" w:sz="0" w:space="0" w:color="auto"/>
        <w:right w:val="none" w:sz="0" w:space="0" w:color="auto"/>
      </w:divBdr>
      <w:divsChild>
        <w:div w:id="200479924">
          <w:marLeft w:val="0"/>
          <w:marRight w:val="0"/>
          <w:marTop w:val="120"/>
          <w:marBottom w:val="0"/>
          <w:divBdr>
            <w:top w:val="none" w:sz="0" w:space="0" w:color="auto"/>
            <w:left w:val="none" w:sz="0" w:space="0" w:color="auto"/>
            <w:bottom w:val="none" w:sz="0" w:space="0" w:color="auto"/>
            <w:right w:val="none" w:sz="0" w:space="0" w:color="auto"/>
          </w:divBdr>
        </w:div>
        <w:div w:id="985474105">
          <w:marLeft w:val="0"/>
          <w:marRight w:val="0"/>
          <w:marTop w:val="120"/>
          <w:marBottom w:val="0"/>
          <w:divBdr>
            <w:top w:val="none" w:sz="0" w:space="0" w:color="auto"/>
            <w:left w:val="none" w:sz="0" w:space="0" w:color="auto"/>
            <w:bottom w:val="none" w:sz="0" w:space="0" w:color="auto"/>
            <w:right w:val="none" w:sz="0" w:space="0" w:color="auto"/>
          </w:divBdr>
        </w:div>
      </w:divsChild>
    </w:div>
    <w:div w:id="940840255">
      <w:bodyDiv w:val="1"/>
      <w:marLeft w:val="0"/>
      <w:marRight w:val="0"/>
      <w:marTop w:val="0"/>
      <w:marBottom w:val="0"/>
      <w:divBdr>
        <w:top w:val="none" w:sz="0" w:space="0" w:color="auto"/>
        <w:left w:val="none" w:sz="0" w:space="0" w:color="auto"/>
        <w:bottom w:val="none" w:sz="0" w:space="0" w:color="auto"/>
        <w:right w:val="none" w:sz="0" w:space="0" w:color="auto"/>
      </w:divBdr>
    </w:div>
    <w:div w:id="1027369099">
      <w:bodyDiv w:val="1"/>
      <w:marLeft w:val="0"/>
      <w:marRight w:val="0"/>
      <w:marTop w:val="0"/>
      <w:marBottom w:val="0"/>
      <w:divBdr>
        <w:top w:val="none" w:sz="0" w:space="0" w:color="auto"/>
        <w:left w:val="none" w:sz="0" w:space="0" w:color="auto"/>
        <w:bottom w:val="none" w:sz="0" w:space="0" w:color="auto"/>
        <w:right w:val="none" w:sz="0" w:space="0" w:color="auto"/>
      </w:divBdr>
    </w:div>
    <w:div w:id="1138032825">
      <w:bodyDiv w:val="1"/>
      <w:marLeft w:val="0"/>
      <w:marRight w:val="0"/>
      <w:marTop w:val="0"/>
      <w:marBottom w:val="0"/>
      <w:divBdr>
        <w:top w:val="none" w:sz="0" w:space="0" w:color="auto"/>
        <w:left w:val="none" w:sz="0" w:space="0" w:color="auto"/>
        <w:bottom w:val="none" w:sz="0" w:space="0" w:color="auto"/>
        <w:right w:val="none" w:sz="0" w:space="0" w:color="auto"/>
      </w:divBdr>
    </w:div>
    <w:div w:id="1175419927">
      <w:bodyDiv w:val="1"/>
      <w:marLeft w:val="0"/>
      <w:marRight w:val="0"/>
      <w:marTop w:val="0"/>
      <w:marBottom w:val="0"/>
      <w:divBdr>
        <w:top w:val="none" w:sz="0" w:space="0" w:color="auto"/>
        <w:left w:val="none" w:sz="0" w:space="0" w:color="auto"/>
        <w:bottom w:val="none" w:sz="0" w:space="0" w:color="auto"/>
        <w:right w:val="none" w:sz="0" w:space="0" w:color="auto"/>
      </w:divBdr>
    </w:div>
    <w:div w:id="1224950489">
      <w:bodyDiv w:val="1"/>
      <w:marLeft w:val="0"/>
      <w:marRight w:val="0"/>
      <w:marTop w:val="0"/>
      <w:marBottom w:val="0"/>
      <w:divBdr>
        <w:top w:val="none" w:sz="0" w:space="0" w:color="auto"/>
        <w:left w:val="none" w:sz="0" w:space="0" w:color="auto"/>
        <w:bottom w:val="none" w:sz="0" w:space="0" w:color="auto"/>
        <w:right w:val="none" w:sz="0" w:space="0" w:color="auto"/>
      </w:divBdr>
    </w:div>
    <w:div w:id="1261260263">
      <w:bodyDiv w:val="1"/>
      <w:marLeft w:val="0"/>
      <w:marRight w:val="0"/>
      <w:marTop w:val="0"/>
      <w:marBottom w:val="0"/>
      <w:divBdr>
        <w:top w:val="none" w:sz="0" w:space="0" w:color="auto"/>
        <w:left w:val="none" w:sz="0" w:space="0" w:color="auto"/>
        <w:bottom w:val="none" w:sz="0" w:space="0" w:color="auto"/>
        <w:right w:val="none" w:sz="0" w:space="0" w:color="auto"/>
      </w:divBdr>
    </w:div>
    <w:div w:id="1277296953">
      <w:bodyDiv w:val="1"/>
      <w:marLeft w:val="0"/>
      <w:marRight w:val="0"/>
      <w:marTop w:val="0"/>
      <w:marBottom w:val="0"/>
      <w:divBdr>
        <w:top w:val="none" w:sz="0" w:space="0" w:color="auto"/>
        <w:left w:val="none" w:sz="0" w:space="0" w:color="auto"/>
        <w:bottom w:val="none" w:sz="0" w:space="0" w:color="auto"/>
        <w:right w:val="none" w:sz="0" w:space="0" w:color="auto"/>
      </w:divBdr>
    </w:div>
    <w:div w:id="1308126883">
      <w:bodyDiv w:val="1"/>
      <w:marLeft w:val="0"/>
      <w:marRight w:val="0"/>
      <w:marTop w:val="0"/>
      <w:marBottom w:val="0"/>
      <w:divBdr>
        <w:top w:val="none" w:sz="0" w:space="0" w:color="auto"/>
        <w:left w:val="none" w:sz="0" w:space="0" w:color="auto"/>
        <w:bottom w:val="none" w:sz="0" w:space="0" w:color="auto"/>
        <w:right w:val="none" w:sz="0" w:space="0" w:color="auto"/>
      </w:divBdr>
    </w:div>
    <w:div w:id="1378160688">
      <w:bodyDiv w:val="1"/>
      <w:marLeft w:val="0"/>
      <w:marRight w:val="0"/>
      <w:marTop w:val="0"/>
      <w:marBottom w:val="0"/>
      <w:divBdr>
        <w:top w:val="none" w:sz="0" w:space="0" w:color="auto"/>
        <w:left w:val="none" w:sz="0" w:space="0" w:color="auto"/>
        <w:bottom w:val="none" w:sz="0" w:space="0" w:color="auto"/>
        <w:right w:val="none" w:sz="0" w:space="0" w:color="auto"/>
      </w:divBdr>
    </w:div>
    <w:div w:id="1441684109">
      <w:bodyDiv w:val="1"/>
      <w:marLeft w:val="0"/>
      <w:marRight w:val="0"/>
      <w:marTop w:val="0"/>
      <w:marBottom w:val="0"/>
      <w:divBdr>
        <w:top w:val="none" w:sz="0" w:space="0" w:color="auto"/>
        <w:left w:val="none" w:sz="0" w:space="0" w:color="auto"/>
        <w:bottom w:val="none" w:sz="0" w:space="0" w:color="auto"/>
        <w:right w:val="none" w:sz="0" w:space="0" w:color="auto"/>
      </w:divBdr>
    </w:div>
    <w:div w:id="1558980229">
      <w:bodyDiv w:val="1"/>
      <w:marLeft w:val="0"/>
      <w:marRight w:val="0"/>
      <w:marTop w:val="0"/>
      <w:marBottom w:val="0"/>
      <w:divBdr>
        <w:top w:val="none" w:sz="0" w:space="0" w:color="auto"/>
        <w:left w:val="none" w:sz="0" w:space="0" w:color="auto"/>
        <w:bottom w:val="none" w:sz="0" w:space="0" w:color="auto"/>
        <w:right w:val="none" w:sz="0" w:space="0" w:color="auto"/>
      </w:divBdr>
    </w:div>
    <w:div w:id="1662125094">
      <w:bodyDiv w:val="1"/>
      <w:marLeft w:val="0"/>
      <w:marRight w:val="0"/>
      <w:marTop w:val="0"/>
      <w:marBottom w:val="0"/>
      <w:divBdr>
        <w:top w:val="none" w:sz="0" w:space="0" w:color="auto"/>
        <w:left w:val="none" w:sz="0" w:space="0" w:color="auto"/>
        <w:bottom w:val="none" w:sz="0" w:space="0" w:color="auto"/>
        <w:right w:val="none" w:sz="0" w:space="0" w:color="auto"/>
      </w:divBdr>
    </w:div>
    <w:div w:id="1753894765">
      <w:bodyDiv w:val="1"/>
      <w:marLeft w:val="0"/>
      <w:marRight w:val="0"/>
      <w:marTop w:val="0"/>
      <w:marBottom w:val="0"/>
      <w:divBdr>
        <w:top w:val="none" w:sz="0" w:space="0" w:color="auto"/>
        <w:left w:val="none" w:sz="0" w:space="0" w:color="auto"/>
        <w:bottom w:val="none" w:sz="0" w:space="0" w:color="auto"/>
        <w:right w:val="none" w:sz="0" w:space="0" w:color="auto"/>
      </w:divBdr>
    </w:div>
    <w:div w:id="1764566796">
      <w:bodyDiv w:val="1"/>
      <w:marLeft w:val="0"/>
      <w:marRight w:val="0"/>
      <w:marTop w:val="0"/>
      <w:marBottom w:val="0"/>
      <w:divBdr>
        <w:top w:val="none" w:sz="0" w:space="0" w:color="auto"/>
        <w:left w:val="none" w:sz="0" w:space="0" w:color="auto"/>
        <w:bottom w:val="none" w:sz="0" w:space="0" w:color="auto"/>
        <w:right w:val="none" w:sz="0" w:space="0" w:color="auto"/>
      </w:divBdr>
    </w:div>
    <w:div w:id="1837113715">
      <w:bodyDiv w:val="1"/>
      <w:marLeft w:val="0"/>
      <w:marRight w:val="0"/>
      <w:marTop w:val="0"/>
      <w:marBottom w:val="0"/>
      <w:divBdr>
        <w:top w:val="none" w:sz="0" w:space="0" w:color="auto"/>
        <w:left w:val="none" w:sz="0" w:space="0" w:color="auto"/>
        <w:bottom w:val="none" w:sz="0" w:space="0" w:color="auto"/>
        <w:right w:val="none" w:sz="0" w:space="0" w:color="auto"/>
      </w:divBdr>
    </w:div>
    <w:div w:id="1942882038">
      <w:bodyDiv w:val="1"/>
      <w:marLeft w:val="0"/>
      <w:marRight w:val="0"/>
      <w:marTop w:val="0"/>
      <w:marBottom w:val="0"/>
      <w:divBdr>
        <w:top w:val="none" w:sz="0" w:space="0" w:color="auto"/>
        <w:left w:val="none" w:sz="0" w:space="0" w:color="auto"/>
        <w:bottom w:val="none" w:sz="0" w:space="0" w:color="auto"/>
        <w:right w:val="none" w:sz="0" w:space="0" w:color="auto"/>
      </w:divBdr>
    </w:div>
    <w:div w:id="204598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21349618" TargetMode="External"/><Relationship Id="rId18" Type="http://schemas.openxmlformats.org/officeDocument/2006/relationships/hyperlink" Target="https://www.ncbi.nlm.nih.gov/pubmed/27187495" TargetMode="External"/><Relationship Id="rId26" Type="http://schemas.openxmlformats.org/officeDocument/2006/relationships/hyperlink" Target="https://www.ncbi.nlm.nih.gov/pubmed/27541596" TargetMode="External"/><Relationship Id="rId3" Type="http://schemas.openxmlformats.org/officeDocument/2006/relationships/styles" Target="styles.xml"/><Relationship Id="rId21" Type="http://schemas.openxmlformats.org/officeDocument/2006/relationships/hyperlink" Target="https://www.ncbi.nlm.nih.gov/pubmed/22327158"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cbi.nlm.nih.gov/pubmed/20927153" TargetMode="External"/><Relationship Id="rId17" Type="http://schemas.openxmlformats.org/officeDocument/2006/relationships/hyperlink" Target="https://www.ncbi.nlm.nih.gov/pubmed/28360828" TargetMode="External"/><Relationship Id="rId25" Type="http://schemas.openxmlformats.org/officeDocument/2006/relationships/hyperlink" Target="https://www.ncbi.nlm.nih.gov/pubmed/24743006" TargetMode="External"/><Relationship Id="rId33" Type="http://schemas.openxmlformats.org/officeDocument/2006/relationships/hyperlink" Target="http://www.victoria.ac.nz/sog/researchcentres/health-services-research-centre/docs/downloads/CE-Obesity-Prevention-Full-Report-publish.pdf" TargetMode="External"/><Relationship Id="rId2" Type="http://schemas.openxmlformats.org/officeDocument/2006/relationships/numbering" Target="numbering.xml"/><Relationship Id="rId16" Type="http://schemas.openxmlformats.org/officeDocument/2006/relationships/hyperlink" Target="https://www.ncbi.nlm.nih.gov/pubmed/23069363" TargetMode="External"/><Relationship Id="rId20" Type="http://schemas.openxmlformats.org/officeDocument/2006/relationships/hyperlink" Target="https://www.ncbi.nlm.nih.gov/pubmed/24968990" TargetMode="External"/><Relationship Id="rId29" Type="http://schemas.openxmlformats.org/officeDocument/2006/relationships/hyperlink" Target="https://www.ncbi.nlm.nih.gov/pubmed/?term=2420656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23141137" TargetMode="External"/><Relationship Id="rId24" Type="http://schemas.openxmlformats.org/officeDocument/2006/relationships/hyperlink" Target="https://www.ncbi.nlm.nih.gov/pubmed/23811491" TargetMode="External"/><Relationship Id="rId32" Type="http://schemas.openxmlformats.org/officeDocument/2006/relationships/hyperlink" Target="https://league-table.shinyapps.io/bode3/" TargetMode="External"/><Relationship Id="rId5" Type="http://schemas.openxmlformats.org/officeDocument/2006/relationships/webSettings" Target="webSettings.xml"/><Relationship Id="rId15" Type="http://schemas.openxmlformats.org/officeDocument/2006/relationships/hyperlink" Target="https://www.ncbi.nlm.nih.gov/pubmed/23834790" TargetMode="External"/><Relationship Id="rId23" Type="http://schemas.openxmlformats.org/officeDocument/2006/relationships/hyperlink" Target="https://www.ncbi.nlm.nih.gov/pubmed/22974536" TargetMode="External"/><Relationship Id="rId28" Type="http://schemas.openxmlformats.org/officeDocument/2006/relationships/hyperlink" Target="https://www.ncbi.nlm.nih.gov/pubmed/22010968" TargetMode="External"/><Relationship Id="rId10" Type="http://schemas.openxmlformats.org/officeDocument/2006/relationships/hyperlink" Target="https://www.ncbi.nlm.nih.gov/pubmed/19758481" TargetMode="External"/><Relationship Id="rId19" Type="http://schemas.openxmlformats.org/officeDocument/2006/relationships/hyperlink" Target="https://www.ncbi.nlm.nih.gov/pubmed/24817694"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sif.royalsocietypublishing.org/content/8/62/1307.long" TargetMode="External"/><Relationship Id="rId14" Type="http://schemas.openxmlformats.org/officeDocument/2006/relationships/hyperlink" Target="https://www.ncbi.nlm.nih.gov/pubmed/25255696" TargetMode="External"/><Relationship Id="rId22" Type="http://schemas.openxmlformats.org/officeDocument/2006/relationships/hyperlink" Target="https://www.ncbi.nlm.nih.gov/pubmed/?term=21693060" TargetMode="External"/><Relationship Id="rId27" Type="http://schemas.openxmlformats.org/officeDocument/2006/relationships/hyperlink" Target="https://www.ncbi.nlm.nih.gov/pubmed/21936972" TargetMode="External"/><Relationship Id="rId30" Type="http://schemas.openxmlformats.org/officeDocument/2006/relationships/hyperlink" Target="https://www.ncbi.nlm.nih.gov/pmc/articles/PMC5225236/" TargetMode="Externa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3CA3F-707D-497A-B3A2-765D5082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27921</Words>
  <Characters>159153</Characters>
  <Application>Microsoft Office Word</Application>
  <DocSecurity>0</DocSecurity>
  <Lines>1326</Lines>
  <Paragraphs>373</Paragraphs>
  <ScaleCrop>false</ScaleCrop>
  <HeadingPairs>
    <vt:vector size="2" baseType="variant">
      <vt:variant>
        <vt:lpstr>Title</vt:lpstr>
      </vt:variant>
      <vt:variant>
        <vt:i4>1</vt:i4>
      </vt:variant>
    </vt:vector>
  </HeadingPairs>
  <TitlesOfParts>
    <vt:vector size="1" baseType="lpstr">
      <vt:lpstr/>
    </vt:vector>
  </TitlesOfParts>
  <Company>UOW</Company>
  <LinksUpToDate>false</LinksUpToDate>
  <CharactersWithSpaces>186701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 Brewer</dc:creator>
  <cp:lastModifiedBy>Nick Wilson</cp:lastModifiedBy>
  <cp:revision>2</cp:revision>
  <cp:lastPrinted>2017-10-12T19:57:00Z</cp:lastPrinted>
  <dcterms:created xsi:type="dcterms:W3CDTF">2019-07-27T17:17:00Z</dcterms:created>
  <dcterms:modified xsi:type="dcterms:W3CDTF">2019-07-27T17:17:00Z</dcterms:modified>
</cp:coreProperties>
</file>