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56" w:rsidRPr="00DF2B2B" w:rsidRDefault="006C4656" w:rsidP="006C4656">
      <w:pPr>
        <w:rPr>
          <w:rFonts w:ascii="Times New Roman" w:hAnsi="Times New Roman" w:cs="Times New Roman"/>
          <w:sz w:val="22"/>
          <w:szCs w:val="22"/>
        </w:rPr>
      </w:pPr>
      <w:r w:rsidRPr="00DF2B2B">
        <w:rPr>
          <w:rFonts w:ascii="Times New Roman" w:hAnsi="Times New Roman" w:cs="Times New Roman"/>
          <w:sz w:val="22"/>
          <w:szCs w:val="22"/>
        </w:rPr>
        <w:t>Preamble: Thank you so much for taking the time to talk with us. As discussed in the consent form, this interview is entirely voluntary and you can stop at any time. Your privacy is very important to us, and we will do our best to protect your identity. The goal of this interview is to learn about your experience with antenatal care. There are no right or wrong answers, and you are the expert. We would like to record this interview, with your permission.</w:t>
      </w:r>
    </w:p>
    <w:p w:rsidR="006C4656" w:rsidRPr="00DF2B2B" w:rsidRDefault="006C4656" w:rsidP="006C4656">
      <w:pPr>
        <w:rPr>
          <w:rFonts w:ascii="Times New Roman" w:hAnsi="Times New Roman" w:cs="Times New Roman"/>
          <w:sz w:val="22"/>
          <w:szCs w:val="22"/>
        </w:rPr>
      </w:pPr>
    </w:p>
    <w:p w:rsidR="006C4656" w:rsidRPr="00DF2B2B" w:rsidRDefault="006C4656" w:rsidP="006C4656">
      <w:pPr>
        <w:rPr>
          <w:rFonts w:ascii="Times New Roman" w:hAnsi="Times New Roman" w:cs="Times New Roman"/>
          <w:i/>
          <w:sz w:val="22"/>
          <w:szCs w:val="22"/>
        </w:rPr>
      </w:pPr>
      <w:r w:rsidRPr="00DF2B2B">
        <w:rPr>
          <w:rFonts w:ascii="Times New Roman" w:hAnsi="Times New Roman" w:cs="Times New Roman"/>
          <w:i/>
          <w:sz w:val="22"/>
          <w:szCs w:val="22"/>
        </w:rPr>
        <w:t>The interview will be guided by questions of the following nature:</w:t>
      </w:r>
    </w:p>
    <w:tbl>
      <w:tblPr>
        <w:tblStyle w:val="TableGrid"/>
        <w:tblW w:w="5000" w:type="pct"/>
        <w:tblLook w:val="04A0" w:firstRow="1" w:lastRow="0" w:firstColumn="1" w:lastColumn="0" w:noHBand="0" w:noVBand="1"/>
      </w:tblPr>
      <w:tblGrid>
        <w:gridCol w:w="1803"/>
        <w:gridCol w:w="7858"/>
        <w:gridCol w:w="3289"/>
      </w:tblGrid>
      <w:tr w:rsidR="00B26547" w:rsidRPr="00B26547" w:rsidTr="00B26547">
        <w:tc>
          <w:tcPr>
            <w:tcW w:w="696" w:type="pct"/>
            <w:shd w:val="clear" w:color="auto" w:fill="D9D9D9" w:themeFill="background1" w:themeFillShade="D9"/>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Theme</w:t>
            </w:r>
          </w:p>
        </w:tc>
        <w:tc>
          <w:tcPr>
            <w:tcW w:w="3034" w:type="pct"/>
            <w:shd w:val="clear" w:color="auto" w:fill="D9D9D9" w:themeFill="background1" w:themeFillShade="D9"/>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Interview Question</w:t>
            </w:r>
          </w:p>
        </w:tc>
        <w:tc>
          <w:tcPr>
            <w:tcW w:w="1270" w:type="pct"/>
            <w:shd w:val="clear" w:color="auto" w:fill="D9D9D9" w:themeFill="background1" w:themeFillShade="D9"/>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Probes/Notes</w:t>
            </w:r>
          </w:p>
        </w:tc>
      </w:tr>
      <w:tr w:rsidR="006C4656" w:rsidRPr="00B26547" w:rsidTr="00B26547">
        <w:tc>
          <w:tcPr>
            <w:tcW w:w="5000" w:type="pct"/>
            <w:gridSpan w:val="3"/>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Introduction</w:t>
            </w:r>
          </w:p>
        </w:tc>
      </w:tr>
      <w:tr w:rsidR="00B26547" w:rsidRPr="00B26547" w:rsidTr="00B26547">
        <w:tc>
          <w:tcPr>
            <w:tcW w:w="696" w:type="pct"/>
          </w:tcPr>
          <w:p w:rsidR="006C4656" w:rsidRPr="00B26547" w:rsidRDefault="003A1249" w:rsidP="00B26547">
            <w:pPr>
              <w:rPr>
                <w:rFonts w:ascii="Times New Roman" w:hAnsi="Times New Roman" w:cs="Times New Roman"/>
                <w:sz w:val="20"/>
                <w:szCs w:val="20"/>
              </w:rPr>
            </w:pPr>
            <w:r>
              <w:rPr>
                <w:rFonts w:ascii="Times New Roman" w:hAnsi="Times New Roman" w:cs="Times New Roman"/>
                <w:sz w:val="20"/>
                <w:szCs w:val="20"/>
              </w:rPr>
              <w:t>Warm up</w:t>
            </w:r>
          </w:p>
        </w:tc>
        <w:tc>
          <w:tcPr>
            <w:tcW w:w="3034" w:type="pct"/>
          </w:tcPr>
          <w:p w:rsidR="006C4656" w:rsidRPr="00B26547" w:rsidRDefault="006C4656" w:rsidP="003A1249">
            <w:pPr>
              <w:rPr>
                <w:rFonts w:ascii="Times New Roman" w:hAnsi="Times New Roman" w:cs="Times New Roman"/>
                <w:sz w:val="20"/>
                <w:szCs w:val="20"/>
              </w:rPr>
            </w:pPr>
            <w:r w:rsidRPr="00B26547">
              <w:rPr>
                <w:rFonts w:ascii="Times New Roman" w:hAnsi="Times New Roman" w:cs="Times New Roman"/>
                <w:sz w:val="20"/>
                <w:szCs w:val="20"/>
              </w:rPr>
              <w:t>Please tell me a little bit about yourself</w:t>
            </w:r>
            <w:r w:rsidR="003A1249">
              <w:rPr>
                <w:rFonts w:ascii="Times New Roman" w:hAnsi="Times New Roman" w:cs="Times New Roman"/>
                <w:sz w:val="20"/>
                <w:szCs w:val="20"/>
              </w:rPr>
              <w:t>.</w:t>
            </w:r>
          </w:p>
        </w:tc>
        <w:tc>
          <w:tcPr>
            <w:tcW w:w="1270" w:type="pct"/>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Mother’s age, residence, number of children</w:t>
            </w:r>
          </w:p>
        </w:tc>
      </w:tr>
      <w:tr w:rsidR="00B26547" w:rsidRPr="00B26547" w:rsidTr="00B26547">
        <w:tc>
          <w:tcPr>
            <w:tcW w:w="696" w:type="pct"/>
          </w:tcPr>
          <w:p w:rsidR="006C4656" w:rsidRPr="00B26547" w:rsidRDefault="003A1249" w:rsidP="00B26547">
            <w:pPr>
              <w:rPr>
                <w:rFonts w:ascii="Times New Roman" w:hAnsi="Times New Roman" w:cs="Times New Roman"/>
                <w:sz w:val="20"/>
                <w:szCs w:val="20"/>
              </w:rPr>
            </w:pPr>
            <w:r>
              <w:rPr>
                <w:rFonts w:ascii="Times New Roman" w:hAnsi="Times New Roman" w:cs="Times New Roman"/>
                <w:sz w:val="20"/>
                <w:szCs w:val="20"/>
              </w:rPr>
              <w:t>ANC beliefs</w:t>
            </w:r>
          </w:p>
        </w:tc>
        <w:tc>
          <w:tcPr>
            <w:tcW w:w="3034" w:type="pct"/>
          </w:tcPr>
          <w:p w:rsidR="006C4656" w:rsidRPr="00B26547" w:rsidRDefault="006C4656" w:rsidP="003A1249">
            <w:pPr>
              <w:rPr>
                <w:rFonts w:ascii="Times New Roman" w:hAnsi="Times New Roman" w:cs="Times New Roman"/>
                <w:sz w:val="20"/>
                <w:szCs w:val="20"/>
              </w:rPr>
            </w:pPr>
            <w:r w:rsidRPr="00B26547">
              <w:rPr>
                <w:rFonts w:ascii="Times New Roman" w:hAnsi="Times New Roman" w:cs="Times New Roman"/>
                <w:sz w:val="20"/>
                <w:szCs w:val="20"/>
              </w:rPr>
              <w:t xml:space="preserve">Please tell me about </w:t>
            </w:r>
            <w:r w:rsidR="003A1249">
              <w:rPr>
                <w:rFonts w:ascii="Times New Roman" w:hAnsi="Times New Roman" w:cs="Times New Roman"/>
                <w:sz w:val="20"/>
                <w:szCs w:val="20"/>
              </w:rPr>
              <w:t>what brought you here today.</w:t>
            </w:r>
          </w:p>
        </w:tc>
        <w:tc>
          <w:tcPr>
            <w:tcW w:w="1270" w:type="pct"/>
          </w:tcPr>
          <w:p w:rsidR="006C4656" w:rsidRPr="00B26547" w:rsidRDefault="003A1249" w:rsidP="003A1249">
            <w:pPr>
              <w:rPr>
                <w:rFonts w:ascii="Times New Roman" w:hAnsi="Times New Roman" w:cs="Times New Roman"/>
                <w:sz w:val="20"/>
                <w:szCs w:val="20"/>
              </w:rPr>
            </w:pPr>
            <w:r>
              <w:rPr>
                <w:rFonts w:ascii="Times New Roman" w:hAnsi="Times New Roman" w:cs="Times New Roman"/>
                <w:sz w:val="20"/>
                <w:szCs w:val="20"/>
              </w:rPr>
              <w:t>Probe for why women return for ANC</w:t>
            </w:r>
          </w:p>
        </w:tc>
      </w:tr>
      <w:tr w:rsidR="006C4656" w:rsidRPr="00B26547" w:rsidTr="00B26547">
        <w:tc>
          <w:tcPr>
            <w:tcW w:w="5000" w:type="pct"/>
            <w:gridSpan w:val="3"/>
            <w:shd w:val="clear" w:color="auto" w:fill="D9D9D9" w:themeFill="background1" w:themeFillShade="D9"/>
          </w:tcPr>
          <w:p w:rsidR="006C4656" w:rsidRPr="00B26547" w:rsidRDefault="006C4656" w:rsidP="00B26547">
            <w:pPr>
              <w:tabs>
                <w:tab w:val="center" w:pos="4806"/>
              </w:tabs>
              <w:rPr>
                <w:rFonts w:ascii="Times New Roman" w:hAnsi="Times New Roman" w:cs="Times New Roman"/>
                <w:sz w:val="20"/>
                <w:szCs w:val="20"/>
              </w:rPr>
            </w:pPr>
            <w:r w:rsidRPr="00B26547">
              <w:rPr>
                <w:rFonts w:ascii="Times New Roman" w:hAnsi="Times New Roman" w:cs="Times New Roman"/>
                <w:sz w:val="20"/>
                <w:szCs w:val="20"/>
              </w:rPr>
              <w:t>Let’s talk about going to the clinic for antenatal care</w:t>
            </w:r>
            <w:r w:rsidRPr="00B26547">
              <w:rPr>
                <w:rFonts w:ascii="Times New Roman" w:hAnsi="Times New Roman" w:cs="Times New Roman"/>
                <w:sz w:val="20"/>
                <w:szCs w:val="20"/>
              </w:rPr>
              <w:tab/>
            </w:r>
          </w:p>
        </w:tc>
      </w:tr>
      <w:tr w:rsidR="00B26547" w:rsidRPr="00B26547" w:rsidTr="00B26547">
        <w:tc>
          <w:tcPr>
            <w:tcW w:w="696" w:type="pct"/>
            <w:vMerge w:val="restart"/>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Logistics</w:t>
            </w:r>
          </w:p>
        </w:tc>
        <w:tc>
          <w:tcPr>
            <w:tcW w:w="3034" w:type="pct"/>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Tell me about how you typically get to the clinic for antenatal visits.</w:t>
            </w:r>
          </w:p>
        </w:tc>
        <w:tc>
          <w:tcPr>
            <w:tcW w:w="1270" w:type="pct"/>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tcPr>
          <w:p w:rsidR="006C4656" w:rsidRPr="00B26547" w:rsidRDefault="006C4656" w:rsidP="00B26547">
            <w:pPr>
              <w:rPr>
                <w:rFonts w:ascii="Times New Roman" w:hAnsi="Times New Roman" w:cs="Times New Roman"/>
                <w:sz w:val="20"/>
                <w:szCs w:val="20"/>
              </w:rPr>
            </w:pPr>
          </w:p>
        </w:tc>
        <w:tc>
          <w:tcPr>
            <w:tcW w:w="3034" w:type="pct"/>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What are modes of transportation and costs?</w:t>
            </w:r>
          </w:p>
        </w:tc>
        <w:tc>
          <w:tcPr>
            <w:tcW w:w="1270" w:type="pct"/>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val="restart"/>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Decision processes</w:t>
            </w:r>
          </w:p>
        </w:tc>
        <w:tc>
          <w:tcPr>
            <w:tcW w:w="3034" w:type="pct"/>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 xml:space="preserve">Tell me about how you decide whether you will or will not go to the clinic for an </w:t>
            </w:r>
            <w:r w:rsidR="00B26547">
              <w:rPr>
                <w:rFonts w:ascii="Times New Roman" w:hAnsi="Times New Roman" w:cs="Times New Roman"/>
                <w:sz w:val="20"/>
                <w:szCs w:val="20"/>
              </w:rPr>
              <w:t>ANC</w:t>
            </w:r>
            <w:r w:rsidRPr="00B26547">
              <w:rPr>
                <w:rFonts w:ascii="Times New Roman" w:hAnsi="Times New Roman" w:cs="Times New Roman"/>
                <w:sz w:val="20"/>
                <w:szCs w:val="20"/>
              </w:rPr>
              <w:t xml:space="preserve"> visit?  </w:t>
            </w:r>
          </w:p>
        </w:tc>
        <w:tc>
          <w:tcPr>
            <w:tcW w:w="1270" w:type="pct"/>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tcPr>
          <w:p w:rsidR="006C4656" w:rsidRPr="00B26547" w:rsidRDefault="006C4656" w:rsidP="00B26547">
            <w:pPr>
              <w:rPr>
                <w:rFonts w:ascii="Times New Roman" w:hAnsi="Times New Roman" w:cs="Times New Roman"/>
                <w:sz w:val="20"/>
                <w:szCs w:val="20"/>
              </w:rPr>
            </w:pPr>
          </w:p>
        </w:tc>
        <w:tc>
          <w:tcPr>
            <w:tcW w:w="3034" w:type="pct"/>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Tell me about a time you that you thought about going to the clinic but didn't.</w:t>
            </w:r>
          </w:p>
        </w:tc>
        <w:tc>
          <w:tcPr>
            <w:tcW w:w="1270" w:type="pct"/>
          </w:tcPr>
          <w:p w:rsidR="006C4656" w:rsidRPr="00B26547" w:rsidRDefault="006C4656"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tcPr>
          <w:p w:rsidR="00B26547" w:rsidRPr="00B26547" w:rsidRDefault="00B26547" w:rsidP="00B26547">
            <w:pPr>
              <w:rPr>
                <w:rFonts w:ascii="Times New Roman" w:hAnsi="Times New Roman" w:cs="Times New Roman"/>
                <w:sz w:val="20"/>
                <w:szCs w:val="20"/>
              </w:rPr>
            </w:pPr>
          </w:p>
        </w:tc>
        <w:tc>
          <w:tcPr>
            <w:tcW w:w="3034" w:type="pct"/>
          </w:tcPr>
          <w:p w:rsidR="00B26547" w:rsidRPr="00B26547" w:rsidRDefault="00B26547" w:rsidP="003A1249">
            <w:pPr>
              <w:rPr>
                <w:rFonts w:ascii="Times New Roman" w:hAnsi="Times New Roman" w:cs="Times New Roman"/>
                <w:sz w:val="20"/>
                <w:szCs w:val="20"/>
              </w:rPr>
            </w:pPr>
            <w:r w:rsidRPr="00B26547">
              <w:rPr>
                <w:rFonts w:ascii="Times New Roman" w:hAnsi="Times New Roman" w:cs="Times New Roman"/>
                <w:sz w:val="20"/>
                <w:szCs w:val="20"/>
              </w:rPr>
              <w:t xml:space="preserve">Tell me about how often you think </w:t>
            </w:r>
            <w:r w:rsidR="003A1249">
              <w:rPr>
                <w:rFonts w:ascii="Times New Roman" w:hAnsi="Times New Roman" w:cs="Times New Roman"/>
                <w:sz w:val="20"/>
                <w:szCs w:val="20"/>
              </w:rPr>
              <w:t xml:space="preserve">women </w:t>
            </w:r>
            <w:r w:rsidRPr="00B26547">
              <w:rPr>
                <w:rFonts w:ascii="Times New Roman" w:hAnsi="Times New Roman" w:cs="Times New Roman"/>
                <w:sz w:val="20"/>
                <w:szCs w:val="20"/>
              </w:rPr>
              <w:t>should attend ANC?</w:t>
            </w:r>
            <w:r>
              <w:rPr>
                <w:rFonts w:ascii="Times New Roman" w:hAnsi="Times New Roman" w:cs="Times New Roman"/>
                <w:sz w:val="20"/>
                <w:szCs w:val="20"/>
              </w:rPr>
              <w:t xml:space="preserve"> </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tcPr>
          <w:p w:rsidR="00B26547" w:rsidRPr="00B26547" w:rsidRDefault="00B26547" w:rsidP="00B26547">
            <w:pPr>
              <w:rPr>
                <w:rFonts w:ascii="Times New Roman" w:hAnsi="Times New Roman" w:cs="Times New Roman"/>
                <w:sz w:val="20"/>
                <w:szCs w:val="20"/>
              </w:rPr>
            </w:pPr>
          </w:p>
        </w:tc>
        <w:tc>
          <w:tcPr>
            <w:tcW w:w="3034" w:type="pct"/>
          </w:tcPr>
          <w:p w:rsidR="00B26547" w:rsidRPr="00B26547" w:rsidRDefault="00B26547" w:rsidP="003A1249">
            <w:pPr>
              <w:rPr>
                <w:rFonts w:ascii="Times New Roman" w:hAnsi="Times New Roman" w:cs="Times New Roman"/>
                <w:sz w:val="20"/>
                <w:szCs w:val="20"/>
              </w:rPr>
            </w:pPr>
            <w:r w:rsidRPr="00B26547">
              <w:rPr>
                <w:rFonts w:ascii="Times New Roman" w:hAnsi="Times New Roman" w:cs="Times New Roman"/>
                <w:sz w:val="20"/>
                <w:szCs w:val="20"/>
              </w:rPr>
              <w:t xml:space="preserve">What are reasons why you </w:t>
            </w:r>
            <w:r w:rsidR="003A1249">
              <w:rPr>
                <w:rFonts w:ascii="Times New Roman" w:hAnsi="Times New Roman" w:cs="Times New Roman"/>
                <w:sz w:val="20"/>
                <w:szCs w:val="20"/>
              </w:rPr>
              <w:t>should</w:t>
            </w:r>
            <w:r w:rsidRPr="00B26547">
              <w:rPr>
                <w:rFonts w:ascii="Times New Roman" w:hAnsi="Times New Roman" w:cs="Times New Roman"/>
                <w:sz w:val="20"/>
                <w:szCs w:val="20"/>
              </w:rPr>
              <w:t xml:space="preserve"> or </w:t>
            </w:r>
            <w:r w:rsidR="003A1249">
              <w:rPr>
                <w:rFonts w:ascii="Times New Roman" w:hAnsi="Times New Roman" w:cs="Times New Roman"/>
                <w:sz w:val="20"/>
                <w:szCs w:val="20"/>
              </w:rPr>
              <w:t>should not</w:t>
            </w:r>
            <w:r w:rsidRPr="00B26547">
              <w:rPr>
                <w:rFonts w:ascii="Times New Roman" w:hAnsi="Times New Roman" w:cs="Times New Roman"/>
                <w:sz w:val="20"/>
                <w:szCs w:val="20"/>
              </w:rPr>
              <w:t xml:space="preserve"> go for an ANC visit? </w:t>
            </w:r>
          </w:p>
        </w:tc>
        <w:tc>
          <w:tcPr>
            <w:tcW w:w="1270" w:type="pct"/>
          </w:tcPr>
          <w:p w:rsidR="00B26547" w:rsidRPr="00B26547" w:rsidRDefault="003A1249" w:rsidP="003A1249">
            <w:pPr>
              <w:rPr>
                <w:rFonts w:ascii="Times New Roman" w:hAnsi="Times New Roman" w:cs="Times New Roman"/>
                <w:sz w:val="20"/>
                <w:szCs w:val="20"/>
              </w:rPr>
            </w:pPr>
            <w:r>
              <w:rPr>
                <w:rFonts w:ascii="Times New Roman" w:hAnsi="Times New Roman" w:cs="Times New Roman"/>
                <w:sz w:val="20"/>
                <w:szCs w:val="20"/>
              </w:rPr>
              <w:t>Probe beliefs about ANC importance</w:t>
            </w:r>
          </w:p>
        </w:tc>
      </w:tr>
      <w:tr w:rsidR="00B26547" w:rsidRPr="00B26547" w:rsidTr="00B26547">
        <w:tc>
          <w:tcPr>
            <w:tcW w:w="696"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Advance preparation</w:t>
            </w: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 xml:space="preserve">Tell me about how you might prepare to go to the clinic. What are some challenges or things that are going well? </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Probe for childcare, other responsibilities.</w:t>
            </w:r>
          </w:p>
        </w:tc>
      </w:tr>
      <w:tr w:rsidR="00B26547" w:rsidRPr="00B26547" w:rsidTr="00B26547">
        <w:tc>
          <w:tcPr>
            <w:tcW w:w="5000" w:type="pct"/>
            <w:gridSpan w:val="3"/>
            <w:shd w:val="clear" w:color="auto" w:fill="D9D9D9" w:themeFill="background1" w:themeFillShade="D9"/>
          </w:tcPr>
          <w:p w:rsidR="00B26547" w:rsidRPr="00B26547" w:rsidRDefault="00B26547" w:rsidP="00B26547">
            <w:pPr>
              <w:tabs>
                <w:tab w:val="center" w:pos="4806"/>
              </w:tabs>
              <w:rPr>
                <w:rFonts w:ascii="Times New Roman" w:hAnsi="Times New Roman" w:cs="Times New Roman"/>
                <w:sz w:val="20"/>
                <w:szCs w:val="20"/>
              </w:rPr>
            </w:pPr>
            <w:r w:rsidRPr="00B26547">
              <w:rPr>
                <w:rFonts w:ascii="Times New Roman" w:hAnsi="Times New Roman" w:cs="Times New Roman"/>
                <w:sz w:val="20"/>
                <w:szCs w:val="20"/>
              </w:rPr>
              <w:t>Have you attended an ANC visit here or elsewhere? If so, let’s talk about an ANC visit…</w:t>
            </w:r>
          </w:p>
        </w:tc>
      </w:tr>
      <w:tr w:rsidR="00B26547" w:rsidRPr="00B26547" w:rsidTr="00B26547">
        <w:tc>
          <w:tcPr>
            <w:tcW w:w="696" w:type="pct"/>
            <w:vMerge w:val="restar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ANC Experience</w:t>
            </w: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Describe a typical morning when you go to the clinic for ANC.</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tcPr>
          <w:p w:rsidR="00B26547" w:rsidRPr="00B26547" w:rsidRDefault="00B26547" w:rsidP="00B26547">
            <w:pPr>
              <w:rPr>
                <w:rFonts w:ascii="Times New Roman" w:hAnsi="Times New Roman" w:cs="Times New Roman"/>
                <w:sz w:val="20"/>
                <w:szCs w:val="20"/>
              </w:rPr>
            </w:pP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What time do you go? How do you get there?</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Record exact times</w:t>
            </w:r>
          </w:p>
        </w:tc>
      </w:tr>
      <w:tr w:rsidR="00B26547" w:rsidRPr="00B26547" w:rsidTr="00B26547">
        <w:tc>
          <w:tcPr>
            <w:tcW w:w="696" w:type="pct"/>
            <w:vMerge/>
          </w:tcPr>
          <w:p w:rsidR="00B26547" w:rsidRPr="00B26547" w:rsidRDefault="00B26547" w:rsidP="00B26547">
            <w:pPr>
              <w:rPr>
                <w:rFonts w:ascii="Times New Roman" w:hAnsi="Times New Roman" w:cs="Times New Roman"/>
                <w:sz w:val="20"/>
                <w:szCs w:val="20"/>
              </w:rPr>
            </w:pP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 xml:space="preserve">Tell me about what you do when you get to the clinic. </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tcPr>
          <w:p w:rsidR="00B26547" w:rsidRPr="00B26547" w:rsidRDefault="00B26547" w:rsidP="00B26547">
            <w:pPr>
              <w:rPr>
                <w:rFonts w:ascii="Times New Roman" w:hAnsi="Times New Roman" w:cs="Times New Roman"/>
                <w:sz w:val="20"/>
                <w:szCs w:val="20"/>
              </w:rPr>
            </w:pP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Who do you interact with?</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tcPr>
          <w:p w:rsidR="00B26547" w:rsidRPr="00B26547" w:rsidRDefault="00B26547" w:rsidP="00B26547">
            <w:pPr>
              <w:rPr>
                <w:rFonts w:ascii="Times New Roman" w:hAnsi="Times New Roman" w:cs="Times New Roman"/>
                <w:sz w:val="20"/>
                <w:szCs w:val="20"/>
              </w:rPr>
            </w:pP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Tell me about how, if at all, you do or do not know when you will be seen.</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rPr>
          <w:trHeight w:val="63"/>
        </w:trPr>
        <w:tc>
          <w:tcPr>
            <w:tcW w:w="696" w:type="pct"/>
            <w:vMerge/>
          </w:tcPr>
          <w:p w:rsidR="00B26547" w:rsidRPr="00B26547" w:rsidRDefault="00B26547" w:rsidP="00B26547">
            <w:pPr>
              <w:rPr>
                <w:rFonts w:ascii="Times New Roman" w:hAnsi="Times New Roman" w:cs="Times New Roman"/>
                <w:sz w:val="20"/>
                <w:szCs w:val="20"/>
              </w:rPr>
            </w:pP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Describe what your appointments are like with the nurse.</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tcPr>
          <w:p w:rsidR="00B26547" w:rsidRPr="00B26547" w:rsidRDefault="00B26547" w:rsidP="00B26547">
            <w:pPr>
              <w:rPr>
                <w:rFonts w:ascii="Times New Roman" w:hAnsi="Times New Roman" w:cs="Times New Roman"/>
                <w:sz w:val="20"/>
                <w:szCs w:val="20"/>
              </w:rPr>
            </w:pP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How do you decide whether you will or will not go back for another ANC appointment?</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Delivery</w:t>
            </w: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How do you decide where to deliver?</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5000" w:type="pct"/>
            <w:gridSpan w:val="3"/>
            <w:shd w:val="clear" w:color="auto" w:fill="D9D9D9" w:themeFill="background1" w:themeFillShade="D9"/>
          </w:tcPr>
          <w:p w:rsidR="00B26547" w:rsidRPr="00B26547" w:rsidRDefault="00B26547" w:rsidP="00B26547">
            <w:pPr>
              <w:tabs>
                <w:tab w:val="left" w:pos="3920"/>
              </w:tabs>
              <w:rPr>
                <w:rFonts w:ascii="Times New Roman" w:hAnsi="Times New Roman" w:cs="Times New Roman"/>
                <w:sz w:val="20"/>
                <w:szCs w:val="20"/>
              </w:rPr>
            </w:pPr>
            <w:r w:rsidRPr="00B26547">
              <w:rPr>
                <w:rFonts w:ascii="Times New Roman" w:hAnsi="Times New Roman" w:cs="Times New Roman"/>
                <w:sz w:val="20"/>
                <w:szCs w:val="20"/>
              </w:rPr>
              <w:t xml:space="preserve">Was one of the ANC visits at the intervention clinic? If so, let’s talk about the appointment system… </w:t>
            </w:r>
            <w:r w:rsidRPr="00B26547">
              <w:rPr>
                <w:rFonts w:ascii="Times New Roman" w:hAnsi="Times New Roman" w:cs="Times New Roman"/>
                <w:sz w:val="20"/>
                <w:szCs w:val="20"/>
              </w:rPr>
              <w:tab/>
            </w:r>
          </w:p>
        </w:tc>
      </w:tr>
      <w:tr w:rsidR="00B26547" w:rsidRPr="00B26547" w:rsidTr="00B26547">
        <w:tc>
          <w:tcPr>
            <w:tcW w:w="696" w:type="pct"/>
            <w:vMerge w:val="restar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Experiences with appointment system</w:t>
            </w: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Do you recall getting information about when your next ANC appointment would be?</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tcPr>
          <w:p w:rsidR="00B26547" w:rsidRPr="00B26547" w:rsidRDefault="00B26547" w:rsidP="00B26547">
            <w:pPr>
              <w:rPr>
                <w:rFonts w:ascii="Times New Roman" w:hAnsi="Times New Roman" w:cs="Times New Roman"/>
                <w:sz w:val="20"/>
                <w:szCs w:val="20"/>
              </w:rPr>
            </w:pP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How do you think the appointment scheduling is going?</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tcPr>
          <w:p w:rsidR="00B26547" w:rsidRPr="00B26547" w:rsidRDefault="00B26547" w:rsidP="00B26547">
            <w:pPr>
              <w:rPr>
                <w:rFonts w:ascii="Times New Roman" w:hAnsi="Times New Roman" w:cs="Times New Roman"/>
                <w:sz w:val="20"/>
                <w:szCs w:val="20"/>
              </w:rPr>
            </w:pP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 xml:space="preserve">What was your experience at clinics before the appointment system? What was your experience after the system?  </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696" w:type="pct"/>
            <w:vMerge/>
          </w:tcPr>
          <w:p w:rsidR="00B26547" w:rsidRPr="00B26547" w:rsidRDefault="00B26547" w:rsidP="00B26547">
            <w:pPr>
              <w:rPr>
                <w:rFonts w:ascii="Times New Roman" w:hAnsi="Times New Roman" w:cs="Times New Roman"/>
                <w:sz w:val="20"/>
                <w:szCs w:val="20"/>
              </w:rPr>
            </w:pPr>
          </w:p>
        </w:tc>
        <w:tc>
          <w:tcPr>
            <w:tcW w:w="3034"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What would you add or change about this system?</w:t>
            </w:r>
          </w:p>
        </w:tc>
        <w:tc>
          <w:tcPr>
            <w:tcW w:w="1270" w:type="pct"/>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Please tell me more about …</w:t>
            </w:r>
          </w:p>
        </w:tc>
      </w:tr>
      <w:tr w:rsidR="00B26547" w:rsidRPr="00B26547" w:rsidTr="00B26547">
        <w:tc>
          <w:tcPr>
            <w:tcW w:w="5000" w:type="pct"/>
            <w:gridSpan w:val="3"/>
            <w:shd w:val="clear" w:color="auto" w:fill="D9D9D9" w:themeFill="background1" w:themeFillShade="D9"/>
          </w:tcPr>
          <w:p w:rsidR="00B26547" w:rsidRPr="00B26547" w:rsidRDefault="00B26547" w:rsidP="00B26547">
            <w:pPr>
              <w:rPr>
                <w:rFonts w:ascii="Times New Roman" w:hAnsi="Times New Roman" w:cs="Times New Roman"/>
                <w:sz w:val="20"/>
                <w:szCs w:val="20"/>
              </w:rPr>
            </w:pPr>
            <w:r w:rsidRPr="00B26547">
              <w:rPr>
                <w:rFonts w:ascii="Times New Roman" w:hAnsi="Times New Roman" w:cs="Times New Roman"/>
                <w:sz w:val="20"/>
                <w:szCs w:val="20"/>
              </w:rPr>
              <w:t>Those are all our questions. Is there anything else that you would like to let us know?</w:t>
            </w:r>
          </w:p>
        </w:tc>
      </w:tr>
    </w:tbl>
    <w:p w:rsidR="006C4656" w:rsidRDefault="006C4656" w:rsidP="00B26547">
      <w:pPr>
        <w:jc w:val="center"/>
        <w:rPr>
          <w:rFonts w:ascii="Times New Roman" w:hAnsi="Times New Roman" w:cs="Times New Roman"/>
          <w:sz w:val="22"/>
          <w:szCs w:val="22"/>
        </w:rPr>
      </w:pPr>
      <w:r w:rsidRPr="00DF2B2B">
        <w:rPr>
          <w:rFonts w:ascii="Times New Roman" w:hAnsi="Times New Roman" w:cs="Times New Roman"/>
          <w:sz w:val="22"/>
          <w:szCs w:val="22"/>
        </w:rPr>
        <w:t>Thank you for your time!</w:t>
      </w:r>
    </w:p>
    <w:p w:rsidR="00CD7095" w:rsidRDefault="00CD7095"/>
    <w:sectPr w:rsidR="00CD7095" w:rsidSect="00B26547">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E04" w:rsidRDefault="003F0E04" w:rsidP="00B26547">
      <w:r>
        <w:separator/>
      </w:r>
    </w:p>
  </w:endnote>
  <w:endnote w:type="continuationSeparator" w:id="0">
    <w:p w:rsidR="003F0E04" w:rsidRDefault="003F0E04" w:rsidP="00B2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3A" w:rsidRDefault="00406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3A" w:rsidRDefault="00406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3A" w:rsidRDefault="00406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E04" w:rsidRDefault="003F0E04" w:rsidP="00B26547">
      <w:r>
        <w:separator/>
      </w:r>
    </w:p>
  </w:footnote>
  <w:footnote w:type="continuationSeparator" w:id="0">
    <w:p w:rsidR="003F0E04" w:rsidRDefault="003F0E04" w:rsidP="00B26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3A" w:rsidRDefault="00406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249" w:rsidRPr="0040673A" w:rsidRDefault="0040673A" w:rsidP="0040673A">
    <w:pPr>
      <w:pStyle w:val="Header"/>
    </w:pPr>
    <w:bookmarkStart w:id="0" w:name="_GoBack"/>
    <w:r w:rsidRPr="0040673A">
      <w:rPr>
        <w:rFonts w:ascii="Times New Roman" w:hAnsi="Times New Roman" w:cs="Times New Roman"/>
        <w:b/>
        <w:sz w:val="22"/>
        <w:szCs w:val="22"/>
      </w:rPr>
      <w:t>Additional Fi</w:t>
    </w:r>
    <w:r>
      <w:rPr>
        <w:rFonts w:ascii="Times New Roman" w:hAnsi="Times New Roman" w:cs="Times New Roman"/>
        <w:b/>
        <w:sz w:val="22"/>
        <w:szCs w:val="22"/>
      </w:rPr>
      <w:t>le 2: Interview Guide (English)</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3A" w:rsidRDefault="00406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56"/>
    <w:rsid w:val="003A1249"/>
    <w:rsid w:val="003F0E04"/>
    <w:rsid w:val="0040673A"/>
    <w:rsid w:val="006C4656"/>
    <w:rsid w:val="00894832"/>
    <w:rsid w:val="00AB7400"/>
    <w:rsid w:val="00B26547"/>
    <w:rsid w:val="00CD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EAFB2"/>
  <w14:defaultImageDpi w14:val="300"/>
  <w15:docId w15:val="{FBA307DD-89CD-4660-B7B8-2A481335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547"/>
    <w:pPr>
      <w:tabs>
        <w:tab w:val="center" w:pos="4320"/>
        <w:tab w:val="right" w:pos="8640"/>
      </w:tabs>
    </w:pPr>
  </w:style>
  <w:style w:type="character" w:customStyle="1" w:styleId="HeaderChar">
    <w:name w:val="Header Char"/>
    <w:basedOn w:val="DefaultParagraphFont"/>
    <w:link w:val="Header"/>
    <w:uiPriority w:val="99"/>
    <w:rsid w:val="00B26547"/>
  </w:style>
  <w:style w:type="paragraph" w:styleId="Footer">
    <w:name w:val="footer"/>
    <w:basedOn w:val="Normal"/>
    <w:link w:val="FooterChar"/>
    <w:uiPriority w:val="99"/>
    <w:unhideWhenUsed/>
    <w:rsid w:val="00B26547"/>
    <w:pPr>
      <w:tabs>
        <w:tab w:val="center" w:pos="4320"/>
        <w:tab w:val="right" w:pos="8640"/>
      </w:tabs>
    </w:pPr>
  </w:style>
  <w:style w:type="character" w:customStyle="1" w:styleId="FooterChar">
    <w:name w:val="Footer Char"/>
    <w:basedOn w:val="DefaultParagraphFont"/>
    <w:link w:val="Footer"/>
    <w:uiPriority w:val="99"/>
    <w:rsid w:val="00B26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Gong</dc:creator>
  <cp:keywords/>
  <dc:description/>
  <cp:lastModifiedBy>Gong, Estelle</cp:lastModifiedBy>
  <cp:revision>2</cp:revision>
  <dcterms:created xsi:type="dcterms:W3CDTF">2019-07-16T13:39:00Z</dcterms:created>
  <dcterms:modified xsi:type="dcterms:W3CDTF">2019-07-16T13:39:00Z</dcterms:modified>
</cp:coreProperties>
</file>