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17CC" w:rsidRPr="003F440C" w:rsidRDefault="004F0540" w:rsidP="00E817CC">
      <w:pPr>
        <w:rPr>
          <w:rFonts w:ascii="Times New Roman" w:hAnsi="Times New Roman" w:cs="Times New Roman"/>
          <w:sz w:val="20"/>
          <w:szCs w:val="20"/>
        </w:rPr>
      </w:pPr>
      <w:r w:rsidRPr="00434409">
        <w:rPr>
          <w:rFonts w:ascii="Times New Roman" w:hAnsi="Times New Roman" w:cs="Times New Roman"/>
          <w:b/>
          <w:sz w:val="20"/>
          <w:szCs w:val="20"/>
        </w:rPr>
        <w:t xml:space="preserve">Figure </w:t>
      </w:r>
      <w:proofErr w:type="spellStart"/>
      <w:r w:rsidR="003B1DB9">
        <w:rPr>
          <w:rFonts w:ascii="Times New Roman" w:hAnsi="Times New Roman" w:cs="Times New Roman"/>
          <w:b/>
          <w:sz w:val="20"/>
          <w:szCs w:val="20"/>
        </w:rPr>
        <w:t>S</w:t>
      </w:r>
      <w:r w:rsidR="00401E4F">
        <w:rPr>
          <w:rFonts w:ascii="Times New Roman" w:hAnsi="Times New Roman" w:cs="Times New Roman"/>
          <w:b/>
          <w:sz w:val="20"/>
          <w:szCs w:val="20"/>
        </w:rPr>
        <w:t>1</w:t>
      </w:r>
      <w:proofErr w:type="spellEnd"/>
      <w:r w:rsidRPr="00434409">
        <w:rPr>
          <w:rFonts w:ascii="Times New Roman" w:hAnsi="Times New Roman" w:cs="Times New Roman"/>
          <w:b/>
          <w:sz w:val="20"/>
          <w:szCs w:val="20"/>
        </w:rPr>
        <w:t>.</w:t>
      </w:r>
      <w:r w:rsidR="003F440C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E817CC" w:rsidRPr="00921591">
        <w:rPr>
          <w:rFonts w:ascii="Times New Roman" w:eastAsia="SimSun" w:hAnsi="Times New Roman" w:cs="Times New Roman"/>
          <w:sz w:val="20"/>
          <w:szCs w:val="20"/>
        </w:rPr>
        <w:t xml:space="preserve">Functional </w:t>
      </w:r>
      <w:r w:rsidR="00874A1A" w:rsidRPr="00402701">
        <w:rPr>
          <w:rFonts w:ascii="Times New Roman" w:eastAsia="SimSun" w:hAnsi="Times New Roman" w:cs="Times New Roman"/>
          <w:sz w:val="20"/>
          <w:szCs w:val="20"/>
        </w:rPr>
        <w:t>annotation</w:t>
      </w:r>
      <w:r w:rsidR="00E817CC" w:rsidRPr="00921591">
        <w:rPr>
          <w:rFonts w:ascii="Times New Roman" w:eastAsia="SimSun" w:hAnsi="Times New Roman" w:cs="Times New Roman"/>
          <w:sz w:val="20"/>
          <w:szCs w:val="20"/>
        </w:rPr>
        <w:t xml:space="preserve"> of</w:t>
      </w:r>
      <w:r w:rsidR="00505D2A" w:rsidRPr="00921591">
        <w:rPr>
          <w:rFonts w:ascii="Times New Roman" w:eastAsia="SimSun" w:hAnsi="Times New Roman" w:cs="Times New Roman"/>
          <w:sz w:val="20"/>
          <w:szCs w:val="20"/>
        </w:rPr>
        <w:t xml:space="preserve"> u</w:t>
      </w:r>
      <w:r w:rsidR="00E817CC" w:rsidRPr="00921591">
        <w:rPr>
          <w:rFonts w:ascii="Times New Roman" w:eastAsia="SimSun" w:hAnsi="Times New Roman" w:cs="Times New Roman"/>
          <w:sz w:val="20"/>
          <w:szCs w:val="20"/>
        </w:rPr>
        <w:t xml:space="preserve">p-regulated expressed proteins of KG1a after co-culture with HS5, based on </w:t>
      </w:r>
      <w:r w:rsidR="00874A1A" w:rsidRPr="00402701">
        <w:rPr>
          <w:rFonts w:ascii="Times New Roman" w:eastAsia="SimSun" w:hAnsi="Times New Roman" w:cs="Times New Roman"/>
          <w:sz w:val="20"/>
          <w:szCs w:val="20"/>
        </w:rPr>
        <w:t>GO enrichment annotation</w:t>
      </w:r>
      <w:r w:rsidR="00E817CC" w:rsidRPr="00921591">
        <w:rPr>
          <w:rFonts w:ascii="Times New Roman" w:eastAsia="SimSun" w:hAnsi="Times New Roman" w:cs="Times New Roman"/>
          <w:sz w:val="20"/>
          <w:szCs w:val="20"/>
        </w:rPr>
        <w:t xml:space="preserve"> terms. Proteins shown were linked to at least one annotation term within the GO cellular component, GO-CC (A), GO biological process, GO-BP (B), and GO molecular function, GO-MF (C)</w:t>
      </w:r>
      <w:r w:rsidR="00874A1A">
        <w:rPr>
          <w:rFonts w:ascii="Times New Roman" w:eastAsia="SimSun" w:hAnsi="Times New Roman" w:cs="Times New Roman"/>
          <w:sz w:val="20"/>
          <w:szCs w:val="20"/>
        </w:rPr>
        <w:t>.</w:t>
      </w:r>
      <w:r w:rsidR="00874A1A" w:rsidRPr="00921591">
        <w:rPr>
          <w:rFonts w:ascii="Times New Roman" w:eastAsia="SimSun" w:hAnsi="Times New Roman" w:cs="Times New Roman"/>
          <w:sz w:val="20"/>
          <w:szCs w:val="20"/>
        </w:rPr>
        <w:t xml:space="preserve"> Over-represented pathways of significantly regulated proteins were retrieved from KEGG (FDR p-value &lt;0.05)</w:t>
      </w:r>
      <w:r w:rsidR="00DC1A0E">
        <w:rPr>
          <w:rFonts w:ascii="Times New Roman" w:eastAsia="SimSun" w:hAnsi="Times New Roman" w:cs="Times New Roman"/>
          <w:sz w:val="20"/>
          <w:szCs w:val="20"/>
        </w:rPr>
        <w:t>.</w:t>
      </w:r>
      <w:r w:rsidR="00874A1A">
        <w:rPr>
          <w:rFonts w:ascii="Times New Roman" w:eastAsia="SimSun" w:hAnsi="Times New Roman" w:cs="Times New Roman"/>
          <w:sz w:val="20"/>
          <w:szCs w:val="20"/>
        </w:rPr>
        <w:t xml:space="preserve"> </w:t>
      </w:r>
      <w:r w:rsidR="00DC1A0E">
        <w:rPr>
          <w:rFonts w:ascii="Times New Roman" w:eastAsia="SimSun" w:hAnsi="Times New Roman" w:cs="Times New Roman"/>
          <w:sz w:val="20"/>
          <w:szCs w:val="20"/>
        </w:rPr>
        <w:t>(D)</w:t>
      </w:r>
    </w:p>
    <w:p w:rsidR="00B240D7" w:rsidRPr="00E817CC" w:rsidRDefault="00B240D7" w:rsidP="00E543B2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      </w:t>
      </w:r>
      <w:r w:rsidR="0021218F">
        <w:rPr>
          <w:rFonts w:ascii="Times New Roman" w:hAnsi="Times New Roman" w:cs="Times New Roman"/>
          <w:noProof/>
          <w:sz w:val="20"/>
          <w:szCs w:val="20"/>
          <w:lang w:val="en-IN" w:eastAsia="en-IN"/>
        </w:rPr>
        <w:drawing>
          <wp:inline distT="0" distB="0" distL="0" distR="0">
            <wp:extent cx="5450205" cy="35115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205" cy="351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43B2" w:rsidRPr="00434409" w:rsidRDefault="00E817CC" w:rsidP="00E543B2">
      <w:pPr>
        <w:rPr>
          <w:rFonts w:ascii="Times New Roman" w:hAnsi="Times New Roman" w:cs="Times New Roman"/>
          <w:sz w:val="20"/>
          <w:szCs w:val="20"/>
        </w:rPr>
      </w:pPr>
      <w:r w:rsidRPr="00E817CC">
        <w:rPr>
          <w:noProof/>
        </w:rPr>
        <w:t xml:space="preserve"> </w:t>
      </w:r>
      <w:r w:rsidR="00B240D7">
        <w:rPr>
          <w:noProof/>
        </w:rPr>
        <w:t xml:space="preserve">      </w:t>
      </w:r>
      <w:r w:rsidR="0021218F">
        <w:rPr>
          <w:rFonts w:ascii="Times New Roman" w:hAnsi="Times New Roman" w:cs="Times New Roman"/>
          <w:noProof/>
          <w:sz w:val="20"/>
          <w:szCs w:val="20"/>
          <w:lang w:val="en-IN" w:eastAsia="en-IN"/>
        </w:rPr>
        <w:drawing>
          <wp:inline distT="0" distB="0" distL="0" distR="0">
            <wp:extent cx="5118363" cy="3365673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6C84EC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363" cy="336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3B2" w:rsidRPr="00434409" w:rsidRDefault="00E543B2" w:rsidP="00E543B2">
      <w:pPr>
        <w:rPr>
          <w:rFonts w:ascii="Times New Roman" w:hAnsi="Times New Roman" w:cs="Times New Roman"/>
          <w:sz w:val="20"/>
          <w:szCs w:val="20"/>
        </w:rPr>
      </w:pPr>
    </w:p>
    <w:p w:rsidR="00E543B2" w:rsidRDefault="0021218F" w:rsidP="00E543B2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val="en-IN" w:eastAsia="en-IN"/>
        </w:rPr>
        <w:lastRenderedPageBreak/>
        <w:drawing>
          <wp:inline distT="0" distB="0" distL="0" distR="0">
            <wp:extent cx="5278120" cy="342963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6C48D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3B2" w:rsidRPr="00434409" w:rsidRDefault="0021218F" w:rsidP="0021218F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noProof/>
          <w:sz w:val="20"/>
          <w:szCs w:val="20"/>
          <w:lang w:val="en-IN" w:eastAsia="en-IN"/>
        </w:rPr>
        <w:drawing>
          <wp:inline distT="0" distB="0" distL="0" distR="0">
            <wp:extent cx="5124713" cy="3772094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6CAA24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713" cy="3772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3B2" w:rsidRPr="00434409" w:rsidRDefault="00E543B2" w:rsidP="00E543B2">
      <w:pPr>
        <w:rPr>
          <w:rFonts w:ascii="Times New Roman" w:hAnsi="Times New Roman" w:cs="Times New Roman"/>
          <w:sz w:val="20"/>
          <w:szCs w:val="20"/>
        </w:rPr>
      </w:pPr>
    </w:p>
    <w:p w:rsidR="0021218F" w:rsidRDefault="0021218F" w:rsidP="00DC1A0E">
      <w:pPr>
        <w:rPr>
          <w:rFonts w:ascii="Times New Roman" w:hAnsi="Times New Roman" w:cs="Times New Roman"/>
          <w:b/>
          <w:sz w:val="20"/>
          <w:szCs w:val="20"/>
        </w:rPr>
      </w:pPr>
    </w:p>
    <w:p w:rsidR="0021218F" w:rsidRDefault="0021218F" w:rsidP="00DC1A0E">
      <w:pPr>
        <w:rPr>
          <w:rFonts w:ascii="Times New Roman" w:hAnsi="Times New Roman" w:cs="Times New Roman"/>
          <w:b/>
          <w:sz w:val="20"/>
          <w:szCs w:val="20"/>
        </w:rPr>
      </w:pPr>
    </w:p>
    <w:p w:rsidR="0021218F" w:rsidRDefault="0021218F" w:rsidP="00DC1A0E">
      <w:pPr>
        <w:rPr>
          <w:rFonts w:ascii="Times New Roman" w:hAnsi="Times New Roman" w:cs="Times New Roman"/>
          <w:b/>
          <w:sz w:val="20"/>
          <w:szCs w:val="20"/>
        </w:rPr>
      </w:pPr>
    </w:p>
    <w:p w:rsidR="0021218F" w:rsidRDefault="0021218F" w:rsidP="00DC1A0E">
      <w:pPr>
        <w:rPr>
          <w:rFonts w:ascii="Times New Roman" w:hAnsi="Times New Roman" w:cs="Times New Roman"/>
          <w:b/>
          <w:sz w:val="20"/>
          <w:szCs w:val="20"/>
        </w:rPr>
      </w:pPr>
    </w:p>
    <w:p w:rsidR="003F440C" w:rsidRDefault="003F440C" w:rsidP="00DC1A0E">
      <w:pPr>
        <w:rPr>
          <w:rFonts w:ascii="Times New Roman" w:hAnsi="Times New Roman" w:cs="Times New Roman"/>
          <w:b/>
          <w:sz w:val="20"/>
          <w:szCs w:val="20"/>
        </w:rPr>
      </w:pPr>
    </w:p>
    <w:p w:rsidR="00505D2A" w:rsidRPr="003F440C" w:rsidRDefault="00DC1A0E" w:rsidP="00DC1A0E">
      <w:pPr>
        <w:rPr>
          <w:rFonts w:ascii="Times New Roman" w:hAnsi="Times New Roman" w:cs="Times New Roman"/>
          <w:sz w:val="20"/>
          <w:szCs w:val="20"/>
        </w:rPr>
      </w:pPr>
      <w:r w:rsidRPr="00434409">
        <w:rPr>
          <w:rFonts w:ascii="Times New Roman" w:hAnsi="Times New Roman" w:cs="Times New Roman"/>
          <w:b/>
          <w:sz w:val="20"/>
          <w:szCs w:val="20"/>
        </w:rPr>
        <w:lastRenderedPageBreak/>
        <w:t xml:space="preserve">Figure </w:t>
      </w:r>
      <w:proofErr w:type="spellStart"/>
      <w:r w:rsidR="003B1DB9">
        <w:rPr>
          <w:rFonts w:ascii="Times New Roman" w:hAnsi="Times New Roman" w:cs="Times New Roman"/>
          <w:b/>
          <w:sz w:val="20"/>
          <w:szCs w:val="20"/>
        </w:rPr>
        <w:t>S</w:t>
      </w:r>
      <w:r w:rsidR="00401E4F">
        <w:rPr>
          <w:rFonts w:ascii="Times New Roman" w:hAnsi="Times New Roman" w:cs="Times New Roman"/>
          <w:b/>
          <w:sz w:val="20"/>
          <w:szCs w:val="20"/>
        </w:rPr>
        <w:t>2</w:t>
      </w:r>
      <w:proofErr w:type="spellEnd"/>
      <w:r w:rsidRPr="00434409">
        <w:rPr>
          <w:rFonts w:ascii="Times New Roman" w:hAnsi="Times New Roman" w:cs="Times New Roman"/>
          <w:b/>
          <w:sz w:val="20"/>
          <w:szCs w:val="20"/>
        </w:rPr>
        <w:t>.</w:t>
      </w:r>
      <w:r w:rsidR="003F440C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921591">
        <w:rPr>
          <w:rFonts w:ascii="Times New Roman" w:eastAsia="SimSun" w:hAnsi="Times New Roman" w:cs="Times New Roman"/>
          <w:sz w:val="20"/>
          <w:szCs w:val="20"/>
        </w:rPr>
        <w:t xml:space="preserve">Functional </w:t>
      </w:r>
      <w:r w:rsidR="00874A1A" w:rsidRPr="00921591">
        <w:rPr>
          <w:rFonts w:ascii="Times New Roman" w:eastAsia="SimSun" w:hAnsi="Times New Roman" w:cs="Times New Roman"/>
          <w:sz w:val="20"/>
          <w:szCs w:val="20"/>
        </w:rPr>
        <w:t>annotation</w:t>
      </w:r>
      <w:r w:rsidRPr="00921591">
        <w:rPr>
          <w:rFonts w:ascii="Times New Roman" w:eastAsia="SimSun" w:hAnsi="Times New Roman" w:cs="Times New Roman"/>
          <w:sz w:val="20"/>
          <w:szCs w:val="20"/>
        </w:rPr>
        <w:t xml:space="preserve"> of </w:t>
      </w:r>
      <w:r w:rsidR="00505D2A" w:rsidRPr="00921591">
        <w:rPr>
          <w:rFonts w:ascii="Times New Roman" w:eastAsia="SimSun" w:hAnsi="Times New Roman" w:cs="Times New Roman"/>
          <w:sz w:val="20"/>
          <w:szCs w:val="20"/>
        </w:rPr>
        <w:t>down</w:t>
      </w:r>
      <w:r w:rsidRPr="00921591">
        <w:rPr>
          <w:rFonts w:ascii="Times New Roman" w:eastAsia="SimSun" w:hAnsi="Times New Roman" w:cs="Times New Roman"/>
          <w:sz w:val="20"/>
          <w:szCs w:val="20"/>
        </w:rPr>
        <w:t xml:space="preserve">-regulated expressed proteins of KG1a after co-culture with HS5, based on </w:t>
      </w:r>
      <w:r w:rsidR="00874A1A" w:rsidRPr="00402701">
        <w:rPr>
          <w:rFonts w:ascii="Times New Roman" w:eastAsia="SimSun" w:hAnsi="Times New Roman" w:cs="Times New Roman"/>
          <w:sz w:val="20"/>
          <w:szCs w:val="20"/>
        </w:rPr>
        <w:t>GO enrichment annotation</w:t>
      </w:r>
      <w:r w:rsidRPr="00921591">
        <w:rPr>
          <w:rFonts w:ascii="Times New Roman" w:eastAsia="SimSun" w:hAnsi="Times New Roman" w:cs="Times New Roman"/>
          <w:sz w:val="20"/>
          <w:szCs w:val="20"/>
        </w:rPr>
        <w:t xml:space="preserve"> terms. Proteins shown were linked to at least one annotation term within the GO cellular component, GO-CC (A), GO biological process, GO-BP (B), and GO molecular function, GO-MF (C)</w:t>
      </w:r>
      <w:r>
        <w:rPr>
          <w:rFonts w:ascii="Times New Roman" w:eastAsia="SimSun" w:hAnsi="Times New Roman" w:cs="Times New Roman"/>
          <w:sz w:val="20"/>
          <w:szCs w:val="20"/>
        </w:rPr>
        <w:t>.</w:t>
      </w:r>
      <w:r w:rsidR="00874A1A" w:rsidRPr="00921591">
        <w:rPr>
          <w:rFonts w:ascii="Times New Roman" w:eastAsia="SimSun" w:hAnsi="Times New Roman" w:cs="Times New Roman"/>
          <w:sz w:val="20"/>
          <w:szCs w:val="20"/>
        </w:rPr>
        <w:t xml:space="preserve"> Over-represented pathways of significantly regulated proteins were retrieved from KEGG (FDR p-value &lt;0.05)</w:t>
      </w:r>
      <w:r w:rsidR="00874A1A">
        <w:rPr>
          <w:rFonts w:ascii="Times New Roman" w:eastAsia="SimSun" w:hAnsi="Times New Roman" w:cs="Times New Roman"/>
          <w:sz w:val="20"/>
          <w:szCs w:val="20"/>
        </w:rPr>
        <w:t xml:space="preserve"> </w:t>
      </w:r>
      <w:r>
        <w:rPr>
          <w:rFonts w:ascii="Times New Roman" w:eastAsia="SimSun" w:hAnsi="Times New Roman" w:cs="Times New Roman"/>
          <w:sz w:val="20"/>
          <w:szCs w:val="20"/>
        </w:rPr>
        <w:t>(D)</w:t>
      </w:r>
      <w:r w:rsidR="001340D5">
        <w:rPr>
          <w:rFonts w:ascii="Times New Roman" w:eastAsia="SimSun" w:hAnsi="Times New Roman" w:cs="Times New Roman"/>
          <w:sz w:val="20"/>
          <w:szCs w:val="20"/>
        </w:rPr>
        <w:t>.</w:t>
      </w:r>
    </w:p>
    <w:p w:rsidR="00704E63" w:rsidRDefault="00704E63" w:rsidP="00DC1A0E">
      <w:pPr>
        <w:rPr>
          <w:rFonts w:ascii="Times New Roman" w:eastAsia="SimSun" w:hAnsi="Times New Roman" w:cs="Times New Roman"/>
          <w:sz w:val="20"/>
          <w:szCs w:val="20"/>
        </w:rPr>
      </w:pPr>
      <w:r>
        <w:rPr>
          <w:rFonts w:ascii="Times New Roman" w:eastAsia="SimSu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eastAsia="SimSun" w:hAnsi="Times New Roman" w:cs="Times New Roman"/>
          <w:sz w:val="20"/>
          <w:szCs w:val="20"/>
        </w:rPr>
        <w:t xml:space="preserve">      </w:t>
      </w:r>
      <w:r w:rsidR="0021218F">
        <w:rPr>
          <w:rFonts w:ascii="Times New Roman" w:eastAsia="SimSun" w:hAnsi="Times New Roman" w:cs="Times New Roman"/>
          <w:noProof/>
          <w:sz w:val="20"/>
          <w:szCs w:val="20"/>
          <w:lang w:val="en-IN" w:eastAsia="en-IN"/>
        </w:rPr>
        <w:drawing>
          <wp:inline distT="0" distB="0" distL="0" distR="0">
            <wp:extent cx="5061210" cy="3848298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6C409A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1210" cy="384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E63" w:rsidRDefault="0021218F" w:rsidP="00DC1A0E">
      <w:pPr>
        <w:rPr>
          <w:rFonts w:ascii="Times New Roman" w:eastAsia="SimSun" w:hAnsi="Times New Roman" w:cs="Times New Roman"/>
          <w:sz w:val="20"/>
          <w:szCs w:val="20"/>
        </w:rPr>
      </w:pPr>
      <w:r>
        <w:rPr>
          <w:rFonts w:ascii="Times New Roman" w:eastAsia="SimSun" w:hAnsi="Times New Roman" w:cs="Times New Roman"/>
          <w:noProof/>
          <w:sz w:val="20"/>
          <w:szCs w:val="20"/>
          <w:lang w:val="en-IN" w:eastAsia="en-IN"/>
        </w:rPr>
        <w:drawing>
          <wp:inline distT="0" distB="0" distL="0" distR="0">
            <wp:extent cx="4370924" cy="321310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6CCB76.t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3673" cy="3215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E63" w:rsidRDefault="0021218F" w:rsidP="001A4C1B">
      <w:pPr>
        <w:jc w:val="center"/>
        <w:rPr>
          <w:rFonts w:ascii="Times New Roman" w:eastAsia="SimSun" w:hAnsi="Times New Roman" w:cs="Times New Roman"/>
          <w:sz w:val="20"/>
          <w:szCs w:val="20"/>
        </w:rPr>
      </w:pPr>
      <w:r>
        <w:rPr>
          <w:rFonts w:ascii="Times New Roman" w:eastAsia="SimSun" w:hAnsi="Times New Roman" w:cs="Times New Roman"/>
          <w:noProof/>
          <w:sz w:val="20"/>
          <w:szCs w:val="20"/>
          <w:lang w:val="en-IN" w:eastAsia="en-IN"/>
        </w:rPr>
        <w:lastRenderedPageBreak/>
        <w:drawing>
          <wp:inline distT="0" distB="0" distL="0" distR="0">
            <wp:extent cx="4813300" cy="369570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A6CEEF5.tmp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02" r="-1"/>
                    <a:stretch/>
                  </pic:blipFill>
                  <pic:spPr bwMode="auto">
                    <a:xfrm>
                      <a:off x="0" y="0"/>
                      <a:ext cx="4813548" cy="3695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E4F" w:rsidRPr="0021218F" w:rsidRDefault="0021218F" w:rsidP="00505D2A">
      <w:pPr>
        <w:rPr>
          <w:rFonts w:ascii="Times New Roman" w:eastAsia="SimSun" w:hAnsi="Times New Roman" w:cs="Times New Roman"/>
          <w:sz w:val="20"/>
          <w:szCs w:val="20"/>
        </w:rPr>
      </w:pPr>
      <w:r>
        <w:rPr>
          <w:rFonts w:ascii="Times New Roman" w:eastAsia="SimSun" w:hAnsi="Times New Roman" w:cs="Times New Roman"/>
          <w:noProof/>
          <w:sz w:val="20"/>
          <w:szCs w:val="20"/>
          <w:lang w:val="en-IN" w:eastAsia="en-IN"/>
        </w:rPr>
        <w:drawing>
          <wp:inline distT="0" distB="0" distL="0" distR="0">
            <wp:extent cx="5066010" cy="384937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6C5573.t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325" cy="385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E4F" w:rsidRDefault="00401E4F" w:rsidP="00505D2A">
      <w:pPr>
        <w:rPr>
          <w:rFonts w:ascii="Times New Roman" w:hAnsi="Times New Roman" w:cs="Times New Roman"/>
          <w:sz w:val="20"/>
          <w:szCs w:val="20"/>
        </w:rPr>
      </w:pPr>
    </w:p>
    <w:p w:rsidR="0021218F" w:rsidRDefault="0021218F" w:rsidP="00505D2A">
      <w:pPr>
        <w:rPr>
          <w:rFonts w:ascii="Times New Roman" w:hAnsi="Times New Roman" w:cs="Times New Roman"/>
          <w:sz w:val="20"/>
          <w:szCs w:val="20"/>
        </w:rPr>
      </w:pPr>
    </w:p>
    <w:p w:rsidR="0021218F" w:rsidRDefault="0021218F" w:rsidP="00505D2A">
      <w:pPr>
        <w:rPr>
          <w:rFonts w:ascii="Times New Roman" w:hAnsi="Times New Roman" w:cs="Times New Roman"/>
          <w:sz w:val="20"/>
          <w:szCs w:val="20"/>
        </w:rPr>
      </w:pPr>
    </w:p>
    <w:p w:rsidR="0021218F" w:rsidRDefault="0021218F" w:rsidP="00505D2A">
      <w:pPr>
        <w:rPr>
          <w:rFonts w:ascii="Times New Roman" w:hAnsi="Times New Roman" w:cs="Times New Roman"/>
          <w:sz w:val="20"/>
          <w:szCs w:val="20"/>
        </w:rPr>
      </w:pPr>
    </w:p>
    <w:p w:rsidR="0021218F" w:rsidRDefault="0021218F" w:rsidP="00505D2A">
      <w:pPr>
        <w:rPr>
          <w:rFonts w:ascii="Times New Roman" w:hAnsi="Times New Roman" w:cs="Times New Roman"/>
          <w:sz w:val="20"/>
          <w:szCs w:val="20"/>
        </w:rPr>
      </w:pPr>
    </w:p>
    <w:p w:rsidR="00401E4F" w:rsidRPr="003F440C" w:rsidRDefault="00401E4F" w:rsidP="00401E4F">
      <w:pPr>
        <w:rPr>
          <w:rFonts w:ascii="Times New Roman" w:hAnsi="Times New Roman" w:cs="Times New Roman"/>
          <w:sz w:val="20"/>
          <w:szCs w:val="20"/>
        </w:rPr>
      </w:pPr>
      <w:r w:rsidRPr="00434409">
        <w:rPr>
          <w:rFonts w:ascii="Times New Roman" w:hAnsi="Times New Roman" w:cs="Times New Roman"/>
          <w:b/>
          <w:sz w:val="20"/>
          <w:szCs w:val="20"/>
        </w:rPr>
        <w:lastRenderedPageBreak/>
        <w:t xml:space="preserve">Figure </w:t>
      </w:r>
      <w:proofErr w:type="spellStart"/>
      <w:r w:rsidR="003B1DB9">
        <w:rPr>
          <w:rFonts w:ascii="Times New Roman" w:hAnsi="Times New Roman" w:cs="Times New Roman"/>
          <w:b/>
          <w:sz w:val="20"/>
          <w:szCs w:val="20"/>
        </w:rPr>
        <w:t>S</w:t>
      </w:r>
      <w:r>
        <w:rPr>
          <w:rFonts w:ascii="Times New Roman" w:hAnsi="Times New Roman" w:cs="Times New Roman"/>
          <w:b/>
          <w:sz w:val="20"/>
          <w:szCs w:val="20"/>
        </w:rPr>
        <w:t>3</w:t>
      </w:r>
      <w:proofErr w:type="spellEnd"/>
      <w:r w:rsidRPr="00434409">
        <w:rPr>
          <w:rFonts w:ascii="Times New Roman" w:hAnsi="Times New Roman" w:cs="Times New Roman"/>
          <w:b/>
          <w:sz w:val="20"/>
          <w:szCs w:val="20"/>
        </w:rPr>
        <w:t>.</w:t>
      </w:r>
      <w:r w:rsidR="003F440C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921591">
        <w:rPr>
          <w:rFonts w:ascii="Times New Roman" w:eastAsia="SimSun" w:hAnsi="Times New Roman" w:cs="Times New Roman"/>
          <w:sz w:val="20"/>
          <w:szCs w:val="20"/>
        </w:rPr>
        <w:t xml:space="preserve">Functional </w:t>
      </w:r>
      <w:r w:rsidRPr="00402701">
        <w:rPr>
          <w:rFonts w:ascii="Times New Roman" w:eastAsia="SimSun" w:hAnsi="Times New Roman" w:cs="Times New Roman"/>
          <w:sz w:val="20"/>
          <w:szCs w:val="20"/>
        </w:rPr>
        <w:t>annotation</w:t>
      </w:r>
      <w:r w:rsidRPr="00921591">
        <w:rPr>
          <w:rFonts w:ascii="Times New Roman" w:eastAsia="SimSun" w:hAnsi="Times New Roman" w:cs="Times New Roman"/>
          <w:sz w:val="20"/>
          <w:szCs w:val="20"/>
        </w:rPr>
        <w:t xml:space="preserve"> of up-regulated expressed proteins of HS5</w:t>
      </w:r>
      <w:r w:rsidR="001340D5" w:rsidRPr="00921591">
        <w:rPr>
          <w:rFonts w:ascii="Times New Roman" w:eastAsia="SimSun" w:hAnsi="Times New Roman" w:cs="Times New Roman"/>
          <w:sz w:val="20"/>
          <w:szCs w:val="20"/>
        </w:rPr>
        <w:t xml:space="preserve"> </w:t>
      </w:r>
      <w:r w:rsidRPr="00921591">
        <w:rPr>
          <w:rFonts w:ascii="Times New Roman" w:eastAsia="SimSun" w:hAnsi="Times New Roman" w:cs="Times New Roman"/>
          <w:sz w:val="20"/>
          <w:szCs w:val="20"/>
        </w:rPr>
        <w:t xml:space="preserve">after co-culture with KG1a, based on </w:t>
      </w:r>
      <w:r w:rsidRPr="00402701">
        <w:rPr>
          <w:rFonts w:ascii="Times New Roman" w:eastAsia="SimSun" w:hAnsi="Times New Roman" w:cs="Times New Roman"/>
          <w:sz w:val="20"/>
          <w:szCs w:val="20"/>
        </w:rPr>
        <w:t>GO enrichment annotation</w:t>
      </w:r>
      <w:r w:rsidRPr="00921591">
        <w:rPr>
          <w:rFonts w:ascii="Times New Roman" w:eastAsia="SimSun" w:hAnsi="Times New Roman" w:cs="Times New Roman"/>
          <w:sz w:val="20"/>
          <w:szCs w:val="20"/>
        </w:rPr>
        <w:t xml:space="preserve"> terms. Proteins shown were linked to at least one annotation term within the GO cellular component, GO-CC (A), GO biological process, GO-BP (B</w:t>
      </w:r>
      <w:r>
        <w:rPr>
          <w:rFonts w:ascii="Times New Roman" w:eastAsia="SimSun" w:hAnsi="Times New Roman" w:cs="Times New Roman"/>
          <w:sz w:val="20"/>
          <w:szCs w:val="20"/>
        </w:rPr>
        <w:t>).</w:t>
      </w:r>
    </w:p>
    <w:p w:rsidR="00401E4F" w:rsidRDefault="002D1DDE" w:rsidP="00401E4F">
      <w:pPr>
        <w:rPr>
          <w:rFonts w:ascii="Times New Roman" w:eastAsia="SimSun" w:hAnsi="Times New Roman" w:cs="Times New Roman"/>
          <w:sz w:val="20"/>
          <w:szCs w:val="20"/>
        </w:rPr>
      </w:pPr>
      <w:r>
        <w:rPr>
          <w:rFonts w:ascii="Times New Roman" w:eastAsia="SimSun" w:hAnsi="Times New Roman" w:cs="Times New Roman"/>
          <w:noProof/>
          <w:sz w:val="20"/>
          <w:szCs w:val="20"/>
          <w:lang w:val="en-IN" w:eastAsia="en-IN"/>
        </w:rPr>
        <w:drawing>
          <wp:inline distT="0" distB="0" distL="0" distR="0">
            <wp:extent cx="4915153" cy="3924502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A6CABD4.t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153" cy="3924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DDE" w:rsidRDefault="002D1DDE" w:rsidP="00401E4F">
      <w:pPr>
        <w:rPr>
          <w:rFonts w:ascii="Times New Roman" w:eastAsia="SimSun" w:hAnsi="Times New Roman" w:cs="Times New Roman"/>
          <w:sz w:val="20"/>
          <w:szCs w:val="20"/>
        </w:rPr>
      </w:pPr>
      <w:r>
        <w:rPr>
          <w:rFonts w:ascii="Times New Roman" w:eastAsia="SimSun" w:hAnsi="Times New Roman" w:cs="Times New Roman" w:hint="eastAsia"/>
          <w:noProof/>
          <w:sz w:val="20"/>
          <w:szCs w:val="20"/>
          <w:lang w:val="en-IN" w:eastAsia="en-IN"/>
        </w:rPr>
        <w:drawing>
          <wp:inline distT="0" distB="0" distL="0" distR="0">
            <wp:extent cx="4921503" cy="3562533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A6C1628.t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503" cy="356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DDE" w:rsidRDefault="002D1DDE" w:rsidP="001340D5">
      <w:pPr>
        <w:rPr>
          <w:rFonts w:ascii="Times New Roman" w:hAnsi="Times New Roman" w:cs="Times New Roman"/>
          <w:b/>
          <w:sz w:val="20"/>
          <w:szCs w:val="20"/>
        </w:rPr>
      </w:pPr>
    </w:p>
    <w:p w:rsidR="002D1DDE" w:rsidRDefault="002D1DDE" w:rsidP="001340D5">
      <w:pPr>
        <w:rPr>
          <w:rFonts w:ascii="Times New Roman" w:hAnsi="Times New Roman" w:cs="Times New Roman"/>
          <w:b/>
          <w:sz w:val="20"/>
          <w:szCs w:val="20"/>
        </w:rPr>
      </w:pPr>
    </w:p>
    <w:p w:rsidR="001340D5" w:rsidRPr="003F440C" w:rsidRDefault="001340D5" w:rsidP="001340D5">
      <w:pPr>
        <w:rPr>
          <w:rFonts w:ascii="Times New Roman" w:hAnsi="Times New Roman" w:cs="Times New Roman"/>
          <w:sz w:val="20"/>
          <w:szCs w:val="20"/>
        </w:rPr>
      </w:pPr>
      <w:r w:rsidRPr="00434409">
        <w:rPr>
          <w:rFonts w:ascii="Times New Roman" w:hAnsi="Times New Roman" w:cs="Times New Roman"/>
          <w:b/>
          <w:sz w:val="20"/>
          <w:szCs w:val="20"/>
        </w:rPr>
        <w:t xml:space="preserve">Figure </w:t>
      </w:r>
      <w:proofErr w:type="spellStart"/>
      <w:r w:rsidR="003B1DB9">
        <w:rPr>
          <w:rFonts w:ascii="Times New Roman" w:hAnsi="Times New Roman" w:cs="Times New Roman"/>
          <w:b/>
          <w:sz w:val="20"/>
          <w:szCs w:val="20"/>
        </w:rPr>
        <w:t>S</w:t>
      </w:r>
      <w:r>
        <w:rPr>
          <w:rFonts w:ascii="Times New Roman" w:hAnsi="Times New Roman" w:cs="Times New Roman"/>
          <w:b/>
          <w:sz w:val="20"/>
          <w:szCs w:val="20"/>
        </w:rPr>
        <w:t>4</w:t>
      </w:r>
      <w:proofErr w:type="spellEnd"/>
      <w:r w:rsidRPr="00434409">
        <w:rPr>
          <w:rFonts w:ascii="Times New Roman" w:hAnsi="Times New Roman" w:cs="Times New Roman"/>
          <w:b/>
          <w:sz w:val="20"/>
          <w:szCs w:val="20"/>
        </w:rPr>
        <w:t>.</w:t>
      </w:r>
      <w:r w:rsidR="003F440C">
        <w:rPr>
          <w:rFonts w:ascii="Times New Roman" w:hAnsi="Times New Roman" w:cs="Times New Roman" w:hint="eastAsia"/>
          <w:sz w:val="20"/>
          <w:szCs w:val="20"/>
        </w:rPr>
        <w:t xml:space="preserve"> </w:t>
      </w:r>
      <w:bookmarkStart w:id="0" w:name="_GoBack"/>
      <w:bookmarkEnd w:id="0"/>
      <w:r w:rsidRPr="00921591">
        <w:rPr>
          <w:rFonts w:ascii="Times New Roman" w:eastAsia="SimSun" w:hAnsi="Times New Roman" w:cs="Times New Roman"/>
          <w:sz w:val="20"/>
          <w:szCs w:val="20"/>
        </w:rPr>
        <w:t xml:space="preserve">Functional </w:t>
      </w:r>
      <w:r w:rsidRPr="00402701">
        <w:rPr>
          <w:rFonts w:ascii="Times New Roman" w:eastAsia="SimSun" w:hAnsi="Times New Roman" w:cs="Times New Roman"/>
          <w:sz w:val="20"/>
          <w:szCs w:val="20"/>
        </w:rPr>
        <w:t>annotation</w:t>
      </w:r>
      <w:r w:rsidRPr="00921591">
        <w:rPr>
          <w:rFonts w:ascii="Times New Roman" w:eastAsia="SimSun" w:hAnsi="Times New Roman" w:cs="Times New Roman"/>
          <w:sz w:val="20"/>
          <w:szCs w:val="20"/>
        </w:rPr>
        <w:t xml:space="preserve"> of down-regulated expressed proteins of HS5 after co-culture with </w:t>
      </w:r>
      <w:r w:rsidRPr="00921591">
        <w:rPr>
          <w:rFonts w:ascii="Times New Roman" w:eastAsia="SimSun" w:hAnsi="Times New Roman" w:cs="Times New Roman"/>
          <w:sz w:val="20"/>
          <w:szCs w:val="20"/>
        </w:rPr>
        <w:lastRenderedPageBreak/>
        <w:t xml:space="preserve">KG1a, based on </w:t>
      </w:r>
      <w:r w:rsidRPr="00402701">
        <w:rPr>
          <w:rFonts w:ascii="Times New Roman" w:eastAsia="SimSun" w:hAnsi="Times New Roman" w:cs="Times New Roman"/>
          <w:sz w:val="20"/>
          <w:szCs w:val="20"/>
        </w:rPr>
        <w:t>GO enrichment annotation</w:t>
      </w:r>
      <w:r w:rsidRPr="00921591">
        <w:rPr>
          <w:rFonts w:ascii="Times New Roman" w:eastAsia="SimSun" w:hAnsi="Times New Roman" w:cs="Times New Roman"/>
          <w:sz w:val="20"/>
          <w:szCs w:val="20"/>
        </w:rPr>
        <w:t xml:space="preserve"> terms. Proteins shown were linked to at least one annotation term within the GO cellular component, GO-CC (A), GO biological process, GO-BP (B), and GO molecular function, GO-MF (C)</w:t>
      </w:r>
      <w:r>
        <w:rPr>
          <w:rFonts w:ascii="Times New Roman" w:eastAsia="SimSun" w:hAnsi="Times New Roman" w:cs="Times New Roman"/>
          <w:sz w:val="20"/>
          <w:szCs w:val="20"/>
        </w:rPr>
        <w:t>.</w:t>
      </w:r>
      <w:r w:rsidRPr="00921591">
        <w:rPr>
          <w:rFonts w:ascii="Times New Roman" w:eastAsia="SimSun" w:hAnsi="Times New Roman" w:cs="Times New Roman"/>
          <w:sz w:val="20"/>
          <w:szCs w:val="20"/>
        </w:rPr>
        <w:t xml:space="preserve"> Over-represented pathways of significantly regulated proteins were retrieved from KEGG (FDR p-value &lt;0.05)</w:t>
      </w:r>
      <w:r>
        <w:rPr>
          <w:rFonts w:ascii="Times New Roman" w:eastAsia="SimSun" w:hAnsi="Times New Roman" w:cs="Times New Roman"/>
          <w:sz w:val="20"/>
          <w:szCs w:val="20"/>
        </w:rPr>
        <w:t xml:space="preserve"> (D)</w:t>
      </w:r>
    </w:p>
    <w:p w:rsidR="0071257B" w:rsidRDefault="002D1DDE" w:rsidP="001A4C1B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val="en-IN" w:eastAsia="en-IN"/>
        </w:rPr>
        <w:drawing>
          <wp:inline distT="0" distB="0" distL="0" distR="0">
            <wp:extent cx="5041899" cy="3490074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A6C99E4.tmp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920" cy="3497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DDE" w:rsidRDefault="002D1DDE" w:rsidP="00505D2A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noProof/>
          <w:sz w:val="20"/>
          <w:szCs w:val="20"/>
          <w:lang w:val="en-IN" w:eastAsia="en-IN"/>
        </w:rPr>
        <w:drawing>
          <wp:inline distT="0" distB="0" distL="0" distR="0">
            <wp:extent cx="5073911" cy="369589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A6CE95D.tmp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911" cy="369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DDE" w:rsidRDefault="002D1DDE" w:rsidP="00505D2A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noProof/>
          <w:sz w:val="20"/>
          <w:szCs w:val="20"/>
          <w:lang w:val="en-IN" w:eastAsia="en-IN"/>
        </w:rPr>
        <w:lastRenderedPageBreak/>
        <w:drawing>
          <wp:inline distT="0" distB="0" distL="0" distR="0">
            <wp:extent cx="5278120" cy="334708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A6C5893.tmp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DDE" w:rsidRDefault="002D1DDE" w:rsidP="00505D2A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noProof/>
          <w:sz w:val="20"/>
          <w:szCs w:val="20"/>
          <w:lang w:val="en-IN" w:eastAsia="en-IN"/>
        </w:rPr>
        <w:drawing>
          <wp:inline distT="0" distB="0" distL="0" distR="0">
            <wp:extent cx="5016758" cy="3657788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A6C2386.tmp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758" cy="3657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DDE" w:rsidRDefault="002D1DDE" w:rsidP="0071257B">
      <w:pPr>
        <w:ind w:firstLineChars="50" w:firstLine="100"/>
        <w:rPr>
          <w:rFonts w:ascii="Times New Roman" w:hAnsi="Times New Roman" w:cs="Times New Roman"/>
          <w:b/>
          <w:sz w:val="20"/>
          <w:szCs w:val="20"/>
        </w:rPr>
      </w:pPr>
      <w:bookmarkStart w:id="1" w:name="_Hlk8687607"/>
      <w:bookmarkEnd w:id="1"/>
    </w:p>
    <w:p w:rsidR="002D1DDE" w:rsidRDefault="002D1DDE" w:rsidP="0071257B">
      <w:pPr>
        <w:ind w:firstLineChars="50" w:firstLine="100"/>
        <w:rPr>
          <w:rFonts w:ascii="Times New Roman" w:hAnsi="Times New Roman" w:cs="Times New Roman"/>
          <w:b/>
          <w:sz w:val="20"/>
          <w:szCs w:val="20"/>
        </w:rPr>
      </w:pPr>
    </w:p>
    <w:p w:rsidR="002D1DDE" w:rsidRDefault="002D1DDE" w:rsidP="0071257B">
      <w:pPr>
        <w:ind w:firstLineChars="50" w:firstLine="100"/>
        <w:rPr>
          <w:rFonts w:ascii="Times New Roman" w:hAnsi="Times New Roman" w:cs="Times New Roman"/>
          <w:b/>
          <w:sz w:val="20"/>
          <w:szCs w:val="20"/>
        </w:rPr>
      </w:pPr>
    </w:p>
    <w:p w:rsidR="002D1DDE" w:rsidRDefault="002D1DDE" w:rsidP="0071257B">
      <w:pPr>
        <w:ind w:firstLineChars="50" w:firstLine="100"/>
        <w:rPr>
          <w:rFonts w:ascii="Times New Roman" w:hAnsi="Times New Roman" w:cs="Times New Roman"/>
          <w:b/>
          <w:sz w:val="20"/>
          <w:szCs w:val="20"/>
        </w:rPr>
      </w:pPr>
    </w:p>
    <w:p w:rsidR="002D1DDE" w:rsidRDefault="002D1DDE" w:rsidP="0071257B">
      <w:pPr>
        <w:ind w:firstLineChars="50" w:firstLine="100"/>
        <w:rPr>
          <w:rFonts w:ascii="Times New Roman" w:hAnsi="Times New Roman" w:cs="Times New Roman"/>
          <w:b/>
          <w:sz w:val="20"/>
          <w:szCs w:val="20"/>
        </w:rPr>
      </w:pPr>
    </w:p>
    <w:p w:rsidR="002D1DDE" w:rsidRDefault="002D1DDE" w:rsidP="0071257B">
      <w:pPr>
        <w:ind w:firstLineChars="50" w:firstLine="100"/>
        <w:rPr>
          <w:rFonts w:ascii="Times New Roman" w:hAnsi="Times New Roman" w:cs="Times New Roman"/>
          <w:b/>
          <w:sz w:val="20"/>
          <w:szCs w:val="20"/>
        </w:rPr>
      </w:pPr>
    </w:p>
    <w:p w:rsidR="002D1DDE" w:rsidRDefault="002D1DDE" w:rsidP="0071257B">
      <w:pPr>
        <w:ind w:firstLineChars="50" w:firstLine="100"/>
        <w:rPr>
          <w:rFonts w:ascii="Times New Roman" w:hAnsi="Times New Roman" w:cs="Times New Roman"/>
          <w:b/>
          <w:sz w:val="20"/>
          <w:szCs w:val="20"/>
        </w:rPr>
      </w:pPr>
    </w:p>
    <w:p w:rsidR="002D1DDE" w:rsidRDefault="002D1DDE" w:rsidP="0071257B">
      <w:pPr>
        <w:ind w:firstLineChars="50" w:firstLine="100"/>
        <w:rPr>
          <w:rFonts w:ascii="Times New Roman" w:hAnsi="Times New Roman" w:cs="Times New Roman"/>
          <w:b/>
          <w:sz w:val="20"/>
          <w:szCs w:val="20"/>
        </w:rPr>
      </w:pPr>
    </w:p>
    <w:p w:rsidR="0071257B" w:rsidRPr="009C02CB" w:rsidRDefault="0071257B" w:rsidP="0071257B">
      <w:pPr>
        <w:ind w:firstLineChars="50" w:firstLine="100"/>
        <w:rPr>
          <w:rFonts w:ascii="Times New Roman" w:hAnsi="Times New Roman" w:cs="Times New Roman"/>
          <w:sz w:val="20"/>
          <w:szCs w:val="20"/>
        </w:rPr>
      </w:pPr>
      <w:r w:rsidRPr="00434409">
        <w:rPr>
          <w:rFonts w:ascii="Times New Roman" w:hAnsi="Times New Roman" w:cs="Times New Roman"/>
          <w:b/>
          <w:sz w:val="20"/>
          <w:szCs w:val="20"/>
        </w:rPr>
        <w:lastRenderedPageBreak/>
        <w:t xml:space="preserve">Figure </w:t>
      </w:r>
      <w:proofErr w:type="spellStart"/>
      <w:r w:rsidR="003B1DB9">
        <w:rPr>
          <w:rFonts w:ascii="Times New Roman" w:hAnsi="Times New Roman" w:cs="Times New Roman"/>
          <w:b/>
          <w:sz w:val="20"/>
          <w:szCs w:val="20"/>
        </w:rPr>
        <w:t>S</w:t>
      </w:r>
      <w:r>
        <w:rPr>
          <w:rFonts w:ascii="Times New Roman" w:hAnsi="Times New Roman" w:cs="Times New Roman"/>
          <w:b/>
          <w:sz w:val="20"/>
          <w:szCs w:val="20"/>
        </w:rPr>
        <w:t>5</w:t>
      </w:r>
      <w:proofErr w:type="spellEnd"/>
      <w:r w:rsidRPr="00434409">
        <w:rPr>
          <w:rFonts w:ascii="Times New Roman" w:hAnsi="Times New Roman" w:cs="Times New Roman"/>
          <w:b/>
          <w:sz w:val="20"/>
          <w:szCs w:val="20"/>
        </w:rPr>
        <w:t>.</w:t>
      </w:r>
      <w:r w:rsidRPr="00434409">
        <w:rPr>
          <w:rFonts w:ascii="Times New Roman" w:hAnsi="Times New Roman" w:cs="Times New Roman"/>
          <w:sz w:val="20"/>
          <w:szCs w:val="20"/>
        </w:rPr>
        <w:t xml:space="preserve"> Western blotting of the expression of CKAP4 and CD44 in CD34</w:t>
      </w:r>
      <w:r w:rsidRPr="00D45EFA">
        <w:rPr>
          <w:rFonts w:ascii="Times New Roman" w:hAnsi="Times New Roman" w:cs="Times New Roman"/>
          <w:sz w:val="20"/>
          <w:szCs w:val="20"/>
          <w:vertAlign w:val="superscript"/>
        </w:rPr>
        <w:t>+</w:t>
      </w:r>
      <w:r w:rsidRPr="00434409">
        <w:rPr>
          <w:rFonts w:ascii="Times New Roman" w:hAnsi="Times New Roman" w:cs="Times New Roman"/>
          <w:sz w:val="20"/>
          <w:szCs w:val="20"/>
        </w:rPr>
        <w:t xml:space="preserve"> primary cells after co-cultured with </w:t>
      </w:r>
      <w:r w:rsidR="00D45EFA">
        <w:rPr>
          <w:rFonts w:ascii="Times New Roman" w:hAnsi="Times New Roman" w:cs="Times New Roman"/>
          <w:sz w:val="20"/>
          <w:szCs w:val="20"/>
        </w:rPr>
        <w:t>HS5</w:t>
      </w:r>
      <w:r w:rsidR="00D45EFA" w:rsidRPr="009C02CB">
        <w:rPr>
          <w:rFonts w:ascii="Times New Roman" w:hAnsi="Times New Roman" w:cs="Times New Roman" w:hint="eastAsia"/>
          <w:sz w:val="20"/>
          <w:szCs w:val="20"/>
        </w:rPr>
        <w:t xml:space="preserve"> (A). T</w:t>
      </w:r>
      <w:r w:rsidRPr="009C02CB">
        <w:rPr>
          <w:rFonts w:ascii="Times New Roman" w:hAnsi="Times New Roman" w:cs="Times New Roman"/>
          <w:sz w:val="20"/>
          <w:szCs w:val="20"/>
        </w:rPr>
        <w:t>he expression of LCP1 and CAPG in HS5 after co-cultured with CD34</w:t>
      </w:r>
      <w:r w:rsidRPr="009C02CB">
        <w:rPr>
          <w:rFonts w:ascii="Times New Roman" w:hAnsi="Times New Roman" w:cs="Times New Roman"/>
          <w:sz w:val="20"/>
          <w:szCs w:val="20"/>
          <w:vertAlign w:val="superscript"/>
        </w:rPr>
        <w:t>+</w:t>
      </w:r>
      <w:r w:rsidRPr="009C02CB">
        <w:rPr>
          <w:rFonts w:ascii="Times New Roman" w:hAnsi="Times New Roman" w:cs="Times New Roman"/>
          <w:sz w:val="20"/>
          <w:szCs w:val="20"/>
        </w:rPr>
        <w:t xml:space="preserve"> primary cells</w:t>
      </w:r>
      <w:r w:rsidR="00D45EFA" w:rsidRPr="009C02CB">
        <w:rPr>
          <w:rFonts w:ascii="Times New Roman" w:hAnsi="Times New Roman" w:cs="Times New Roman" w:hint="eastAsia"/>
          <w:sz w:val="20"/>
          <w:szCs w:val="20"/>
        </w:rPr>
        <w:t xml:space="preserve"> (B)</w:t>
      </w:r>
      <w:r w:rsidRPr="009C02CB">
        <w:rPr>
          <w:rFonts w:ascii="Times New Roman" w:hAnsi="Times New Roman" w:cs="Times New Roman"/>
          <w:sz w:val="20"/>
          <w:szCs w:val="20"/>
        </w:rPr>
        <w:t>.</w:t>
      </w:r>
    </w:p>
    <w:p w:rsidR="0071257B" w:rsidRPr="00434409" w:rsidRDefault="00D5556D" w:rsidP="00D5556D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val="en-IN" w:eastAsia="en-IN"/>
        </w:rPr>
        <w:drawing>
          <wp:inline distT="0" distB="0" distL="0" distR="0">
            <wp:extent cx="3932555" cy="24079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555" cy="240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257B" w:rsidRPr="00434409" w:rsidRDefault="0071257B" w:rsidP="0071257B">
      <w:pPr>
        <w:rPr>
          <w:rFonts w:ascii="Times New Roman" w:hAnsi="Times New Roman" w:cs="Times New Roman"/>
          <w:sz w:val="20"/>
          <w:szCs w:val="20"/>
        </w:rPr>
      </w:pPr>
    </w:p>
    <w:p w:rsidR="0071257B" w:rsidRDefault="0071257B" w:rsidP="0071257B">
      <w:pPr>
        <w:rPr>
          <w:rFonts w:ascii="Times New Roman" w:hAnsi="Times New Roman" w:cs="Times New Roman"/>
          <w:b/>
          <w:sz w:val="20"/>
          <w:szCs w:val="20"/>
        </w:rPr>
      </w:pPr>
    </w:p>
    <w:p w:rsidR="0071257B" w:rsidRDefault="0071257B" w:rsidP="0071257B">
      <w:pPr>
        <w:rPr>
          <w:rFonts w:ascii="Times New Roman" w:hAnsi="Times New Roman" w:cs="Times New Roman"/>
          <w:b/>
          <w:sz w:val="20"/>
          <w:szCs w:val="20"/>
        </w:rPr>
      </w:pPr>
    </w:p>
    <w:p w:rsidR="0071257B" w:rsidRDefault="0071257B" w:rsidP="0071257B">
      <w:pPr>
        <w:rPr>
          <w:rFonts w:ascii="Times New Roman" w:hAnsi="Times New Roman" w:cs="Times New Roman"/>
          <w:b/>
          <w:sz w:val="20"/>
          <w:szCs w:val="20"/>
        </w:rPr>
      </w:pPr>
    </w:p>
    <w:p w:rsidR="0071257B" w:rsidRDefault="0071257B" w:rsidP="0071257B">
      <w:pPr>
        <w:rPr>
          <w:rFonts w:ascii="Times New Roman" w:hAnsi="Times New Roman" w:cs="Times New Roman"/>
          <w:b/>
          <w:sz w:val="20"/>
          <w:szCs w:val="20"/>
        </w:rPr>
      </w:pPr>
    </w:p>
    <w:p w:rsidR="0071257B" w:rsidRDefault="0071257B" w:rsidP="0071257B">
      <w:pPr>
        <w:rPr>
          <w:rFonts w:ascii="Times New Roman" w:hAnsi="Times New Roman" w:cs="Times New Roman"/>
          <w:b/>
          <w:sz w:val="20"/>
          <w:szCs w:val="20"/>
        </w:rPr>
      </w:pPr>
    </w:p>
    <w:p w:rsidR="0071257B" w:rsidRDefault="0071257B" w:rsidP="0071257B">
      <w:pPr>
        <w:rPr>
          <w:rFonts w:ascii="Times New Roman" w:hAnsi="Times New Roman" w:cs="Times New Roman"/>
          <w:b/>
          <w:sz w:val="20"/>
          <w:szCs w:val="20"/>
        </w:rPr>
      </w:pPr>
    </w:p>
    <w:p w:rsidR="0071257B" w:rsidRDefault="0071257B" w:rsidP="0071257B">
      <w:pPr>
        <w:rPr>
          <w:rFonts w:ascii="Times New Roman" w:hAnsi="Times New Roman" w:cs="Times New Roman"/>
          <w:b/>
          <w:sz w:val="20"/>
          <w:szCs w:val="20"/>
        </w:rPr>
      </w:pPr>
    </w:p>
    <w:p w:rsidR="0071257B" w:rsidRDefault="0071257B" w:rsidP="0071257B">
      <w:pPr>
        <w:rPr>
          <w:rFonts w:ascii="Times New Roman" w:hAnsi="Times New Roman" w:cs="Times New Roman"/>
          <w:b/>
          <w:sz w:val="20"/>
          <w:szCs w:val="20"/>
        </w:rPr>
      </w:pPr>
    </w:p>
    <w:p w:rsidR="0071257B" w:rsidRDefault="0071257B" w:rsidP="0071257B">
      <w:pPr>
        <w:rPr>
          <w:rFonts w:ascii="Times New Roman" w:hAnsi="Times New Roman" w:cs="Times New Roman"/>
          <w:b/>
          <w:sz w:val="20"/>
          <w:szCs w:val="20"/>
        </w:rPr>
      </w:pPr>
    </w:p>
    <w:p w:rsidR="0071257B" w:rsidRDefault="0071257B" w:rsidP="0071257B">
      <w:pPr>
        <w:rPr>
          <w:rFonts w:ascii="Times New Roman" w:hAnsi="Times New Roman" w:cs="Times New Roman"/>
          <w:b/>
          <w:sz w:val="20"/>
          <w:szCs w:val="20"/>
        </w:rPr>
      </w:pPr>
    </w:p>
    <w:p w:rsidR="0071257B" w:rsidRDefault="0071257B" w:rsidP="0071257B">
      <w:pPr>
        <w:rPr>
          <w:rFonts w:ascii="Times New Roman" w:hAnsi="Times New Roman" w:cs="Times New Roman"/>
          <w:b/>
          <w:sz w:val="20"/>
          <w:szCs w:val="20"/>
        </w:rPr>
      </w:pPr>
    </w:p>
    <w:p w:rsidR="0071257B" w:rsidRDefault="0071257B" w:rsidP="0071257B">
      <w:pPr>
        <w:rPr>
          <w:rFonts w:ascii="Times New Roman" w:hAnsi="Times New Roman" w:cs="Times New Roman"/>
          <w:b/>
          <w:sz w:val="20"/>
          <w:szCs w:val="20"/>
        </w:rPr>
      </w:pPr>
    </w:p>
    <w:p w:rsidR="0071257B" w:rsidRDefault="0071257B" w:rsidP="0071257B">
      <w:pPr>
        <w:rPr>
          <w:rFonts w:ascii="Times New Roman" w:hAnsi="Times New Roman" w:cs="Times New Roman"/>
          <w:b/>
          <w:sz w:val="20"/>
          <w:szCs w:val="20"/>
        </w:rPr>
      </w:pPr>
    </w:p>
    <w:p w:rsidR="0071257B" w:rsidRDefault="0071257B" w:rsidP="0071257B">
      <w:pPr>
        <w:rPr>
          <w:rFonts w:ascii="Times New Roman" w:hAnsi="Times New Roman" w:cs="Times New Roman"/>
          <w:b/>
          <w:sz w:val="20"/>
          <w:szCs w:val="20"/>
        </w:rPr>
      </w:pPr>
    </w:p>
    <w:p w:rsidR="0071257B" w:rsidRDefault="0071257B" w:rsidP="0071257B">
      <w:pPr>
        <w:rPr>
          <w:rFonts w:ascii="Times New Roman" w:hAnsi="Times New Roman" w:cs="Times New Roman"/>
          <w:b/>
          <w:sz w:val="20"/>
          <w:szCs w:val="20"/>
        </w:rPr>
      </w:pPr>
    </w:p>
    <w:p w:rsidR="0071257B" w:rsidRDefault="0071257B" w:rsidP="0071257B">
      <w:pPr>
        <w:rPr>
          <w:rFonts w:ascii="Times New Roman" w:hAnsi="Times New Roman" w:cs="Times New Roman"/>
          <w:b/>
          <w:sz w:val="20"/>
          <w:szCs w:val="20"/>
        </w:rPr>
      </w:pPr>
    </w:p>
    <w:p w:rsidR="0071257B" w:rsidRDefault="0071257B" w:rsidP="0071257B">
      <w:pPr>
        <w:rPr>
          <w:rFonts w:ascii="Times New Roman" w:hAnsi="Times New Roman" w:cs="Times New Roman"/>
          <w:b/>
          <w:sz w:val="20"/>
          <w:szCs w:val="20"/>
        </w:rPr>
      </w:pPr>
    </w:p>
    <w:p w:rsidR="0071257B" w:rsidRDefault="0071257B" w:rsidP="0071257B">
      <w:pPr>
        <w:rPr>
          <w:rFonts w:ascii="Times New Roman" w:hAnsi="Times New Roman" w:cs="Times New Roman"/>
          <w:b/>
          <w:sz w:val="20"/>
          <w:szCs w:val="20"/>
        </w:rPr>
      </w:pPr>
    </w:p>
    <w:p w:rsidR="0071257B" w:rsidRDefault="0071257B" w:rsidP="0071257B">
      <w:pPr>
        <w:rPr>
          <w:rFonts w:ascii="Times New Roman" w:hAnsi="Times New Roman" w:cs="Times New Roman"/>
          <w:b/>
          <w:sz w:val="20"/>
          <w:szCs w:val="20"/>
        </w:rPr>
      </w:pPr>
    </w:p>
    <w:p w:rsidR="0071257B" w:rsidRDefault="0071257B" w:rsidP="0071257B">
      <w:pPr>
        <w:rPr>
          <w:rFonts w:ascii="Times New Roman" w:hAnsi="Times New Roman" w:cs="Times New Roman"/>
          <w:b/>
          <w:sz w:val="20"/>
          <w:szCs w:val="20"/>
        </w:rPr>
      </w:pPr>
    </w:p>
    <w:p w:rsidR="0071257B" w:rsidRDefault="0071257B" w:rsidP="0071257B">
      <w:pPr>
        <w:rPr>
          <w:rFonts w:ascii="Times New Roman" w:hAnsi="Times New Roman" w:cs="Times New Roman"/>
          <w:b/>
          <w:sz w:val="20"/>
          <w:szCs w:val="20"/>
        </w:rPr>
      </w:pPr>
    </w:p>
    <w:p w:rsidR="0071257B" w:rsidRDefault="0071257B" w:rsidP="0071257B">
      <w:pPr>
        <w:rPr>
          <w:rFonts w:ascii="Times New Roman" w:hAnsi="Times New Roman" w:cs="Times New Roman"/>
          <w:b/>
          <w:sz w:val="20"/>
          <w:szCs w:val="20"/>
        </w:rPr>
      </w:pPr>
    </w:p>
    <w:p w:rsidR="0071257B" w:rsidRDefault="0071257B" w:rsidP="0071257B">
      <w:pPr>
        <w:rPr>
          <w:rFonts w:ascii="Times New Roman" w:hAnsi="Times New Roman" w:cs="Times New Roman"/>
          <w:b/>
          <w:sz w:val="20"/>
          <w:szCs w:val="20"/>
        </w:rPr>
      </w:pPr>
    </w:p>
    <w:p w:rsidR="0071257B" w:rsidRDefault="0071257B" w:rsidP="0071257B">
      <w:pPr>
        <w:rPr>
          <w:rFonts w:ascii="Times New Roman" w:hAnsi="Times New Roman" w:cs="Times New Roman"/>
          <w:b/>
          <w:sz w:val="20"/>
          <w:szCs w:val="20"/>
        </w:rPr>
      </w:pPr>
    </w:p>
    <w:p w:rsidR="0071257B" w:rsidRDefault="0071257B" w:rsidP="0071257B">
      <w:pPr>
        <w:rPr>
          <w:rFonts w:ascii="Times New Roman" w:hAnsi="Times New Roman" w:cs="Times New Roman"/>
          <w:b/>
          <w:sz w:val="20"/>
          <w:szCs w:val="20"/>
        </w:rPr>
      </w:pPr>
    </w:p>
    <w:p w:rsidR="00185D36" w:rsidRDefault="00185D36" w:rsidP="0071257B">
      <w:pPr>
        <w:rPr>
          <w:rFonts w:ascii="Times New Roman" w:hAnsi="Times New Roman" w:cs="Times New Roman"/>
          <w:noProof/>
          <w:sz w:val="20"/>
          <w:szCs w:val="20"/>
        </w:rPr>
      </w:pPr>
    </w:p>
    <w:p w:rsidR="002D1DDE" w:rsidRDefault="002D1DDE" w:rsidP="0071257B">
      <w:pPr>
        <w:rPr>
          <w:rFonts w:ascii="Times New Roman" w:hAnsi="Times New Roman" w:cs="Times New Roman"/>
          <w:b/>
          <w:sz w:val="20"/>
          <w:szCs w:val="20"/>
        </w:rPr>
      </w:pPr>
    </w:p>
    <w:p w:rsidR="002D1DDE" w:rsidRDefault="002D1DDE" w:rsidP="0071257B">
      <w:pPr>
        <w:rPr>
          <w:rFonts w:ascii="Times New Roman" w:hAnsi="Times New Roman" w:cs="Times New Roman"/>
          <w:b/>
          <w:sz w:val="20"/>
          <w:szCs w:val="20"/>
        </w:rPr>
      </w:pPr>
    </w:p>
    <w:p w:rsidR="002D1DDE" w:rsidRDefault="002D1DDE" w:rsidP="0071257B">
      <w:pPr>
        <w:rPr>
          <w:rFonts w:ascii="Times New Roman" w:hAnsi="Times New Roman" w:cs="Times New Roman"/>
          <w:b/>
          <w:sz w:val="20"/>
          <w:szCs w:val="20"/>
        </w:rPr>
      </w:pPr>
    </w:p>
    <w:p w:rsidR="002D1DDE" w:rsidRDefault="002D1DDE" w:rsidP="0071257B">
      <w:pPr>
        <w:rPr>
          <w:rFonts w:ascii="Times New Roman" w:hAnsi="Times New Roman" w:cs="Times New Roman"/>
          <w:b/>
          <w:sz w:val="20"/>
          <w:szCs w:val="20"/>
        </w:rPr>
      </w:pPr>
    </w:p>
    <w:p w:rsidR="0071257B" w:rsidRDefault="0071257B" w:rsidP="0071257B">
      <w:pPr>
        <w:rPr>
          <w:rFonts w:ascii="Times New Roman" w:hAnsi="Times New Roman" w:cs="Times New Roman"/>
          <w:sz w:val="20"/>
          <w:szCs w:val="20"/>
        </w:rPr>
      </w:pPr>
      <w:r w:rsidRPr="00434409">
        <w:rPr>
          <w:rFonts w:ascii="Times New Roman" w:hAnsi="Times New Roman" w:cs="Times New Roman"/>
          <w:b/>
          <w:sz w:val="20"/>
          <w:szCs w:val="20"/>
        </w:rPr>
        <w:t xml:space="preserve">Figure </w:t>
      </w:r>
      <w:proofErr w:type="spellStart"/>
      <w:r w:rsidR="003B1DB9">
        <w:rPr>
          <w:rFonts w:ascii="Times New Roman" w:hAnsi="Times New Roman" w:cs="Times New Roman"/>
          <w:b/>
          <w:sz w:val="20"/>
          <w:szCs w:val="20"/>
        </w:rPr>
        <w:t>S</w:t>
      </w:r>
      <w:r>
        <w:rPr>
          <w:rFonts w:ascii="Times New Roman" w:hAnsi="Times New Roman" w:cs="Times New Roman"/>
          <w:b/>
          <w:sz w:val="20"/>
          <w:szCs w:val="20"/>
        </w:rPr>
        <w:t>6</w:t>
      </w:r>
      <w:proofErr w:type="spellEnd"/>
      <w:r w:rsidRPr="00434409">
        <w:rPr>
          <w:rFonts w:ascii="Times New Roman" w:hAnsi="Times New Roman" w:cs="Times New Roman"/>
          <w:b/>
          <w:sz w:val="20"/>
          <w:szCs w:val="20"/>
        </w:rPr>
        <w:t>.</w:t>
      </w:r>
      <w:r w:rsidRPr="00434409">
        <w:rPr>
          <w:rFonts w:ascii="Times New Roman" w:hAnsi="Times New Roman" w:cs="Times New Roman"/>
          <w:sz w:val="20"/>
          <w:szCs w:val="20"/>
        </w:rPr>
        <w:t xml:space="preserve"> Flow cytometry analysis </w:t>
      </w:r>
      <w:r w:rsidR="00566B5F">
        <w:rPr>
          <w:rFonts w:ascii="Times New Roman" w:hAnsi="Times New Roman" w:cs="Times New Roman" w:hint="eastAsia"/>
          <w:sz w:val="20"/>
          <w:szCs w:val="20"/>
        </w:rPr>
        <w:t>verified</w:t>
      </w:r>
      <w:r w:rsidRPr="00434409">
        <w:rPr>
          <w:rFonts w:ascii="Times New Roman" w:hAnsi="Times New Roman" w:cs="Times New Roman"/>
          <w:sz w:val="20"/>
          <w:szCs w:val="20"/>
        </w:rPr>
        <w:t xml:space="preserve"> </w:t>
      </w:r>
      <w:bookmarkStart w:id="2" w:name="_Hlk8672266"/>
      <w:r w:rsidR="00F64F8B">
        <w:rPr>
          <w:rFonts w:ascii="Times New Roman" w:hAnsi="Times New Roman" w:cs="Times New Roman" w:hint="eastAsia"/>
          <w:sz w:val="20"/>
          <w:szCs w:val="20"/>
        </w:rPr>
        <w:t xml:space="preserve">the </w:t>
      </w:r>
      <w:r w:rsidR="00566B5F">
        <w:rPr>
          <w:rFonts w:ascii="Times New Roman" w:hAnsi="Times New Roman" w:cs="Times New Roman" w:hint="eastAsia"/>
          <w:sz w:val="20"/>
          <w:szCs w:val="20"/>
        </w:rPr>
        <w:t>sorted</w:t>
      </w:r>
      <w:r w:rsidR="00F64F8B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FC04F8">
        <w:rPr>
          <w:rFonts w:ascii="Times New Roman" w:hAnsi="Times New Roman" w:cs="Times New Roman" w:hint="eastAsia"/>
          <w:sz w:val="20"/>
          <w:szCs w:val="20"/>
        </w:rPr>
        <w:t>KG1a and HS5</w:t>
      </w:r>
      <w:r w:rsidR="00566B5F">
        <w:rPr>
          <w:rFonts w:ascii="Times New Roman" w:hAnsi="Times New Roman" w:cs="Times New Roman" w:hint="eastAsia"/>
          <w:sz w:val="20"/>
          <w:szCs w:val="20"/>
        </w:rPr>
        <w:t xml:space="preserve"> cells</w:t>
      </w:r>
      <w:r w:rsidR="00F64F8B">
        <w:rPr>
          <w:rFonts w:ascii="Times New Roman" w:hAnsi="Times New Roman" w:cs="Times New Roman" w:hint="eastAsia"/>
          <w:sz w:val="20"/>
          <w:szCs w:val="20"/>
        </w:rPr>
        <w:t xml:space="preserve"> after</w:t>
      </w:r>
      <w:r w:rsidR="00411E82">
        <w:rPr>
          <w:rFonts w:ascii="Times New Roman" w:hAnsi="Times New Roman" w:cs="Times New Roman" w:hint="eastAsia"/>
          <w:sz w:val="20"/>
          <w:szCs w:val="20"/>
        </w:rPr>
        <w:t xml:space="preserve"> co-culture</w:t>
      </w:r>
      <w:bookmarkEnd w:id="2"/>
      <w:r w:rsidR="00566B5F">
        <w:rPr>
          <w:rFonts w:ascii="Times New Roman" w:hAnsi="Times New Roman" w:cs="Times New Roman" w:hint="eastAsia"/>
          <w:sz w:val="20"/>
          <w:szCs w:val="20"/>
        </w:rPr>
        <w:t>.</w:t>
      </w:r>
      <w:r w:rsidR="00936462">
        <w:rPr>
          <w:rFonts w:ascii="Times New Roman" w:hAnsi="Times New Roman" w:cs="Times New Roman" w:hint="eastAsia"/>
          <w:sz w:val="20"/>
          <w:szCs w:val="20"/>
        </w:rPr>
        <w:t xml:space="preserve"> </w:t>
      </w:r>
    </w:p>
    <w:p w:rsidR="007F26F0" w:rsidRDefault="007F26F0" w:rsidP="0071257B">
      <w:pPr>
        <w:rPr>
          <w:rFonts w:ascii="Times New Roman" w:hAnsi="Times New Roman" w:cs="Times New Roman"/>
          <w:sz w:val="20"/>
          <w:szCs w:val="20"/>
        </w:rPr>
      </w:pPr>
    </w:p>
    <w:p w:rsidR="00921591" w:rsidRPr="00434409" w:rsidRDefault="00D5556D" w:rsidP="0071257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val="en-IN" w:eastAsia="en-IN"/>
        </w:rPr>
        <w:drawing>
          <wp:inline distT="0" distB="0" distL="0" distR="0">
            <wp:extent cx="4171950" cy="4015657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D45 sorted.tif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5130" b="7006"/>
                    <a:stretch/>
                  </pic:blipFill>
                  <pic:spPr bwMode="auto">
                    <a:xfrm>
                      <a:off x="0" y="0"/>
                      <a:ext cx="4176489" cy="4020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257B" w:rsidRPr="00434409" w:rsidRDefault="0071257B" w:rsidP="0071257B">
      <w:pPr>
        <w:rPr>
          <w:rFonts w:ascii="Times New Roman" w:hAnsi="Times New Roman" w:cs="Times New Roman"/>
          <w:sz w:val="20"/>
          <w:szCs w:val="20"/>
        </w:rPr>
      </w:pPr>
    </w:p>
    <w:p w:rsidR="0071257B" w:rsidRPr="00434409" w:rsidRDefault="0071257B" w:rsidP="0071257B">
      <w:pPr>
        <w:rPr>
          <w:rFonts w:ascii="Times New Roman" w:hAnsi="Times New Roman" w:cs="Times New Roman"/>
          <w:sz w:val="20"/>
          <w:szCs w:val="20"/>
        </w:rPr>
      </w:pPr>
    </w:p>
    <w:p w:rsidR="0071257B" w:rsidRDefault="0071257B" w:rsidP="0071257B">
      <w:pPr>
        <w:rPr>
          <w:rFonts w:ascii="Times New Roman" w:hAnsi="Times New Roman" w:cs="Times New Roman"/>
          <w:b/>
          <w:sz w:val="20"/>
          <w:szCs w:val="20"/>
        </w:rPr>
      </w:pPr>
    </w:p>
    <w:p w:rsidR="0071257B" w:rsidRDefault="0071257B" w:rsidP="0071257B">
      <w:pPr>
        <w:rPr>
          <w:rFonts w:ascii="Times New Roman" w:hAnsi="Times New Roman" w:cs="Times New Roman"/>
          <w:b/>
          <w:sz w:val="20"/>
          <w:szCs w:val="20"/>
        </w:rPr>
      </w:pPr>
    </w:p>
    <w:p w:rsidR="0071257B" w:rsidRDefault="0071257B" w:rsidP="0071257B">
      <w:pPr>
        <w:rPr>
          <w:rFonts w:ascii="Times New Roman" w:hAnsi="Times New Roman" w:cs="Times New Roman"/>
          <w:b/>
          <w:sz w:val="20"/>
          <w:szCs w:val="20"/>
        </w:rPr>
      </w:pPr>
    </w:p>
    <w:p w:rsidR="0071257B" w:rsidRPr="0071257B" w:rsidRDefault="0071257B" w:rsidP="00505D2A">
      <w:pPr>
        <w:rPr>
          <w:rFonts w:ascii="Times New Roman" w:hAnsi="Times New Roman" w:cs="Times New Roman"/>
          <w:sz w:val="20"/>
          <w:szCs w:val="20"/>
        </w:rPr>
        <w:sectPr w:rsidR="0071257B" w:rsidRPr="0071257B" w:rsidSect="00505D2A">
          <w:headerReference w:type="even" r:id="rId23"/>
          <w:headerReference w:type="default" r:id="rId24"/>
          <w:pgSz w:w="11906" w:h="16838"/>
          <w:pgMar w:top="1440" w:right="1797" w:bottom="1440" w:left="1797" w:header="851" w:footer="992" w:gutter="0"/>
          <w:cols w:space="425"/>
          <w:docGrid w:type="lines" w:linePitch="312"/>
        </w:sectPr>
      </w:pPr>
    </w:p>
    <w:tbl>
      <w:tblPr>
        <w:tblW w:w="0" w:type="auto"/>
        <w:tblLayout w:type="fixed"/>
        <w:tblLook w:val="04A0"/>
      </w:tblPr>
      <w:tblGrid>
        <w:gridCol w:w="2830"/>
        <w:gridCol w:w="1276"/>
        <w:gridCol w:w="1276"/>
        <w:gridCol w:w="1559"/>
        <w:gridCol w:w="1276"/>
        <w:gridCol w:w="992"/>
        <w:gridCol w:w="1134"/>
        <w:gridCol w:w="1053"/>
      </w:tblGrid>
      <w:tr w:rsidR="00B66473" w:rsidRPr="00434409" w:rsidTr="00B66473">
        <w:trPr>
          <w:trHeight w:val="280"/>
        </w:trPr>
        <w:tc>
          <w:tcPr>
            <w:tcW w:w="11396" w:type="dxa"/>
            <w:gridSpan w:val="8"/>
            <w:tcBorders>
              <w:top w:val="single" w:sz="4" w:space="0" w:color="FFFFFF" w:themeColor="background1"/>
              <w:left w:val="nil"/>
              <w:bottom w:val="single" w:sz="4" w:space="0" w:color="auto"/>
              <w:right w:val="nil"/>
            </w:tcBorders>
            <w:noWrap/>
          </w:tcPr>
          <w:p w:rsidR="00B66473" w:rsidRPr="00434409" w:rsidRDefault="00B66473" w:rsidP="00B6647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4409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lastRenderedPageBreak/>
              <w:t xml:space="preserve">Table </w:t>
            </w:r>
            <w:proofErr w:type="spellStart"/>
            <w:r w:rsidR="003B1DB9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S</w:t>
            </w:r>
            <w:r w:rsidRPr="00434409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1</w:t>
            </w:r>
            <w:proofErr w:type="spellEnd"/>
            <w:r w:rsidRPr="00434409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 xml:space="preserve">. </w:t>
            </w:r>
            <w:r w:rsidRPr="0043440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Significant regulated proteins </w:t>
            </w:r>
            <w:r w:rsidR="001E6DA8">
              <w:rPr>
                <w:rFonts w:ascii="Times New Roman" w:hAnsi="Times New Roman" w:cs="Times New Roman" w:hint="eastAsia"/>
                <w:b/>
                <w:sz w:val="20"/>
                <w:szCs w:val="20"/>
              </w:rPr>
              <w:t xml:space="preserve">in </w:t>
            </w:r>
            <w:r w:rsidRPr="00434409">
              <w:rPr>
                <w:rFonts w:ascii="Times New Roman" w:hAnsi="Times New Roman" w:cs="Times New Roman"/>
                <w:b/>
                <w:sz w:val="20"/>
                <w:szCs w:val="20"/>
              </w:rPr>
              <w:t>KG1a after co-culture with HS5</w:t>
            </w:r>
            <w:r w:rsidR="003044B2" w:rsidRPr="003044B2">
              <w:rPr>
                <w:rFonts w:ascii="Times New Roman" w:hAnsi="Times New Roman" w:cs="Times New Roman"/>
                <w:b/>
                <w:sz w:val="20"/>
                <w:szCs w:val="20"/>
              </w:rPr>
              <w:t>(Z-score ≥ 1.960σ)</w:t>
            </w:r>
            <w:r w:rsidR="003044B2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B66473" w:rsidRPr="00B66473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Protein IDs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Majority protein IDs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Peptide counts (all)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Peptide counts (</w:t>
            </w: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razor+unique</w:t>
            </w:r>
            <w:proofErr w:type="spellEnd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 xml:space="preserve">Peptide </w:t>
            </w:r>
          </w:p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counts (unique)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Protein names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Gene names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Average Ratio H/M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P05120;H7C004;H7BYS2;E7EPJ9;E7ERB5;E9PDK7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P05120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30;12;12;9;7;6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30;12;12;9;7;6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30;12;12;9;7;6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Plasminogen activator inhibitor 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SERPINB2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382.27</w:t>
            </w:r>
          </w:p>
        </w:tc>
      </w:tr>
      <w:tr w:rsidR="00B66473" w:rsidRPr="00434409" w:rsidTr="00BE7A73">
        <w:trPr>
          <w:trHeight w:val="3842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P02545-6;P02545;P02545-2;P02545-3;Q3BDU5;P02545-5;P02545-4;Q5TCI8;H0YAB0;A0A0C4DGC5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P02545-6;P02545;P02545-2;P02545-3;Q3BDU5;P02545-5;P02545-4;Q5TCI8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35;35;34;34;30;27;27;26;11;8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35;35;34;34;30;27;27;26;11;8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35;35;34;34;30;27;27;26;11;8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Prelamin</w:t>
            </w:r>
            <w:proofErr w:type="spellEnd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-A/</w:t>
            </w: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C;Lamin</w:t>
            </w:r>
            <w:proofErr w:type="spellEnd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-A/C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LMNA</w:t>
            </w:r>
            <w:proofErr w:type="spellEnd"/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319.07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Q07065;H3BUW6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Q07065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34;1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34;1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33;0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Cytoskeleton-associated protein 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CKAP4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171.75</w:t>
            </w:r>
          </w:p>
        </w:tc>
      </w:tr>
      <w:tr w:rsidR="00B66473" w:rsidRPr="00434409" w:rsidTr="00BE7A73">
        <w:trPr>
          <w:trHeight w:val="650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P07355;P07355-2;H0YM50;H0YN42;H0YMD0;H0YMU9;A6NMY6;H0YNP5;H0YKS4;H0YN28;H0YL33;H0YMM1;H0YKZ7;H0YLV6;H0YMT9;H0YKX9;H0YMW4;H0YNA0;H0YKL9;H0YN52;H0YKV8;H0YMD9;H0YLE2;H0YNB8;H0YKN4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P07355;P07355-2;H0YM50;H0YN42;H0YMD0;H0YMU9;A6NMY6;H0YNP5;H0YKS4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45;45;35;35;33;33;28;23;23;22;22;16;13;13;13;13;13;12;11;10;8;6;5;4;4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45;45;35;35;33;33;28;23;23;22;22;16;13;13;13;13;13;12;11;10;8;6;5;4;4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45;45;35;35;33;33;28;23;23;22;22;16;13;13;13;13;13;12;11;10;8;6;5;4;4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Annexin A2;Annexin;Putative annexin A2-like protein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ANXA2;ANXA2P2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154.33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Q09666;E9PQE3;E9PJZ0;E9PKR9;E9PJC6;E9PLK4;Q09666-2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Q09666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118;1;1;1;1;1;1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118;1;1;1;1;1;1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118;1;1;1;1;1;1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 xml:space="preserve">Neuroblast differentiation-associated 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protein AHNAK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AHNAK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108.68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P48307-2;P48307;H7C4A3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P48307-2;P48307;H7C4A3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4;4;2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4;4;2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4;4;2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Tissue factor pathway inhibitor 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TFPI2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20.66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Q6ZN40;P09493-9;P09493-3;P09493-8;P09493-7;P09493-2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Q6ZN40;P09493-9;P09493-3;P09493-8;P09493-7;P09493-2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26;26;26;22;22;21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5;5;5;5;5;4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0;0;0;0;0;0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Tropomyosin alpha-1 chain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TPM1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12.35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P06703;R4GN98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P06703;R4GN98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10;9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10;9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10;9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Protein S100-A6;Protein S100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S100A6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11.96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P35580;P35580-5;P35580-2;P35580-3;P35580-4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P35580;P35580-5;P35580-2;P35580-3;P35580-4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35;35;35;35;35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6;6;6;6;6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6;6;6;6;6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Myosin-10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MYH10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8.18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P09936;D6RE83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P09936;D6RE83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10;9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10;9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1;1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 xml:space="preserve">Ubiquitin carboxyl-terminal hydrolase isozyme 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L1;Ubiquitin carboxyl-terminal hydrolase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UCHL1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5.32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Q99584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Q99584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Protein S100-A13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S100A13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4.95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P60903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P60903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Protein S100-A10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S100A10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4.43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Q9Y6N5;H3BNX3;H3BMS6;H3BNP9;A0A0A6YYU7;H3BV36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Q9Y6N5;H3BNX3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8;4;3;2;2;2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8;4;3;2;2;2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8;4;3;2;2;2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Sulfide:quinone</w:t>
            </w:r>
            <w:proofErr w:type="spellEnd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 xml:space="preserve"> oxidoreductase, mitochondrial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SQRDL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4.01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P07858;E9PR54;E9PJ67;E9PCB3;E9PKQ7;E9PNL5;E9PHZ5;E9PLY3;E9PSG5;E9PQM1;R4GMQ5;E9PS78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P07858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10;3;3;3;3;3;3;3;3;3;2;2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10;3;3;3;3;3;3;3;3;3;2;2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10;3;3;3;3;3;3;3;3;3;2;2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 xml:space="preserve">Cathepsin </w:t>
            </w: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B;Cathepsin</w:t>
            </w:r>
            <w:proofErr w:type="spellEnd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 xml:space="preserve"> B light </w:t>
            </w: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chain;Cathepsin</w:t>
            </w:r>
            <w:proofErr w:type="spellEnd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 xml:space="preserve"> B heavy 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chain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CTSB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3.66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A0A087X0S5;P12109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A0A087X0S5;P12109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10;10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10;10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10;10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Collagen alpha-1(VI) chain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COL6A1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3.35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O00469-2;E7ETU9;O00469;O00469-3;C9JXZ0;F8WEW3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O00469-2;E7ETU9;O00469;O00469-3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26;25;25;14;9;1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26;25;25;14;9;1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26;25;25;14;9;1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Procollagen-lysine,2-oxoglutarate 5-dioxygenase 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PLOD2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3.29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P13797;A0A0A0MSQ0;P13797-2;F8W8D8;P13797-3;H7C4N2;U3KQI3;C9JAM8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P13797;A0A0A0MSQ0;P13797-2;F8W8D8;P13797-3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28;27;27;26;26;8;7;2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21;20;20;19;19;7;4;1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20;19;19;18;18;6;4;0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Plastin-3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PLS3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3.12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O15460-2;O15460;C9JN43;C9JIG4;C9JCP0;C9JX45;A8MXE0;E7ERI1;E7ENX0;E7EPI9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O15460-2;O15460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6;6;1;1;1;1;1;1;1;1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6;6;1;1;1;1;1;1;1;1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6;6;1;1;1;1;1;1;1;1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Prolyl 4-hydroxylase subunit alpha-2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P4HA2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2.93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Q5XLA6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Q5XLA6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 xml:space="preserve">Caspase recruitment domain-containing protein 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CARD17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2.91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O94855;O94855-2;E9PDM8;E9PC44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O94855;O94855-2;E9PDM8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17;17;10;5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15;15;10;5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15;15;10;5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Protein transport protein Sec24D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SEC24D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2.63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P21796;C9JI87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P21796;C9JI87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15;8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15;8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15;8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Voltage-dependent anion-selective channel protein 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VDAC1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2.51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P45880;A0A0A0MR02;P45880-2;P45880-1;Q5JSD2;Q5JSD1;A2A3S1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P45880;A0A0A0MR02;P45880-2;P45880-1;Q5JSD2;Q5JSD1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13;12;12;12;9;9;4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13;12;12;12;9;9;4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13;12;12;12;9;9;4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Voltage-dependent anion-selective channel protein 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VDAC2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2.46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Q96PP8;Q96PP8-2;E7ETN8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Q96PP8;Q96PP8-2;E7ETN8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23;21;19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23;21;19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20;18;16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Guanylate-binding protein 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GBP5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2.38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Q92597;Q92597-3;Q92597-2;E7ESM1;E5RJY1;E5RIR1;E5RGM5;E5RIV1;E5RIM2;E5RI76;E5RH82;E5RK17;E5RJ98;E5RG99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Q92597;Q92597-3;Q92597-2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10;8;8;4;3;3;3;3;3;2;2;2;1;1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10;8;8;4;3;3;3;3;3;2;2;2;1;1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10;8;8;4;3;3;3;3;3;2;2;2;1;1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Protein NDRG1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NDRG1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2.28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A0A0A0MTJ9;Q6PIU2;Q6PIU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2-2;H7C046;Q6PIU2-3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A0A0A0MT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J9;Q6PIU2;Q6PIU2-2;H7C046;Q6PIU2-3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6;6;6;4;4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6;6;6;4;4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6;6;6;4;4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 xml:space="preserve">Neutral 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cholesterol ester hydrolase 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NCEH1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2.26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O60568;H7C2V1;H7C2S8;H7C0B8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O60568;H7C2V1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11;7;4;3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11;7;4;3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11;7;4;3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Procollagen-lysine,2-oxoglutarate 5-dioxygenase 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PLOD3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2.23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P80723;P80723-2;U3KQP0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P80723;P80723-2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15;11;3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15;11;3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15;11;3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Brain acid soluble protein 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BASP1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2.07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F8VU90;Q9NYL4-2;Q9NYL4;E9PAR0;H0YHM7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F8VU90;Q9NYL4-2;Q9NYL4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6;6;6;2;1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6;6;6;2;1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6;6;6;2;1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 xml:space="preserve">Peptidyl-prolyl cis-trans </w:t>
            </w: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isomerase;Peptidyl</w:t>
            </w:r>
            <w:proofErr w:type="spellEnd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 xml:space="preserve">-prolyl cis-trans isomerase </w:t>
            </w: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FKBP11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FKBP11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2.03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P09525;Q6P452;P09525-2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P09525;Q6P452;P09525-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11;10;8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11;10;8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11;10;8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Annexin A4;Anne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xin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ANXA4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1.96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Q16222-2;Q16222-3;Q16222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Q16222-2;Q16222-3;Q16222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18;17;17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18;17;17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16;15;15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UDP</w:t>
            </w:r>
            <w:proofErr w:type="spellEnd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-N-</w:t>
            </w: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acetylhexosamine</w:t>
            </w:r>
            <w:proofErr w:type="spellEnd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pyrophosphorylase;UDP</w:t>
            </w:r>
            <w:proofErr w:type="spellEnd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-N-</w:t>
            </w: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acetylgalactosamine</w:t>
            </w:r>
            <w:proofErr w:type="spellEnd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pyrophosphorylase;UDP</w:t>
            </w:r>
            <w:proofErr w:type="spellEnd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-N-</w:t>
            </w: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acetylglucosamine</w:t>
            </w:r>
            <w:proofErr w:type="spellEnd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pyrophosphorylase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UAP1</w:t>
            </w:r>
            <w:proofErr w:type="spellEnd"/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1.92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P43490;A0A0C4DFS8;C9JF35;C9JG65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P43490;A0A0C4DFS8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21;13;1;1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21;13;1;1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21;13;1;1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Nicotinamide phosphoribosyltransferase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NAMPT</w:t>
            </w:r>
            <w:proofErr w:type="spellEnd"/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1.89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Q9BRT6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Q9BRT6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 xml:space="preserve">Protein LLP 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homolog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LLPH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1.87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P68366-2;P68366;C9JDS9;C9JEV8;C9JQ00;C9JJQ8;C9JDL2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P68366-2;P68366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39;39;13;9;9;9;6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4;4;0;3;3;3;2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4;4;0;3;3;3;2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Tubulin alpha-4A chain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TUBA4A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1.82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P18031;B4DSN5;REV__J3QSB5;REV__Q9Y3U8;REV__Q8IX04-6;REV__Q8IX04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P18031;B4DSN5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22;17;1;1;1;1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22;17;1;1;1;1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22;17;1;1;1;1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Tyrosine-protein phosphatase non-receptor type 1;Tyrosine-protein phosphatase non-receptor type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PTPN1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1.80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P08107;P08107-2;V9GZ37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P08107;P08107-2;V9GZ37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34;30;23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27;23;18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17;14;11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 xml:space="preserve">Heat shock 70 kDa protein </w:t>
            </w: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1A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HSPA1A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1.73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Q96PP9;Q6ZN66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Q96PP9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6;1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6;1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6;1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Guanylate-binding protein 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GBP4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1.73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Q96N66-2;Q96N66;Q96N66-3;M0R1Z5;A9C4B8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Q96N66-2;Q96N66;Q96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N66-3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5;5;4;1;1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5;5;4;1;1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5;5;4;1;1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 xml:space="preserve">Lysophospholipid 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acyltransferase 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MBOAT7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1.73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P32455;H3BNS1;F6X827;F6SPX6;H3BRX6;H3BP53;REV__CON__Q3TTY5;Q8N8V2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P32455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21;4;4;2;1;1;1;1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20;4;3;1;0;0;1;0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11;0;0;0;0;0;0;0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Interferon-induced guanylate-binding protein 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GBP1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1.60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Q01201;D6R992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Q01201;D6R992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6;5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6;5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6;5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 xml:space="preserve">Transcription factor </w:t>
            </w: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RelB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RELB</w:t>
            </w:r>
            <w:proofErr w:type="spellEnd"/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1.56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P11021;REV__H3BUZ0;REV__Q9NXD2-2;REV__Q9NXD2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P11021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66;1;1;1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65;1;1;1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65;1;1;1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78 kDa glucose-regulated protein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HSPA5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1.53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O60234;M0QYJ8;M0R0C1;M0QYG8;M0R1D2;M0QXC2;M0QX47;M0QXZ6;M0R2P2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O60234;M0QYJ8;M0R0C1;M0QYG8;M0R1D2;M0QXC2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15;14;11;9;9;8;5;1;1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15;14;11;9;9;8;5;1;1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13;12;9;7;7;8;5;1;1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Glia maturation factor gamma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GMFG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0.66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Q9Y5Q9;Q9Y5Q9-2;H7C0C0;F8WC64;H0YFI7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Q9Y5Q9;Q9Y5Q9-2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7;4;2;1;1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7;4;2;1;1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7;4;2;1;1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General transcription factor 3C polypepti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de 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GTF3C3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0.65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Q70J99;Q70J99-3;Q70J99-2;K7EN81;K7EMK8;K7EN29;K7EIH3;K7EM66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Q70J99;Q70J99-3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33;33;10;9;6;5;4;3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33;33;10;9;6;5;4;3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23;23;0;0;6;5;0;2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Protein unc-13 homolog D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UNC13D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0.65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P16150;C9JUK7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P16150;C9JUK7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10;7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10;7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10;7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Leukosialin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SPN</w:t>
            </w:r>
            <w:proofErr w:type="spellEnd"/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0.64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Q6UW63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Q6UW63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KDEL motif-containing protein 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KDELC1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0.64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Q7Z4Q2;Q7Z4Q2-2;Q7Z4Q2-3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Q7Z4Q2;Q7Z4Q2-2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7;5;2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7;5;2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7;5;2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HEAT repeat-containing protein 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HEATR3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0.64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A0A0A0MRM9;Q14978;Q14978-3;Q14978-2;S4R349;S4R402;S4R341;S4R3C2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A0A0A0MRM9;Q14978;Q14978-3;Q14978-2;S4R349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9;9;9;9;5;2;2;1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9;9;9;9;5;2;2;1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9;9;9;9;5;2;2;1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Nucleolar and coiled-body phosphoprotein 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NOLC1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0.63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E9PNW4;E9PR17;P13987;H0YET2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E9PNW4;E9PR17;P13987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5;5;5;2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5;5;5;2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5;5;5;2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CD59 glycoprotein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CD59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0.63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Q12789-3;Q12789;H3BU37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Q12789-3;Q12789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11;11;1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11;11;1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11;11;1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General transcript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ion factor 3C polypeptide 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GTF3C1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0.62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Q15758;M0QXM4;Q15758-3;Q15758-2;M0QX44;M0R144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Q15758;M0QXM4;Q15758-3;Q15758-2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9;8;6;6;3;1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9;8;6;6;3;1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9;8;6;6;3;1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Neutral amino acid transporter B(0);Amino acid transporter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SLC1A5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0.61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P43405;P43405-2;K7ERY4;P43403-2;Q8NFD2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P43405;P43405-2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40;37;1;1;1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40;37;1;1;1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38;35;0;0;0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Tyrosine-protein kinase SYK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SYK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0.61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O95810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O95810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Serum deprivation-response protein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SDPR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0.60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O15327;D6RJC3;E7EQN9;E9PCZ3;E9PHC0;E9PG59;O15327-2;H0YA10;D6RE59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O15327;D6RJC3;E7EQN9;E9PCZ3;E9PHC0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20;19;19;17;16;9;2;1;1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20;19;19;17;16;9;2;1;1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20;19;19;17;16;9;2;1;1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 xml:space="preserve">Type II inositol 3,4-bisphosphate 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4-phosphatase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INPP4B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0.60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Q01970;Q01970-2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Q01970;Q01970-2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7;4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6;3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6;3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1-phosphatidylinositol 4,5-bisphosphate phosphodiesterase beta-3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PLCB3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0.58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A0FGR8-2;H7BXI1;A0A087WXU3;A0FGR8;A0FGR8-6;A0FGR8-4;A0FGR8-5;Q68CJ9-4;Q68CJ9-2;Q68CJ9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A0FGR8-2;H7BXI1;A0A087WXU3;A0FGR8;A0FGR8-6;A0FGR8-4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33;32;32;32;31;17;15;1;1;1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33;32;32;32;31;17;15;1;1;1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33;32;32;32;31;17;15;1;1;1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Extended synaptotagmin-2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ESYT2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0.58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Q9HBI0;Q9HBI0-2;Q9HBI0-3;B0QYM9;B0QYN0;U3KQ67;Q9HBI0-5;Q9HBI0-4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Q9HBI0;Q9HBI0-2;Q9HBI0-3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10;9;6;1;1;1;1;1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10;9;6;1;1;1;1;1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10;9;6;1;1;1;1;1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Gamma-</w:t>
            </w: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parvin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PARVG</w:t>
            </w:r>
            <w:proofErr w:type="spellEnd"/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0.58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Q92692;Q92692-2;K7EKE8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Q92692;Q92692-2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14;9;6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14;9;6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14;9;6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Nectin-2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PVRL2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0.57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Q92614-4;Q92614;Q92614-2;Q92614-3;Q92614-5;H0YEV9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Q92614-4;Q92614;Q92614-2;Q92614-3;Q92614-5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66;66;65;63;56;9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66;66;65;63;56;9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65;65;64;62;55;9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Unconventional myosin-</w:t>
            </w: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XVIIIa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MYO18A</w:t>
            </w:r>
            <w:proofErr w:type="spellEnd"/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0.57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P51531-2;P51531;F6VDE0;F6XE55;F6XG14;B1ALF6;A0A0A0MT03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P51531-2;P51531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29;29;6;5;5;5;1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9;9;3;1;1;1;1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9;9;3;1;1;1;1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Probable global transcription activator SNF2L2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SMARCA2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0.56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Q9BV40;B8ZZT4;C9JXZ5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Q9BV40;B8ZZT4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3;2;1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3;2;1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3;2;1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Vesicle-associated membrane protein 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VAMP8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0.56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Q7LDG7;Q7LDG7-4;Q7LDG7-2;E7EM78;E7EMB4;E7EWQ7;A6NJ28;Q7LDG7-3;C9JZ82;A6NHE2;A8MVK8;A8MTF9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Q7LDG7;Q7LDG7-4;Q7LDG7-2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29;29;29;8;6;6;6;6;4;4;1;1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29;29;29;8;6;6;6;6;4;4;1;1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29;29;29;8;6;6;6;6;4;4;1;1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RAS guanyl-releasing protein 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RASGRP2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0.56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Q9BZL1;K7EQ43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Q9BZL1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7;1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7;1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7;1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Ubiquitin-like protein 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UBL5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0.56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P45973;F8VNY3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P45973;F8VNY3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6;3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5;3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5;3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Chromobox</w:t>
            </w:r>
            <w:proofErr w:type="spellEnd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 xml:space="preserve"> protein homolog 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CBX5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0.55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P50749;P50749-2;Q9H2L5-3;Q9H2L5;Q9H2L5-2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P50749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14;5;2;2;2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14;5;2;2;2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14;5;2;2;2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 xml:space="preserve">Ras association 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domain-containing protein 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RASSF2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0.55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Q8IV04;E9PSB7;Q8IV04-2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Q8IV04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7;3;2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7;3;2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7;3;2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Carabin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TBC1D10C</w:t>
            </w:r>
            <w:proofErr w:type="spellEnd"/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0.55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Q86W42-3;Q86W42;Q86W42-2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Q86W42-3;Q86W42;Q86W42-2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6;6;4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6;6;4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6;6;4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THO complex subunit 6 homolog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THOC6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0.54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P08754;P19087;P11488;P09471;A8MTJ3;A0A087WTB6;A2A2R6;Q5JWD1;H0Y7E8;H3BTM2;A0A087WZE5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P08754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12;3;2;2;2;1;1;1;1;1;1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4;0;0;0;0;0;0;0;0;0;0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4;0;0;0;0;0;0;0;0;0;0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Guanine nucleotide-binding protein G(k) subunit alpha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GNAI3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0.54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Q92686;P17677;P17677-2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Q92686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3;1;1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3;1;1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3;1;1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Neurogranin;NEUG</w:t>
            </w:r>
            <w:proofErr w:type="spellEnd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(55-78)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NRGN</w:t>
            </w:r>
            <w:proofErr w:type="spellEnd"/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0.54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A6NJT0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A6NJT0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Homeobox protein unc-4 homolog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UNCX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0.53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G5E953;Q13615-3;Q13615-2;Q13615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G5E953;Q13615-3;Q13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615-2;Q13615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5;5;5;5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5;5;5;5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5;5;5;5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Myotubularin-rela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ted protein 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MTMR3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0.53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P16070-18;P16070-12;P16070-14;P16070-13;P16070-11;P16070-10;P16070-16;P16070-8;P16070-17;P16070-6;P16070-4;P16070-3;P16070-7;P16070-5;P16070;H0YD13;H0Y2P0;H0YDW7;H0YCV9;H0Y5E4;P16070-15;P16070-9;H0YE40;E9PKC6;H0YDX6;Q86UZ1;H0YD17;P16070-19;H0YD90;J3KN83;H0YEV3;H0YEU1;H0YF08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P16070-18;P16070-12;P16070-14;P16070-13;P16070-11;P16070-10;P16070-16;P16070-8;P16070-17;P16070-6;P16070-4;P16070-3;P16070-7;P16070-5;P16070;H0YD13;H0Y2P0;H0YDW7;H0YCV9;H0Y5E4;P16070-15;P16070-9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18;18;18;18;18;18;18;18;18;18;18;18;18;18;18;15;14;10;10;10;10;10;8;6;6;5;5;5;3;3;3;3;1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18;18;18;18;18;18;18;18;18;18;18;18;18;18;18;15;14;10;10;10;10;10;8;6;6;5;5;5;3;3;3;3;1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18;18;18;18;18;18;18;18;18;18;18;18;18;18;18;15;14;10;10;10;10;10;8;6;6;5;5;5;3;3;3;3;1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CD44 antigen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CD44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0.52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P22087;M0QXL5;M0R299;M0R2Q4;M0R0P1;M0R2U2;M0R1H0;M0R2B0;M0QXC9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P22087;M0QXL5;M0R299;M0R2Q4;M0R0P1;M0R2U2;M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0R1H0;M0R2B0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18;17;15;14;13;11;11;11;1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18;17;15;14;13;11;11;11;1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15;14;12;12;11;10;10;10;1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rRNA 2-O-methyltransferase fibrillarin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FBL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0.51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Q9Y6H1;Q5T1J5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Q9Y6H1;Q5T1J5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6;5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6;5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6;5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Coiled-coil-helix-coiled-coil-helix domain-containing protein 2;Putative coiled-coil-helix-coiled-coil-helix domain-containing protein CHCHD2P9, mitochondrial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CHCHD2;CHCHD2P9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0.51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P37268;E9PNM1;P37268-2;P37268-3;P37268-5;P37268-4;E9PJG4;E9PS69;E9PQ90;E9PNJ2;E9PSH1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P37268;E9PNM1;P37268-2;P37268-3;P37268-5;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P37268-4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20;19;16;15;15;13;9;7;1;1;1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20;19;16;15;15;13;9;7;1;1;1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20;19;16;15;15;13;9;7;1;1;1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Squalene synthase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FDFT1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0.51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P27701;P27701-2;E9PJC7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P27701;P27701-2;E9PJC7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5;4;3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5;4;3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5;4;3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 xml:space="preserve">CD82 </w:t>
            </w: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antigen;Tetraspanin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CD82</w:t>
            </w:r>
            <w:proofErr w:type="spellEnd"/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0.50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O00161;H3BV99;H3BP15;H3BQY9;O00161-2;H3BM38;H3BNE1;H3BR18;H3BPJ0;H3BR99;H3BNG6;H3BU94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O00161;H3BV99;H3BP15;H3BQY9;O00161-2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11;7;7;7;7;5;4;4;4;2;1;1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11;7;7;7;7;5;4;4;4;2;1;1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11;7;7;7;7;5;4;4;4;2;1;1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 xml:space="preserve">Synaptosomal-associated protein </w:t>
            </w: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23;Synaptosomal</w:t>
            </w:r>
            <w:proofErr w:type="spellEnd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-associated protein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SNAP23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0.49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P14209;A0A096LP69;P14209-3;A8MQT7;H7C2F2;P14209-2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P14209;A0A096LP69;P14209-3;A8MQT7;H7C2F2;P14209-2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5;4;4;3;3;3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5;4;4;3;3;3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5;4;4;3;3;3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CD99 antigen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CD99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0.49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K7EKM7;O75264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K7EKM7;O75264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4;4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4;4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4;4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Small integral membrane protein 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SMIM24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0.49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Q99622;U3KQ85;F5GXW5;U3KQ07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Q99622;U3KQ85;F5GXW5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3;2;2;1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3;2;2;1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3;2;2;1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Protein C10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C12orf57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0.48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Q13601;Q13601-2;A0A087WZC7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Q13601;Q13601-2;A0A087WZC7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6;5;3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6;5;3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6;5;3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 xml:space="preserve">KRR1 small subunit </w:t>
            </w: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processome</w:t>
            </w:r>
            <w:proofErr w:type="spellEnd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 xml:space="preserve"> component homolog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KRR1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0.48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Q12788;J3KNP2;A0A087WYP7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Q12788;J3KNP2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6;5;1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6;5;1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6;5;1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Transducin beta-like protein 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TBL3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0.47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B4DGU4;P35222;P35222-2;E7EMJ5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B4DGU4;P35222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14;14;3;1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14;14;3;1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11;11;2;1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Catenin beta-1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CTNNB1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0.47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Q8TCZ2-3;Q8TCZ2-2;Q8TCZ2;Q8TCZ2-5;H0Y4H3;Q8TCZ2-6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Q8TCZ2-3;Q8TCZ2-2;Q8TCZ2;Q8TCZ2-5;H0Y4H3;Q8TCZ2-6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4;4;4;4;2;2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4;4;4;4;2;2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4;4;4;4;2;2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CD99 antigen-like protein 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CD99L2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0.47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J3QRU1;P07947;P12931;P12931-2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J3QRU1;P07947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8;8;3;3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6;6;1;1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6;6;1;1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 xml:space="preserve">Non-specific protein-tyrosine </w:t>
            </w: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kinase;Tyrosine</w:t>
            </w:r>
            <w:proofErr w:type="spellEnd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-pr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otein kinase Yes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YES1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0.46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A0A0C4DFL7;Q16850;Q16850-2;H7C0D0;C9IYR8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A0A0C4DFL7;Q16850;Q16850-2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10;10;7;4;1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10;10;7;4;1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10;10;7;4;1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Lanosterol 14-alpha demethylase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CYP51A1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0.45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O00567;Q5JXT2;H0YDU4;H0Y653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O00567;Q5JXT2;H0YDU4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20;11;10;9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20;11;10;9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20;11;10;9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Nucleolar protein 56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NOP56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0.45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Q9Y2X3;H7BZ72;F8WED0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Q9Y2X3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14;5;1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14;5;1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14;5;1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Nucleolar protein 58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NOP58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0.44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O95816;O95816-2;Q9UL42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O95816;O95816-2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11;10;1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11;10;1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10;9;0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BAG family molecular chaperone regulator 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BAG2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0.44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P56202;E9PI30;H0YDT2;J3QLB4;D6RAR2;D6RFL2;J3KTA2;D6RHE0;A0A087WSZ7;A8MSI8;Q08499-5;Q08499-8;Q08499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-4;Q08499-3;Q08499-2;Q08499-10;Q08499-9;Q08499-11;Q08499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P56202;E9PI30;H0YDT2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20;16;10;1;1;1;1;1;1;1;1;1;1;1;1;1;1;1;1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20;16;10;1;1;1;1;1;1;1;1;1;1;1;1;1;1;1;1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19;15;10;0;0;0;0;0;0;0;0;0;0;0;0;0;0;0;0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Cathepsin W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CTSW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0.44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B0I1T2;B0I1T2-4;B0I1T2-3;F8WEW9;B0I1T2-2;J3KRL0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B0I1T2;B0I1T2-4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57;35;21;7;7;2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57;35;21;7;7;2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55;33;19;5;5;0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Unconventional myosin-</w:t>
            </w: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Ig;Minor</w:t>
            </w:r>
            <w:proofErr w:type="spellEnd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 xml:space="preserve"> histocompatibility antigen HA-2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MYO1G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0.43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Q9NUN5-4;Q9NUN5-2;Q9NUN5-3;Q9NUN5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Q9NUN5-4;Q9NUN5-2;Q9NUN5-3;Q9NUN5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1;1;1;1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1;1;1;1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1;1;1;1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Probable lysosomal cobalamin transporter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LMBRD1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0.42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P26447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P26447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Protein S100-A4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S100A4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0.41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Q9Y605;A0A087WTY9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Q9Y605;A0A087WTY9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2;1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2;1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2;1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MORF4 family-associated protein 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MRFAP1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0.41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O60262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O60262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Guanine nucleotid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e-binding protein G(I)/G(S)/G(O) subunit gamma-7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GNG7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0.38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P13591;A0A087WX77;A0A087WV75;P13591-5;A0A087WWJ5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P13591;A0A087WX77;A0A087WV75;P13591-5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37;36;34;24;15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37;36;34;24;15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2;2;0;2;0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Neural cell adhesion molecule 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NCAM1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0.38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O95864;O95864-3;O95864-4;O95864-2;E5RGD8;E9PPZ4;E9PQC2;E9PKP8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O95864;O95864-3;O95864-4;O95864-2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17;14;11;11;2;1;1;1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17;14;11;11;2;1;1;1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11;8;7;7;0;0;0;0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Fatty acid desaturase 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FADS2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0.38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P62805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P62805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Histone H4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HIST1H4A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0.38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Q9NWQ8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Q9NWQ8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Phosphoprotein associated with glycosphingolipid-enriched microdomains 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PAG1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0.36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E9PJK1;E9PRJ8;H0YDL9;H0YDJ9;E9PIF1;A6NMH8;P60033;E9PM31;H0YEE2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E9PJK1;E9PRJ8;H0YDL9;H0YDJ9;E9PIF1;A6NMH8;P60033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3;3;3;3;3;3;3;1;1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3;3;3;3;3;3;3;1;1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3;3;3;3;3;3;3;1;1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Tetraspanin;CD81 antigen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CD81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0.35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P68431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P68431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Histone H3.1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HIST1H3A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0.34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Q658P3-3;Q658P3;Q658P3-2;B8ZZX6;Q658P3-4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Q658P3-3;Q658P3;Q658P3-2;B8ZZX6;Q658P3-4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4;4;4;3;3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4;4;4;3;3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4;4;4;3;3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Metalloreductase</w:t>
            </w:r>
            <w:proofErr w:type="spellEnd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STEAP3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STEAP3</w:t>
            </w:r>
            <w:proofErr w:type="spellEnd"/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0.34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O43736-2;O43736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O43736-2;O43736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10;10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10;10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10;10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Integral membrane protein 2A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ITM2A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0.33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H0YKX3;Q15004;H0YMA4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H0YKX3;Q15004;H0YMA4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4;4;3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4;4;3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4;4;3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PCNA-associated factor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KIAA0101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0.31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P07948;E5RJ37;C9JM54;C9J6K3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P07948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27;8;1;1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27;8;1;1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3;3;0;0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Tyrosine-protein kinase Lyn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LYN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0.30</w:t>
            </w:r>
          </w:p>
        </w:tc>
      </w:tr>
      <w:tr w:rsidR="00B66473" w:rsidRPr="00434409" w:rsidTr="00BE7A73">
        <w:trPr>
          <w:trHeight w:val="280"/>
        </w:trPr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Q6YHK3-4;Q6YHK3;Q6YHK3-2;Q6YHK3-3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Q6YHK3-4;Q6YHK3;Q6YHK3-2;Q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6YHK3-3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12;12;10;8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12;12;10;8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12;12;10;8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CD109 antigen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CD109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66473" w:rsidRPr="00434409" w:rsidRDefault="00B664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0.25</w:t>
            </w:r>
          </w:p>
        </w:tc>
      </w:tr>
    </w:tbl>
    <w:p w:rsidR="00E543B2" w:rsidRPr="00434409" w:rsidRDefault="00E543B2" w:rsidP="00E543B2">
      <w:pPr>
        <w:rPr>
          <w:rFonts w:ascii="Times New Roman" w:hAnsi="Times New Roman" w:cs="Times New Roman"/>
          <w:sz w:val="20"/>
          <w:szCs w:val="20"/>
        </w:rPr>
      </w:pPr>
    </w:p>
    <w:p w:rsidR="00434409" w:rsidRPr="00434409" w:rsidRDefault="00434409" w:rsidP="00E543B2">
      <w:pPr>
        <w:rPr>
          <w:rFonts w:ascii="Times New Roman" w:hAnsi="Times New Roman" w:cs="Times New Roman"/>
          <w:sz w:val="20"/>
          <w:szCs w:val="20"/>
        </w:rPr>
      </w:pPr>
    </w:p>
    <w:p w:rsidR="00434409" w:rsidRDefault="00434409" w:rsidP="00E543B2">
      <w:pPr>
        <w:rPr>
          <w:rFonts w:ascii="Times New Roman" w:hAnsi="Times New Roman" w:cs="Times New Roman"/>
          <w:sz w:val="20"/>
          <w:szCs w:val="20"/>
        </w:rPr>
      </w:pPr>
    </w:p>
    <w:p w:rsidR="00AF2F73" w:rsidRPr="00434409" w:rsidRDefault="00AF2F73" w:rsidP="00E543B2">
      <w:pPr>
        <w:rPr>
          <w:rFonts w:ascii="Times New Roman" w:hAnsi="Times New Roman" w:cs="Times New Roman"/>
          <w:sz w:val="20"/>
          <w:szCs w:val="20"/>
        </w:rPr>
      </w:pPr>
    </w:p>
    <w:p w:rsidR="00401E4F" w:rsidRPr="00A05D75" w:rsidRDefault="00401E4F" w:rsidP="00401E4F">
      <w:pPr>
        <w:rPr>
          <w:rFonts w:ascii="Times New Roman" w:eastAsia="SimSun" w:hAnsi="Times New Roman" w:cs="Times New Roman"/>
          <w:b/>
          <w:sz w:val="20"/>
          <w:szCs w:val="20"/>
        </w:rPr>
      </w:pPr>
      <w:r w:rsidRPr="00434409">
        <w:rPr>
          <w:rFonts w:ascii="Times New Roman" w:eastAsia="SimSun" w:hAnsi="Times New Roman" w:cs="Times New Roman"/>
          <w:b/>
          <w:sz w:val="20"/>
          <w:szCs w:val="20"/>
        </w:rPr>
        <w:t xml:space="preserve">Table </w:t>
      </w:r>
      <w:proofErr w:type="spellStart"/>
      <w:r w:rsidR="003B1DB9">
        <w:rPr>
          <w:rFonts w:ascii="Times New Roman" w:eastAsia="SimSun" w:hAnsi="Times New Roman" w:cs="Times New Roman"/>
          <w:b/>
          <w:sz w:val="20"/>
          <w:szCs w:val="20"/>
        </w:rPr>
        <w:t>S</w:t>
      </w:r>
      <w:r>
        <w:rPr>
          <w:rFonts w:ascii="Times New Roman" w:eastAsia="SimSun" w:hAnsi="Times New Roman" w:cs="Times New Roman"/>
          <w:b/>
          <w:sz w:val="20"/>
          <w:szCs w:val="20"/>
        </w:rPr>
        <w:t>2</w:t>
      </w:r>
      <w:proofErr w:type="spellEnd"/>
      <w:r w:rsidRPr="00A05D75">
        <w:rPr>
          <w:rFonts w:ascii="Times New Roman" w:eastAsia="SimSun" w:hAnsi="Times New Roman" w:cs="Times New Roman"/>
          <w:b/>
          <w:sz w:val="20"/>
          <w:szCs w:val="20"/>
        </w:rPr>
        <w:t>. The top 10 upregulated proteins in KG1a after co-culture with HS5</w:t>
      </w:r>
      <w:r w:rsidRPr="00EE7687">
        <w:rPr>
          <w:rFonts w:ascii="Times New Roman" w:eastAsia="SimSun" w:hAnsi="Times New Roman" w:cs="Times New Roman"/>
          <w:b/>
          <w:sz w:val="20"/>
          <w:szCs w:val="20"/>
        </w:rPr>
        <w:t>.</w:t>
      </w:r>
    </w:p>
    <w:p w:rsidR="00401E4F" w:rsidRPr="00F2064D" w:rsidRDefault="00401E4F" w:rsidP="00401E4F">
      <w:pPr>
        <w:rPr>
          <w:rFonts w:ascii="Times New Roman" w:hAnsi="Times New Roman" w:cs="Times New Roman"/>
          <w:sz w:val="20"/>
          <w:szCs w:val="20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bottom w:val="single" w:sz="4" w:space="0" w:color="auto"/>
        </w:tblBorders>
        <w:tblLayout w:type="fixed"/>
        <w:tblLook w:val="04A0"/>
      </w:tblPr>
      <w:tblGrid>
        <w:gridCol w:w="1839"/>
        <w:gridCol w:w="5107"/>
        <w:gridCol w:w="2080"/>
      </w:tblGrid>
      <w:tr w:rsidR="00401E4F" w:rsidRPr="00F2064D" w:rsidTr="00401E4F">
        <w:trPr>
          <w:trHeight w:val="280"/>
        </w:trPr>
        <w:tc>
          <w:tcPr>
            <w:tcW w:w="1839" w:type="dxa"/>
            <w:tcBorders>
              <w:bottom w:val="single" w:sz="4" w:space="0" w:color="auto"/>
            </w:tcBorders>
          </w:tcPr>
          <w:p w:rsidR="00401E4F" w:rsidRPr="00F2064D" w:rsidRDefault="00401E4F" w:rsidP="00401E4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2064D">
              <w:rPr>
                <w:rFonts w:ascii="Times New Roman" w:hAnsi="Times New Roman" w:cs="Times New Roman"/>
                <w:sz w:val="20"/>
                <w:szCs w:val="20"/>
              </w:rPr>
              <w:t>Gene names</w:t>
            </w:r>
          </w:p>
        </w:tc>
        <w:tc>
          <w:tcPr>
            <w:tcW w:w="5107" w:type="dxa"/>
            <w:tcBorders>
              <w:bottom w:val="single" w:sz="4" w:space="0" w:color="auto"/>
            </w:tcBorders>
          </w:tcPr>
          <w:p w:rsidR="00401E4F" w:rsidRPr="00256BB1" w:rsidRDefault="00401E4F" w:rsidP="00401E4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56BB1">
              <w:rPr>
                <w:rFonts w:ascii="Times New Roman" w:hAnsi="Times New Roman" w:cs="Times New Roman"/>
                <w:sz w:val="20"/>
                <w:szCs w:val="20"/>
              </w:rPr>
              <w:t>Protein descriptions</w:t>
            </w:r>
          </w:p>
          <w:p w:rsidR="00401E4F" w:rsidRPr="00F2064D" w:rsidRDefault="00401E4F" w:rsidP="00401E4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0" w:type="dxa"/>
            <w:tcBorders>
              <w:bottom w:val="single" w:sz="4" w:space="0" w:color="auto"/>
            </w:tcBorders>
            <w:noWrap/>
            <w:hideMark/>
          </w:tcPr>
          <w:p w:rsidR="00401E4F" w:rsidRPr="00256BB1" w:rsidRDefault="00401E4F" w:rsidP="00401E4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56BB1">
              <w:rPr>
                <w:rFonts w:ascii="Times New Roman" w:hAnsi="Times New Roman" w:cs="Times New Roman"/>
                <w:sz w:val="20"/>
                <w:szCs w:val="20"/>
              </w:rPr>
              <w:t>Mean SILAC ratio(</w:t>
            </w:r>
            <m:oMath>
              <m:f>
                <m:fPr>
                  <m:ctrlPr>
                    <w:rPr>
                      <w:rFonts w:ascii="Cambria Math" w:hAnsi="Cambria Math" w:cs="Times New Roman"/>
                      <w:b/>
                      <w:bCs/>
                      <w:i/>
                      <w:iCs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20"/>
                      <w:szCs w:val="20"/>
                    </w:rPr>
                    <m:t>Heavy(H)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20"/>
                      <w:szCs w:val="20"/>
                    </w:rPr>
                    <m:t>Medium(M)</m:t>
                  </m:r>
                </m:den>
              </m:f>
            </m:oMath>
            <w:r w:rsidRPr="00256BB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401E4F" w:rsidRPr="00F2064D" w:rsidRDefault="00401E4F" w:rsidP="00401E4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01E4F" w:rsidRPr="00F2064D" w:rsidTr="00401E4F">
        <w:trPr>
          <w:trHeight w:val="280"/>
        </w:trPr>
        <w:tc>
          <w:tcPr>
            <w:tcW w:w="1839" w:type="dxa"/>
            <w:tcBorders>
              <w:top w:val="single" w:sz="4" w:space="0" w:color="auto"/>
            </w:tcBorders>
          </w:tcPr>
          <w:p w:rsidR="00401E4F" w:rsidRPr="00F2064D" w:rsidRDefault="00401E4F" w:rsidP="00401E4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2064D">
              <w:rPr>
                <w:rFonts w:ascii="Times New Roman" w:hAnsi="Times New Roman" w:cs="Times New Roman"/>
                <w:sz w:val="20"/>
                <w:szCs w:val="20"/>
              </w:rPr>
              <w:t>SERPINB2</w:t>
            </w:r>
          </w:p>
        </w:tc>
        <w:tc>
          <w:tcPr>
            <w:tcW w:w="5107" w:type="dxa"/>
            <w:tcBorders>
              <w:top w:val="single" w:sz="4" w:space="0" w:color="auto"/>
            </w:tcBorders>
          </w:tcPr>
          <w:p w:rsidR="00401E4F" w:rsidRPr="00F2064D" w:rsidRDefault="00401E4F" w:rsidP="00401E4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2064D">
              <w:rPr>
                <w:rFonts w:ascii="Times New Roman" w:hAnsi="Times New Roman" w:cs="Times New Roman"/>
                <w:sz w:val="20"/>
                <w:szCs w:val="20"/>
              </w:rPr>
              <w:t>Plasminogen activator inhibitor 2</w:t>
            </w:r>
          </w:p>
        </w:tc>
        <w:tc>
          <w:tcPr>
            <w:tcW w:w="2080" w:type="dxa"/>
            <w:tcBorders>
              <w:top w:val="single" w:sz="4" w:space="0" w:color="auto"/>
            </w:tcBorders>
            <w:noWrap/>
            <w:hideMark/>
          </w:tcPr>
          <w:p w:rsidR="00401E4F" w:rsidRPr="00F2064D" w:rsidRDefault="00401E4F" w:rsidP="00401E4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2064D">
              <w:rPr>
                <w:rFonts w:ascii="Times New Roman" w:hAnsi="Times New Roman" w:cs="Times New Roman"/>
                <w:sz w:val="20"/>
                <w:szCs w:val="20"/>
              </w:rPr>
              <w:t>382.27</w:t>
            </w:r>
          </w:p>
        </w:tc>
      </w:tr>
      <w:tr w:rsidR="00401E4F" w:rsidRPr="00F2064D" w:rsidTr="00401E4F">
        <w:trPr>
          <w:trHeight w:val="280"/>
        </w:trPr>
        <w:tc>
          <w:tcPr>
            <w:tcW w:w="1839" w:type="dxa"/>
          </w:tcPr>
          <w:p w:rsidR="00401E4F" w:rsidRPr="00F2064D" w:rsidRDefault="00401E4F" w:rsidP="00401E4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2064D">
              <w:rPr>
                <w:rFonts w:ascii="Times New Roman" w:hAnsi="Times New Roman" w:cs="Times New Roman"/>
                <w:sz w:val="20"/>
                <w:szCs w:val="20"/>
              </w:rPr>
              <w:t>LMNA</w:t>
            </w:r>
          </w:p>
        </w:tc>
        <w:tc>
          <w:tcPr>
            <w:tcW w:w="5107" w:type="dxa"/>
          </w:tcPr>
          <w:p w:rsidR="00401E4F" w:rsidRPr="00F2064D" w:rsidRDefault="00401E4F" w:rsidP="00401E4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2064D">
              <w:rPr>
                <w:rFonts w:ascii="Times New Roman" w:hAnsi="Times New Roman" w:cs="Times New Roman"/>
                <w:sz w:val="20"/>
                <w:szCs w:val="20"/>
              </w:rPr>
              <w:t>Prelamin</w:t>
            </w:r>
            <w:proofErr w:type="spellEnd"/>
            <w:r w:rsidRPr="00F2064D">
              <w:rPr>
                <w:rFonts w:ascii="Times New Roman" w:hAnsi="Times New Roman" w:cs="Times New Roman"/>
                <w:sz w:val="20"/>
                <w:szCs w:val="20"/>
              </w:rPr>
              <w:t>-A/</w:t>
            </w:r>
            <w:proofErr w:type="spellStart"/>
            <w:r w:rsidRPr="00F2064D">
              <w:rPr>
                <w:rFonts w:ascii="Times New Roman" w:hAnsi="Times New Roman" w:cs="Times New Roman"/>
                <w:sz w:val="20"/>
                <w:szCs w:val="20"/>
              </w:rPr>
              <w:t>C;Lamin</w:t>
            </w:r>
            <w:proofErr w:type="spellEnd"/>
            <w:r w:rsidRPr="00F2064D">
              <w:rPr>
                <w:rFonts w:ascii="Times New Roman" w:hAnsi="Times New Roman" w:cs="Times New Roman"/>
                <w:sz w:val="20"/>
                <w:szCs w:val="20"/>
              </w:rPr>
              <w:t>-A/C</w:t>
            </w:r>
          </w:p>
        </w:tc>
        <w:tc>
          <w:tcPr>
            <w:tcW w:w="2080" w:type="dxa"/>
            <w:noWrap/>
            <w:hideMark/>
          </w:tcPr>
          <w:p w:rsidR="00401E4F" w:rsidRPr="00F2064D" w:rsidRDefault="00401E4F" w:rsidP="00401E4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2064D">
              <w:rPr>
                <w:rFonts w:ascii="Times New Roman" w:hAnsi="Times New Roman" w:cs="Times New Roman"/>
                <w:sz w:val="20"/>
                <w:szCs w:val="20"/>
              </w:rPr>
              <w:t>319.07</w:t>
            </w:r>
          </w:p>
        </w:tc>
      </w:tr>
      <w:tr w:rsidR="00401E4F" w:rsidRPr="00F2064D" w:rsidTr="00401E4F">
        <w:trPr>
          <w:trHeight w:val="280"/>
        </w:trPr>
        <w:tc>
          <w:tcPr>
            <w:tcW w:w="1839" w:type="dxa"/>
          </w:tcPr>
          <w:p w:rsidR="00401E4F" w:rsidRPr="00F2064D" w:rsidRDefault="00401E4F" w:rsidP="00401E4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2064D">
              <w:rPr>
                <w:rFonts w:ascii="Times New Roman" w:hAnsi="Times New Roman" w:cs="Times New Roman"/>
                <w:sz w:val="20"/>
                <w:szCs w:val="20"/>
              </w:rPr>
              <w:t>CKAP4</w:t>
            </w:r>
            <w:proofErr w:type="spellEnd"/>
          </w:p>
        </w:tc>
        <w:tc>
          <w:tcPr>
            <w:tcW w:w="5107" w:type="dxa"/>
          </w:tcPr>
          <w:p w:rsidR="00401E4F" w:rsidRPr="00F2064D" w:rsidRDefault="00401E4F" w:rsidP="00401E4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2064D">
              <w:rPr>
                <w:rFonts w:ascii="Times New Roman" w:hAnsi="Times New Roman" w:cs="Times New Roman"/>
                <w:sz w:val="20"/>
                <w:szCs w:val="20"/>
              </w:rPr>
              <w:t>Cytoskeleton-associated protein 4</w:t>
            </w:r>
          </w:p>
        </w:tc>
        <w:tc>
          <w:tcPr>
            <w:tcW w:w="2080" w:type="dxa"/>
            <w:noWrap/>
            <w:hideMark/>
          </w:tcPr>
          <w:p w:rsidR="00401E4F" w:rsidRPr="00F2064D" w:rsidRDefault="00401E4F" w:rsidP="00401E4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2064D">
              <w:rPr>
                <w:rFonts w:ascii="Times New Roman" w:hAnsi="Times New Roman" w:cs="Times New Roman"/>
                <w:sz w:val="20"/>
                <w:szCs w:val="20"/>
              </w:rPr>
              <w:t>171.75</w:t>
            </w:r>
          </w:p>
        </w:tc>
      </w:tr>
      <w:tr w:rsidR="00401E4F" w:rsidRPr="00F2064D" w:rsidTr="00401E4F">
        <w:trPr>
          <w:trHeight w:val="280"/>
        </w:trPr>
        <w:tc>
          <w:tcPr>
            <w:tcW w:w="1839" w:type="dxa"/>
          </w:tcPr>
          <w:p w:rsidR="00401E4F" w:rsidRPr="00F2064D" w:rsidRDefault="00401E4F" w:rsidP="00401E4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2064D">
              <w:rPr>
                <w:rFonts w:ascii="Times New Roman" w:hAnsi="Times New Roman" w:cs="Times New Roman"/>
                <w:sz w:val="20"/>
                <w:szCs w:val="20"/>
              </w:rPr>
              <w:t>ANXA2;ANXA2P2</w:t>
            </w:r>
          </w:p>
        </w:tc>
        <w:tc>
          <w:tcPr>
            <w:tcW w:w="5107" w:type="dxa"/>
          </w:tcPr>
          <w:p w:rsidR="00401E4F" w:rsidRPr="00F2064D" w:rsidRDefault="00401E4F" w:rsidP="00401E4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2064D">
              <w:rPr>
                <w:rFonts w:ascii="Times New Roman" w:hAnsi="Times New Roman" w:cs="Times New Roman"/>
                <w:sz w:val="20"/>
                <w:szCs w:val="20"/>
              </w:rPr>
              <w:t>Annexin A2;Annexin;Putative annexin A2-like protein</w:t>
            </w:r>
          </w:p>
        </w:tc>
        <w:tc>
          <w:tcPr>
            <w:tcW w:w="2080" w:type="dxa"/>
            <w:noWrap/>
            <w:hideMark/>
          </w:tcPr>
          <w:p w:rsidR="00401E4F" w:rsidRPr="00F2064D" w:rsidRDefault="00401E4F" w:rsidP="00401E4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2064D">
              <w:rPr>
                <w:rFonts w:ascii="Times New Roman" w:hAnsi="Times New Roman" w:cs="Times New Roman"/>
                <w:sz w:val="20"/>
                <w:szCs w:val="20"/>
              </w:rPr>
              <w:t>154.33</w:t>
            </w:r>
          </w:p>
        </w:tc>
      </w:tr>
      <w:tr w:rsidR="00401E4F" w:rsidRPr="00F2064D" w:rsidTr="00401E4F">
        <w:trPr>
          <w:trHeight w:val="280"/>
        </w:trPr>
        <w:tc>
          <w:tcPr>
            <w:tcW w:w="1839" w:type="dxa"/>
          </w:tcPr>
          <w:p w:rsidR="00401E4F" w:rsidRPr="00F2064D" w:rsidRDefault="00401E4F" w:rsidP="00401E4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2064D">
              <w:rPr>
                <w:rFonts w:ascii="Times New Roman" w:hAnsi="Times New Roman" w:cs="Times New Roman"/>
                <w:sz w:val="20"/>
                <w:szCs w:val="20"/>
              </w:rPr>
              <w:t>AHNAK</w:t>
            </w:r>
          </w:p>
        </w:tc>
        <w:tc>
          <w:tcPr>
            <w:tcW w:w="5107" w:type="dxa"/>
          </w:tcPr>
          <w:p w:rsidR="00401E4F" w:rsidRPr="00F2064D" w:rsidRDefault="00401E4F" w:rsidP="00401E4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2064D">
              <w:rPr>
                <w:rFonts w:ascii="Times New Roman" w:hAnsi="Times New Roman" w:cs="Times New Roman"/>
                <w:sz w:val="20"/>
                <w:szCs w:val="20"/>
              </w:rPr>
              <w:t>Neuroblast differentiation-associated protein AHNAK</w:t>
            </w:r>
          </w:p>
        </w:tc>
        <w:tc>
          <w:tcPr>
            <w:tcW w:w="2080" w:type="dxa"/>
            <w:noWrap/>
            <w:hideMark/>
          </w:tcPr>
          <w:p w:rsidR="00401E4F" w:rsidRPr="00F2064D" w:rsidRDefault="00401E4F" w:rsidP="00401E4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2064D">
              <w:rPr>
                <w:rFonts w:ascii="Times New Roman" w:hAnsi="Times New Roman" w:cs="Times New Roman"/>
                <w:sz w:val="20"/>
                <w:szCs w:val="20"/>
              </w:rPr>
              <w:t>108.68</w:t>
            </w:r>
          </w:p>
        </w:tc>
      </w:tr>
      <w:tr w:rsidR="00401E4F" w:rsidRPr="00F2064D" w:rsidTr="00401E4F">
        <w:trPr>
          <w:trHeight w:val="280"/>
        </w:trPr>
        <w:tc>
          <w:tcPr>
            <w:tcW w:w="1839" w:type="dxa"/>
          </w:tcPr>
          <w:p w:rsidR="00401E4F" w:rsidRPr="00F2064D" w:rsidRDefault="00401E4F" w:rsidP="00401E4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2064D">
              <w:rPr>
                <w:rFonts w:ascii="Times New Roman" w:hAnsi="Times New Roman" w:cs="Times New Roman"/>
                <w:sz w:val="20"/>
                <w:szCs w:val="20"/>
              </w:rPr>
              <w:t>TFPI2</w:t>
            </w:r>
          </w:p>
        </w:tc>
        <w:tc>
          <w:tcPr>
            <w:tcW w:w="5107" w:type="dxa"/>
          </w:tcPr>
          <w:p w:rsidR="00401E4F" w:rsidRPr="00F2064D" w:rsidRDefault="00401E4F" w:rsidP="00401E4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2064D">
              <w:rPr>
                <w:rFonts w:ascii="Times New Roman" w:hAnsi="Times New Roman" w:cs="Times New Roman"/>
                <w:sz w:val="20"/>
                <w:szCs w:val="20"/>
              </w:rPr>
              <w:t>Tissue factor pathway inhibitor 2</w:t>
            </w:r>
          </w:p>
        </w:tc>
        <w:tc>
          <w:tcPr>
            <w:tcW w:w="2080" w:type="dxa"/>
            <w:noWrap/>
            <w:hideMark/>
          </w:tcPr>
          <w:p w:rsidR="00401E4F" w:rsidRPr="00F2064D" w:rsidRDefault="00401E4F" w:rsidP="00401E4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2064D">
              <w:rPr>
                <w:rFonts w:ascii="Times New Roman" w:hAnsi="Times New Roman" w:cs="Times New Roman"/>
                <w:sz w:val="20"/>
                <w:szCs w:val="20"/>
              </w:rPr>
              <w:t>20.66</w:t>
            </w:r>
          </w:p>
        </w:tc>
      </w:tr>
      <w:tr w:rsidR="00401E4F" w:rsidRPr="00F2064D" w:rsidTr="00401E4F">
        <w:trPr>
          <w:trHeight w:val="280"/>
        </w:trPr>
        <w:tc>
          <w:tcPr>
            <w:tcW w:w="1839" w:type="dxa"/>
          </w:tcPr>
          <w:p w:rsidR="00401E4F" w:rsidRPr="00F2064D" w:rsidRDefault="00401E4F" w:rsidP="00401E4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2064D">
              <w:rPr>
                <w:rFonts w:ascii="Times New Roman" w:hAnsi="Times New Roman" w:cs="Times New Roman"/>
                <w:sz w:val="20"/>
                <w:szCs w:val="20"/>
              </w:rPr>
              <w:t>TPM1</w:t>
            </w:r>
          </w:p>
        </w:tc>
        <w:tc>
          <w:tcPr>
            <w:tcW w:w="5107" w:type="dxa"/>
          </w:tcPr>
          <w:p w:rsidR="00401E4F" w:rsidRPr="00F2064D" w:rsidRDefault="00401E4F" w:rsidP="00401E4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2064D">
              <w:rPr>
                <w:rFonts w:ascii="Times New Roman" w:hAnsi="Times New Roman" w:cs="Times New Roman"/>
                <w:sz w:val="20"/>
                <w:szCs w:val="20"/>
              </w:rPr>
              <w:t>Tropomyosin alpha-1 chain</w:t>
            </w:r>
          </w:p>
        </w:tc>
        <w:tc>
          <w:tcPr>
            <w:tcW w:w="2080" w:type="dxa"/>
            <w:noWrap/>
            <w:hideMark/>
          </w:tcPr>
          <w:p w:rsidR="00401E4F" w:rsidRPr="00F2064D" w:rsidRDefault="00401E4F" w:rsidP="00401E4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2064D">
              <w:rPr>
                <w:rFonts w:ascii="Times New Roman" w:hAnsi="Times New Roman" w:cs="Times New Roman"/>
                <w:sz w:val="20"/>
                <w:szCs w:val="20"/>
              </w:rPr>
              <w:t>12.35</w:t>
            </w:r>
          </w:p>
        </w:tc>
      </w:tr>
      <w:tr w:rsidR="00401E4F" w:rsidRPr="00F2064D" w:rsidTr="00401E4F">
        <w:trPr>
          <w:trHeight w:val="280"/>
        </w:trPr>
        <w:tc>
          <w:tcPr>
            <w:tcW w:w="1839" w:type="dxa"/>
          </w:tcPr>
          <w:p w:rsidR="00401E4F" w:rsidRPr="00F2064D" w:rsidRDefault="00401E4F" w:rsidP="00401E4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2064D">
              <w:rPr>
                <w:rFonts w:ascii="Times New Roman" w:hAnsi="Times New Roman" w:cs="Times New Roman"/>
                <w:sz w:val="20"/>
                <w:szCs w:val="20"/>
              </w:rPr>
              <w:t>S100A6</w:t>
            </w:r>
          </w:p>
        </w:tc>
        <w:tc>
          <w:tcPr>
            <w:tcW w:w="5107" w:type="dxa"/>
          </w:tcPr>
          <w:p w:rsidR="00401E4F" w:rsidRPr="00F2064D" w:rsidRDefault="00401E4F" w:rsidP="00401E4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2064D">
              <w:rPr>
                <w:rFonts w:ascii="Times New Roman" w:hAnsi="Times New Roman" w:cs="Times New Roman"/>
                <w:sz w:val="20"/>
                <w:szCs w:val="20"/>
              </w:rPr>
              <w:t>Protein S100-A6;Protein S100</w:t>
            </w:r>
          </w:p>
        </w:tc>
        <w:tc>
          <w:tcPr>
            <w:tcW w:w="2080" w:type="dxa"/>
            <w:noWrap/>
            <w:hideMark/>
          </w:tcPr>
          <w:p w:rsidR="00401E4F" w:rsidRPr="00F2064D" w:rsidRDefault="00401E4F" w:rsidP="00401E4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2064D">
              <w:rPr>
                <w:rFonts w:ascii="Times New Roman" w:hAnsi="Times New Roman" w:cs="Times New Roman"/>
                <w:sz w:val="20"/>
                <w:szCs w:val="20"/>
              </w:rPr>
              <w:t>11.96</w:t>
            </w:r>
          </w:p>
        </w:tc>
      </w:tr>
      <w:tr w:rsidR="00401E4F" w:rsidRPr="00F2064D" w:rsidTr="00401E4F">
        <w:trPr>
          <w:trHeight w:val="280"/>
        </w:trPr>
        <w:tc>
          <w:tcPr>
            <w:tcW w:w="1839" w:type="dxa"/>
          </w:tcPr>
          <w:p w:rsidR="00401E4F" w:rsidRPr="00F2064D" w:rsidRDefault="00401E4F" w:rsidP="00401E4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2064D">
              <w:rPr>
                <w:rFonts w:ascii="Times New Roman" w:hAnsi="Times New Roman" w:cs="Times New Roman"/>
                <w:sz w:val="20"/>
                <w:szCs w:val="20"/>
              </w:rPr>
              <w:t>MYH10</w:t>
            </w:r>
          </w:p>
        </w:tc>
        <w:tc>
          <w:tcPr>
            <w:tcW w:w="5107" w:type="dxa"/>
          </w:tcPr>
          <w:p w:rsidR="00401E4F" w:rsidRPr="00F2064D" w:rsidRDefault="00401E4F" w:rsidP="00401E4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2064D">
              <w:rPr>
                <w:rFonts w:ascii="Times New Roman" w:hAnsi="Times New Roman" w:cs="Times New Roman"/>
                <w:sz w:val="20"/>
                <w:szCs w:val="20"/>
              </w:rPr>
              <w:t>Myosin-10</w:t>
            </w:r>
          </w:p>
        </w:tc>
        <w:tc>
          <w:tcPr>
            <w:tcW w:w="2080" w:type="dxa"/>
            <w:noWrap/>
            <w:hideMark/>
          </w:tcPr>
          <w:p w:rsidR="00401E4F" w:rsidRPr="00F2064D" w:rsidRDefault="00401E4F" w:rsidP="00401E4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2064D">
              <w:rPr>
                <w:rFonts w:ascii="Times New Roman" w:hAnsi="Times New Roman" w:cs="Times New Roman"/>
                <w:sz w:val="20"/>
                <w:szCs w:val="20"/>
              </w:rPr>
              <w:t>8.18</w:t>
            </w:r>
          </w:p>
        </w:tc>
      </w:tr>
    </w:tbl>
    <w:p w:rsidR="00401E4F" w:rsidRDefault="00401E4F" w:rsidP="00401E4F">
      <w:pPr>
        <w:ind w:left="100" w:hangingChars="50" w:hanging="100"/>
        <w:jc w:val="left"/>
        <w:rPr>
          <w:rFonts w:ascii="Times New Roman" w:hAnsi="Times New Roman" w:cs="Times New Roman"/>
          <w:sz w:val="20"/>
          <w:szCs w:val="20"/>
        </w:rPr>
      </w:pPr>
    </w:p>
    <w:p w:rsidR="00401E4F" w:rsidRDefault="00401E4F" w:rsidP="00401E4F">
      <w:pPr>
        <w:ind w:left="100" w:hangingChars="50" w:hanging="100"/>
        <w:jc w:val="left"/>
        <w:rPr>
          <w:rFonts w:ascii="Times New Roman" w:hAnsi="Times New Roman" w:cs="Times New Roman"/>
          <w:sz w:val="20"/>
          <w:szCs w:val="20"/>
        </w:rPr>
      </w:pPr>
    </w:p>
    <w:p w:rsidR="00401E4F" w:rsidRDefault="00401E4F" w:rsidP="00401E4F">
      <w:pPr>
        <w:ind w:left="100" w:hangingChars="50" w:hanging="100"/>
        <w:jc w:val="left"/>
        <w:rPr>
          <w:rFonts w:ascii="Times New Roman" w:hAnsi="Times New Roman" w:cs="Times New Roman"/>
          <w:sz w:val="20"/>
          <w:szCs w:val="20"/>
        </w:rPr>
      </w:pPr>
    </w:p>
    <w:p w:rsidR="00401E4F" w:rsidRDefault="00401E4F" w:rsidP="00401E4F">
      <w:pPr>
        <w:ind w:left="100" w:hangingChars="50" w:hanging="100"/>
        <w:jc w:val="left"/>
        <w:rPr>
          <w:rFonts w:ascii="Times New Roman" w:eastAsia="SimSun" w:hAnsi="Times New Roman" w:cs="Times New Roman"/>
          <w:b/>
          <w:sz w:val="20"/>
          <w:szCs w:val="20"/>
        </w:rPr>
      </w:pPr>
    </w:p>
    <w:p w:rsidR="00401E4F" w:rsidRDefault="00401E4F" w:rsidP="00401E4F">
      <w:pPr>
        <w:ind w:left="100" w:hangingChars="50" w:hanging="100"/>
        <w:jc w:val="left"/>
        <w:rPr>
          <w:rFonts w:ascii="Times New Roman" w:eastAsia="SimSun" w:hAnsi="Times New Roman" w:cs="Times New Roman"/>
          <w:b/>
          <w:sz w:val="20"/>
          <w:szCs w:val="20"/>
        </w:rPr>
      </w:pPr>
    </w:p>
    <w:p w:rsidR="00401E4F" w:rsidRDefault="00401E4F" w:rsidP="00401E4F">
      <w:pPr>
        <w:ind w:left="100" w:hangingChars="50" w:hanging="100"/>
        <w:jc w:val="left"/>
        <w:rPr>
          <w:rFonts w:ascii="Times New Roman" w:eastAsia="SimSun" w:hAnsi="Times New Roman" w:cs="Times New Roman"/>
          <w:b/>
          <w:sz w:val="20"/>
          <w:szCs w:val="20"/>
        </w:rPr>
      </w:pPr>
    </w:p>
    <w:p w:rsidR="00401E4F" w:rsidRDefault="00401E4F" w:rsidP="00401E4F">
      <w:pPr>
        <w:ind w:left="100" w:hangingChars="50" w:hanging="100"/>
        <w:jc w:val="left"/>
        <w:rPr>
          <w:rFonts w:ascii="Times New Roman" w:eastAsia="SimSun" w:hAnsi="Times New Roman" w:cs="Times New Roman"/>
          <w:b/>
          <w:sz w:val="20"/>
          <w:szCs w:val="20"/>
        </w:rPr>
      </w:pPr>
    </w:p>
    <w:p w:rsidR="00401E4F" w:rsidRDefault="00401E4F" w:rsidP="00401E4F">
      <w:pPr>
        <w:ind w:left="100" w:hangingChars="50" w:hanging="100"/>
        <w:jc w:val="left"/>
        <w:rPr>
          <w:rFonts w:ascii="Times New Roman" w:eastAsia="SimSun" w:hAnsi="Times New Roman" w:cs="Times New Roman"/>
          <w:b/>
          <w:sz w:val="20"/>
          <w:szCs w:val="20"/>
        </w:rPr>
      </w:pPr>
    </w:p>
    <w:p w:rsidR="00401E4F" w:rsidRDefault="00401E4F" w:rsidP="00401E4F">
      <w:pPr>
        <w:ind w:left="100" w:hangingChars="50" w:hanging="100"/>
        <w:jc w:val="left"/>
        <w:rPr>
          <w:rFonts w:ascii="Times New Roman" w:eastAsia="SimSun" w:hAnsi="Times New Roman" w:cs="Times New Roman"/>
          <w:b/>
          <w:sz w:val="20"/>
          <w:szCs w:val="20"/>
        </w:rPr>
      </w:pPr>
    </w:p>
    <w:p w:rsidR="00401E4F" w:rsidRDefault="00401E4F" w:rsidP="00401E4F">
      <w:pPr>
        <w:ind w:left="100" w:hangingChars="50" w:hanging="100"/>
        <w:jc w:val="left"/>
        <w:rPr>
          <w:rFonts w:ascii="Times New Roman" w:eastAsia="SimSun" w:hAnsi="Times New Roman" w:cs="Times New Roman"/>
          <w:b/>
          <w:sz w:val="20"/>
          <w:szCs w:val="20"/>
        </w:rPr>
      </w:pPr>
    </w:p>
    <w:p w:rsidR="00401E4F" w:rsidRDefault="00401E4F" w:rsidP="00401E4F">
      <w:pPr>
        <w:ind w:left="100" w:hangingChars="50" w:hanging="100"/>
        <w:jc w:val="left"/>
        <w:rPr>
          <w:rFonts w:ascii="Times New Roman" w:eastAsia="SimSun" w:hAnsi="Times New Roman" w:cs="Times New Roman"/>
          <w:b/>
          <w:sz w:val="20"/>
          <w:szCs w:val="20"/>
        </w:rPr>
      </w:pPr>
    </w:p>
    <w:p w:rsidR="00401E4F" w:rsidRDefault="00401E4F" w:rsidP="00401E4F">
      <w:pPr>
        <w:ind w:left="100" w:hangingChars="50" w:hanging="100"/>
        <w:jc w:val="left"/>
        <w:rPr>
          <w:rFonts w:ascii="Times New Roman" w:eastAsia="SimSun" w:hAnsi="Times New Roman" w:cs="Times New Roman"/>
          <w:b/>
          <w:sz w:val="20"/>
          <w:szCs w:val="20"/>
        </w:rPr>
      </w:pPr>
    </w:p>
    <w:p w:rsidR="00401E4F" w:rsidRDefault="00401E4F" w:rsidP="00401E4F">
      <w:pPr>
        <w:ind w:left="100" w:hangingChars="50" w:hanging="100"/>
        <w:jc w:val="left"/>
        <w:rPr>
          <w:rFonts w:ascii="Times New Roman" w:eastAsia="SimSun" w:hAnsi="Times New Roman" w:cs="Times New Roman"/>
          <w:b/>
          <w:sz w:val="20"/>
          <w:szCs w:val="20"/>
        </w:rPr>
      </w:pPr>
    </w:p>
    <w:p w:rsidR="00401E4F" w:rsidRDefault="00401E4F" w:rsidP="00401E4F">
      <w:pPr>
        <w:ind w:left="100" w:hangingChars="50" w:hanging="100"/>
        <w:jc w:val="left"/>
        <w:rPr>
          <w:rFonts w:ascii="Times New Roman" w:eastAsia="SimSun" w:hAnsi="Times New Roman" w:cs="Times New Roman"/>
          <w:b/>
          <w:sz w:val="20"/>
          <w:szCs w:val="20"/>
        </w:rPr>
      </w:pPr>
    </w:p>
    <w:p w:rsidR="00401E4F" w:rsidRDefault="00401E4F" w:rsidP="00401E4F">
      <w:pPr>
        <w:ind w:left="100" w:hangingChars="50" w:hanging="100"/>
        <w:jc w:val="left"/>
        <w:rPr>
          <w:rFonts w:ascii="Times New Roman" w:eastAsia="SimSun" w:hAnsi="Times New Roman" w:cs="Times New Roman"/>
          <w:b/>
          <w:sz w:val="20"/>
          <w:szCs w:val="20"/>
        </w:rPr>
      </w:pPr>
    </w:p>
    <w:p w:rsidR="00401E4F" w:rsidRDefault="00401E4F" w:rsidP="00401E4F">
      <w:pPr>
        <w:ind w:left="100" w:hangingChars="50" w:hanging="100"/>
        <w:jc w:val="left"/>
        <w:rPr>
          <w:rFonts w:ascii="Times New Roman" w:eastAsia="SimSun" w:hAnsi="Times New Roman" w:cs="Times New Roman"/>
          <w:b/>
          <w:sz w:val="20"/>
          <w:szCs w:val="20"/>
        </w:rPr>
      </w:pPr>
    </w:p>
    <w:p w:rsidR="00401E4F" w:rsidRDefault="00401E4F" w:rsidP="00401E4F">
      <w:pPr>
        <w:ind w:left="100" w:hangingChars="50" w:hanging="100"/>
        <w:jc w:val="left"/>
        <w:rPr>
          <w:rFonts w:ascii="Times New Roman" w:eastAsia="SimSun" w:hAnsi="Times New Roman" w:cs="Times New Roman"/>
          <w:b/>
          <w:sz w:val="20"/>
          <w:szCs w:val="20"/>
        </w:rPr>
      </w:pPr>
    </w:p>
    <w:p w:rsidR="00401E4F" w:rsidRDefault="00401E4F" w:rsidP="00401E4F">
      <w:pPr>
        <w:ind w:left="100" w:hangingChars="50" w:hanging="100"/>
        <w:jc w:val="left"/>
        <w:rPr>
          <w:rFonts w:ascii="Times New Roman" w:eastAsia="SimSun" w:hAnsi="Times New Roman" w:cs="Times New Roman"/>
          <w:b/>
          <w:sz w:val="20"/>
          <w:szCs w:val="20"/>
        </w:rPr>
      </w:pPr>
    </w:p>
    <w:p w:rsidR="00401E4F" w:rsidRDefault="00401E4F" w:rsidP="00401E4F">
      <w:pPr>
        <w:ind w:left="100" w:hangingChars="50" w:hanging="100"/>
        <w:jc w:val="left"/>
        <w:rPr>
          <w:rFonts w:ascii="Times New Roman" w:eastAsia="SimSun" w:hAnsi="Times New Roman" w:cs="Times New Roman"/>
          <w:b/>
          <w:sz w:val="20"/>
          <w:szCs w:val="20"/>
        </w:rPr>
      </w:pPr>
    </w:p>
    <w:p w:rsidR="00401E4F" w:rsidRDefault="00401E4F" w:rsidP="00401E4F">
      <w:pPr>
        <w:ind w:left="100" w:hangingChars="50" w:hanging="100"/>
        <w:jc w:val="left"/>
        <w:rPr>
          <w:rFonts w:ascii="Times New Roman" w:eastAsia="SimSun" w:hAnsi="Times New Roman" w:cs="Times New Roman"/>
          <w:b/>
          <w:sz w:val="20"/>
          <w:szCs w:val="20"/>
        </w:rPr>
      </w:pPr>
    </w:p>
    <w:p w:rsidR="00401E4F" w:rsidRDefault="00401E4F" w:rsidP="00401E4F">
      <w:pPr>
        <w:ind w:left="100" w:hangingChars="50" w:hanging="100"/>
        <w:jc w:val="left"/>
        <w:rPr>
          <w:rFonts w:ascii="Times New Roman" w:eastAsia="SimSun" w:hAnsi="Times New Roman" w:cs="Times New Roman"/>
          <w:b/>
          <w:sz w:val="20"/>
          <w:szCs w:val="20"/>
        </w:rPr>
      </w:pPr>
    </w:p>
    <w:p w:rsidR="00401E4F" w:rsidRDefault="00401E4F" w:rsidP="00401E4F">
      <w:pPr>
        <w:ind w:left="100" w:hangingChars="50" w:hanging="100"/>
        <w:jc w:val="left"/>
        <w:rPr>
          <w:rFonts w:ascii="Times New Roman" w:eastAsia="SimSun" w:hAnsi="Times New Roman" w:cs="Times New Roman"/>
          <w:b/>
          <w:sz w:val="20"/>
          <w:szCs w:val="20"/>
        </w:rPr>
      </w:pPr>
    </w:p>
    <w:p w:rsidR="00401E4F" w:rsidRDefault="00401E4F" w:rsidP="00401E4F">
      <w:pPr>
        <w:ind w:left="100" w:hangingChars="50" w:hanging="100"/>
        <w:jc w:val="left"/>
        <w:rPr>
          <w:rFonts w:ascii="Times New Roman" w:eastAsia="SimSun" w:hAnsi="Times New Roman" w:cs="Times New Roman"/>
          <w:b/>
          <w:sz w:val="20"/>
          <w:szCs w:val="20"/>
        </w:rPr>
      </w:pPr>
    </w:p>
    <w:p w:rsidR="00401E4F" w:rsidRDefault="00401E4F" w:rsidP="00401E4F">
      <w:pPr>
        <w:ind w:left="100" w:hangingChars="50" w:hanging="100"/>
        <w:jc w:val="left"/>
        <w:rPr>
          <w:rFonts w:ascii="Times New Roman" w:eastAsia="SimSun" w:hAnsi="Times New Roman" w:cs="Times New Roman"/>
          <w:b/>
          <w:sz w:val="20"/>
          <w:szCs w:val="20"/>
        </w:rPr>
      </w:pPr>
    </w:p>
    <w:p w:rsidR="00401E4F" w:rsidRPr="00A05D75" w:rsidRDefault="00401E4F" w:rsidP="00401E4F">
      <w:pPr>
        <w:ind w:left="100" w:hangingChars="50" w:hanging="100"/>
        <w:jc w:val="left"/>
        <w:rPr>
          <w:rFonts w:ascii="Times New Roman" w:eastAsia="SimSun" w:hAnsi="Times New Roman" w:cs="Times New Roman"/>
          <w:b/>
          <w:sz w:val="20"/>
          <w:szCs w:val="20"/>
        </w:rPr>
      </w:pPr>
      <w:r w:rsidRPr="00434409">
        <w:rPr>
          <w:rFonts w:ascii="Times New Roman" w:eastAsia="SimSun" w:hAnsi="Times New Roman" w:cs="Times New Roman"/>
          <w:b/>
          <w:sz w:val="20"/>
          <w:szCs w:val="20"/>
        </w:rPr>
        <w:t>Table</w:t>
      </w:r>
      <w:r>
        <w:rPr>
          <w:rFonts w:ascii="Times New Roman" w:eastAsia="SimSun" w:hAnsi="Times New Roman" w:cs="Times New Roman"/>
          <w:b/>
          <w:sz w:val="20"/>
          <w:szCs w:val="20"/>
        </w:rPr>
        <w:t xml:space="preserve"> </w:t>
      </w:r>
      <w:proofErr w:type="spellStart"/>
      <w:r w:rsidR="003B1DB9">
        <w:rPr>
          <w:rFonts w:ascii="Times New Roman" w:eastAsia="SimSun" w:hAnsi="Times New Roman" w:cs="Times New Roman"/>
          <w:b/>
          <w:sz w:val="20"/>
          <w:szCs w:val="20"/>
        </w:rPr>
        <w:t>S</w:t>
      </w:r>
      <w:r>
        <w:rPr>
          <w:rFonts w:ascii="Times New Roman" w:eastAsia="SimSun" w:hAnsi="Times New Roman" w:cs="Times New Roman"/>
          <w:b/>
          <w:sz w:val="20"/>
          <w:szCs w:val="20"/>
        </w:rPr>
        <w:t>3</w:t>
      </w:r>
      <w:proofErr w:type="spellEnd"/>
      <w:r w:rsidRPr="00EE7687">
        <w:rPr>
          <w:rFonts w:ascii="Times New Roman" w:eastAsia="SimSun" w:hAnsi="Times New Roman" w:cs="Times New Roman"/>
          <w:b/>
          <w:sz w:val="20"/>
          <w:szCs w:val="20"/>
        </w:rPr>
        <w:t>.</w:t>
      </w:r>
      <w:r w:rsidRPr="00A05D75">
        <w:rPr>
          <w:rFonts w:ascii="Times New Roman" w:eastAsia="SimSun" w:hAnsi="Times New Roman" w:cs="Times New Roman"/>
          <w:b/>
          <w:sz w:val="20"/>
          <w:szCs w:val="20"/>
        </w:rPr>
        <w:t xml:space="preserve"> The top 10 downregulated proteins in KG1a after co-culture with HS5</w:t>
      </w:r>
      <w:r>
        <w:rPr>
          <w:rFonts w:ascii="Times New Roman" w:eastAsia="SimSun" w:hAnsi="Times New Roman" w:cs="Times New Roman"/>
          <w:b/>
          <w:sz w:val="20"/>
          <w:szCs w:val="20"/>
        </w:rPr>
        <w:t>.</w:t>
      </w:r>
    </w:p>
    <w:p w:rsidR="00401E4F" w:rsidRPr="00F2064D" w:rsidRDefault="00401E4F" w:rsidP="00401E4F">
      <w:pPr>
        <w:ind w:left="100" w:hangingChars="50" w:hanging="100"/>
        <w:jc w:val="left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/>
      </w:tblPr>
      <w:tblGrid>
        <w:gridCol w:w="1276"/>
        <w:gridCol w:w="5412"/>
        <w:gridCol w:w="2627"/>
      </w:tblGrid>
      <w:tr w:rsidR="00401E4F" w:rsidRPr="00F2064D" w:rsidTr="00401E4F">
        <w:trPr>
          <w:trHeight w:val="280"/>
        </w:trPr>
        <w:tc>
          <w:tcPr>
            <w:tcW w:w="1276" w:type="dxa"/>
            <w:tcBorders>
              <w:bottom w:val="single" w:sz="4" w:space="0" w:color="auto"/>
            </w:tcBorders>
            <w:noWrap/>
          </w:tcPr>
          <w:p w:rsidR="00401E4F" w:rsidRPr="00F2064D" w:rsidRDefault="00401E4F" w:rsidP="00401E4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2064D">
              <w:rPr>
                <w:rFonts w:ascii="Times New Roman" w:hAnsi="Times New Roman" w:cs="Times New Roman"/>
                <w:sz w:val="20"/>
                <w:szCs w:val="20"/>
              </w:rPr>
              <w:t>Gene names</w:t>
            </w:r>
          </w:p>
        </w:tc>
        <w:tc>
          <w:tcPr>
            <w:tcW w:w="5412" w:type="dxa"/>
            <w:tcBorders>
              <w:bottom w:val="single" w:sz="4" w:space="0" w:color="auto"/>
            </w:tcBorders>
            <w:noWrap/>
          </w:tcPr>
          <w:p w:rsidR="00401E4F" w:rsidRPr="00256BB1" w:rsidRDefault="00401E4F" w:rsidP="00401E4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56BB1">
              <w:rPr>
                <w:rFonts w:ascii="Times New Roman" w:hAnsi="Times New Roman" w:cs="Times New Roman"/>
                <w:sz w:val="20"/>
                <w:szCs w:val="20"/>
              </w:rPr>
              <w:t>Protein descriptions</w:t>
            </w:r>
          </w:p>
          <w:p w:rsidR="00401E4F" w:rsidRPr="00F2064D" w:rsidRDefault="00401E4F" w:rsidP="00401E4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noWrap/>
          </w:tcPr>
          <w:p w:rsidR="00401E4F" w:rsidRPr="00256BB1" w:rsidRDefault="00401E4F" w:rsidP="00401E4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56BB1">
              <w:rPr>
                <w:rFonts w:ascii="Times New Roman" w:hAnsi="Times New Roman" w:cs="Times New Roman"/>
                <w:sz w:val="20"/>
                <w:szCs w:val="20"/>
              </w:rPr>
              <w:t>Mean SILAC ratio(</w:t>
            </w:r>
            <m:oMath>
              <m:f>
                <m:fPr>
                  <m:ctrlPr>
                    <w:rPr>
                      <w:rFonts w:ascii="Cambria Math" w:hAnsi="Cambria Math" w:cs="Times New Roman"/>
                      <w:b/>
                      <w:bCs/>
                      <w:i/>
                      <w:iCs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20"/>
                      <w:szCs w:val="20"/>
                    </w:rPr>
                    <m:t>Heavy(H)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20"/>
                      <w:szCs w:val="20"/>
                    </w:rPr>
                    <m:t>Medium(M)</m:t>
                  </m:r>
                </m:den>
              </m:f>
            </m:oMath>
            <w:r w:rsidRPr="00256BB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401E4F" w:rsidRPr="00F2064D" w:rsidRDefault="00401E4F" w:rsidP="00401E4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01E4F" w:rsidRPr="00F2064D" w:rsidTr="00401E4F">
        <w:trPr>
          <w:trHeight w:val="280"/>
        </w:trPr>
        <w:tc>
          <w:tcPr>
            <w:tcW w:w="1276" w:type="dxa"/>
            <w:tcBorders>
              <w:top w:val="single" w:sz="4" w:space="0" w:color="auto"/>
            </w:tcBorders>
            <w:noWrap/>
            <w:vAlign w:val="bottom"/>
            <w:hideMark/>
          </w:tcPr>
          <w:p w:rsidR="00401E4F" w:rsidRPr="00F2064D" w:rsidRDefault="00401E4F" w:rsidP="00401E4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2064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FADS2</w:t>
            </w:r>
          </w:p>
        </w:tc>
        <w:tc>
          <w:tcPr>
            <w:tcW w:w="5412" w:type="dxa"/>
            <w:tcBorders>
              <w:top w:val="single" w:sz="4" w:space="0" w:color="auto"/>
            </w:tcBorders>
            <w:noWrap/>
            <w:vAlign w:val="bottom"/>
            <w:hideMark/>
          </w:tcPr>
          <w:p w:rsidR="00401E4F" w:rsidRPr="00F2064D" w:rsidRDefault="00401E4F" w:rsidP="00401E4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2064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Fatty acid desaturase 2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:rsidR="00401E4F" w:rsidRPr="00F2064D" w:rsidRDefault="00401E4F" w:rsidP="00401E4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2064D">
              <w:rPr>
                <w:rFonts w:ascii="Times New Roman" w:hAnsi="Times New Roman" w:cs="Times New Roman"/>
                <w:sz w:val="20"/>
                <w:szCs w:val="20"/>
              </w:rPr>
              <w:t>0.38</w:t>
            </w:r>
          </w:p>
        </w:tc>
      </w:tr>
      <w:tr w:rsidR="00401E4F" w:rsidRPr="00F2064D" w:rsidTr="00401E4F">
        <w:trPr>
          <w:trHeight w:val="280"/>
        </w:trPr>
        <w:tc>
          <w:tcPr>
            <w:tcW w:w="1276" w:type="dxa"/>
            <w:noWrap/>
            <w:vAlign w:val="bottom"/>
            <w:hideMark/>
          </w:tcPr>
          <w:p w:rsidR="00401E4F" w:rsidRPr="00F2064D" w:rsidRDefault="00401E4F" w:rsidP="00401E4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2064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HIST1H4A</w:t>
            </w:r>
          </w:p>
        </w:tc>
        <w:tc>
          <w:tcPr>
            <w:tcW w:w="5412" w:type="dxa"/>
            <w:noWrap/>
            <w:vAlign w:val="bottom"/>
            <w:hideMark/>
          </w:tcPr>
          <w:p w:rsidR="00401E4F" w:rsidRPr="00F2064D" w:rsidRDefault="00401E4F" w:rsidP="00401E4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2064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Histone H4</w:t>
            </w:r>
          </w:p>
        </w:tc>
        <w:tc>
          <w:tcPr>
            <w:tcW w:w="0" w:type="auto"/>
            <w:noWrap/>
            <w:hideMark/>
          </w:tcPr>
          <w:p w:rsidR="00401E4F" w:rsidRPr="00F2064D" w:rsidRDefault="00401E4F" w:rsidP="00401E4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2064D">
              <w:rPr>
                <w:rFonts w:ascii="Times New Roman" w:hAnsi="Times New Roman" w:cs="Times New Roman"/>
                <w:sz w:val="20"/>
                <w:szCs w:val="20"/>
              </w:rPr>
              <w:t>0.38</w:t>
            </w:r>
          </w:p>
        </w:tc>
      </w:tr>
      <w:tr w:rsidR="00401E4F" w:rsidRPr="00F2064D" w:rsidTr="00401E4F">
        <w:trPr>
          <w:trHeight w:val="280"/>
        </w:trPr>
        <w:tc>
          <w:tcPr>
            <w:tcW w:w="1276" w:type="dxa"/>
            <w:noWrap/>
            <w:vAlign w:val="bottom"/>
            <w:hideMark/>
          </w:tcPr>
          <w:p w:rsidR="00401E4F" w:rsidRPr="00F2064D" w:rsidRDefault="00401E4F" w:rsidP="00401E4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2064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PAG1</w:t>
            </w:r>
          </w:p>
        </w:tc>
        <w:tc>
          <w:tcPr>
            <w:tcW w:w="5412" w:type="dxa"/>
            <w:noWrap/>
            <w:vAlign w:val="bottom"/>
            <w:hideMark/>
          </w:tcPr>
          <w:p w:rsidR="00401E4F" w:rsidRPr="00F2064D" w:rsidRDefault="00401E4F" w:rsidP="00401E4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2064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Phosphoprotein associated with glycosphingolipid-enriched microdomains 1</w:t>
            </w:r>
          </w:p>
        </w:tc>
        <w:tc>
          <w:tcPr>
            <w:tcW w:w="0" w:type="auto"/>
            <w:noWrap/>
            <w:hideMark/>
          </w:tcPr>
          <w:p w:rsidR="00401E4F" w:rsidRPr="00F2064D" w:rsidRDefault="00401E4F" w:rsidP="00401E4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2064D">
              <w:rPr>
                <w:rFonts w:ascii="Times New Roman" w:hAnsi="Times New Roman" w:cs="Times New Roman"/>
                <w:sz w:val="20"/>
                <w:szCs w:val="20"/>
              </w:rPr>
              <w:t>0.36</w:t>
            </w:r>
          </w:p>
        </w:tc>
      </w:tr>
      <w:tr w:rsidR="00401E4F" w:rsidRPr="00F2064D" w:rsidTr="00401E4F">
        <w:trPr>
          <w:trHeight w:val="280"/>
        </w:trPr>
        <w:tc>
          <w:tcPr>
            <w:tcW w:w="1276" w:type="dxa"/>
            <w:noWrap/>
            <w:vAlign w:val="bottom"/>
            <w:hideMark/>
          </w:tcPr>
          <w:p w:rsidR="00401E4F" w:rsidRPr="00F2064D" w:rsidRDefault="00401E4F" w:rsidP="00401E4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2064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CD81</w:t>
            </w:r>
          </w:p>
        </w:tc>
        <w:tc>
          <w:tcPr>
            <w:tcW w:w="5412" w:type="dxa"/>
            <w:noWrap/>
            <w:vAlign w:val="bottom"/>
            <w:hideMark/>
          </w:tcPr>
          <w:p w:rsidR="00401E4F" w:rsidRPr="00F2064D" w:rsidRDefault="00401E4F" w:rsidP="00401E4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2064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Tetraspanin;CD81 antigen</w:t>
            </w:r>
          </w:p>
        </w:tc>
        <w:tc>
          <w:tcPr>
            <w:tcW w:w="0" w:type="auto"/>
            <w:noWrap/>
            <w:hideMark/>
          </w:tcPr>
          <w:p w:rsidR="00401E4F" w:rsidRPr="00F2064D" w:rsidRDefault="00401E4F" w:rsidP="00401E4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2064D">
              <w:rPr>
                <w:rFonts w:ascii="Times New Roman" w:hAnsi="Times New Roman" w:cs="Times New Roman"/>
                <w:sz w:val="20"/>
                <w:szCs w:val="20"/>
              </w:rPr>
              <w:t>0.35</w:t>
            </w:r>
          </w:p>
        </w:tc>
      </w:tr>
      <w:tr w:rsidR="00401E4F" w:rsidRPr="00F2064D" w:rsidTr="00401E4F">
        <w:trPr>
          <w:trHeight w:val="280"/>
        </w:trPr>
        <w:tc>
          <w:tcPr>
            <w:tcW w:w="1276" w:type="dxa"/>
            <w:noWrap/>
            <w:vAlign w:val="bottom"/>
            <w:hideMark/>
          </w:tcPr>
          <w:p w:rsidR="00401E4F" w:rsidRPr="00F2064D" w:rsidRDefault="00401E4F" w:rsidP="00401E4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2064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HIST1H3A</w:t>
            </w:r>
          </w:p>
        </w:tc>
        <w:tc>
          <w:tcPr>
            <w:tcW w:w="5412" w:type="dxa"/>
            <w:noWrap/>
            <w:vAlign w:val="bottom"/>
            <w:hideMark/>
          </w:tcPr>
          <w:p w:rsidR="00401E4F" w:rsidRPr="00F2064D" w:rsidRDefault="00401E4F" w:rsidP="00401E4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2064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Histone H3.1</w:t>
            </w:r>
          </w:p>
        </w:tc>
        <w:tc>
          <w:tcPr>
            <w:tcW w:w="0" w:type="auto"/>
            <w:noWrap/>
            <w:hideMark/>
          </w:tcPr>
          <w:p w:rsidR="00401E4F" w:rsidRPr="00F2064D" w:rsidRDefault="00401E4F" w:rsidP="00401E4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2064D">
              <w:rPr>
                <w:rFonts w:ascii="Times New Roman" w:hAnsi="Times New Roman" w:cs="Times New Roman"/>
                <w:sz w:val="20"/>
                <w:szCs w:val="20"/>
              </w:rPr>
              <w:t>0.34</w:t>
            </w:r>
          </w:p>
        </w:tc>
      </w:tr>
      <w:tr w:rsidR="00401E4F" w:rsidRPr="00F2064D" w:rsidTr="00401E4F">
        <w:trPr>
          <w:trHeight w:val="280"/>
        </w:trPr>
        <w:tc>
          <w:tcPr>
            <w:tcW w:w="1276" w:type="dxa"/>
            <w:noWrap/>
            <w:vAlign w:val="bottom"/>
            <w:hideMark/>
          </w:tcPr>
          <w:p w:rsidR="00401E4F" w:rsidRPr="00F2064D" w:rsidRDefault="00401E4F" w:rsidP="00401E4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2064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STEAP3</w:t>
            </w:r>
          </w:p>
        </w:tc>
        <w:tc>
          <w:tcPr>
            <w:tcW w:w="5412" w:type="dxa"/>
            <w:noWrap/>
            <w:vAlign w:val="bottom"/>
            <w:hideMark/>
          </w:tcPr>
          <w:p w:rsidR="00401E4F" w:rsidRPr="00F2064D" w:rsidRDefault="00401E4F" w:rsidP="00401E4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2064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Metalloreductase</w:t>
            </w:r>
            <w:proofErr w:type="spellEnd"/>
            <w:r w:rsidRPr="00F2064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2064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STEAP3</w:t>
            </w:r>
            <w:proofErr w:type="spellEnd"/>
          </w:p>
        </w:tc>
        <w:tc>
          <w:tcPr>
            <w:tcW w:w="0" w:type="auto"/>
            <w:noWrap/>
            <w:hideMark/>
          </w:tcPr>
          <w:p w:rsidR="00401E4F" w:rsidRPr="00F2064D" w:rsidRDefault="00401E4F" w:rsidP="00401E4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2064D">
              <w:rPr>
                <w:rFonts w:ascii="Times New Roman" w:hAnsi="Times New Roman" w:cs="Times New Roman"/>
                <w:sz w:val="20"/>
                <w:szCs w:val="20"/>
              </w:rPr>
              <w:t>0.34</w:t>
            </w:r>
          </w:p>
        </w:tc>
      </w:tr>
      <w:tr w:rsidR="00401E4F" w:rsidRPr="00F2064D" w:rsidTr="00401E4F">
        <w:trPr>
          <w:trHeight w:val="280"/>
        </w:trPr>
        <w:tc>
          <w:tcPr>
            <w:tcW w:w="1276" w:type="dxa"/>
            <w:noWrap/>
            <w:vAlign w:val="bottom"/>
            <w:hideMark/>
          </w:tcPr>
          <w:p w:rsidR="00401E4F" w:rsidRPr="00F2064D" w:rsidRDefault="00401E4F" w:rsidP="00401E4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2064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ITM2A</w:t>
            </w:r>
          </w:p>
        </w:tc>
        <w:tc>
          <w:tcPr>
            <w:tcW w:w="5412" w:type="dxa"/>
            <w:noWrap/>
            <w:vAlign w:val="bottom"/>
            <w:hideMark/>
          </w:tcPr>
          <w:p w:rsidR="00401E4F" w:rsidRPr="00F2064D" w:rsidRDefault="00401E4F" w:rsidP="00401E4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2064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Integral membrane protein 2A</w:t>
            </w:r>
          </w:p>
        </w:tc>
        <w:tc>
          <w:tcPr>
            <w:tcW w:w="0" w:type="auto"/>
            <w:noWrap/>
            <w:hideMark/>
          </w:tcPr>
          <w:p w:rsidR="00401E4F" w:rsidRPr="00F2064D" w:rsidRDefault="00401E4F" w:rsidP="00401E4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2064D">
              <w:rPr>
                <w:rFonts w:ascii="Times New Roman" w:hAnsi="Times New Roman" w:cs="Times New Roman"/>
                <w:sz w:val="20"/>
                <w:szCs w:val="20"/>
              </w:rPr>
              <w:t>0.33</w:t>
            </w:r>
          </w:p>
        </w:tc>
      </w:tr>
      <w:tr w:rsidR="00401E4F" w:rsidRPr="00F2064D" w:rsidTr="00401E4F">
        <w:trPr>
          <w:trHeight w:val="280"/>
        </w:trPr>
        <w:tc>
          <w:tcPr>
            <w:tcW w:w="1276" w:type="dxa"/>
            <w:noWrap/>
            <w:vAlign w:val="bottom"/>
            <w:hideMark/>
          </w:tcPr>
          <w:p w:rsidR="00401E4F" w:rsidRPr="00F2064D" w:rsidRDefault="00401E4F" w:rsidP="00401E4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2064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KIAA0101</w:t>
            </w:r>
          </w:p>
        </w:tc>
        <w:tc>
          <w:tcPr>
            <w:tcW w:w="5412" w:type="dxa"/>
            <w:noWrap/>
            <w:vAlign w:val="bottom"/>
            <w:hideMark/>
          </w:tcPr>
          <w:p w:rsidR="00401E4F" w:rsidRPr="00F2064D" w:rsidRDefault="00401E4F" w:rsidP="00401E4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2064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PCNA-associated factor</w:t>
            </w:r>
          </w:p>
        </w:tc>
        <w:tc>
          <w:tcPr>
            <w:tcW w:w="0" w:type="auto"/>
            <w:noWrap/>
            <w:hideMark/>
          </w:tcPr>
          <w:p w:rsidR="00401E4F" w:rsidRPr="00F2064D" w:rsidRDefault="00401E4F" w:rsidP="00401E4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2064D">
              <w:rPr>
                <w:rFonts w:ascii="Times New Roman" w:hAnsi="Times New Roman" w:cs="Times New Roman"/>
                <w:sz w:val="20"/>
                <w:szCs w:val="20"/>
              </w:rPr>
              <w:t>0.31</w:t>
            </w:r>
          </w:p>
        </w:tc>
      </w:tr>
      <w:tr w:rsidR="00401E4F" w:rsidRPr="00F2064D" w:rsidTr="00401E4F">
        <w:trPr>
          <w:trHeight w:val="280"/>
        </w:trPr>
        <w:tc>
          <w:tcPr>
            <w:tcW w:w="1276" w:type="dxa"/>
            <w:noWrap/>
            <w:vAlign w:val="bottom"/>
            <w:hideMark/>
          </w:tcPr>
          <w:p w:rsidR="00401E4F" w:rsidRPr="00F2064D" w:rsidRDefault="00401E4F" w:rsidP="00401E4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2064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LYN</w:t>
            </w:r>
          </w:p>
        </w:tc>
        <w:tc>
          <w:tcPr>
            <w:tcW w:w="5412" w:type="dxa"/>
            <w:noWrap/>
            <w:vAlign w:val="bottom"/>
            <w:hideMark/>
          </w:tcPr>
          <w:p w:rsidR="00401E4F" w:rsidRPr="00F2064D" w:rsidRDefault="00401E4F" w:rsidP="00401E4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2064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Tyrosine-protein kinase Lyn</w:t>
            </w:r>
          </w:p>
        </w:tc>
        <w:tc>
          <w:tcPr>
            <w:tcW w:w="0" w:type="auto"/>
            <w:noWrap/>
            <w:hideMark/>
          </w:tcPr>
          <w:p w:rsidR="00401E4F" w:rsidRPr="00F2064D" w:rsidRDefault="00401E4F" w:rsidP="00401E4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2064D">
              <w:rPr>
                <w:rFonts w:ascii="Times New Roman" w:hAnsi="Times New Roman" w:cs="Times New Roman"/>
                <w:sz w:val="20"/>
                <w:szCs w:val="20"/>
              </w:rPr>
              <w:t>0.30</w:t>
            </w:r>
          </w:p>
        </w:tc>
      </w:tr>
      <w:tr w:rsidR="00401E4F" w:rsidRPr="00F2064D" w:rsidTr="00401E4F">
        <w:trPr>
          <w:trHeight w:val="280"/>
        </w:trPr>
        <w:tc>
          <w:tcPr>
            <w:tcW w:w="1276" w:type="dxa"/>
            <w:noWrap/>
            <w:vAlign w:val="bottom"/>
            <w:hideMark/>
          </w:tcPr>
          <w:p w:rsidR="00401E4F" w:rsidRPr="00F2064D" w:rsidRDefault="00401E4F" w:rsidP="00401E4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2064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CD109</w:t>
            </w:r>
          </w:p>
        </w:tc>
        <w:tc>
          <w:tcPr>
            <w:tcW w:w="5412" w:type="dxa"/>
            <w:noWrap/>
            <w:vAlign w:val="bottom"/>
            <w:hideMark/>
          </w:tcPr>
          <w:p w:rsidR="00401E4F" w:rsidRPr="00F2064D" w:rsidRDefault="00401E4F" w:rsidP="00401E4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2064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CD109 antigen</w:t>
            </w:r>
          </w:p>
        </w:tc>
        <w:tc>
          <w:tcPr>
            <w:tcW w:w="0" w:type="auto"/>
            <w:noWrap/>
            <w:hideMark/>
          </w:tcPr>
          <w:p w:rsidR="00401E4F" w:rsidRPr="00F2064D" w:rsidRDefault="00401E4F" w:rsidP="00401E4F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2064D">
              <w:rPr>
                <w:rFonts w:ascii="Times New Roman" w:hAnsi="Times New Roman" w:cs="Times New Roman"/>
                <w:sz w:val="20"/>
                <w:szCs w:val="20"/>
              </w:rPr>
              <w:t>0.25</w:t>
            </w:r>
          </w:p>
        </w:tc>
      </w:tr>
    </w:tbl>
    <w:p w:rsidR="00401E4F" w:rsidRDefault="00401E4F" w:rsidP="00401E4F">
      <w:pPr>
        <w:jc w:val="left"/>
        <w:rPr>
          <w:rFonts w:ascii="Times New Roman" w:eastAsia="SimSun" w:hAnsi="Times New Roman" w:cs="Times New Roman"/>
          <w:sz w:val="20"/>
          <w:szCs w:val="20"/>
        </w:rPr>
      </w:pPr>
    </w:p>
    <w:p w:rsidR="00401E4F" w:rsidRDefault="00401E4F" w:rsidP="00401E4F">
      <w:pPr>
        <w:rPr>
          <w:rFonts w:ascii="Times New Roman" w:eastAsia="SimSun" w:hAnsi="Times New Roman" w:cs="Times New Roman"/>
          <w:b/>
          <w:sz w:val="20"/>
          <w:szCs w:val="20"/>
        </w:rPr>
      </w:pPr>
    </w:p>
    <w:p w:rsidR="00401E4F" w:rsidRDefault="00401E4F" w:rsidP="00401E4F">
      <w:pPr>
        <w:rPr>
          <w:rFonts w:ascii="Times New Roman" w:eastAsia="SimSun" w:hAnsi="Times New Roman" w:cs="Times New Roman"/>
          <w:b/>
          <w:sz w:val="20"/>
          <w:szCs w:val="20"/>
        </w:rPr>
      </w:pPr>
    </w:p>
    <w:p w:rsidR="00401E4F" w:rsidRDefault="00401E4F" w:rsidP="00401E4F">
      <w:pPr>
        <w:rPr>
          <w:rFonts w:ascii="Times New Roman" w:eastAsia="SimSun" w:hAnsi="Times New Roman" w:cs="Times New Roman"/>
          <w:b/>
          <w:sz w:val="20"/>
          <w:szCs w:val="20"/>
        </w:rPr>
      </w:pPr>
    </w:p>
    <w:p w:rsidR="00401E4F" w:rsidRDefault="00401E4F" w:rsidP="00AF2F73">
      <w:pPr>
        <w:rPr>
          <w:rFonts w:ascii="Times New Roman" w:eastAsia="SimSun" w:hAnsi="Times New Roman" w:cs="Times New Roman"/>
          <w:b/>
          <w:sz w:val="20"/>
          <w:szCs w:val="20"/>
        </w:rPr>
      </w:pPr>
    </w:p>
    <w:p w:rsidR="00401E4F" w:rsidRDefault="00401E4F" w:rsidP="00AF2F73">
      <w:pPr>
        <w:rPr>
          <w:rFonts w:ascii="Times New Roman" w:eastAsia="SimSun" w:hAnsi="Times New Roman" w:cs="Times New Roman"/>
          <w:b/>
          <w:sz w:val="20"/>
          <w:szCs w:val="20"/>
        </w:rPr>
      </w:pPr>
    </w:p>
    <w:p w:rsidR="00401E4F" w:rsidRDefault="00401E4F" w:rsidP="00AF2F73">
      <w:pPr>
        <w:rPr>
          <w:rFonts w:ascii="Times New Roman" w:eastAsia="SimSun" w:hAnsi="Times New Roman" w:cs="Times New Roman"/>
          <w:b/>
          <w:sz w:val="20"/>
          <w:szCs w:val="20"/>
        </w:rPr>
      </w:pPr>
    </w:p>
    <w:p w:rsidR="00401E4F" w:rsidRDefault="00401E4F" w:rsidP="00AF2F73">
      <w:pPr>
        <w:rPr>
          <w:rFonts w:ascii="Times New Roman" w:eastAsia="SimSun" w:hAnsi="Times New Roman" w:cs="Times New Roman"/>
          <w:b/>
          <w:sz w:val="20"/>
          <w:szCs w:val="20"/>
        </w:rPr>
      </w:pPr>
    </w:p>
    <w:p w:rsidR="00401E4F" w:rsidRDefault="00401E4F" w:rsidP="00AF2F73">
      <w:pPr>
        <w:rPr>
          <w:rFonts w:ascii="Times New Roman" w:eastAsia="SimSun" w:hAnsi="Times New Roman" w:cs="Times New Roman"/>
          <w:b/>
          <w:sz w:val="20"/>
          <w:szCs w:val="20"/>
        </w:rPr>
      </w:pPr>
    </w:p>
    <w:p w:rsidR="00401E4F" w:rsidRDefault="00401E4F" w:rsidP="00AF2F73">
      <w:pPr>
        <w:rPr>
          <w:rFonts w:ascii="Times New Roman" w:eastAsia="SimSun" w:hAnsi="Times New Roman" w:cs="Times New Roman"/>
          <w:b/>
          <w:sz w:val="20"/>
          <w:szCs w:val="20"/>
        </w:rPr>
      </w:pPr>
    </w:p>
    <w:p w:rsidR="00AF2F73" w:rsidRPr="00434409" w:rsidRDefault="00AF2F73" w:rsidP="00AF2F73">
      <w:pPr>
        <w:rPr>
          <w:rFonts w:ascii="Times New Roman" w:hAnsi="Times New Roman" w:cs="Times New Roman"/>
          <w:b/>
          <w:sz w:val="20"/>
          <w:szCs w:val="20"/>
        </w:rPr>
      </w:pPr>
      <w:r w:rsidRPr="00434409">
        <w:rPr>
          <w:rFonts w:ascii="Times New Roman" w:eastAsia="SimSun" w:hAnsi="Times New Roman" w:cs="Times New Roman"/>
          <w:b/>
          <w:sz w:val="20"/>
          <w:szCs w:val="20"/>
        </w:rPr>
        <w:t xml:space="preserve">Table </w:t>
      </w:r>
      <w:proofErr w:type="spellStart"/>
      <w:r w:rsidR="003B1DB9">
        <w:rPr>
          <w:rFonts w:ascii="Times New Roman" w:eastAsia="SimSun" w:hAnsi="Times New Roman" w:cs="Times New Roman"/>
          <w:b/>
          <w:sz w:val="20"/>
          <w:szCs w:val="20"/>
        </w:rPr>
        <w:t>S</w:t>
      </w:r>
      <w:r w:rsidR="00401E4F">
        <w:rPr>
          <w:rFonts w:ascii="Times New Roman" w:eastAsia="SimSun" w:hAnsi="Times New Roman" w:cs="Times New Roman"/>
          <w:b/>
          <w:sz w:val="20"/>
          <w:szCs w:val="20"/>
        </w:rPr>
        <w:t>4</w:t>
      </w:r>
      <w:proofErr w:type="spellEnd"/>
      <w:r w:rsidRPr="00434409">
        <w:rPr>
          <w:rFonts w:ascii="Times New Roman" w:eastAsia="SimSun" w:hAnsi="Times New Roman" w:cs="Times New Roman"/>
          <w:b/>
          <w:sz w:val="20"/>
          <w:szCs w:val="20"/>
        </w:rPr>
        <w:t xml:space="preserve">. </w:t>
      </w:r>
      <w:r w:rsidRPr="00434409">
        <w:rPr>
          <w:rFonts w:ascii="Times New Roman" w:hAnsi="Times New Roman" w:cs="Times New Roman"/>
          <w:b/>
          <w:sz w:val="20"/>
          <w:szCs w:val="20"/>
        </w:rPr>
        <w:t xml:space="preserve">Significant regulated proteins </w:t>
      </w:r>
      <w:r w:rsidR="001E6DA8">
        <w:rPr>
          <w:rFonts w:ascii="Times New Roman" w:hAnsi="Times New Roman" w:cs="Times New Roman" w:hint="eastAsia"/>
          <w:b/>
          <w:sz w:val="20"/>
          <w:szCs w:val="20"/>
        </w:rPr>
        <w:t>in</w:t>
      </w:r>
      <w:r w:rsidRPr="00434409">
        <w:rPr>
          <w:rFonts w:ascii="Times New Roman" w:hAnsi="Times New Roman" w:cs="Times New Roman"/>
          <w:b/>
          <w:sz w:val="20"/>
          <w:szCs w:val="20"/>
        </w:rPr>
        <w:t xml:space="preserve"> HS5 after co-culture with KG1a</w:t>
      </w:r>
      <w:r w:rsidR="003044B2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3044B2" w:rsidRPr="003044B2">
        <w:rPr>
          <w:rFonts w:ascii="Times New Roman" w:hAnsi="Times New Roman" w:cs="Times New Roman"/>
          <w:b/>
          <w:sz w:val="20"/>
          <w:szCs w:val="20"/>
        </w:rPr>
        <w:t>(Z-score ≥ 1.960σ)</w:t>
      </w:r>
      <w:r w:rsidR="003044B2">
        <w:rPr>
          <w:rFonts w:ascii="Times New Roman" w:hAnsi="Times New Roman" w:cs="Times New Roman"/>
          <w:b/>
          <w:sz w:val="20"/>
          <w:szCs w:val="20"/>
        </w:rPr>
        <w:t>.</w:t>
      </w:r>
    </w:p>
    <w:p w:rsidR="00434409" w:rsidRPr="00AF2F73" w:rsidRDefault="00434409" w:rsidP="00E543B2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Layout w:type="fixed"/>
        <w:tblLook w:val="04A0"/>
      </w:tblPr>
      <w:tblGrid>
        <w:gridCol w:w="4008"/>
        <w:gridCol w:w="1230"/>
        <w:gridCol w:w="1392"/>
        <w:gridCol w:w="1392"/>
        <w:gridCol w:w="1063"/>
        <w:gridCol w:w="2681"/>
        <w:gridCol w:w="992"/>
        <w:gridCol w:w="1200"/>
      </w:tblGrid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FFFFFF" w:themeColor="background1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Protein IDs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Majority protein IDs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Peptide counts (all)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Peptide counts (</w:t>
            </w: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razor+unique</w:t>
            </w:r>
            <w:proofErr w:type="spellEnd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Peptide counts (unique)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Protein names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Gene names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Average ratio H/L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P81605;P81605-2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P81605;P81605-2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4;4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4;4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4;4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Dermcidin;Survival</w:t>
            </w:r>
            <w:proofErr w:type="spellEnd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 xml:space="preserve">-promoting </w:t>
            </w: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peptide;DCD</w:t>
            </w:r>
            <w:proofErr w:type="spellEnd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-1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DCD</w:t>
            </w:r>
            <w:proofErr w:type="spellEnd"/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0.04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P04264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P04264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Keratin, type II cytoskeletal 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KRT1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0.04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P00750;P00750-3;E7ESF4;B4DNJ1;B4DN26;P00750-4;P00750-2;E5RHG4;H0YBH9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P00750;P00750-3;E7ESF4;B4DNJ1;B4DN26;P00750-4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18;16;15;14;14;13;8;4;3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18;16;15;14;14;13;8;4;3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14;14;13;12;12;12;4;0;1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 xml:space="preserve">Tissue-type plasminogen </w:t>
            </w: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activator;Tissue</w:t>
            </w:r>
            <w:proofErr w:type="spellEnd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 xml:space="preserve">-type plasminogen activator chain </w:t>
            </w: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A;Tissue</w:t>
            </w:r>
            <w:proofErr w:type="spellEnd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-type plasminogen activator chain B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PLAT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0.08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D3YTG3;H0Y897;Q7Z7G0-4;Q5JPC9;Q7Z7G0-3;H0YEA0;H7C556;E9PPR9;H7C4X4;H7C4S3;H7C4T1;H0YEL2;H0YCP4;H0YF57;H0YCG4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D3YTG3;H0Y897;Q7Z7G0-4;Q5JPC9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35;19;19;18;17;8;6;5;5;5;3;3;1;1;1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35;19;19;18;17;8;6;5;5;5;3;3;1;1;1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1;1;1;1;0;0;0;0;0;1;0;0;0;0;0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Target of Nesh-SH3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ABI3BP;DKFZp667H216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0.17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O75635-2;O75635;C9JM00;C9JA68;A0A0A6YYQ4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O75635-2;O75635;C9JM00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9;9;5;4;4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9;9;5;4;4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9;9;5;4;4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Serpin B7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SERPINB7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0.18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Q16352;A0A087WYG8;E7EMV2;E7ESP9;P0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7197-2;P07197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Q16352;A0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A087WYG8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14;13;3;3;3;3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12;11;1;1;1;1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11;10;0;0;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0;0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Alpha-</w:t>
            </w: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internexin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INA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0.21</w:t>
            </w:r>
          </w:p>
        </w:tc>
      </w:tr>
      <w:tr w:rsidR="00AF2F73" w:rsidRPr="00434409" w:rsidTr="00AF2F73">
        <w:trPr>
          <w:trHeight w:val="31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B1AHR1;Q9UH03-2;Q9UH03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B1AHR1;Q9UH03-2;Q9UH03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5;5;5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4;4;4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4;4;4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Neuronal-specific septin-3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br/>
              <w:t>SEPT3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0.21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P52943;P52943-2;H0YFA4;H0YHD8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P52943;P52943-2;H0YFA4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9;9;7;3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9;9;7;3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9;9;7;3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Cysteine-rich protein 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CRIP2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0.22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O00391;O00391-2;H0Y5Z8;A8MXT8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O00391;O00391-2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9;5;4;1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9;5;4;1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9;5;4;1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Sulfhydryl oxidase 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QSOX1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0.22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P08473;C9JR96;C9J9X7;C9IYX7;C9JDZ3;A0A087WWM7;Q3KQS6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P08473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28;13;10;7;4;2;2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28;13;10;7;4;2;2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28;13;10;7;4;2;2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Neprilysin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MME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0.23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P17676-2;P17676;P17676-3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P17676-2;P17676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10;10;4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9;9;3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9;9;3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CCAAT/enhancer-binding protein beta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CEBPB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0.27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Q9Y6K8-3;Q9Y6K8;Q9Y6K8-2;E9PQQ8;E9PIS7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Q9Y6K8-3;Q9Y6K8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11;11;5;3;1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11;11;5;3;1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10;10;4;3;1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Adenylate kinase isoenzyme 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AK5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0.29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Q9NZN4;Q9NZN4-2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Q9NZN4;Q9NZN4-2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31;22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30;22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26;18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EH domain-containing protein 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EHD2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0.30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G3V2N3;P54821-2;P54821;Q99811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G3V2N3;P54821-2;P54821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6;6;6;2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6;6;6;2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6;6;6;2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Paired mesoderm homeobox protein 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PRRX1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0.30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Q07954;Q6PJ72;H0YJI8;Q7Z7K9;Q07954-2;H0YJ88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Q07954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34;6;3;3;3;1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34;6;3;3;3;1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33;6;3;3;3;1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Prolow</w:t>
            </w:r>
            <w:proofErr w:type="spellEnd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 xml:space="preserve">-density lipoprotein receptor-related protein 1;Low-density lipoprotein receptor-related protein 1 85 kDa </w:t>
            </w: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subunit;Low</w:t>
            </w:r>
            <w:proofErr w:type="spellEnd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 xml:space="preserve">-density 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lipoprotein receptor-related protein 1 515 kDa </w:t>
            </w: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subunit;Low</w:t>
            </w:r>
            <w:proofErr w:type="spellEnd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-density lipoprotein receptor-related protein 1 intracellular domain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LRP1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0.30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Q8IWE2;Q8IWE2-2;D6R9C9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Q8IWE2;Q8IWE2-2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18;15;1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18;15;1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18;15;1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Protein NOXP20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FAM114A1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0.31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Q9NYL2-2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Q9NYL2-2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 xml:space="preserve">Mitogen-activated protein kinase </w:t>
            </w: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kinase</w:t>
            </w:r>
            <w:proofErr w:type="spellEnd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kinase</w:t>
            </w:r>
            <w:proofErr w:type="spellEnd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MLT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ZAK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0.31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G3V5X4;A0A0A0MRE3;Q8WXH0;Q8WXH0-2;A0A0C4DGK3;Q8WXH0-7;Q8WXH0-4;Q8WXH0-3;Q8WXH0-13;A0A0C4DH87;Q8WXH0-10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G3V5X4;A0A0A0MRE3;Q8WXH0;Q8WXH0-2;A0A0C4DGK3;Q8WXH0-7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6;6;6;6;4;3;2;2;2;1;1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6;6;6;6;4;3;2;2;2;1;1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6;6;6;6;4;3;2;2;2;1;1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Nesprin-2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SYNE2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0.31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P00966;Q5T6L6;Q5T6L5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P00966;Q5T6L6;Q5T6L5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17;12;11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17;12;11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17;12;11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Argininosuccinate synthase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ASS1</w:t>
            </w:r>
            <w:proofErr w:type="spellEnd"/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0.32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Q14764;H3BQK6;H3BRL2;H3BUK7;H3BNF6;I3L155;H3BPZ2;H3BNF2;H3BUP3;H3BQE7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Q14764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40;11;8;5;5;2;1;1;1;1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40;11;8;5;5;2;1;1;1;1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36;7;4;1;1;2;0;0;0;0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Major vault protein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MVP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0.32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P48681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P48681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Nestin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NES</w:t>
            </w:r>
            <w:proofErr w:type="spellEnd"/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0.32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P08670;B0YJC4;B0YJC5;Q5JVS8;P17661;P14136-3;P14136;P14136-2;U3KPR1;B4DIR1;K7ELP4;K7EKH6;K7EJU1;K7EKH9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P08670;B0YJC4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70;66;34;23;8;2;2;2;1;1;1;1;1;1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70;66;34;23;8;2;2;2;1;1;1;1;1;1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62;58;27;22;4;1;1;1;0;0;0;1;0;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Vimentin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VIM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0.33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P02545;P02545-6;P02545-3;P02545-5;P02545-4;H0YAB0;A0A0C4DGC5;REV__Q5VX52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P02545;P02545-6;P02545-3;P02545-5;P02545-4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66;64;63;55;55;21;21;1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66;64;63;55;55;21;21;1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4;2;3;4;4;0;3;0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Prelamin</w:t>
            </w:r>
            <w:proofErr w:type="spellEnd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-A/</w:t>
            </w: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C;Lamin</w:t>
            </w:r>
            <w:proofErr w:type="spellEnd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-A/C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LMNA</w:t>
            </w:r>
            <w:proofErr w:type="spellEnd"/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0.33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P35580;P35580-3;P35580-5;P35580-2;P35580-4;E7ERA5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P35580;P35580-3;P35580-5;P35580-2;P35580-4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94;94;93;93;93;6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65;65;64;64;64;3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62;62;61;61;61;3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Myosin-10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MYH10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0.33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P02545-2;Q3BDU5;Q5TCI8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P02545-2;Q3BDU5;Q5TCI8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63;55;52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1;1;1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1;1;1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Prelamin</w:t>
            </w:r>
            <w:proofErr w:type="spellEnd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-A/</w:t>
            </w: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C;Lamin</w:t>
            </w:r>
            <w:proofErr w:type="spellEnd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-A/C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LMNA</w:t>
            </w:r>
            <w:proofErr w:type="spellEnd"/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0.34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P05120;H7C004;H7BYS2;E7EPJ9;E7ERB5;E9PDK7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P05120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28;13;13;7;6;5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28;13;13;7;6;5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28;13;13;7;6;5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Plasminogen activator inhibitor 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SERPINB2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0.34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D3TTY5;A0A087WU80;P21580;A0A087WXL5;A0A087X1N1;A0A087WVN3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D3TTY5;A0A087WU80;P21580;A0A087WXL5;A0A087X1N1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5;5;5;4;4;1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5;5;5;4;4;1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5;5;5;4;4;1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Tumor necrosis factor alpha-induced protein 3;A20p50;A20p37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TNFAIP3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0.34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O75508;B4DFI2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O75508;B4DFI2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3;2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3;2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3;2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Claudin-11;Claudin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CLDN11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0.35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Q9Y5Z4;Q9Y5Z4-2;Q5THN1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Q9Y5Z4;Q9Y5Z4-2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4;3;1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4;3;1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4;3;1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Heme-binding protein 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HEBP2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0.35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Q14692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Q14692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Ribosome biogenesis protein BMS1 homolog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BMS1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0.35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P41226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P41226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Ubiquitin-like modifier-activating enzyme 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UBA7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0.36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P52630;P52630-4;B4DLC8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P52630;P52630-4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16;15;7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16;15;7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16;15;7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Signal transducer and activator of transcription 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STAT2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0.36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P47895;H0Y2X5;H0YNQ3;H0YKF9;H0YLT1;P00352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P47895;H0Y2X5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23;20;8;8;1;1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23;20;8;8;1;1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19;17;7;6;1;0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Aldehyde dehydrogenase family 1 member A3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ALDH1A3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0.36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P60660;F8W1R7;J3KND3;G3V1V0;B7Z6Z4;G3V1Y7;F8VPF3;H0YI43;F8W1I5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P60660;F8W1R7;J3KND3;G3V1V0;B7Z6Z4;G3V1Y7;F8VPF3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10;9;9;9;8;7;7;2;2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1;0;1;0;0;1;0;0;0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1;0;1;0;0;1;0;0;0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Myosin light polypeptide 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MYL6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0.36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P23497;E9PHV6;P23497-7;P23497-6;P23497-5;P23497-2;P23497-3;P23497-4;C9JBL0;H7C4B4;H7BYP4;U5Y3L1;Q9H930-1;Q9H930-2;Q9H930;Q9H930-3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P23497;E9PHV6;P23497-7;P23497-6;P23497-5;P23497-2;P23497-3;P23497-4;C9JBL0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17;13;13;13;13;13;13;13;9;2;2;2;2;2;2;1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13;13;13;13;13;13;13;13;9;2;2;2;2;2;2;1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13;13;13;13;13;13;13;13;9;2;2;2;2;2;2;1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Nuclear autoantigen Sp-100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SP100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0.36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A0A0A0MT30;Q04828;H0Y804;A6NHU4;P52895-2;P17516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A0A0A0MT30;Q04828;H0Y804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7;7;6;3;1;1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7;7;6;3;1;1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1;1;1;1;0;0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Aldo-keto reductase family 1 member C1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AKR1C1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0.37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B1AHL2;P23142-2;P23142-3;P23142-4;P231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42;H7C1M6;B1AHM7;B1AHM9;B1AHM8;CON__ENSEMBL:ENSBTAP00000016046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B1AHL2;P2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3142-2;P23142-3;P23142-4;P23142;H7C1M6;B1AHM7;B1AHM9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6;6;6;6;6;4;3;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3;1;1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6;6;6;6;6;4;3;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3;1;1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6;6;6;6;6;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4;3;3;1;1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Fibulin-1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FBLN1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0.37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Q6P9B6;H3BM75;H3BUB0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Q6P9B6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6;2;1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6;2;1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6;2;1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TLD domain-containing protein 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TLDC1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0.37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O94760;O94760-2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O94760;O94760-2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19;14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19;14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18;13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N(G),N(G)-</w:t>
            </w: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dimethylarginine</w:t>
            </w:r>
            <w:proofErr w:type="spellEnd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dimethylaminohydrolase</w:t>
            </w:r>
            <w:proofErr w:type="spellEnd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DDAH1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0.37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P01584;C9JVK0;C9JSC2;C9JWV2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P01584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9;3;3;3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9;3;3;3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9;3;3;3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Interleukin-1 beta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IL1B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0.38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P46937-2;P46937-8;P46937;P46937-9;P46937-5;P46937-3;P46937-6;P46937-7;P46937-4;H0YCI3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P46937-2;P46937-8;P46937;P46937-9;P46937-5;P46937-3;P46937-6;P46937-7;P46937-4;H0YCI3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14;14;14;14;13;13;13;13;8;7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13;13;13;13;12;12;12;12;7;6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13;13;13;13;12;12;12;12;7;6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Transcriptional coactivator YAP1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YAP1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0.38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P15924;P15924-2;P15924-3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P15924;P15924-2;P15924-3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25;23;23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25;23;23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25;23;23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Desmoplakin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DSP</w:t>
            </w:r>
            <w:proofErr w:type="spellEnd"/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0.38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A0A087WY00;F8W6H6;Q9Y4I1-2;Q9Y4I1;G3V394;F8WE88;Q9Y4I1-3;E7ERV5;Q9UES5;O95317;H0YMK3;Q7Z7A5;Q9NQX4-2;Q9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ULV0;G3V3C9;H0YM93;H0YM96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A0A087WY00;F8W6H6;Q9Y4I1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-2;Q9Y4I1;G3V394;F8WE88;Q9Y4I1-3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27;27;27;27;26;26;26;8;2;2;2;2;2;2;1;1;1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27;27;27;27;26;26;26;8;2;2;2;2;2;2;1;1;1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25;25;25;25;24;24;24;8;2;2;0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;1;0;1;1;0;0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Unconventional myosin-Va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MYO5A</w:t>
            </w:r>
            <w:proofErr w:type="spellEnd"/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0.38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P15407;E9PKL5;E9PPX2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P15407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4;1;1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4;1;1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4;1;1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Fos</w:t>
            </w:r>
            <w:proofErr w:type="spellEnd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-related antigen 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FOSL1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0.39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Q5VUC6;O60551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Q5VUC6;O60551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10;10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4;4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4;4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Glycylpeptide</w:t>
            </w:r>
            <w:proofErr w:type="spellEnd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 xml:space="preserve"> N-</w:t>
            </w: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tetradecanoyltransferase;Glycylpeptide</w:t>
            </w:r>
            <w:proofErr w:type="spellEnd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 xml:space="preserve"> N-</w:t>
            </w: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tetradecanoyltransferase</w:t>
            </w:r>
            <w:proofErr w:type="spellEnd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NMT2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0.39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Q9BZQ8;H0Y7M9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Q9BZQ8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36;2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36;2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36;2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 xml:space="preserve">Protein </w:t>
            </w: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Niban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FAM129A</w:t>
            </w:r>
            <w:proofErr w:type="spellEnd"/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0.39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A0A0A0MST8;E9PFN4;Q9Y6M7-9;Q9Y6M7-6;Q9Y6M7-13;Q9Y6M7-12;Q9Y6M7-8;Q9Y6M7-7;H7C3C4;C9JRP1;Q9Y6M7-11;Q9Y6M7-14;Q9Y6M7-10;Q9Y6M7-5;Q9Y6M7-4;Q9Y6M7-3;Q9Y6M7-2;Q9Y6M7;E7EW28;C9J240;Q2Y0W8-4;Q2Y0W8-5;Q2Y0W8-3;Q2Y0W8-2;Q6U841-2;Q2Y0W8;Q6U841-3;Q6U841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A0A0A0MST8;E9PFN4;Q9Y6M7-9;Q9Y6M7-6;Q9Y6M7-13;Q9Y6M7-12;Q9Y6M7-8;Q9Y6M7-7;H7C3C4;C9JRP1;Q9Y6M7-11;Q9Y6M7-14;Q9Y6M7-10;Q9Y6M7-5;Q9Y6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M7-4;Q9Y6M7-3;Q9Y6M7-2;Q9Y6M7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4;4;4;4;4;4;4;4;3;3;3;3;3;3;3;3;3;3;1;1;1;1;1;1;1;1;1;1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4;4;4;4;4;4;4;4;3;3;3;3;3;3;3;3;3;3;1;1;1;1;1;1;1;1;1;1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4;4;4;4;4;4;4;4;3;3;3;3;3;3;3;3;3;3;1;1;1;1;1;1;1;1;1;1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 xml:space="preserve">Anion exchange </w:t>
            </w: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protein;Sodium</w:t>
            </w:r>
            <w:proofErr w:type="spellEnd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 xml:space="preserve"> bicarbonate </w:t>
            </w: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cotransporter</w:t>
            </w:r>
            <w:proofErr w:type="spellEnd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 xml:space="preserve"> 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SLC4A7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0.39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P17096;P17096-3;E5RIT9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P17096;P17096-3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10;6;1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10;6;1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3;3;0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High mobility group protein HMG-I/HMG-Y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HMGA1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0.40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O95340;O95340-2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O95340;O95340-2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34;34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34;34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32;32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 xml:space="preserve">Bifunctional 3-phosphoadenosine 5-phosphosulfate synthase </w:t>
            </w: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2;Sulfate</w:t>
            </w:r>
            <w:proofErr w:type="spellEnd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adenylyltransferase;Adenylyl</w:t>
            </w:r>
            <w:proofErr w:type="spellEnd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-sulfate kinase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PAPSS2</w:t>
            </w:r>
            <w:proofErr w:type="spellEnd"/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0.40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Q8NEU8;Q8NEU8-3;Q8NEU8-2;F8VXB0;F8VS86;F8VWV2;F8W124;H0YH86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Q8NEU8;Q8NEU8-3;Q8NEU8-2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14;13;12;6;3;3;1;1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14;13;12;6;3;3;1;1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14;13;12;6;3;3;1;1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DCC-interacting protein 13-beta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APPL2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0.41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Q5H9A7;P01033;H0Y789;Q5H9B5;Q5H9B4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Q5H9A7;P01033;H0Y789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6;6;3;2;1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6;6;3;2;1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6;6;3;2;1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Metalloproteinase inhibitor 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TIMP1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0.41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P07951-2;P07951-3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P07951-2;P07951-3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34;27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3;3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0;0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Tropomyosin beta chain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TPM2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0.41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Q86X27;Q86X27-3;Q86X27-2;A0A0A0MR31;H7C2H2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Q86X27;Q86X27-3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9;8;4;3;1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9;8;4;3;1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9;8;4;3;1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Ras-specific guanine nucleotide-releasing factor RalGPS2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RALGPS2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0.41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P05412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P05412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Transcription factor AP-1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JUN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0.41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O14763-2;O14763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O14763-2;O14763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3;3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3;3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3;3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Tumor necrosis factor receptor superfamily member 10B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TNFRSF10B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0.42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Q9H6S3;Q9H6S3-3;Q9H6S3-2;A0A087WX39;E9PN68;E9PLN2;E9PNT0;E9PLH1;H0YD62;H0YF37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Q9H6S3;Q9H6S3-3;Q9H6S3-2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17;16;9;5;1;1;1;1;1;1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17;16;9;5;1;1;1;1;1;1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17;16;9;5;1;1;1;1;1;1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Epidermal growth factor receptor kinase substrate 8-like protein 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EPS8L2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0.42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A0A0B4J2E5;Q15269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A0A0B4J2E5;Q15269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Periodic tryptophan protein 2 homolog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PWP2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0.42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P21589-2;P21589;Q96B60;H0Y7R7;REV__Q9H2S1-2;REV__Q9H2S1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P21589-2;P21589;Q96B60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5;5;3;1;1;1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5;5;3;1;1;1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5;5;3;1;1;1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5-nucleotidase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NT5E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0.43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P53004;C9J1E1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P53004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15;4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15;4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15;4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Biliverdin reductase 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BLVRA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0.43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P03956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P03956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 xml:space="preserve">Interstitial collagenase;22 kDa interstitial </w:t>
            </w: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collagenase;27</w:t>
            </w:r>
            <w:proofErr w:type="spellEnd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 xml:space="preserve"> kDa interstitial collagenase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MMP1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0.43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Q5H909;Q9UNF1-2;Q9UNF1;Q5H907;A0A087X070;G5E9N2;Q12816-5;Q12816-2;Q12816-3;Q12816-4;Q12816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Q5H909;Q9UNF1-2;Q9UNF1;Q5H907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17;17;17;15;2;2;2;2;2;2;2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17;17;17;15;2;2;2;2;2;2;2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16;16;16;14;2;2;2;2;2;2;2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Melanoma-associated antigen D2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MAGED2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0.43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Q5T9L3;Q5T9L3-2;E9PM62;Q5T9L3-3;E9PKJ0;E9PJW4;H0YCG9;E9PQK1;Q7Z430;H0YDL2;E9PM23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Q5T9L3;Q5T9L3-2;E9PM62;Q5T9L3-3;E9PKJ0;E9PJW4;H0YCG9;E9PQK1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8;8;7;6;5;5;5;4;3;2;1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8;8;7;6;5;5;5;4;3;2;1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8;8;7;6;5;5;5;4;3;2;1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 xml:space="preserve">Protein </w:t>
            </w: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wntless</w:t>
            </w:r>
            <w:proofErr w:type="spellEnd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 xml:space="preserve"> homolog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WLS</w:t>
            </w:r>
            <w:proofErr w:type="spellEnd"/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0.43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C9JWJ8;Q14938-6;Q14938-5;Q14938-3;K7EN08;Q14938-2;Q14938-4;Q14938;K7EKH0;K7ESG9;K7EJB0;K7EMQ5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C9JWJ8;Q14938-6;Q14938-5;Q149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38-3;K7EN08;Q14938-2;Q14938-4;Q14938;K7EKH0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8;8;8;8;7;7;7;7;4;3;3;2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7;7;7;7;6;6;6;6;3;2;2;2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5;5;5;5;4;4;4;4;1;0;0;0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Nuclear factor 1;Nuclear factor 1 X-type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NFIX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0.44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Q8WUH6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Q8WUH6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Transmembrane protein 263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TMEM263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0.44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P35754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P35754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Glutaredoxin-1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GLRX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0.44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O00151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O00151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PDZ and LIM domain protein 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PDLIM1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0.45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Q03135;E9PCT5;C9JKI3;Q03135-2;P56539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Q03135;E9PCT5;C9JKI3;Q03135-2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7;5;4;4;1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7;5;4;4;1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7;5;4;4;1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Caveolin-1;Caveolin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CAV1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0.45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Q16643;Q16643-2;Q16643-3;D6R9W4;D6RFI1;D6R9Q9;D6RCR4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Q16643;Q16643-2;Q16643-3;D6R9W4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27;25;25;21;7;7;4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27;25;25;21;7;7;4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27;25;25;21;7;7;4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Drebrin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DBN1</w:t>
            </w:r>
            <w:proofErr w:type="spellEnd"/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0.45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C9J0J7;G5E9Q6;P35080-2;C9JQ45;C9J2N0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C9J0J7;G5E9Q6;P35080-2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7;7;7;3;2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7;7;7;3;2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4;4;4;0;0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Profilin;Profilin-2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PFN2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0.45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Q6NZI2;Q6NZI2-2;Q6NZI2-3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Q6NZI2;Q6NZI2-2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16;9;6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16;9;6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16;9;6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Polymerase I and transcript release factor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PTRF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0.45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Q9BTV5;M0R366;M0R2F6;M0R1R0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Q9BTV5;M0R366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12;11;3;1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12;11;3;1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12;11;3;1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Fibronectin type III and SPRY domain-containing protein 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FSD1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0.45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A0A0C4DGH2;P62070;P62070-4;P62070-3;E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9PK85;P62070-2;E9PQ87;E9PQK5;E9PQC5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A0A0C4DG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H2;P62070;P62070-4;P62070-3;E9PK85;P62070-2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8;8;8;7;6;6;3;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8;8;8;7;6;6;3;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6;6;6;6;5;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6;3;0;0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Ras-related protein R-Ras2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RRAS2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0.46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Q9Y281;Q9Y281-3;F8WDN3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Q9Y281;Q9Y281-3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18;17;7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12;12;6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12;12;6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Cofilin-2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CFL2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0.46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O75506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O75506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Heat shock factor-binding protein 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HSBP1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0.46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P10301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P10301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Ras-related protein R-Ras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RRAS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0.46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Q12929;Q12929-2;F5H0R8;H0YFG1;F5H3Q6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Q12929;Q12929-2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15;10;3;1;1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15;10;3;1;1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15;10;3;1;1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Epidermal growth factor receptor kinase substrate 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EPS8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0.46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P09104;P09104-2;F5H0C8;F5H1C3;U3KQP4;U3KQQ1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P09104;P09104-2;F5H0C8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20;16;15;5;2;1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15;12;12;4;1;1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13;10;10;4;1;0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Gamma-</w:t>
            </w: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enolase;Enolase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ENO2</w:t>
            </w:r>
            <w:proofErr w:type="spellEnd"/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0.46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F5H2F4;V9GY75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F5H2F4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61;1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MTHFD1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0.46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P80723;P80723-2;U3KQP0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P80723;P80723-2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22;13;3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22;13;3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22;13;3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Brain acid soluble protein 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BASP1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0.47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C9IZC9;H7BZ75;O75600;O75600-2;F2Z340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C9IZC9;H7BZ75;O75600;O75600-2;F2Z340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2;2;2;2;1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2;2;2;2;1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2;2;2;2;1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2-amino-3-ketobutyrate coenzyme A ligase, mitochondrial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GCAT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0.47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P30479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P30479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HLA class I histocompatibility antigen, B-41 alpha chain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HLA-B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0.47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P35520;P35520-2;C9JMA6;H7C2H4;H7C1W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6;H7C2W0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P35520;P35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520-2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12;12;4;4;1;1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12;12;4;4;1;1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12;12;4;4;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Cystathionine beta-synthase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CBS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0.47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F6Y5H0;P29558-2;P29558;E7ETU5;E7EPF2;C9J9B2;C9JIJ9;Q6XE24-3;Q6XE24-4;Q6XE24-5;Q6XE24-2;Q6XE24;F8VV01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F6Y5H0;P29558-2;P29558;E7ETU5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10;10;10;9;4;2;2;2;2;2;2;2;1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10;10;10;9;4;2;2;2;2;2;2;2;1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7;7;7;6;2;1;1;1;1;1;1;1;0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RNA-binding motif, single-stranded-interacting protein 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RBMS1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0.47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P46821;D6RA32;D6RA40;E9PGC8;P78559;P78559-2;D6RCL2;D6RGJ3;C9JKF1;Q8IVG5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P46821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77;22;20;2;2;2;1;1;1;1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77;22;20;2;2;2;1;1;1;1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76;21;19;2;2;2;1;1;0;0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Microtubule-associated protein 1B;MAP1B heavy chain;MAP1 light chain LC1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MAP1B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0.47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Q92466;Q92466-4;A0A087WYT8;A0A087X0X5;Q92466-2;Q92466-5;A0A087WW71;Q92466-3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Q92466;Q92466-4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7;4;3;3;3;3;2;2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7;4;3;3;3;3;2;2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7;4;3;3;3;3;2;2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DNA damage-binding protein 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DDB2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0.48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O60504-2;O60504;H0YB51;E5RHI2;H0YBA2;E5RJP2;H0YAZ3;E5RIA0;E5RH58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O60504-2;O60504;H0YB51;E5RHI2;H0YBA2;E5RJP2;H0YAZ3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7;7;5;5;5;4;4;2;2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7;7;5;5;5;4;4;2;2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7;7;5;5;5;4;4;2;2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Vinexin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SORBS3</w:t>
            </w:r>
            <w:proofErr w:type="spellEnd"/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0.48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Q96PY5;Q96PY5-3;C9IZY8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Q96PY5;Q96PY5-3;C9IZY8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16;16;11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16;16;11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13;13;8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Formin</w:t>
            </w:r>
            <w:proofErr w:type="spellEnd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-like protein 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FMNL2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0.48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P42025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P42025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Beta-</w:t>
            </w: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centractin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ACTR1B</w:t>
            </w:r>
            <w:proofErr w:type="spellEnd"/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0.48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Q93052;A0A087WZF1;C9JUT4;C9JXK9;C9JIY7;C9JT42;C9J3U9;C9J1K7;C9J5C8;C9J4E3;C9JE51;C9J2R5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Q93052;A0A087WZF1;C9JUT4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22;21;13;9;4;4;4;4;4;4;2;2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22;21;13;9;4;4;4;4;4;4;2;2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22;21;13;9;4;4;4;4;4;4;2;2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Lipoma-preferred partner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LPP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0.48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P12277;H0YJG0;G3V4N7;G3V461;H0YJK0;P06732;G3V2I1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P12277;H0YJG0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25;14;12;5;4;3;1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25;14;12;5;4;3;1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24;13;11;5;4;2;1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Creatine kinase B-type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CKB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0.48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Q03001;F8W9J4;Q03001-9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Q03001;F8W9J4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47;44;13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46;43;13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5;5;5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Dystonin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DST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0.48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O15056-2;O15056;O15056-3;E7ER60;X6R647;H0YEV8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O15056-2;O15056;O15056-3;E7ER60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13;13;11;9;4;2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13;13;11;9;4;2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13;13;11;9;4;2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Synaptojanin-2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SYNJ2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0.49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Q63ZY3-3;Q63ZY3;Q63ZY3-2;K7ERU2;K7EIU4;K7ES05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Q63ZY3-3;Q63ZY3;Q63ZY3-2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22;22;21;5;4;1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22;22;21;5;4;1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22;22;21;5;4;1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KN motif and ankyrin repeat domain-containing protein 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KANK2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0.49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P49419-2;P49419;F8VS02;P49419-4;P49419-3;H0YHM6;F8VVF2;F8WDY6;F8WD33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P49419-2;P49419;F8VS02;P49419-4;P49419-3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27;27;20;20;18;8;4;1;1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27;27;20;20;18;8;4;1;1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27;27;20;20;18;8;4;1;1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Alpha-aminoadipic semialdehyde dehydrogenase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ALDH7A1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0.49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Q5RJ85;P17693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Q5RJ85;P17693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HLA class I histocompatibility antigen, alpha chain G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HLA-G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0.50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Q15417;Q15417-3;Q15417-2;E9PDU6;B7Z7E1;P51911-2;P51911;K7ESJ2;K7ENC5;K7EQ72;K7ERK4;K7ER02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Q15417;Q15417-3;Q15417-2;E9PDU6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21;17;17;14;2;2;2;1;1;1;1;1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21;17;17;14;2;2;2;1;1;1;1;1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19;15;16;13;1;1;1;1;1;0;1;0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Calponin-3;Calponin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CNN3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0.50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P20700;E9PBF6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P20700;E9PBF6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45;38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39;33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39;33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Lamin-B1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LMNB1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0.50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E9PMS6;F8WD26;J3KP06;Q8WWI1-3;Q8WWI1;Q8WWI1-4;Q8WWI1-2;E9PMP7;E9PMT2;A0A0A0MTE2;Q8WWI1-5;H0Y424;H0YDG6;E9PJ10;E9PK58;H0YDQ3;E9PLU6;H0YE95;U3KQE6;E9PRE3;E9PRJ0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E9PMS6;F8WD26;J3KP06;Q8WWI1-3;Q8WWI1;Q8WWI1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-4;Q8WWI1-2;E9PMP7;E9PMT2;A0A0A0MTE2;Q8WWI1-5;H0Y424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24;24;24;24;24;22;22;19;19;17;17;14;5;4;3;3;2;2;1;1;1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24;24;24;24;24;22;22;19;19;17;17;14;5;4;3;3;2;2;1;1;1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24;24;24;24;24;22;22;19;19;17;17;14;5;4;3;3;2;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2;1;1;1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LIM domain only protein 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LMO7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0.50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Q7Z5L9-2;Q7Z5L9;Q7Z5L9-3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Q7Z5L9-2;Q7Z5L9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18;18;5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18;18;5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14;14;3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Interferon regulatory factor 2-binding protein 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IRF2BP2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0.50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O43294-2;O43294;H3BQC4;H3BSN4;H3BS04;H3BN49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O43294-2;O43294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13;13;5;4;2;2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13;13;5;4;2;2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13;13;5;4;2;2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Transforming growth factor beta-1-induced transcript 1 protein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TGFB1I1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0.50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P60903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P60903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Protein S100-A10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S100A10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0.50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P00533;E9PFD7;Q504U8;A0A0B4J1Y5;P00533-4;P00533-3;P00533-2;C9JYS6;J3KTI5;H3BLT0;B4DTR1;J3QLU9;A0A0A0MSE1;P04626-3;P04626-2;P04626-6;P04626-5;P04626-4;P04626;Q15303-4;Q15303-3;Q15303-2;Q15303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P00533;E9PFD7;Q504U8;A0A0B4J1Y5;P00533-4;P00533-3;P00533-2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25;23;19;16;16;16;13;4;1;1;1;1;1;1;1;1;1;1;1;1;1;1;1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25;23;19;16;16;16;13;4;1;1;1;1;1;1;1;1;1;1;1;1;1;1;1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25;23;19;16;16;16;13;4;1;1;1;1;1;1;1;1;1;1;1;1;1;1;1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 xml:space="preserve">Epidermal growth factor </w:t>
            </w: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receptor;Receptor</w:t>
            </w:r>
            <w:proofErr w:type="spellEnd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 xml:space="preserve"> protein-tyrosine kinase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EGFR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0.50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Q9UDT6-2;Q9UDT6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Q9UDT6-2;Q9UDT6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13;12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7;6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7;6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CAP-</w:t>
            </w: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Gly</w:t>
            </w:r>
            <w:proofErr w:type="spellEnd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 xml:space="preserve"> domain-containing linker protein 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CLIP2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0.51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Q8NFV4;Q8NFV4-4;Q8NFV4-6;C9J7Q4;H7BZ58;H0YC52;H7C396;Q8NFV4-3;Q8NFV4-2;Q8NFV4-5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Q8NFV4;Q8NFV4-4;Q8NFV4-6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13;12;8;5;5;4;4;4;3;3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13;12;8;5;5;4;4;4;3;3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13;12;8;5;5;4;4;4;3;3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Alpha/beta hydrolase domain-containing protein 11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ABHD11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0.51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A0A087WUU9;P47974;G3V2D5;G3V2P5;Q07352;M0QZ04;M0QY76;M0R0H3;P26651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A0A087WUU9;P47974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5;5;2;2;2;1;1;1;1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5;5;2;2;2;1;1;1;1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5;5;2;2;2;1;1;1;1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ZFP36L2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0.51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P30043;M0R192;M0QZL1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P30043;M0R192;M0QZL1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13;10;8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13;10;8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13;10;8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Flavin reductase (NADPH)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BLVRB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0.51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F5H6E2;O00159-3;O00159;O00159-2;I3L204;I3L501;I3L168;I3L3F5;I3L4D4;I3L3Y6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F5H6E2;O00159-3;O00159;O00159-2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41;41;41;40;8;4;3;3;3;3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41;41;41;40;8;4;3;3;3;3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40;40;40;39;8;4;3;3;3;3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Unconventional myosin-Ic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MYO1C</w:t>
            </w:r>
            <w:proofErr w:type="spellEnd"/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0.51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Q8NFW8;Q8NFW8-2;F5GYM0;F5H296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Q8NFW8;Q8NFW8-2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13;7;3;2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13;7;3;2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13;7;3;2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N-</w:t>
            </w: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acylneuraminate</w:t>
            </w:r>
            <w:proofErr w:type="spellEnd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 xml:space="preserve"> cytidylyltransferase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CMAS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0.51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Q92575;F8WB86;Q6PJ80;C9JLR4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Q92575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8;1;1;1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8;1;1;1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8;1;1;1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UBX domain-containing protein 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UBXN4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0.51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Q9H3Q1;Q9H3Q1-2;J3KRZ9;J3QQS6;J3QR93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Q9H3Q1;Q9H3Q1-2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9;8;3;2;1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9;8;3;2;1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9;8;3;2;1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Cdc42 effector protein 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CDC42EP4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0.51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P20337;M0R257;Q96E17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P20337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10;2;2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10;2;2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8;0;0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Ras-related protein Rab-3B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RAB3B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0.51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E7ESP4;E7EMF1;E9PB77;D6RG08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E7ESP4;E7EMF1;E9PB77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24;20;14;3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1;1;1;0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1;1;1;0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ITGA2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0.51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Q9NYL2;Q9NYL2-3;C9J3F7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Q9NYL2;Q9NYL2-3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20;11;5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20;11;5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7;0;0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 xml:space="preserve">Mitogen-activated protein kinase </w:t>
            </w: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kinase</w:t>
            </w:r>
            <w:proofErr w:type="spellEnd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kinase</w:t>
            </w:r>
            <w:proofErr w:type="spellEnd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MLT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ZAK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0.51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Q15059;Q15059-2;Q58F21-5;Q58F21-4;Q58F21;Q58F21-3;Q58F21-2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Q15059;Q15059-2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8;7;1;1;1;1;1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3;3;0;0;0;0;0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3;3;0;0;0;0;0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Bromodomain-containing protein 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BRD3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0.52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Q15149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Q15149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386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386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Plectin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PLEC</w:t>
            </w:r>
            <w:proofErr w:type="spellEnd"/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0.52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Q8WUP2;Q8WUP2-3;Q8WUP2-2;E7EWE8;D6RAI6;E7EPI5;E7EN81;D6R9I4;D6RA19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Q8WUP2;Q8WUP2-3;Q8WUP2-2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8;7;5;3;2;2;2;1;1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8;7;5;3;2;2;2;1;1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8;7;5;3;2;2;2;1;1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Filamin-binding LIM protein 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FBLIM1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0.52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P30508;Q07000;Q29960-2;Q29960;Q29963;P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30499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P30508;Q07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000;Q29960-2;Q29960;Q29963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13;12;10;10;1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0;5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8;8;5;5;6;4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0;0;0;0;0;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HLA class I histocompatibility 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antigen, Cw-12 alpha </w:t>
            </w: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chain;HLA</w:t>
            </w:r>
            <w:proofErr w:type="spellEnd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 xml:space="preserve"> class I histocompatibility antigen, Cw-15 alpha </w:t>
            </w: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chain;HLA</w:t>
            </w:r>
            <w:proofErr w:type="spellEnd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 xml:space="preserve"> class I histocompatibility antigen, Cw-16 alpha </w:t>
            </w: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chain;HLA</w:t>
            </w:r>
            <w:proofErr w:type="spellEnd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 xml:space="preserve"> class I histocompatibility antigen, Cw-6 alpha chain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HLA-C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0.52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A6NGP5;Q9H910;Q9H910-3;H3BU16;Q9H910-2;H3BMV3;H3BMT0;H3BTV5;H3BMM8;B4E1P3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A6NGP5;Q9H910;Q9H910-3;H3BU16;Q9H910-2;H3BMV3;H3BMT0;H3BTV5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9;9;9;8;8;7;6;6;2;2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9;9;9;8;8;7;6;6;2;2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9;9;9;8;8;7;6;6;2;2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Hematological and neurological expressed 1-like protein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HN1L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0.52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F8VQR7;Q16527;F8VW96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F8VQR7;Q16527;F8VW96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6;6;5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6;6;5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6;6;5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Cysteine and glycine-rich protein 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CSRP2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0.52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A1X283;G3V144;H0Y507;Q5TCZ1-3;Q5TCZ1;Q5TCZ1-2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A1X283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16;7;2;2;2;1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16;7;2;2;2;1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16;7;2;2;2;1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SH3 and PX domain-containing protein 2B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SH3PXD2B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0.52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P05534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P05534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HLA class I histocompatibility antigen, A-24 alpha chain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HLA-A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0.52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Q9Y4K1;Q9Y4K1-2;Q96QW7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Q9Y4K1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17;5;4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17;5;4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17;5;4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Absent in melanoma 1 protein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AIM1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0.52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Q15293;Q15293-2;E9PP27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Q15293;Q15293-2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23;21;4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23;21;4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23;21;4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Reticulocalbin-1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RCN1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0.52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P07355;P07355-2;H0YN42;H0YM50;H0YM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D0;H0YMU9;A6NMY6;H0YNP5;H0YKS4;H0YMM1;H0YKZ7;H0YLV6;H0YMT9;H0YKX9;H0YKL9;H0YMW4;H0YKV8;H0YMD9;H0YNB8;H0YKN4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P07355;P07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355-2;H0YN42;H0YM50;H0YMD0;H0YMU9;A6NMY6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41;40;29;28;2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7;27;26;19;18;13;11;11;11;11;10;10;8;7;5;5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41;40;29;28;2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7;27;26;19;18;13;11;11;11;11;10;10;8;7;5;5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23;22;11;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10;11;11;14;3;11;11;11;11;11;11;10;10;8;7;5;5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Annexin A2;Annexin;Putative 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annexin A2-like protein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ANXA2;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ANXA2P2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0.52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Q32MZ4-4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Q32MZ4-4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Leucine-rich repeat flightless-interacting protein 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LRRFIP1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0.53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Q09666;E9PKR9;E9PLK4;E9PJZ0;E9PJC6;Q09666-2;E9PQE3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Q09666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355;5;5;4;4;4;3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355;5;5;4;4;4;3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352;5;5;4;4;4;3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Neuroblast differentiation-associated protein AHNAK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AHNAK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0.53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Q92522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Q92522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Histone H1x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H1FX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0.53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Q969G5;E9PIE3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Q969G5;E9PIE3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11;9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11;9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11;9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Protein kinase C delta-binding protein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PRKCDBP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0.53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P24844;P24844-2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P24844;P24844-2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13;8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5;4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5;4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Myosin regulatory light polypeptide 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MYL9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0.53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P20810-7;P20810-6;A0A0C4DGB5;P20810-9;P20810-10;P20810;B7Z574;P20810-4;P20810-8;E7ES10;E9PDE4;P20810-5;P20810-2;E9PCH5;P20810-3;H0Y7F0;E7EQ12;E7EQA0;H0YA91;F8W7E0;E9PSG1;A0A0C4DGD1;H0Y944;D6RGF7;D6RBR1;E7EQK6;E7EN75;D6RC54;D6RAA8;D6RBZ8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P20810-7;P20810-6;A0A0C4DGB5;P20810-9;P20810-10;P20810;B7Z574;P20810-4;P20810-8;E7ES10;E9PDE4;P20810-5;P2081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0-2;E9PCH5;P20810-3;H0Y7F0;E7EQ12;E7EQA0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40;40;39;39;39;37;36;36;36;35;34;34;32;31;29;25;23;22;14;13;11;10;9;5;4;4;4;3;2;1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40;40;39;39;39;37;36;36;36;35;34;34;32;31;29;25;23;22;14;13;11;10;9;5;4;4;4;3;2;1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6;6;5;5;5;3;2;2;2;3;2;5;3;2;2;2;2;2;3;3;4;2;4;4;3;0;4;0;0;1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Calpastatin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CAST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0.54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P49757-4;P49757-2;P49757-3;P49757;P49757-8;P49757-7;P49757-6;P49757-5;G3V3R1;G3V3M5;G3V3Z8;G3V4S6;G3V433;P49757-9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P49757-4;P49757-2;P49757-3;P49757;P49757-8;P49757-7;P49757-6;P49757-5;G3V3R1;G3V3M5;G3V3Z8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10;10;10;10;9;9;9;9;7;6;5;2;2;2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10;10;10;10;9;9;9;9;7;6;5;2;2;2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7;7;7;7;6;6;6;6;4;3;4;2;2;2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Protein numb homolog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NUMB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0.54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P49418-2;P49418;H0Y7T8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P49418-2;P49418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12;12;4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10;10;4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10;10;4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Amphiphysin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AMPH</w:t>
            </w:r>
            <w:proofErr w:type="spellEnd"/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0.54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A0A0A0MRE5;Q9ULH1;Q9ULH1-2;H0YBF7;H0YBY9;E5RHD7;H0YBM4;E5RFD9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A0A0A0MRE5;Q9ULH1;Q9ULH1-2;H0YBF7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14;14;14;10;4;3;3;1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14;14;14;10;4;3;3;1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13;13;13;9;3;3;3;1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Arf</w:t>
            </w:r>
            <w:proofErr w:type="spellEnd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 xml:space="preserve">-GAP with </w:t>
            </w: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SH3</w:t>
            </w:r>
            <w:proofErr w:type="spellEnd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 xml:space="preserve"> domain, ANK repeat and PH domain-containing protein 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ASAP1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0.54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Q9UKS6;A0A0C4DGG1;E9PIY1;E9PJ75;E9PNM9;E9PIZ6;E9PJ33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Q9UKS6;A0A0C4DGG1;E9PIY1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10;9;8;3;3;1;1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10;9;8;3;3;1;1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10;9;8;3;3;1;1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Protein kinase C and casein kinase substrate in neurons protein 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PACSIN3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0.54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O75131;A0A087WYQ3;H0YB26;E5RHZ0;A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0A087WXR6;A0A087WUS8;E5RFT7;Q9HCH3-2;Q96FN4-2;Q8IYJ1;Q96A23;O95741;Q9UBL6-2;Q96A23-2;O95741-2;Q9UBL6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O75131;A0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A087WYQ3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22;12;10;8;7;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6;2;1;1;1;1;1;1;1;1;1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22;12;10;8;7;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6;2;1;1;1;1;1;1;1;1;1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21;12;10;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8;7;6;2;0;0;0;0;0;0;0;0;0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Copine-3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CPNE3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0.54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Q9UBI6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Q9UBI6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Guanine nucleotide-binding protein G(I)/G(S)/G(O) subunit gamma-12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GNG12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0.54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B1AKR6;Q9NP97;H3BQI1;Q9NP97-2;Q8TF09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B1AKR6;Q9NP97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6;6;1;1;1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6;6;1;1;1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6;6;1;1;1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Dynein light chain roadblock-type 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DYNLRB1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0.54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Q6PI78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Q6PI78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Transmembrane protein 65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TMEM65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0.54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Q9Y508;A0A096LNV3;A0A096LP02;Q9Y508-2;A0A096LNT1;A0A096LNN8;A0A096LPF9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Q9Y508;A0A096LNV3;A0A096LP02;Q9Y508-2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17;15;15;15;2;2;2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17;15;15;15;2;2;2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17;15;15;15;2;2;2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E3 ubiquitin-protein ligase RNF114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RNF114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0.54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A0A096LP25;Q6ZSR9;A0A096LNZ0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A0A096LP25;Q6ZSR9;A0A096LNZ0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8;6;5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7;6;4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7;6;4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Uncharacterized protein FLJ45252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AAK1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0.54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P14209-3;P14209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P14209-3;P14209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3;3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3;3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CD99 antigen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CD99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0.55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Q12965;H0YNQ8;O00160;H0YN00;H0YLJ4;H0YLE5;M0QXU2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Q12965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25;9;4;3;3;2;1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25;9;4;3;3;2;1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25;9;4;3;3;2;1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Unconventional myosin-Ie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MYO1E</w:t>
            </w:r>
            <w:proofErr w:type="spellEnd"/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0.55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P17931;G3V3R6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P17931;G3V3R6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12;9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12;9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12;9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Galectin-3;Galectin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LGALS3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0.55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P10606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P10606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 xml:space="preserve">Cytochrome c oxidase subunit 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5B, mitochondrial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COX5B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0.55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I3L1T3;Q9GZP9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I3L1T3;Q9GZP9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2;2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2;2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2;2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Derlin-2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DERL2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0.55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Q9Y3P9;Q9Y3P9-2;Q9Y3P9-3;Q9Y3P9-4;B5MCD9;B7ZAP0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Q9Y3P9;Q9Y3P9-2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20;12;8;4;1;1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20;12;8;4;1;1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19;12;8;4;1;0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Rab</w:t>
            </w:r>
            <w:proofErr w:type="spellEnd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GTPase</w:t>
            </w:r>
            <w:proofErr w:type="spellEnd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-activating protein 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RABGAP1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0.55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Q9Y4P8-3;Q9Y4P8-2;Q9Y4P8-5;Q9Y4P8-6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Q9Y4P8-3;Q9Y4P8-2;Q9Y4P8-5;Q9Y4P8-6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9;9;9;9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9;9;9;9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1;1;1;1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WD repeat domain phosphoinositide-interacting protein 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WIPI2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0.55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H0Y6C7;F5GZ09;Q9BW83-2;Q9BW83;B1AH56;B1AH58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H0Y6C7;F5GZ09;Q9BW83-2;Q9BW83;B1AH56;B1AH58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4;4;4;4;2;2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4;4;4;4;2;2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4;4;4;4;2;2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Intraflagellar</w:t>
            </w:r>
            <w:proofErr w:type="spellEnd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 xml:space="preserve"> transport protein 27 homolog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IFT27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0.55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O00622;A0A087WVM3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O00622;A0A087WVM3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13;12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13;12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13;12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Protein CYR61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CYR61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0.55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Q9BQS8;Q9BQS8-4;Q9BQS8-3;Q9BQS8-2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Q9BQS8;Q9BQS8-4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14;14;5;5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14;14;5;5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14;14;5;5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FYVE and coiled-coil domain-containing protein 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FYCO1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0.55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Q53T59;F6TR53;B5MC96;H7BZZ1;H7C0Y9;H7BZ19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Q53T59;F6TR53;B5MC96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11;9;6;3;2;1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11;9;6;3;2;1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11;9;6;3;2;1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HCLS1-binding protein 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HS1BP3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0.55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P40121;P40121-2;E7ENU9;B8ZZL6;H7C0X8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P40121;P40121-2;E7ENU9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14;12;10;6;4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14;12;10;6;4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14;12;10;6;4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Macrophage-capping protein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CAPG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0.56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O95834;O95834-2;O95834-3;A0A0C4DGQ7;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C9JRL6;K7EIK7;K7ELI8;K7EII6;K7EKG3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O95834;O9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5834-2;O95834-3;A0A0C4DGQ7;C9JRL6;K7EIK7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4;4;4;3;3;3;1;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4;4;4;3;3;3;1;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4;4;4;3;3;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3;1;1;1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Echinoderm 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microtubule-associated protein-like 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EML2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0.56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E7ENN3;Q8NF91;A0A0C4DG40;Q8NF91-4;Q8NF91-7;Q8NF91-2;Q8NF91-8;H0Y326;H0Y325;Q8NF91-11;A0A0C4DH48;Q8NF91-10;Q5JV20;F8WAI0;Q8NF91-12;Q8NF91-9;Q8NF91-3;H0YGD3;REV__Q9P0K7-4;A0A087X1H7;REV__Q9P0K7-3;H0YBY6;REV__Q9P0K7;REV__Q9P0K7-2;Q9P1A6-3;Q9P1A6-2;Q9P1A6;Q8NF91-6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E7ENN3;Q8NF91;A0A0C4DG40;Q8NF91-4;Q8NF91-7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24;24;22;22;13;11;10;4;4;4;3;3;2;2;2;2;2;1;1;1;1;1;1;1;1;1;1;1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23;23;21;21;13;10;9;4;4;4;3;3;2;2;2;2;2;1;1;1;1;1;1;1;1;1;1;1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23;23;21;21;13;10;9;4;4;4;3;3;2;2;2;2;2;1;1;1;1;1;1;1;1;1;1;1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Nesprin-1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SYNE1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0.56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Q99536;Q99536-3;Q99536-2;K7ESA3;K7ERT7;K7ENX2;K7EM19;K7EJM4;Q9NQW1-5;Q9NQW1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Q99536;Q99536-3;Q99536-2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22;17;13;10;9;5;5;1;1;1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22;17;13;10;9;5;5;1;1;1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22;17;13;10;9;5;5;1;1;1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Synaptic vesicle membrane protein VAT-1 homolog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VAT1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0.56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Q9UEY8-2;A0A087WX08;Q9UEY8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Q9UEY8-2;A0A087WX08;Q9UEY8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11;10;10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11;10;10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11;10;10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Gamma-adducin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ADD3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0.56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P35611;P35611-3;E7EV99;E7ENY0;P35611-2;P35611-6;P35611-4;H0Y9H2;P35611-5;A0A0A0MSR2;D6RF25;D6RAH3;D6RJE2;H0YG19;H0YFD8;P35612-2;P35612-8;P35612-9;P35612-4;P35612-3;P35612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P35611;P35611-3;E7EV99;E7ENY0;P35611-2;P35611-6;P35611-4;H0Y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9H2;P35611-5;A0A0A0MSR2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25;25;24;24;24;24;23;15;15;13;5;4;3;3;2;1;1;1;1;1;1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25;25;24;24;24;24;23;15;15;13;5;4;3;3;2;1;1;1;1;1;1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25;25;24;24;24;24;23;15;15;13;5;4;3;3;2;1;1;1;1;1;1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Alpha-adducin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ADD1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0.56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B7ZM87;A2RUF3;O75044;A0A075B7B5;Q5VZB4;P0DMP2;P0DJJ0;A0A075B743;E9PDX4;A0A087X0L1;A0A087WW56;A0A087X1G6;A0A075B7E9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B7ZM87;A2RUF3;O75044;A0A075B7B5;Q5VZB4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18;18;18;15;9;7;7;4;2;2;2;1;1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15;15;15;12;8;5;5;2;2;2;2;1;1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15;15;15;12;8;5;5;2;2;2;2;1;1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SLIT-ROBO Rho GTPase-activating protein 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SRGAP2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0.56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Q12788;J3KNP2;A0A087WYP7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Q12788;J3KNP2;A0A087WYP7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6;5;3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6;5;3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6;5;3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Transducin beta-like protein 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TBL3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0.57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P17252;J3KRN5;P05771;P05771-2;H3BV73;J3KN97;P05129-2;P05129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P17252;J3KRN5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16;8;7;7;3;2;1;1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16;8;7;7;3;2;1;1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16;8;7;7;3;2;1;1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Protein kinase C alpha type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PRKCA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0.57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A0A087WYU1;Q9Y5X1;A0A087WVE4;A0A087WZW2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A0A087WYU1;Q9Y5X1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24;24;1;1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24;24;1;1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24;24;1;1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 xml:space="preserve">Sorting </w:t>
            </w: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nexin;Sorting</w:t>
            </w:r>
            <w:proofErr w:type="spellEnd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nexin</w:t>
            </w:r>
            <w:proofErr w:type="spellEnd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-9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SNX9</w:t>
            </w:r>
            <w:proofErr w:type="spellEnd"/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0.58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Q86YB8;Q5TAE8;Q5T1H5;Q86YB8-2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Q86YB8;Q5TAE8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4;2;1;1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3;1;1;1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3;1;1;1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ERO1-like protein beta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ERO1LB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0.58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H0YMV8;Q71UM5;C9JLI6;C9J1C5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H0YMV8;Q71UM5;C9JLI6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5;5;4;1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2;2;2;0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2;2;2;0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40S ribosomal protein S27;40S ribosomal protein S27-like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RPS27L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0.58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Q12906-7;Q12906-4;Q12906-6;K7EKJ9;K7EQR9;K7ER69;K7EJ09;K7EM82;K7EKY0;K7ERM6;K7ENK6;K7EPG3;K7ELV3;K7EQ75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Q12906-7;Q12906-4;Q12906-6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50;44;44;16;10;9;8;7;7;5;5;4;2;1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2;2;2;0;0;0;0;0;0;0;0;0;0;0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2;2;2;0;0;0;0;0;0;0;0;0;0;0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Interleukin enhancer-binding factor 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ILF3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0.58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Q9ULC3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Q9ULC3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Ras-related protein Rab-23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RAB23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0.58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E7EW69;B5ME97;Q9P0V9;Q9P0V9-2;E7EX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04;Q9P0V9-3;C9JEW2;C9JNR7;F5H1F2;C9JEQ7;F5GYV2;F5H1W3;F8WC85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E7EW69;B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5ME97;Q9P0V9;Q9P0V9-2;E7EX04;Q9P0V9-3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25;25;25;25;2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4;22;3;3;3;2;1;1;1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22;22;22;22;2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1;19;3;3;3;2;1;1;1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21;21;21;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21;20;18;3;3;3;2;1;1;1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Septin-10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SEPT10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0.58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Q9NRV9;F5GWX2;H0YG71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Q9NRV9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9;4;1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9;4;1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9;4;1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Heme-binding protein 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HEBP1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0.58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Q9BYK8;Q9BYK8-2;Q9BYK8-4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Q9BYK8;Q9BYK8-2;Q9BYK8-4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5;4;4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5;4;4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5;4;4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Helicase with zinc finger domain 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HELZ2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0.58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Q86XZ4;F8VS10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Q86XZ4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7;2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6;2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6;2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Spermatogenesis-associated serine-rich protein 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SPATS2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0.58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Q03154-4;Q03154;C9JMV9;Q03154-2;Q03154-3;C9JYZ0;F8WC59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Q03154-4;Q03154;C9JMV9;Q03154-2;Q03154-3;C9JYZ0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10;10;9;9;9;6;3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10;10;9;9;9;6;3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10;10;9;9;9;6;3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Aminoacylase-1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ACY1;ABHD14A-ACY1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0.58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Q5GLZ8-2;Q5GLZ8;Q5GLZ8-3;Q5GLZ8-6;H0Y6K7;D6RCL5;Q5GLZ8-4;Q5GLZ8-5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Q5GLZ8-2;Q5GLZ8;Q5GLZ8-3;Q5GLZ8-6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39;39;38;35;13;8;3;3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39;39;38;35;13;8;3;3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39;39;38;35;13;8;3;3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Probable E3 ubiquitin-protein ligase HERC4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HERC4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0.58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P50995-2;P50995;H0Y6E1;E5RIN3;P27216;P27216-2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P50995-2;P50995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21;21;5;1;1;1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21;21;5;1;1;1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21;21;5;1;1;1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Annexin A11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ANXA11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0.58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P08758;D6RBL5;D6RBE9;E9PHT9;D6RCN3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P08758;D6RBL5;D6RBE9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36;26;24;17;5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36;26;24;17;5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36;26;24;17;5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Annexin A5;Annexin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ANXA5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0.58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P31937;H7BZL2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P31937;H7BZL2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13;7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13;7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13;7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3-hydroxyisobutyrate dehydrogenase, mitochondrial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HIBADH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0.59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Q8TDW0;M0R3C1;M0QZ48;Q6NSJ5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Q8TDW0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6;1;1;1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6;1;1;1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6;1;1;1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Volume-regulated anion channel subunit LRRC8C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LRRC8C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0.59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Q16513-3;Q16513;Q16513-2;Q16513-4;Q16513-5;B1AL79;A0A0A0MRN8;H0Y429;H0Y5V5;Q6P5Z2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Q16513-3;Q16513;Q16513-2;Q16513-4;Q16513-5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28;28;27;25;21;12;8;3;2;1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28;28;27;25;21;12;8;3;2;1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26;26;25;23;19;12;8;1;2;0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Serine/threonine-protein kinase N2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PKN2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0.59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C9JGI3;P19971;P19971-2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C9JGI3;P19971;P19971-2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12;12;10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12;12;10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12;12;10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Thymidine phosphorylase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TYMP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0.59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O60664-4;O60664;O60664-3;K7ERZ3;O60664-2;K7EL96;K7ER39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O60664-4;O60664;O60664-3;K7ERZ3;O60664-2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28;28;26;18;18;9;6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28;28;26;18;18;9;6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28;28;26;18;18;9;6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Perilipin-3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PLIN3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0.59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Q9UHL4;R4GMR2;R4GMU5;R4GMV4;R4GNE8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Q9UHL4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7;2;1;1;1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7;2;1;1;1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7;2;1;1;1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Dipeptidyl peptidase 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DPP7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0.60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G5E9A6;P51784;Q5JXD3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G5E9A6;P51784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18;18;2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17;17;2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16;16;2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 xml:space="preserve">Ubiquitin carboxyl-terminal </w:t>
            </w: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hydrolase;Ubiquitin</w:t>
            </w:r>
            <w:proofErr w:type="spellEnd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 xml:space="preserve"> carboxyl-terminal hydrolase 11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USP11</w:t>
            </w:r>
            <w:proofErr w:type="spellEnd"/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0.60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E7EVA0;P27816;P27816-6;P27816-2;P27816-4;B5MEG9;H0Y2V1;F8W9U4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E7EVA0;P27816;P27816-6;P27816-2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67;63;61;51;32;25;19;16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67;63;61;51;32;25;19;16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29;25;24;17;7;3;3;3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 xml:space="preserve">Microtubule-associated </w:t>
            </w: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protein;Microtubule</w:t>
            </w:r>
            <w:proofErr w:type="spellEnd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-associated protein 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MAP4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0.60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Q14195-2;Q14195;H0YBT4;D6RF19;H0YB8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7;Q14117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Q14195-2;Q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14195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36;28;9;3;1;1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36;28;9;3;1;1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31;23;5;2;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1;0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Dihydropyrimidinase</w:t>
            </w:r>
            <w:proofErr w:type="spellEnd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 xml:space="preserve">-related 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protein 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DPYSL3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0.60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O94855;O94855-2;E9PDM8;E9PC44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O94855;O94855-2;E9PDM8;E9PC44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22;22;17;11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20;20;17;11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20;20;17;11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Protein transport protein Sec24D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SEC24D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0.60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O14907;A0A087X282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O14907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Tax1-binding protein 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TAX1BP3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0.60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Q12765;Q12765-2;Q12765-3;C9K052;B8ZZP4;C9J7U9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Q12765;Q12765-2;Q12765-3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21;21;17;8;5;5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21;21;17;8;5;5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20;20;16;7;5;5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Secernin-1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SCRN1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0.60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E7EX44;Q05682-5;Q05682-3;Q05682-4;Q05682-6;Q05682-2;Q05682;E9PGZ1;C9J813;C9JEK3;C9JE79;F8WE61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E7EX44;Q05682-5;Q05682-3;Q05682-4;Q05682-6;Q05682-2;Q05682;E9PGZ1;C9J813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27;27;27;26;26;26;26;25;22;4;1;1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27;27;27;26;26;26;26;25;22;4;1;1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27;27;27;26;26;26;26;25;22;4;1;1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Caldesmon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CALD1</w:t>
            </w:r>
            <w:proofErr w:type="spellEnd"/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0.61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A0A024R4E5;Q00341;Q00341-2;H0Y394;H7C0A4;H7C2D1;C9JIZ1;C9J5E5;H7BZC3;C9JZI8;C9JHZ8;C9JES8;C9JHS7;C9JT62;C9JK79;C9JBS3;C9JEJ8;C9JHN6;C9JQ82;C9JMQ6;H7C3D0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A0A024R4E5;Q00341;Q00341-2;H0Y394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65;64;61;49;19;18;13;12;12;10;9;9;8;5;5;4;4;4;3;2;1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65;64;61;49;19;18;13;12;12;10;9;9;8;5;5;4;4;4;3;2;1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65;64;61;49;19;18;13;12;12;10;9;9;8;5;5;4;4;4;3;2;1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Vigilin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HDLBP</w:t>
            </w:r>
            <w:proofErr w:type="spellEnd"/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0.61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O60565;O60565-2;Q9H772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O60565;O60565-2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9;7;1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9;7;1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9;7;1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Gremlin-1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GREM1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0.61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Q13557-12;D6R938;Q13557-8;Q13557-10;Q13557;Q13557-6;Q13557-11;E9PBG7;E9PF82;Q13557-9;Q13557-5;Q13557-3;Q13557-4;H0Y9J2;H0Y9C2;Q9UQM7;Q9UQM7-2;D6RHX9;E9PBE8;E7EQE4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Q13557-12;D6R938;Q13557-8;Q13557-10;Q13557;Q13557-6;Q13557-11;E9PBG7;E9PF82;Q13557-9;Q13557-5;Q13557-3;Q13557-4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18;17;17;17;17;17;17;16;16;16;16;16;16;8;8;3;3;1;1;1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18;17;17;17;17;17;17;16;16;16;16;16;16;8;8;3;3;1;1;1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14;13;13;13;13;13;13;12;12;12;12;12;12;7;5;0;0;0;0;0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Calcium/calmodulin-dependent protein kinase type II subunit delta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CAMK2D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0.61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Q6SZW1;Q6SZW1-2;J3QRE0;J3KSG7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Q6SZW1;Q6SZW1-2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9;8;2;2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9;8;2;2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9;8;2;2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Sterile alpha and TIR motif-containing protein 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SARM1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0.61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Q5SW79;Q5SW79-3;H0Y2V6;Q5SW79-2;E7EMW0;E7EWM2;H0Y4T4;Q96L14;E5RG47;H0YB92;E5RJT5;E5RFU8;E5RIH6;E5RGW7;H0YB66;J3KQR7;Q9Y4F5-3;Q9Y4F5-2;Q9Y4F5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Q5SW79;Q5SW79-3;H0Y2V6;Q5SW79-2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66;63;61;61;12;11;10;10;7;6;5;5;4;4;2;2;2;2;2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66;63;61;61;12;11;10;10;7;6;5;5;4;4;2;2;2;2;2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66;63;61;61;12;11;10;10;7;6;5;5;4;4;2;2;2;2;2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Centrosomal protein of 170 kDa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CEP170</w:t>
            </w:r>
            <w:proofErr w:type="spellEnd"/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0.61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P98170;B1AKU2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P98170;B1AKU2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6;3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6;3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6;3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E3 ubiquitin-protein ligase XIAP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XIAP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0.61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P08237;P08237-3;P08237-2;F8VX13;F8VNX2;F8VZQ1;F8VSL1;F8VP00;F8W1J8;F8VSF7;F8VW30;F8VUB8;F8VYK8;F8VTQ3;F8VZI0;H0YHB8;H0YIS9;REV__Q86XR5-2;REV__Q86XR5;F8VVE3;REV__H7C487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P08237;P08237-3;P08237-2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28;28;26;5;5;5;4;4;2;2;2;2;2;2;2;1;1;1;1;1;1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24;24;24;5;5;5;4;4;2;2;2;2;2;2;2;1;1;1;1;1;1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24;24;24;5;5;5;4;4;2;2;2;2;2;2;2;1;1;1;1;1;1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ATP-dependent 6-phosphofructokinase, muscle type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PFKM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0.62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O95394;O95394-3;O95394-4;A0A087WT27;J3KN95;D6RCQ8;D6RF77;D6RC77;D6RCD1;D6RIS6;H0Y8I3;H0Y987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O95394;O95394-3;O95394-4;A0A087WT27;J3KN95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22;22;22;14;14;9;9;7;6;5;3;3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22;22;22;14;14;9;9;7;6;5;3;3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22;22;22;14;14;9;9;7;6;5;3;3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Phosphoacetylglucosamine</w:t>
            </w:r>
            <w:proofErr w:type="spellEnd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 xml:space="preserve"> mutase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PGM3</w:t>
            </w:r>
            <w:proofErr w:type="spellEnd"/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0.62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F2Z2E2;Q86VI3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F2Z2E2;Q86VI3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22;22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19;19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19;19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Ras GTPase-activating-like protein IQGAP3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IQGAP3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0.62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F8W930;Q9Y6M1-1;Q9Y6M1;Q9Y6M1-5;Q9Y6M1-6;Q9Y6M1-3;Q9Y6M1-4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F8W930;Q9Y6M1-1;Q9Y6M1;Q9Y6M1-5;Q9Y6M1-6;Q9Y6M1-3;Q9Y6M1-4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27;27;27;21;21;21;21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27;27;27;21;21;21;21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26;26;26;20;20;20;20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Insulin-like growth factor 2 mRNA-binding protein 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IGF2BP2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0.62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Q8TDQ7-3;Q8TDQ7;Q8TDQ7-2;Q8TDQ7-5;Q8TDQ7-4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Q8TDQ7-3;Q8TDQ7;Q8TDQ7-2;Q8TDQ7-5;Q8TDQ7-4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11;11;10;8;7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5;5;5;5;4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5;5;5;5;4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Glucosamine-6-phosphate isomerase 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GNPDA2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0.63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Q86W92-4;Q86W92;Q86W92-3;F5GZP6;H0YFE4;A0A0A0MTP2;H0YGH8;F5H6Q7;F5H0E0;F5H495;E9PP16;Q86W92-5;Q8ND30-3;Q8ND30-2;Q8ND30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Q86W92-4;Q86W92;Q86W92-3;F5GZP6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35;34;32;26;10;7;3;2;2;2;2;2;2;2;2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35;34;32;26;10;7;3;2;2;2;2;2;2;2;2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2;2;2;2;0;0;0;0;0;0;0;0;0;0;0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Liprin-beta-1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PPFIBP1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0.63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Q8IVM0;Q8IVM0-2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Q8IVM0;Q8IVM0-2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7;6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7;6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7;6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Coiled-coil domain-containing protein 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CCDC50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0.63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Q14789;Q14789-2;Q14789-4;Q14789-3;E7EU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81;H0Y867;F8WF12;C9J8Q0;H7C5I7;REV__Q9UEE9-2;REV__O43688-3;REV__O43688;REV__Q9UEE9;REV__O43688-2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Q14789;Q1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4789-2;Q14789-4;Q14789-3;E7EU81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56;56;55;55;3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2;22;1;1;1;1;1;1;1;1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56;56;55;55;3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2;22;1;1;1;1;1;1;1;1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54;54;53;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53;31;22;1;1;1;0;0;0;0;0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Golgin</w:t>
            </w:r>
            <w:proofErr w:type="spellEnd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 xml:space="preserve"> subfamily B member 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GOLGB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0.64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Q07812-5;Q07812-8;Q07812;Q07812-2;Q07812-7;K4JQN1;I6LPK7;Q07812-6;Q07812-4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Q07812-5;Q07812-8;Q07812;Q07812-2;Q07812-7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7;7;7;7;6;3;1;1;1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7;7;7;7;6;3;1;1;1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7;7;7;7;6;3;1;1;1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Apoptosis regulator BAX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BAX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0.64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Q9NQ48-2;Q9NQ48;H7C488;Q9NQ48-3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Q9NQ48-2;Q9NQ48;H7C488;Q9NQ48-3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7;7;6;6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7;7;6;6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7;7;6;6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Leucine zipper transcription factor-like protein 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LZTFL1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0.64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Q9NUY8-2;Q9NUY8;C9IZ32;C9JAM5;E9PGE5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Q9NUY8-2;Q9NUY8;C9IZ32;C9JAM5;E9PGE5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13;13;7;7;7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13;13;7;7;7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13;13;7;7;7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TBC1 domain family member 23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TBC1D23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0.64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Q9H3P7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Q9H3P7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Golgi resident protein GCP60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ACBD3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0.65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Q15843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Q15843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NEDD8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NEDD8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0.65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E9PGC0;P20936-2;P20936-4;P20936;P20936-3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E9PGC0;P20936-2;P20936-4;P20936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23;23;23;23;9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23;23;23;23;9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23;23;23;23;9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Ras GTPase-activating protein 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RASA1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0.65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Q01970-2;Q01970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Q01970-2;Q01970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18;18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18;18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18;18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 xml:space="preserve">1-phosphatidylinositol 4,5-bisphosphate 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phosphodiesterase beta-3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PLCB3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0.66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C9JRJ5;Q9UGP4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C9JRJ5;Q9UGP4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8;8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8;8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8;8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LIM domain-containing protein 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LIMD1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0.66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Q14247;Q14247-3;Q14247-2;H7C314;H0YEV2;H0YCD9;E9PKG3;E9PP90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Q14247;Q14247-3;Q14247-2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26;25;24;11;6;6;2;2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26;25;24;11;6;6;2;2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26;25;24;11;6;6;2;2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 xml:space="preserve">Src substrate </w:t>
            </w: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cortactin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CTTN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0.67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F5H8F7;Q9UBL3-3;Q9UBL3;Q9UBL3-2;H0YBF6;H0YAQ0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F5H8F7;Q9UBL3-3;Q9UBL3;Q9UBL3-2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11;11;11;9;4;2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11;11;11;9;4;2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11;11;11;9;4;2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Set1/Ash2 histone methyltransferase complex subunit ASH2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ASH2L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1.57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P42704;A0A0C4DG06;B8ZZ38;C9JCA9;H7C3W8;A0A0C4DG51;Q9NP80-3;Q9NP80-2;Q9NP80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P42704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90;31;30;24;3;1;1;1;1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90;31;30;24;3;1;1;1;1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90;31;30;24;3;1;1;1;1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Leucine-rich PPR motif-containing protein, mitochondrial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LRPPRC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1.60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Q15067-2;Q15067;Q15067-3;K7ELT1;I3L0T4;I3L2U4;K7ENF1;K7ESC7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Q15067-2;Q15067;Q15067-3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9;8;7;2;2;1;1;1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9;8;7;2;2;1;1;1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9;8;7;2;2;1;1;1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Peroxisomal acyl-coenzyme A oxidase 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ACOX1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1.60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O94776;O94776-2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O94776;O94776-2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29;18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29;18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24;15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Metastasis-associated protein MTA2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MTA2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1.60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O14828;O14828-2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O14828;O14828-2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5;4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5;4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5;4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Secretory carrier-associated membrane protein 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SCAMP3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1.60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P31689;P31689-2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P31689;P31689-2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21;17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20;17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20;17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DnaJ</w:t>
            </w:r>
            <w:proofErr w:type="spellEnd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 xml:space="preserve"> homolog subfamily A member 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DNAJA1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1.62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Q96TA2-3;Q96TA2-2;Q96TA2;Q96I63;R4GNA5;Q5T8D1;Q5T8D2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Q96TA2-3;Q96TA2-2;Q96TA2;Q96I63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11;11;11;10;5;4;3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11;11;11;10;5;4;3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11;11;11;10;5;4;3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ATP-dependent zinc metalloprotease YME1L1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YME1L1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1.62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O15160;E7EQB9;O15160-2;D6RDJ3;H0Y723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O15160;E7EQB9;O15160-2;D6RDJ3;H0Y723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7;6;6;4;4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7;6;6;4;4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7;6;6;4;4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DNA-directed RNA polymerases I and III subunit RPAC1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POLR1C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1.63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E7EQZ4;Q16637-3;Q16637;B4DP61;Q16637-4;Q16637-2;H0YBZ9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E7EQZ4;Q16637-3;Q16637;B4DP61;Q16637-4;Q16637-2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6;6;6;5;5;5;1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6;6;6;5;5;5;1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6;6;6;5;5;5;1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Survival motor neuron protein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SMN1;SMN2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1.65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P12236;Q9H0C2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P12236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21;3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21;3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5;0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ADP/ATP translocase 3;ADP/ATP translocase 3, N-terminally processed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SLC25A6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1.65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Q9NRN7;E9PLW6;E9PNF3;Q9NRN7-2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Q9NRN7;E9PLW6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11;7;4;4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11;7;4;4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11;7;4;4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L-aminoadipate-semialdehyde dehydrogenase-</w:t>
            </w: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phosphopantetheinyl</w:t>
            </w:r>
            <w:proofErr w:type="spellEnd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 xml:space="preserve"> transferase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AASDHPPT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1.65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C9JA08;Q96D46;C9J0B9;C9IZW9;C9K0C2;C9IY70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C9JA08;Q96D46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11;11;5;4;4;3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11;11;5;4;4;3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11;11;5;4;4;3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60S ribosomal export protein NMD3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NMD3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1.70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P45880;A0A0A0MR02;P45880-2;P45880-1;Q5JSD2;Q5JSD1;A2A3S1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P45880;A0A0A0MR02;P45880-2;P45880-1;Q5JSD2;Q5JSD1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13;12;12;12;9;9;4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13;12;12;12;9;9;4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13;12;12;12;9;9;4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Voltage-dependent anion-selective channel protein 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VDAC2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1.72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Q16822;B4DW73;H0YM31;H0YML5;A0A0A0MS74;Q16822-2;H0YMA5;P35558;H0YNH9;H0YKC4;H0YMU6;H0YMY3;H0YNG4;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P35558-2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Q16822;B4DW73;H0YM31;H0YM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L5;A0A0A0MS74;Q16822-2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22;15;14;13;12;12;2;2;1;1;1;1;1;1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22;15;14;13;12;12;2;2;1;1;1;1;1;1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22;15;14;13;12;12;2;2;1;1;1;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1;1;1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Phosphoenolpyruvate carboxykinase [GTP], mitochondrial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PCK2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1.74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Q9UKD2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Q9UKD2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mRNA turnover protein 4 homolog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MRTO4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1.74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Q99714;Q99714-2;Q5H928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Q99714;Q99714-2;Q5H928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14;12;9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14;12;9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14;12;9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3-hydroxyacyl-CoA dehydrogenase type-2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HSD17B10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1.74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Q8N806;E9PCJ7;H0YJM2;H0YJY4;H0YJA0;G3V3Q6;G3V336;G3V2G3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Q8N806;E9PCJ7;H0YJM2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9;6;5;4;3;2;1;1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9;6;5;4;3;2;1;1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9;6;5;4;3;2;1;1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Putative E3 ubiquitin-protein ligase UBR7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UBR7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1.75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Q9H3N1;G3V448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Q9H3N1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9;2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9;2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9;2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Thioredoxin-related transmembrane protein 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TMX1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1.75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Q8N684-2;Q8N684;Q8N684-3;F5H669;F5H6M0;F5H047;J3QT54;C9J286;C9J323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Q8N684-2;Q8N684;Q8N684-3;F5H669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13;13;13;11;4;4;3;1;1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13;13;13;11;4;4;3;1;1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13;13;13;11;4;4;3;1;1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Cleavage and polyadenylation specificity factor subunit 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CPSF7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1.76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E9PMJ2;J3KP39;Q9BPY3;E9PMW3;E9PIM5;G3V179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E9PMJ2;J3KP39;Q9BPY3;E9PMW3;E9PIM5;G3V179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3;3;3;2;2;2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3;3;3;2;2;2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3;3;3;2;2;2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Protein FAM118B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FAM118B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1.77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A0A087WU53;Q9H0U3;Q9H0U3-2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A0A087WU53;Q9H0U3;Q9H0U3-2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7;7;4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7;7;4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7;7;4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Magnesium transporter protein 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MAGT1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1.77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Q7L0Y3;C9JVB6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Q7L0Y3;C9JVB6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18;12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18;12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18;12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Mitochondrial ribonuclease P protein 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TRMT10C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1.78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Q969U7-2;Q969U7;K7ENR6;V9GZ55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Q969U7-2;Q969U7;K7ENR6;V9GZ55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8;8;5;4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8;8;5;4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8;8;5;4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Proteasome assembly chaperone 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PSMG2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1.79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O60547-2;O60547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O60547-2;O60547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7;7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7;7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7;7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GDP-mannose 4,6 dehydratase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GMDS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1.81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E9PEZ3;O60610;E9PHQ0;O60610-2;O60610-3;E7ERW8;H9KV28;E7EMV0;B4E2I7;E5RJ79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E9PEZ3;O60610;E9PHQ0;O60610-2;O60610-3;E7ERW8;H9KV28;E7EMV0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48;48;46;46;46;45;45;30;8;2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48;48;46;46;46;45;45;30;8;2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48;48;46;46;46;45;45;30;8;2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Protein diaphanous homolog 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DIAPH1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1.84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F5H039;Q9NQX3;Q9NQX3-2;G3V582;H0YJ30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F5H039;Q9NQX3;Q9NQX3-2;G3V582;H0YJ30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8;8;8;5;4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8;8;8;5;4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8;8;8;5;4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Gephyrin;Molybdopterin</w:t>
            </w:r>
            <w:proofErr w:type="spellEnd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adenylyltransferase;Molybdopterin</w:t>
            </w:r>
            <w:proofErr w:type="spellEnd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molybdenumtransferase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GPHN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1.84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Q13867;K7ESE8;K7ES02;J3KSD8;J3KS79;K7ENH5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Q13867;K7ESE8;K7ES02;J3KSD8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19;14;14;10;4;4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19;14;14;10;4;4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19;14;14;10;4;4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Bleomycin hydrolase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BLMH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1.85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Q9P258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Q9P258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Protein RCC2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RCC2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1.85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P29144;Q5VZU9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P29144;Q5VZU9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41;40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41;40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41;40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Tripeptidyl-peptidase 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TPP2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1.85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Q9H773;H3BSA6;H3BPN2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Q9H773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14;6;4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14;6;4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14;6;4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dCTP</w:t>
            </w:r>
            <w:proofErr w:type="spellEnd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 xml:space="preserve"> pyrophosphatase 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DCTPP1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1.85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E5RHW4;O94905;E5RJ09;O94905-2;O94905-3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E5RHW4;O94905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18;18;8;4;4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18;18;8;4;4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15;15;7;3;3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Erlin-2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ERLIN2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1.87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I3L0K1;E7EQ34;O14653;O14653-2;I3L4Z6;O14653-3;I3L1K7;I3L3V4;I3NI02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I3L0K1;E7EQ34;O14653;O14653-2;I3L4Z6;O14653-3;I3L1K7;I3L3V4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4;4;4;4;3;3;2;2;1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4;4;4;4;3;3;2;2;1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4;4;4;4;3;3;2;2;1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Golgi SNAP receptor complex member 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GOSR2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1.88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Q9UG63;Q9UG63-2;C9JHK9;C9JZV3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Q9UG63;Q9UG63-2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19;19;9;9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19;19;9;9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19;19;9;9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ATP-binding cassette sub-family F member 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ABCF2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1.88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M0QXB5;O95571;M0QY80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M0QXB5;O95571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8;8;1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8;8;1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8;8;1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Persulfide dioxygenase ETHE1, mitochondrial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ETHE1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1.88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P13693;J3KPG2;Q5W0H4;A0A0B4J2C3;P13693-2;E9PJF7;H0YCX0;Q56UQ5;Q9HAU6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P13693;J3KPG2;Q5W0H4;A0A0B4J2C3;P13693-2;E9PJF7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12;11;11;11;9;8;3;3;1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12;11;11;11;9;8;3;3;1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12;11;11;11;9;8;3;3;1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Translationally-controlled tumor protein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TPT1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1.89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Q13162;H7C3T4;A6NJJ0;A6NG45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Q13162;H7C3T4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17;11;5;5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13;7;5;5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13;7;5;5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Peroxiredoxin-4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PRDX4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1.89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P49711;P49711-2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P49711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9;4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9;4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9;4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Transcriptional repressor CTCF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CTCF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1.89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Q9BPZ3;D6RA77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Q9BPZ3;D6RA77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3;2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3;2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3;2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Polyadenylate-binding protein-interacting protein 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PAIP2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1.89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Q6NXE6-2;Q6NXE6;B4E1N1;F5GWV0;F5H4P3;H0YGL0;H0YH65;F5H2X2;F5H2K4;F5H3X1;F5H052;F5H6J3;F5GZP0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Q6NXE6-2;Q6NXE6;B4E1N1;F5GWV0;F5H4P3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10;10;8;6;6;3;3;3;3;2;2;2;1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10;10;8;6;6;3;3;3;3;2;2;2;1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10;10;8;6;6;3;3;3;3;2;2;2;1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Armadillo repeat-containing protein 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ARMC6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1.90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Q5BKZ1;A0A0A0MRN4;Q5BKZ1-2;Q5BKZ1-3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Q5BKZ1;A0A0A0MRN4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8;5;3;3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8;5;3;3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8;5;3;3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DBIRD complex subunit ZNF326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ZNF326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1.92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P48506;A0A0C4DGB2;E1CEI4;D6RGF8;D6R959;H0Y9I7;D6REX4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P48506;A0A0C4DGB2;E1CEI4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10;8;8;3;3;3;2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9;7;7;3;2;2;1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9;7;7;3;2;2;1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Glutamate--cysteine ligase catalytic subunit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GCLC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1.93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P51572;P51572-2;C9JSP1;C9JQ75;C9J0M4;C9JMD7;C9JM14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P51572;P51572-2;C9JSP1;C9JQ75;C9J0M4;C9JMD7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14;14;8;8;8;7;1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14;14;8;8;8;7;1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14;14;8;8;8;7;1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B-cell receptor-associated protein 31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BCAP31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1.94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Q9NR30;Q9NR30-2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Q9NR30;Q9NR30-2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33;29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33;29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31;27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Nucleolar RNA helicase 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DDX21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1.95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P16401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P16401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Histone H1.5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HIST1H1B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1.95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Q8TDD1;Q8TDD1-2;H0YHH7;F8VRX4;H0YHZ9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Q8TDD1;Q8TDD1-2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10;10;3;3;1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10;10;3;3;1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10;10;3;3;1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ATP-dependent RNA helicase DDX54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DDX54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1.95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P00491;G3V5M2;G3V2H3;G3V393;Q8WW52-2;Q8WW52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P00491;G3V5M2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22;15;6;4;1;1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22;15;6;4;1;1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22;15;6;4;1;1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Purine nucleoside phosphorylase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PNP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1.99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Q92598;Q92598-2;Q92598-4;Q92598-3;A0A0A0MSM0;Q5TBM3;R4GN69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Q92598;Q92598-2;Q92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598-4;Q92598-3;A0A0A0MSM0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48;47;47;44;41;6;5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44;43;43;40;37;6;5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42;41;41;38;35;6;5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Heat shock protein 105 kDa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HSPH1</w:t>
            </w:r>
            <w:proofErr w:type="spellEnd"/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1.99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Q9BV57;Q9BV57-2;H7C382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Q9BV57;Q9BV57-2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9;5;1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9;5;1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9;5;1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1,2-dihydroxy-3-keto-5-methylthiopentene dioxygenase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ADI1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2.00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P00918;E5RID5;E5RK37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P00918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8;3;3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8;3;3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8;3;3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Carbonic anhydrase 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CA2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2.00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P40763;P40763-3;G8JLH9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P40763;P40763-3;G8JLH9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29;28;26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29;28;26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1;1;1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Signal transducer and activator of transcription 3;Signal transducer and activator of transcription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STAT3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2.01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P52292;J3QLL0;J3KS65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P52292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18;7;7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18;7;7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18;7;7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Importin subunit alpha-1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KPNA2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2.01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Q9BWD1;Q9BWD1-2;REV__H0Y3B8;REV__H3BLX7;REV__Q13635-4;REV__Q13635-3;REV__Q13635-2;REV__Q13635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Q9BWD1;Q9BWD1-2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12;11;1;1;1;1;1;1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12;11;1;1;1;1;1;1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12;11;1;1;1;1;1;1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Acetyl-CoA acetyltransferase, cytosolic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ACAT2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2.02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G3V1D3;G3V180;Q9NY33;Q9NY33-4;E9PQ14;Q9NY33-2;E9PPK9;E9PKK8;E9PNX5;E9PQF2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G3V1D3;G3V180;Q9NY33;Q9NY33-4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25;25;25;24;8;7;6;5;4;2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25;25;25;24;8;7;6;5;4;2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25;25;25;24;8;7;6;5;4;2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Dipeptidyl peptidase 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DPP3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2.09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P50416;P50416-2;H3BMD2;H3BP22;H3BUV7;H3BUJ0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P50416;P50416-2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26;24;3;2;2;1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26;24;3;2;2;1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26;24;3;2;2;1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Carnitine O-palmitoyltransferase 1, liver isoform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CPT1A</w:t>
            </w:r>
            <w:proofErr w:type="spellEnd"/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2.13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P05141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P05141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ADP/ATP translocase 2;ADP/ATP translocase 2, N-terminally processed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SLC25A5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2.14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P42566;B1AUU8;P42566-2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P42566;B1AUU8;P425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66-2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16;12;9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16;12;9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16;12;9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Epidermal growth factor receptor substrate 15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EPS15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2.16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Q99805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Q99805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Transmembrane 9 superfamily member 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TM9SF2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2.20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Q9Y613;H3BVE7;J3KTH7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Q9Y613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18;3;1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18;3;1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18;3;1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FH1/FH2 domain-containing protein 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FHOD1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2.21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A0A024QZP7;A0A087WY43;P06493;P06493-2;A0A087WZZ9;E5RIU6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A0A024QZP7;A0A087WY43;P06493;P06493-2;A0A087WZZ9;E5RIU6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17;17;17;12;11;10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16;16;16;12;10;9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15;15;15;11;9;8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Cyclin-dependent kinase 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CDC2;CDK1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2.23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P02786;G3V0E5;F8WBE5;H7C3V5;Q9UP52-2;Q9UP52-3;Q9UP52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P02786;G3V0E5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28;25;3;1;1;1;1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28;25;3;1;1;1;1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28;25;3;1;1;1;1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Transferrin receptor protein 1;Transferrin receptor protein 1, serum form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TFRC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2.28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P63173;J3KT73;J3QL01;J3KSP2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P63173;J3KT73;J3QL01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3;2;2;1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3;2;2;1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3;2;2;1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60S ribosomal protein L38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RPL38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2.28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Q13451;Q13451-2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Q13451;Q13451-2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21;12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21;12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21;12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Peptidyl-prolyl cis-trans isomerase FKBP5;Peptidyl-prolyl cis-trans isomerase FKBP5, N-terminally processed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FKBP5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2.34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P52789;E9PB90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P52789;E9PB90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27;26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23;22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23;22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Hexokinase-2;Hexokinase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HK2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2.37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A0A087WXR7;Q5TBB1;Q5TBB1-2;A0A087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WZJ6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A0A087W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XR7;Q5TBB1;Q5TBB1-2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7;7;4;3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7;7;4;3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7;7;4;3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Ribonuclease H2 subunit B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RNASE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H2B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2.44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P49662;P49662-2;A0A087WZP8;E9PMT1;P51878-3;P51878-6;P51878-2;P51878;P51878-5;H0YD34;H7C0P5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P49662;P49662-2;A0A087WZP8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15;13;12;6;3;3;3;3;3;1;1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15;13;12;6;3;3;3;3;3;1;1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15;13;12;6;3;3;3;3;3;1;1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Caspase-4;Caspase-4 subunit 1;Caspase-4 subunit 2;Caspase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CASP4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2.44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Q96KC8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Q96KC8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DnaJ</w:t>
            </w:r>
            <w:proofErr w:type="spellEnd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 xml:space="preserve"> homolog subfamily C member 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DNAJC1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2.45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Q01469;I6L8B7;A8MUU1;REV__Q99880;REV__Q99879;REV__Q99877;REV__Q93079;REV__Q8N257;REV__Q5QNW6;REV__Q16778;REV__P62807;REV__P58876;REV__P57053;REV__P33778;REV__P23527;REV__P06899;REV__O60814;REV__Q5QNW6-2;REV__U3KQK0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Q01469;I6L8B7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15;11;2;1;1;1;1;1;1;1;1;1;1;1;1;1;1;1;1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15;11;2;1;1;1;1;1;1;1;1;1;1;1;1;1;1;1;1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15;11;2;1;1;1;1;1;1;1;1;1;1;1;1;1;1;1;1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Fatty acid-binding protein, epidermal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FABP5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2.48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O43396;K7ER96;K7EML9;K7EPB7;K7EKG2;K7EME7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O43396;K7ER96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14;13;6;2;1;1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14;13;6;2;1;1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14;13;6;2;1;1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Thioredoxin-like protein 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TXNL1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2.68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P15153;B1AH77;B1AH80;B1AH78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P15153;B1AH77;B1AH80;B1AH78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9;8;8;7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5;5;5;4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5;5;5;4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Ras-related C3 botulinum toxin substrate 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RAC2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2.72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F5GZS6;P08195;J3KPF3;P08195-2;P08195-3;P08195-4;H0YFS2;F5H0E2;F5H867;F5GZI0;H0YFX4;F5GZR9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F5GZS6;P08195;J3KPF3;P08195-2;P08195-3;P08195-4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24;24;23;23;23;23;9;8;5;5;3;1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24;24;23;23;23;23;9;8;5;5;3;1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24;24;23;23;23;23;9;8;5;5;3;1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4F2 cell-surface antigen heavy chain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SLC3A2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2.76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P14550;Q5T621;V9GYG2;V9GYP9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P14550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21;10;9;9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21;10;9;9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21;10;9;9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Alcohol dehydrogenase [NADP(+)]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AKR1A1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2.83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C9J8Q5;P51649;P51649-2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C9J8Q5;P51649;P51649-2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10;10;10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10;10;10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10;10;10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Succinate-semialdehyde dehydrogenase, mitochondrial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ALDH5A1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2.86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O43719;Q5H919;Q5H918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O43719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9;3;3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9;3;3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9;3;3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HIV Tat-specific factor 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HTATSF1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2.97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A0A0A6YYL4;P57737-3;I3L0X9;I3L3T0;Q9Y3D7;I3L1U7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A0A0A6YYL4;P57737-3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17;17;2;2;2;1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17;17;2;2;2;1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2;2;2;2;2;1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Coronin;Coronin-7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CORO7-PAM16;CORO7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3.12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P48651-2;P48651;P48651-3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P48651-2;P48651;P48651-3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6;6;5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6;6;5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6;6;5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Phosphatidylserine synthase 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PTDSS1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3.16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Q06830;A0A0A0MSI0;A0A0A0MRQ5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Q06830;A0A0A0MSI0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24;21;9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24;21;9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19;17;4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Peroxiredoxin-1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PRDX1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3.23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Q01650;H0YJ95;A0A0C4DGL4;G3V4Z6;Q9UM01;Q92536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Q01650;H0YJ95;A0A0C4DGL4;G3V4Z6;Q9UM01;Q92536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2;1;1;1;1;1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2;1;1;1;1;1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2;1;1;1;1;1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Large neutral amino acids transporter small subunit 1;Y+L amino acid transporter 1;Y+L amino acid transporter 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SLC7A5;SLC7A7;SLC7A6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3.63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E7EVW7;P14317;P14317-2;F8WDD5;F8WEZ6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E7EVW7;P14317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9;9;3;1;1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9;9;3;1;1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9;9;3;1;1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Hematopoietic lineage cell-specific protein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HCLS1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3.73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P30740;P30740-2;C9J7N5;A0A0C4DGW9;O75830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P30740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15;6;1;1;1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15;6;1;1;1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14;5;0;0;0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Leukocyte elastase inhibitor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SERPINB1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3.74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O95466-2;O95466;O95466-3;K7EK60;A0A0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A0MR62;K7EJE6;K7ERL1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O95466-2;O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95466;O95466-3;K7EK60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16;14;14;11;7;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16;14;14;11;7;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16;14;14;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11;7;6;1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Formin</w:t>
            </w:r>
            <w:proofErr w:type="spellEnd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-like protein 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FMNL1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3.84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O14745;O14745-2;J3QRP6;J3QRA3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O14745;O14745-2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11;6;5;2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11;6;5;2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11;6;5;2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Na(+)/H(+) exchange regulatory cofactor NHE-RF1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SLC9A3R1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3.91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X6R433;A0A0A0MT22;P08575-2;P08575;M3ZCP1;A0A075B788;E9PKH0;M9MMK9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X6R433;A0A0A0MT22;P08575-2;P08575;M3ZCP1;A0A075B788;E9PKH0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17;17;17;17;10;10;9;1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17;17;17;17;10;10;9;1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17;17;17;17;10;10;9;1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Protein-tyrosine-</w:t>
            </w: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phosphatase;Receptor</w:t>
            </w:r>
            <w:proofErr w:type="spellEnd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-type tyrosine-protein phosphatase C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PTPRC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3.96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P27105;P27105-2;F8VSL7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P27105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10;4;2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10;4;2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10;4;2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Erythrocyte band 7 integral membrane protein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STOM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4.21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P49407-2;P49407;E9PM35;H0YET9;E7ESX4;P10523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P49407-2;P49407;E9PM35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14;12;8;6;1;1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14;12;8;6;1;1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14;12;8;6;1;1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Beta-arrestin-1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ARRB1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4.40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Q9NSI8;Q9NSI8-3;S6FRS6;Q9NSI8-2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Q9NSI8;Q9NSI8-3;S6FRS6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13;13;12;6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13;13;12;6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12;12;11;6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SAM domain-containing protein SAMSN-1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SAMSN1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5.50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E7EMG9;P33241;P33241-3;C9JU59;C9JDV1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E7EMG9;P33241;P33241-3;C9JU59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8;8;8;5;2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8;8;8;5;2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2;2;2;2;2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Lymphocyte-specific protein 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LSP1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8.59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Q00534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Q00534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Cyclin-dependent kinase 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CDK6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8.89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P20701;P20701-2;P20701-3;B4DQ77;H3BSV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P20701;P20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701-2;P20701-3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13;13;11;1;1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13;13;11;1;1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13;13;11;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Integrin alpha-L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ITGAL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10.84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M0R0C1;O60234;M0QYG8;M0R1D2;M0QYJ8;M0QX47;M0QXC2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M0R0C1;O60234;M0QYG8;M0R1D2;M0QYJ8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6;6;5;5;5;1;1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4;4;3;3;3;1;1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4;4;3;3;3;1;1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Glia maturation factor gamma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GMFG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10.96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P31146;H3BRY3;H3BTU6;H3BRJ0;H3BNA2;H3BU76;H3BSL1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P31146;H3BRY3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26;20;10;9;5;5;5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25;19;10;9;5;5;5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25;19;10;9;5;5;5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Coronin-1A;Coronin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CORO1A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15.32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P52566;F5H3P3;H0YGX7;F5H6Q0;F5H2R5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P52566;F5H3P3;H0YGX7;F5H6Q0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11;10;9;6;5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11;10;9;6;5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11;10;9;6;5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Rho GDP-dissociation inhibitor 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ARHGDIB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23.73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P13796;Q5TBN3;P13796-2;Q5TBN5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P13796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40;14;8;3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34;11;8;3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33;11;7;3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Plastin-2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LCP1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26.88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A0A087WTF6;A0A087WX77;A0A087WWD4;A0A087WV75;P13591-1;P13591;H7BYX6;A0A087WTE4;P13591-4;P13591-3;P13591-5;P13591-6;A0A087WWJ5;A0A087X1V2;A0A087WVU1;A0A087WZS4;A0A0C4DGS4;A0A087WTR3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A0A087WTF6;A0A087WX77;A0A087WWD4;A0A087WV75;P13591-1;P13591;H7BYX6;A0A087WTE4;P13591-4;P13591-3;P13591-5;P1</w:t>
            </w: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3591-6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21;21;21;21;21;21;16;16;16;16;13;11;10;5;5;3;2;1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21;21;21;21;21;21;16;16;16;16;13;11;10;5;5;3;2;1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21;21;21;21;21;21;16;16;16;16;13;11;10;5;5;3;2;1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A0A087WTF6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NCAM1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51.46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Q9UI08;Q9UI08-2;Q9UI08-3;H0YJN0;G3V5F7;G3V3G2;G3V535;G3V314;A0A087WYI2;G3V2K5;H0YJL6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Q9UI08;Q9UI08-2;Q9UI08-3;H0YJN0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20;20;17;10;7;6;6;6;6;5;3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20;20;17;10;7;6;6;6;6;5;3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20;20;17;10;7;6;6;6;6;5;3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Ena</w:t>
            </w:r>
            <w:proofErr w:type="spellEnd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VASP</w:t>
            </w:r>
            <w:proofErr w:type="spellEnd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-like protein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EVL</w:t>
            </w:r>
            <w:proofErr w:type="spellEnd"/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52.05</w:t>
            </w:r>
          </w:p>
        </w:tc>
      </w:tr>
      <w:tr w:rsidR="00AF2F73" w:rsidRPr="00434409" w:rsidTr="00AF2F73">
        <w:trPr>
          <w:trHeight w:val="280"/>
        </w:trPr>
        <w:tc>
          <w:tcPr>
            <w:tcW w:w="40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Q86UX7-2;Q86UX7;F5H1C6;H0YFT5;F5H3I6;G3V1L6;Q9BQL6-3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Q86UX7-2;Q86UX7;F5H1C6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34;34;20;5;3;1;1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34;34;20;5;3;1;1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33;33;20;4;3;0;0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Fermitin</w:t>
            </w:r>
            <w:proofErr w:type="spellEnd"/>
            <w:r w:rsidRPr="00434409">
              <w:rPr>
                <w:rFonts w:ascii="Times New Roman" w:hAnsi="Times New Roman" w:cs="Times New Roman"/>
                <w:sz w:val="20"/>
                <w:szCs w:val="20"/>
              </w:rPr>
              <w:t xml:space="preserve"> family homolog 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FERMT3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AF2F73" w:rsidRPr="00434409" w:rsidRDefault="00AF2F73" w:rsidP="00BE7A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4409">
              <w:rPr>
                <w:rFonts w:ascii="Times New Roman" w:hAnsi="Times New Roman" w:cs="Times New Roman"/>
                <w:sz w:val="20"/>
                <w:szCs w:val="20"/>
              </w:rPr>
              <w:t>154.37</w:t>
            </w:r>
          </w:p>
        </w:tc>
      </w:tr>
    </w:tbl>
    <w:p w:rsidR="007C69AE" w:rsidRDefault="007C69AE">
      <w:pPr>
        <w:widowControl/>
        <w:jc w:val="left"/>
        <w:rPr>
          <w:rFonts w:ascii="Times New Roman" w:hAnsi="Times New Roman" w:cs="Times New Roman"/>
          <w:sz w:val="20"/>
          <w:szCs w:val="20"/>
        </w:rPr>
        <w:sectPr w:rsidR="007C69AE" w:rsidSect="00434409">
          <w:pgSz w:w="16838" w:h="11906" w:orient="landscape"/>
          <w:pgMar w:top="1797" w:right="1440" w:bottom="1797" w:left="1440" w:header="851" w:footer="992" w:gutter="0"/>
          <w:cols w:space="425"/>
          <w:docGrid w:type="linesAndChars" w:linePitch="312"/>
        </w:sectPr>
      </w:pPr>
    </w:p>
    <w:p w:rsidR="007C69AE" w:rsidRPr="00401E4F" w:rsidRDefault="003C0674" w:rsidP="00401E4F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  <w:r w:rsidRPr="00434409">
        <w:rPr>
          <w:rFonts w:ascii="Times New Roman" w:eastAsia="SimSun" w:hAnsi="Times New Roman" w:cs="Times New Roman"/>
          <w:b/>
          <w:sz w:val="20"/>
          <w:szCs w:val="20"/>
        </w:rPr>
        <w:lastRenderedPageBreak/>
        <w:t xml:space="preserve">Table </w:t>
      </w:r>
      <w:proofErr w:type="spellStart"/>
      <w:r w:rsidR="003B1DB9">
        <w:rPr>
          <w:rFonts w:ascii="Times New Roman" w:eastAsia="SimSun" w:hAnsi="Times New Roman" w:cs="Times New Roman"/>
          <w:b/>
          <w:sz w:val="20"/>
          <w:szCs w:val="20"/>
        </w:rPr>
        <w:t>S</w:t>
      </w:r>
      <w:r>
        <w:rPr>
          <w:rFonts w:ascii="Times New Roman" w:eastAsia="SimSun" w:hAnsi="Times New Roman" w:cs="Times New Roman"/>
          <w:b/>
          <w:sz w:val="20"/>
          <w:szCs w:val="20"/>
        </w:rPr>
        <w:t>5</w:t>
      </w:r>
      <w:proofErr w:type="spellEnd"/>
      <w:r w:rsidR="007C69AE" w:rsidRPr="006A49AA">
        <w:rPr>
          <w:rFonts w:ascii="Times New Roman" w:eastAsia="SimSun" w:hAnsi="Times New Roman" w:cs="Times New Roman"/>
          <w:b/>
          <w:sz w:val="20"/>
          <w:szCs w:val="20"/>
        </w:rPr>
        <w:t>. The top 10 upregulated proteins in HS5 after co-culture with KG1</w:t>
      </w:r>
      <w:r w:rsidR="007C69AE" w:rsidRPr="006A49AA">
        <w:rPr>
          <w:rFonts w:ascii="Times New Roman" w:eastAsia="SimSun" w:hAnsi="Times New Roman" w:cs="Times New Roman" w:hint="eastAsia"/>
          <w:b/>
          <w:sz w:val="20"/>
          <w:szCs w:val="20"/>
        </w:rPr>
        <w:t>a</w:t>
      </w:r>
      <w:r w:rsidR="007C69AE">
        <w:rPr>
          <w:rFonts w:ascii="Times New Roman" w:eastAsia="SimSun" w:hAnsi="Times New Roman" w:cs="Times New Roman"/>
          <w:b/>
          <w:sz w:val="20"/>
          <w:szCs w:val="20"/>
        </w:rPr>
        <w:t>.</w:t>
      </w:r>
    </w:p>
    <w:p w:rsidR="007C69AE" w:rsidRPr="00F81342" w:rsidRDefault="007C69AE" w:rsidP="007C69AE">
      <w:pPr>
        <w:jc w:val="left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99"/>
        <w:gridCol w:w="3733"/>
        <w:gridCol w:w="2586"/>
      </w:tblGrid>
      <w:tr w:rsidR="007C69AE" w:rsidRPr="004012F0" w:rsidTr="00E817CC">
        <w:trPr>
          <w:trHeight w:val="280"/>
        </w:trPr>
        <w:tc>
          <w:tcPr>
            <w:tcW w:w="0" w:type="auto"/>
            <w:tcBorders>
              <w:bottom w:val="single" w:sz="4" w:space="0" w:color="auto"/>
            </w:tcBorders>
            <w:noWrap/>
          </w:tcPr>
          <w:p w:rsidR="007C69AE" w:rsidRPr="004012F0" w:rsidRDefault="007C69AE" w:rsidP="00E817C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D498E">
              <w:rPr>
                <w:rFonts w:ascii="Times New Roman" w:hAnsi="Times New Roman" w:cs="Times New Roman"/>
                <w:sz w:val="20"/>
                <w:szCs w:val="20"/>
              </w:rPr>
              <w:t>Gene names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7C69AE" w:rsidRPr="00256BB1" w:rsidRDefault="007C69AE" w:rsidP="00E817C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56BB1">
              <w:rPr>
                <w:rFonts w:ascii="Times New Roman" w:hAnsi="Times New Roman" w:cs="Times New Roman"/>
                <w:sz w:val="20"/>
                <w:szCs w:val="20"/>
              </w:rPr>
              <w:t>Protein descriptions</w:t>
            </w:r>
          </w:p>
          <w:p w:rsidR="007C69AE" w:rsidRPr="004012F0" w:rsidRDefault="007C69AE" w:rsidP="00E817C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noWrap/>
          </w:tcPr>
          <w:p w:rsidR="007C69AE" w:rsidRPr="00256BB1" w:rsidRDefault="007C69AE" w:rsidP="00E817C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56BB1">
              <w:rPr>
                <w:rFonts w:ascii="Times New Roman" w:hAnsi="Times New Roman" w:cs="Times New Roman"/>
                <w:sz w:val="20"/>
                <w:szCs w:val="20"/>
              </w:rPr>
              <w:t>Mean SILAC ratio(</w:t>
            </w:r>
            <m:oMath>
              <m:f>
                <m:fPr>
                  <m:ctrlPr>
                    <w:rPr>
                      <w:rFonts w:ascii="Cambria Math" w:hAnsi="Cambria Math" w:cs="Times New Roman"/>
                      <w:b/>
                      <w:bCs/>
                      <w:i/>
                      <w:iCs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20"/>
                      <w:szCs w:val="20"/>
                    </w:rPr>
                    <m:t>Heavy(H)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20"/>
                      <w:szCs w:val="20"/>
                    </w:rPr>
                    <m:t>Medium(L)</m:t>
                  </m:r>
                </m:den>
              </m:f>
            </m:oMath>
            <w:r w:rsidRPr="00256BB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7C69AE" w:rsidRPr="004012F0" w:rsidRDefault="007C69AE" w:rsidP="00E817C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69AE" w:rsidRPr="004012F0" w:rsidTr="00E817CC">
        <w:trPr>
          <w:trHeight w:val="280"/>
        </w:trPr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:rsidR="007C69AE" w:rsidRPr="004012F0" w:rsidRDefault="007C69AE" w:rsidP="00E817C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12F0">
              <w:rPr>
                <w:rFonts w:ascii="Times New Roman" w:hAnsi="Times New Roman" w:cs="Times New Roman" w:hint="eastAsia"/>
                <w:sz w:val="20"/>
                <w:szCs w:val="20"/>
              </w:rPr>
              <w:t>SAMSN1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7C69AE" w:rsidRPr="004012F0" w:rsidRDefault="007C69AE" w:rsidP="00E817C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12F0">
              <w:rPr>
                <w:rFonts w:ascii="Times New Roman" w:hAnsi="Times New Roman" w:cs="Times New Roman" w:hint="eastAsia"/>
                <w:sz w:val="20"/>
                <w:szCs w:val="20"/>
              </w:rPr>
              <w:t>SAM domain-containing protein SAMSN-1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:rsidR="007C69AE" w:rsidRPr="004012F0" w:rsidRDefault="007C69AE" w:rsidP="00E817C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12F0">
              <w:rPr>
                <w:rFonts w:ascii="Times New Roman" w:hAnsi="Times New Roman" w:cs="Times New Roman" w:hint="eastAsia"/>
                <w:sz w:val="20"/>
                <w:szCs w:val="20"/>
              </w:rPr>
              <w:t>5.50</w:t>
            </w:r>
          </w:p>
        </w:tc>
      </w:tr>
      <w:tr w:rsidR="007C69AE" w:rsidRPr="004012F0" w:rsidTr="00E817CC">
        <w:trPr>
          <w:trHeight w:val="280"/>
        </w:trPr>
        <w:tc>
          <w:tcPr>
            <w:tcW w:w="0" w:type="auto"/>
            <w:noWrap/>
            <w:hideMark/>
          </w:tcPr>
          <w:p w:rsidR="007C69AE" w:rsidRPr="004012F0" w:rsidRDefault="007C69AE" w:rsidP="00E817C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12F0">
              <w:rPr>
                <w:rFonts w:ascii="Times New Roman" w:hAnsi="Times New Roman" w:cs="Times New Roman" w:hint="eastAsia"/>
                <w:sz w:val="20"/>
                <w:szCs w:val="20"/>
              </w:rPr>
              <w:t>LSP1</w:t>
            </w:r>
          </w:p>
        </w:tc>
        <w:tc>
          <w:tcPr>
            <w:tcW w:w="0" w:type="auto"/>
          </w:tcPr>
          <w:p w:rsidR="007C69AE" w:rsidRPr="004012F0" w:rsidRDefault="007C69AE" w:rsidP="00E817C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12F0">
              <w:rPr>
                <w:rFonts w:ascii="Times New Roman" w:hAnsi="Times New Roman" w:cs="Times New Roman" w:hint="eastAsia"/>
                <w:sz w:val="20"/>
                <w:szCs w:val="20"/>
              </w:rPr>
              <w:t>Lymphocyte-specific protein 1</w:t>
            </w:r>
          </w:p>
        </w:tc>
        <w:tc>
          <w:tcPr>
            <w:tcW w:w="0" w:type="auto"/>
            <w:noWrap/>
            <w:hideMark/>
          </w:tcPr>
          <w:p w:rsidR="007C69AE" w:rsidRPr="004012F0" w:rsidRDefault="007C69AE" w:rsidP="00E817C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12F0">
              <w:rPr>
                <w:rFonts w:ascii="Times New Roman" w:hAnsi="Times New Roman" w:cs="Times New Roman" w:hint="eastAsia"/>
                <w:sz w:val="20"/>
                <w:szCs w:val="20"/>
              </w:rPr>
              <w:t>8.59</w:t>
            </w:r>
          </w:p>
        </w:tc>
      </w:tr>
      <w:tr w:rsidR="007C69AE" w:rsidRPr="004012F0" w:rsidTr="00E817CC">
        <w:trPr>
          <w:trHeight w:val="280"/>
        </w:trPr>
        <w:tc>
          <w:tcPr>
            <w:tcW w:w="0" w:type="auto"/>
            <w:noWrap/>
            <w:hideMark/>
          </w:tcPr>
          <w:p w:rsidR="007C69AE" w:rsidRPr="004012F0" w:rsidRDefault="007C69AE" w:rsidP="00E817C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12F0">
              <w:rPr>
                <w:rFonts w:ascii="Times New Roman" w:hAnsi="Times New Roman" w:cs="Times New Roman" w:hint="eastAsia"/>
                <w:sz w:val="20"/>
                <w:szCs w:val="20"/>
              </w:rPr>
              <w:t>CDK6</w:t>
            </w:r>
          </w:p>
        </w:tc>
        <w:tc>
          <w:tcPr>
            <w:tcW w:w="0" w:type="auto"/>
          </w:tcPr>
          <w:p w:rsidR="007C69AE" w:rsidRPr="004012F0" w:rsidRDefault="007C69AE" w:rsidP="00E817C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12F0">
              <w:rPr>
                <w:rFonts w:ascii="Times New Roman" w:hAnsi="Times New Roman" w:cs="Times New Roman" w:hint="eastAsia"/>
                <w:sz w:val="20"/>
                <w:szCs w:val="20"/>
              </w:rPr>
              <w:t>Cyclin-dependent kinase 6</w:t>
            </w:r>
          </w:p>
        </w:tc>
        <w:tc>
          <w:tcPr>
            <w:tcW w:w="0" w:type="auto"/>
            <w:noWrap/>
            <w:hideMark/>
          </w:tcPr>
          <w:p w:rsidR="007C69AE" w:rsidRPr="004012F0" w:rsidRDefault="007C69AE" w:rsidP="00E817C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12F0">
              <w:rPr>
                <w:rFonts w:ascii="Times New Roman" w:hAnsi="Times New Roman" w:cs="Times New Roman" w:hint="eastAsia"/>
                <w:sz w:val="20"/>
                <w:szCs w:val="20"/>
              </w:rPr>
              <w:t>8.89</w:t>
            </w:r>
          </w:p>
        </w:tc>
      </w:tr>
      <w:tr w:rsidR="007C69AE" w:rsidRPr="004012F0" w:rsidTr="00E817CC">
        <w:trPr>
          <w:trHeight w:val="280"/>
        </w:trPr>
        <w:tc>
          <w:tcPr>
            <w:tcW w:w="0" w:type="auto"/>
            <w:noWrap/>
            <w:hideMark/>
          </w:tcPr>
          <w:p w:rsidR="007C69AE" w:rsidRPr="004012F0" w:rsidRDefault="007C69AE" w:rsidP="00E817C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12F0">
              <w:rPr>
                <w:rFonts w:ascii="Times New Roman" w:hAnsi="Times New Roman" w:cs="Times New Roman" w:hint="eastAsia"/>
                <w:sz w:val="20"/>
                <w:szCs w:val="20"/>
              </w:rPr>
              <w:t>ITGAL</w:t>
            </w:r>
          </w:p>
        </w:tc>
        <w:tc>
          <w:tcPr>
            <w:tcW w:w="0" w:type="auto"/>
          </w:tcPr>
          <w:p w:rsidR="007C69AE" w:rsidRPr="004012F0" w:rsidRDefault="007C69AE" w:rsidP="00E817C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12F0">
              <w:rPr>
                <w:rFonts w:ascii="Times New Roman" w:hAnsi="Times New Roman" w:cs="Times New Roman" w:hint="eastAsia"/>
                <w:sz w:val="20"/>
                <w:szCs w:val="20"/>
              </w:rPr>
              <w:t>Integrin alpha-L</w:t>
            </w:r>
          </w:p>
        </w:tc>
        <w:tc>
          <w:tcPr>
            <w:tcW w:w="0" w:type="auto"/>
            <w:noWrap/>
            <w:hideMark/>
          </w:tcPr>
          <w:p w:rsidR="007C69AE" w:rsidRPr="004012F0" w:rsidRDefault="007C69AE" w:rsidP="00E817C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12F0">
              <w:rPr>
                <w:rFonts w:ascii="Times New Roman" w:hAnsi="Times New Roman" w:cs="Times New Roman" w:hint="eastAsia"/>
                <w:sz w:val="20"/>
                <w:szCs w:val="20"/>
              </w:rPr>
              <w:t>10.84</w:t>
            </w:r>
          </w:p>
        </w:tc>
      </w:tr>
      <w:tr w:rsidR="007C69AE" w:rsidRPr="004012F0" w:rsidTr="00E817CC">
        <w:trPr>
          <w:trHeight w:val="280"/>
        </w:trPr>
        <w:tc>
          <w:tcPr>
            <w:tcW w:w="0" w:type="auto"/>
            <w:noWrap/>
            <w:hideMark/>
          </w:tcPr>
          <w:p w:rsidR="007C69AE" w:rsidRPr="004012F0" w:rsidRDefault="007C69AE" w:rsidP="00E817C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12F0">
              <w:rPr>
                <w:rFonts w:ascii="Times New Roman" w:hAnsi="Times New Roman" w:cs="Times New Roman" w:hint="eastAsia"/>
                <w:sz w:val="20"/>
                <w:szCs w:val="20"/>
              </w:rPr>
              <w:t>GMFG</w:t>
            </w:r>
          </w:p>
        </w:tc>
        <w:tc>
          <w:tcPr>
            <w:tcW w:w="0" w:type="auto"/>
          </w:tcPr>
          <w:p w:rsidR="007C69AE" w:rsidRPr="004012F0" w:rsidRDefault="007C69AE" w:rsidP="00E817C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12F0">
              <w:rPr>
                <w:rFonts w:ascii="Times New Roman" w:hAnsi="Times New Roman" w:cs="Times New Roman" w:hint="eastAsia"/>
                <w:sz w:val="20"/>
                <w:szCs w:val="20"/>
              </w:rPr>
              <w:t>Glia maturation factor gamma</w:t>
            </w:r>
          </w:p>
        </w:tc>
        <w:tc>
          <w:tcPr>
            <w:tcW w:w="0" w:type="auto"/>
            <w:noWrap/>
            <w:hideMark/>
          </w:tcPr>
          <w:p w:rsidR="007C69AE" w:rsidRPr="004012F0" w:rsidRDefault="007C69AE" w:rsidP="00E817C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12F0">
              <w:rPr>
                <w:rFonts w:ascii="Times New Roman" w:hAnsi="Times New Roman" w:cs="Times New Roman" w:hint="eastAsia"/>
                <w:sz w:val="20"/>
                <w:szCs w:val="20"/>
              </w:rPr>
              <w:t>10.96</w:t>
            </w:r>
          </w:p>
        </w:tc>
      </w:tr>
      <w:tr w:rsidR="007C69AE" w:rsidRPr="004012F0" w:rsidTr="00E817CC">
        <w:trPr>
          <w:trHeight w:val="280"/>
        </w:trPr>
        <w:tc>
          <w:tcPr>
            <w:tcW w:w="0" w:type="auto"/>
            <w:noWrap/>
            <w:hideMark/>
          </w:tcPr>
          <w:p w:rsidR="007C69AE" w:rsidRPr="004012F0" w:rsidRDefault="007C69AE" w:rsidP="00E817C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12F0">
              <w:rPr>
                <w:rFonts w:ascii="Times New Roman" w:hAnsi="Times New Roman" w:cs="Times New Roman" w:hint="eastAsia"/>
                <w:sz w:val="20"/>
                <w:szCs w:val="20"/>
              </w:rPr>
              <w:t>CORO1A</w:t>
            </w:r>
          </w:p>
        </w:tc>
        <w:tc>
          <w:tcPr>
            <w:tcW w:w="0" w:type="auto"/>
          </w:tcPr>
          <w:p w:rsidR="007C69AE" w:rsidRPr="004012F0" w:rsidRDefault="007C69AE" w:rsidP="00E817C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12F0">
              <w:rPr>
                <w:rFonts w:ascii="Times New Roman" w:hAnsi="Times New Roman" w:cs="Times New Roman" w:hint="eastAsia"/>
                <w:sz w:val="20"/>
                <w:szCs w:val="20"/>
              </w:rPr>
              <w:t>Coronin-1A;Coronin</w:t>
            </w:r>
          </w:p>
        </w:tc>
        <w:tc>
          <w:tcPr>
            <w:tcW w:w="0" w:type="auto"/>
            <w:noWrap/>
            <w:hideMark/>
          </w:tcPr>
          <w:p w:rsidR="007C69AE" w:rsidRPr="004012F0" w:rsidRDefault="007C69AE" w:rsidP="00E817C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12F0">
              <w:rPr>
                <w:rFonts w:ascii="Times New Roman" w:hAnsi="Times New Roman" w:cs="Times New Roman" w:hint="eastAsia"/>
                <w:sz w:val="20"/>
                <w:szCs w:val="20"/>
              </w:rPr>
              <w:t>15.32</w:t>
            </w:r>
          </w:p>
        </w:tc>
      </w:tr>
      <w:tr w:rsidR="007C69AE" w:rsidRPr="004012F0" w:rsidTr="00E817CC">
        <w:trPr>
          <w:trHeight w:val="280"/>
        </w:trPr>
        <w:tc>
          <w:tcPr>
            <w:tcW w:w="0" w:type="auto"/>
            <w:noWrap/>
            <w:hideMark/>
          </w:tcPr>
          <w:p w:rsidR="007C69AE" w:rsidRPr="004012F0" w:rsidRDefault="007C69AE" w:rsidP="00E817C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12F0">
              <w:rPr>
                <w:rFonts w:ascii="Times New Roman" w:hAnsi="Times New Roman" w:cs="Times New Roman" w:hint="eastAsia"/>
                <w:sz w:val="20"/>
                <w:szCs w:val="20"/>
              </w:rPr>
              <w:t>ARHGDIB</w:t>
            </w:r>
          </w:p>
        </w:tc>
        <w:tc>
          <w:tcPr>
            <w:tcW w:w="0" w:type="auto"/>
          </w:tcPr>
          <w:p w:rsidR="007C69AE" w:rsidRPr="004012F0" w:rsidRDefault="007C69AE" w:rsidP="00E817C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12F0">
              <w:rPr>
                <w:rFonts w:ascii="Times New Roman" w:hAnsi="Times New Roman" w:cs="Times New Roman" w:hint="eastAsia"/>
                <w:sz w:val="20"/>
                <w:szCs w:val="20"/>
              </w:rPr>
              <w:t>Rho GDP-dissociation inhibitor 2</w:t>
            </w:r>
          </w:p>
        </w:tc>
        <w:tc>
          <w:tcPr>
            <w:tcW w:w="0" w:type="auto"/>
            <w:noWrap/>
            <w:hideMark/>
          </w:tcPr>
          <w:p w:rsidR="007C69AE" w:rsidRPr="004012F0" w:rsidRDefault="007C69AE" w:rsidP="00E817C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12F0">
              <w:rPr>
                <w:rFonts w:ascii="Times New Roman" w:hAnsi="Times New Roman" w:cs="Times New Roman" w:hint="eastAsia"/>
                <w:sz w:val="20"/>
                <w:szCs w:val="20"/>
              </w:rPr>
              <w:t>23.73</w:t>
            </w:r>
          </w:p>
        </w:tc>
      </w:tr>
      <w:tr w:rsidR="007C69AE" w:rsidRPr="004012F0" w:rsidTr="00E817CC">
        <w:trPr>
          <w:trHeight w:val="280"/>
        </w:trPr>
        <w:tc>
          <w:tcPr>
            <w:tcW w:w="0" w:type="auto"/>
            <w:noWrap/>
            <w:hideMark/>
          </w:tcPr>
          <w:p w:rsidR="007C69AE" w:rsidRPr="004012F0" w:rsidRDefault="007C69AE" w:rsidP="00E817C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12F0">
              <w:rPr>
                <w:rFonts w:ascii="Times New Roman" w:hAnsi="Times New Roman" w:cs="Times New Roman" w:hint="eastAsia"/>
                <w:sz w:val="20"/>
                <w:szCs w:val="20"/>
              </w:rPr>
              <w:t>LCP1</w:t>
            </w:r>
          </w:p>
        </w:tc>
        <w:tc>
          <w:tcPr>
            <w:tcW w:w="0" w:type="auto"/>
          </w:tcPr>
          <w:p w:rsidR="007C69AE" w:rsidRPr="004012F0" w:rsidRDefault="007C69AE" w:rsidP="00E817C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12F0">
              <w:rPr>
                <w:rFonts w:ascii="Times New Roman" w:hAnsi="Times New Roman" w:cs="Times New Roman" w:hint="eastAsia"/>
                <w:sz w:val="20"/>
                <w:szCs w:val="20"/>
              </w:rPr>
              <w:t>Plastin-2</w:t>
            </w:r>
          </w:p>
        </w:tc>
        <w:tc>
          <w:tcPr>
            <w:tcW w:w="0" w:type="auto"/>
            <w:noWrap/>
            <w:hideMark/>
          </w:tcPr>
          <w:p w:rsidR="007C69AE" w:rsidRPr="004012F0" w:rsidRDefault="007C69AE" w:rsidP="00E817C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12F0">
              <w:rPr>
                <w:rFonts w:ascii="Times New Roman" w:hAnsi="Times New Roman" w:cs="Times New Roman" w:hint="eastAsia"/>
                <w:sz w:val="20"/>
                <w:szCs w:val="20"/>
              </w:rPr>
              <w:t>26.88</w:t>
            </w:r>
          </w:p>
        </w:tc>
      </w:tr>
      <w:tr w:rsidR="007C69AE" w:rsidRPr="004012F0" w:rsidTr="00E817CC">
        <w:trPr>
          <w:trHeight w:val="280"/>
        </w:trPr>
        <w:tc>
          <w:tcPr>
            <w:tcW w:w="0" w:type="auto"/>
            <w:noWrap/>
            <w:hideMark/>
          </w:tcPr>
          <w:p w:rsidR="007C69AE" w:rsidRPr="004012F0" w:rsidRDefault="007C69AE" w:rsidP="00E817C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12F0">
              <w:rPr>
                <w:rFonts w:ascii="Times New Roman" w:hAnsi="Times New Roman" w:cs="Times New Roman" w:hint="eastAsia"/>
                <w:sz w:val="20"/>
                <w:szCs w:val="20"/>
              </w:rPr>
              <w:t>NCAM1</w:t>
            </w:r>
          </w:p>
        </w:tc>
        <w:tc>
          <w:tcPr>
            <w:tcW w:w="0" w:type="auto"/>
          </w:tcPr>
          <w:p w:rsidR="007C69AE" w:rsidRPr="004012F0" w:rsidRDefault="007C69AE" w:rsidP="00E817C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12F0">
              <w:rPr>
                <w:rFonts w:ascii="Times New Roman" w:hAnsi="Times New Roman" w:cs="Times New Roman" w:hint="eastAsia"/>
                <w:sz w:val="20"/>
                <w:szCs w:val="20"/>
              </w:rPr>
              <w:t>A0A087WTF6</w:t>
            </w:r>
          </w:p>
        </w:tc>
        <w:tc>
          <w:tcPr>
            <w:tcW w:w="0" w:type="auto"/>
            <w:noWrap/>
            <w:hideMark/>
          </w:tcPr>
          <w:p w:rsidR="007C69AE" w:rsidRPr="004012F0" w:rsidRDefault="007C69AE" w:rsidP="00E817C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12F0">
              <w:rPr>
                <w:rFonts w:ascii="Times New Roman" w:hAnsi="Times New Roman" w:cs="Times New Roman" w:hint="eastAsia"/>
                <w:sz w:val="20"/>
                <w:szCs w:val="20"/>
              </w:rPr>
              <w:t>51.46</w:t>
            </w:r>
          </w:p>
        </w:tc>
      </w:tr>
      <w:tr w:rsidR="007C69AE" w:rsidRPr="004012F0" w:rsidTr="00E817CC">
        <w:trPr>
          <w:trHeight w:val="280"/>
        </w:trPr>
        <w:tc>
          <w:tcPr>
            <w:tcW w:w="0" w:type="auto"/>
            <w:noWrap/>
            <w:hideMark/>
          </w:tcPr>
          <w:p w:rsidR="007C69AE" w:rsidRPr="004012F0" w:rsidRDefault="007C69AE" w:rsidP="00E817C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12F0">
              <w:rPr>
                <w:rFonts w:ascii="Times New Roman" w:hAnsi="Times New Roman" w:cs="Times New Roman" w:hint="eastAsia"/>
                <w:sz w:val="20"/>
                <w:szCs w:val="20"/>
              </w:rPr>
              <w:t>EVL</w:t>
            </w:r>
          </w:p>
        </w:tc>
        <w:tc>
          <w:tcPr>
            <w:tcW w:w="0" w:type="auto"/>
          </w:tcPr>
          <w:p w:rsidR="007C69AE" w:rsidRPr="004012F0" w:rsidRDefault="007C69AE" w:rsidP="00E817C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012F0">
              <w:rPr>
                <w:rFonts w:ascii="Times New Roman" w:hAnsi="Times New Roman" w:cs="Times New Roman" w:hint="eastAsia"/>
                <w:sz w:val="20"/>
                <w:szCs w:val="20"/>
              </w:rPr>
              <w:t>Ena</w:t>
            </w:r>
            <w:proofErr w:type="spellEnd"/>
            <w:r w:rsidRPr="004012F0">
              <w:rPr>
                <w:rFonts w:ascii="Times New Roman" w:hAnsi="Times New Roman" w:cs="Times New Roman" w:hint="eastAsia"/>
                <w:sz w:val="20"/>
                <w:szCs w:val="20"/>
              </w:rPr>
              <w:t>/</w:t>
            </w:r>
            <w:proofErr w:type="spellStart"/>
            <w:r w:rsidRPr="004012F0">
              <w:rPr>
                <w:rFonts w:ascii="Times New Roman" w:hAnsi="Times New Roman" w:cs="Times New Roman" w:hint="eastAsia"/>
                <w:sz w:val="20"/>
                <w:szCs w:val="20"/>
              </w:rPr>
              <w:t>VASP</w:t>
            </w:r>
            <w:proofErr w:type="spellEnd"/>
            <w:r w:rsidRPr="004012F0">
              <w:rPr>
                <w:rFonts w:ascii="Times New Roman" w:hAnsi="Times New Roman" w:cs="Times New Roman" w:hint="eastAsia"/>
                <w:sz w:val="20"/>
                <w:szCs w:val="20"/>
              </w:rPr>
              <w:t>-like protein</w:t>
            </w:r>
          </w:p>
        </w:tc>
        <w:tc>
          <w:tcPr>
            <w:tcW w:w="0" w:type="auto"/>
            <w:noWrap/>
            <w:hideMark/>
          </w:tcPr>
          <w:p w:rsidR="007C69AE" w:rsidRPr="004012F0" w:rsidRDefault="007C69AE" w:rsidP="00E817C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12F0">
              <w:rPr>
                <w:rFonts w:ascii="Times New Roman" w:hAnsi="Times New Roman" w:cs="Times New Roman" w:hint="eastAsia"/>
                <w:sz w:val="20"/>
                <w:szCs w:val="20"/>
              </w:rPr>
              <w:t>52.05</w:t>
            </w:r>
          </w:p>
        </w:tc>
      </w:tr>
      <w:tr w:rsidR="007C69AE" w:rsidRPr="004012F0" w:rsidTr="00E817CC">
        <w:trPr>
          <w:trHeight w:val="280"/>
        </w:trPr>
        <w:tc>
          <w:tcPr>
            <w:tcW w:w="0" w:type="auto"/>
            <w:noWrap/>
            <w:hideMark/>
          </w:tcPr>
          <w:p w:rsidR="007C69AE" w:rsidRPr="004012F0" w:rsidRDefault="007C69AE" w:rsidP="00E817C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12F0">
              <w:rPr>
                <w:rFonts w:ascii="Times New Roman" w:hAnsi="Times New Roman" w:cs="Times New Roman" w:hint="eastAsia"/>
                <w:sz w:val="20"/>
                <w:szCs w:val="20"/>
              </w:rPr>
              <w:t>FERMT3</w:t>
            </w:r>
          </w:p>
        </w:tc>
        <w:tc>
          <w:tcPr>
            <w:tcW w:w="0" w:type="auto"/>
          </w:tcPr>
          <w:p w:rsidR="007C69AE" w:rsidRPr="004012F0" w:rsidRDefault="007C69AE" w:rsidP="00E817C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012F0">
              <w:rPr>
                <w:rFonts w:ascii="Times New Roman" w:hAnsi="Times New Roman" w:cs="Times New Roman" w:hint="eastAsia"/>
                <w:sz w:val="20"/>
                <w:szCs w:val="20"/>
              </w:rPr>
              <w:t>Fermitin</w:t>
            </w:r>
            <w:proofErr w:type="spellEnd"/>
            <w:r w:rsidRPr="004012F0"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family homolog 3</w:t>
            </w:r>
          </w:p>
        </w:tc>
        <w:tc>
          <w:tcPr>
            <w:tcW w:w="0" w:type="auto"/>
            <w:noWrap/>
            <w:hideMark/>
          </w:tcPr>
          <w:p w:rsidR="007C69AE" w:rsidRPr="004012F0" w:rsidRDefault="007C69AE" w:rsidP="00E817C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012F0">
              <w:rPr>
                <w:rFonts w:ascii="Times New Roman" w:hAnsi="Times New Roman" w:cs="Times New Roman" w:hint="eastAsia"/>
                <w:sz w:val="20"/>
                <w:szCs w:val="20"/>
              </w:rPr>
              <w:t>154.37</w:t>
            </w:r>
          </w:p>
        </w:tc>
      </w:tr>
    </w:tbl>
    <w:p w:rsidR="007C69AE" w:rsidRDefault="007C69AE" w:rsidP="007C69AE">
      <w:pPr>
        <w:jc w:val="left"/>
        <w:rPr>
          <w:rFonts w:ascii="Times New Roman" w:eastAsia="SimSun" w:hAnsi="Times New Roman" w:cs="Times New Roman"/>
          <w:sz w:val="20"/>
          <w:szCs w:val="20"/>
        </w:rPr>
      </w:pPr>
    </w:p>
    <w:p w:rsidR="007C69AE" w:rsidRDefault="007C69AE" w:rsidP="007C69AE">
      <w:pPr>
        <w:jc w:val="left"/>
        <w:rPr>
          <w:rFonts w:ascii="Times New Roman" w:eastAsia="SimSun" w:hAnsi="Times New Roman" w:cs="Times New Roman"/>
          <w:sz w:val="20"/>
          <w:szCs w:val="20"/>
        </w:rPr>
      </w:pPr>
    </w:p>
    <w:p w:rsidR="007C69AE" w:rsidRPr="006A49AA" w:rsidRDefault="003C0674" w:rsidP="007C69AE">
      <w:pPr>
        <w:jc w:val="left"/>
        <w:rPr>
          <w:rFonts w:ascii="Times New Roman" w:eastAsia="SimSun" w:hAnsi="Times New Roman" w:cs="Times New Roman"/>
          <w:b/>
          <w:sz w:val="20"/>
          <w:szCs w:val="20"/>
        </w:rPr>
      </w:pPr>
      <w:r w:rsidRPr="00434409">
        <w:rPr>
          <w:rFonts w:ascii="Times New Roman" w:eastAsia="SimSun" w:hAnsi="Times New Roman" w:cs="Times New Roman"/>
          <w:b/>
          <w:sz w:val="20"/>
          <w:szCs w:val="20"/>
        </w:rPr>
        <w:t xml:space="preserve">Table </w:t>
      </w:r>
      <w:r w:rsidR="003B1DB9">
        <w:rPr>
          <w:rFonts w:ascii="Times New Roman" w:eastAsia="SimSun" w:hAnsi="Times New Roman" w:cs="Times New Roman"/>
          <w:b/>
          <w:sz w:val="20"/>
          <w:szCs w:val="20"/>
        </w:rPr>
        <w:t>S</w:t>
      </w:r>
      <w:r>
        <w:rPr>
          <w:rFonts w:ascii="Times New Roman" w:eastAsia="SimSun" w:hAnsi="Times New Roman" w:cs="Times New Roman"/>
          <w:b/>
          <w:sz w:val="20"/>
          <w:szCs w:val="20"/>
        </w:rPr>
        <w:t xml:space="preserve">6. </w:t>
      </w:r>
      <w:r w:rsidR="007C69AE" w:rsidRPr="006A49AA">
        <w:rPr>
          <w:rFonts w:ascii="Times New Roman" w:eastAsia="SimSun" w:hAnsi="Times New Roman" w:cs="Times New Roman"/>
          <w:b/>
          <w:sz w:val="20"/>
          <w:szCs w:val="20"/>
        </w:rPr>
        <w:t>The top 10 downregulated proteins in H</w:t>
      </w:r>
      <w:r w:rsidR="007C69AE" w:rsidRPr="006A49AA">
        <w:rPr>
          <w:rFonts w:ascii="Times New Roman" w:eastAsia="SimSun" w:hAnsi="Times New Roman" w:cs="Times New Roman" w:hint="eastAsia"/>
          <w:b/>
          <w:sz w:val="20"/>
          <w:szCs w:val="20"/>
        </w:rPr>
        <w:t>S</w:t>
      </w:r>
      <w:r w:rsidR="007C69AE" w:rsidRPr="006A49AA">
        <w:rPr>
          <w:rFonts w:ascii="Times New Roman" w:eastAsia="SimSun" w:hAnsi="Times New Roman" w:cs="Times New Roman"/>
          <w:b/>
          <w:sz w:val="20"/>
          <w:szCs w:val="20"/>
        </w:rPr>
        <w:t>5 after co-culture with KG1</w:t>
      </w:r>
      <w:r w:rsidR="007C69AE" w:rsidRPr="006A49AA">
        <w:rPr>
          <w:rFonts w:ascii="Times New Roman" w:eastAsia="SimSun" w:hAnsi="Times New Roman" w:cs="Times New Roman" w:hint="eastAsia"/>
          <w:b/>
          <w:sz w:val="20"/>
          <w:szCs w:val="20"/>
        </w:rPr>
        <w:t>a</w:t>
      </w:r>
      <w:r w:rsidR="007C69AE">
        <w:rPr>
          <w:rFonts w:ascii="Times New Roman" w:eastAsia="SimSun" w:hAnsi="Times New Roman" w:cs="Times New Roman"/>
          <w:b/>
          <w:sz w:val="20"/>
          <w:szCs w:val="20"/>
        </w:rPr>
        <w:t>.</w:t>
      </w:r>
    </w:p>
    <w:p w:rsidR="007C69AE" w:rsidRDefault="007C69AE" w:rsidP="007C69AE">
      <w:pPr>
        <w:jc w:val="left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28"/>
        <w:gridCol w:w="3614"/>
        <w:gridCol w:w="2586"/>
      </w:tblGrid>
      <w:tr w:rsidR="007C69AE" w:rsidRPr="007D498E" w:rsidTr="00E817CC">
        <w:trPr>
          <w:trHeight w:val="280"/>
        </w:trPr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:rsidR="007C69AE" w:rsidRPr="007D498E" w:rsidRDefault="007C69AE" w:rsidP="00E817C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D498E">
              <w:rPr>
                <w:rFonts w:ascii="Times New Roman" w:hAnsi="Times New Roman" w:cs="Times New Roman"/>
                <w:sz w:val="20"/>
                <w:szCs w:val="20"/>
              </w:rPr>
              <w:t>Gene names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7C69AE" w:rsidRPr="00256BB1" w:rsidRDefault="007C69AE" w:rsidP="00E817C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56BB1">
              <w:rPr>
                <w:rFonts w:ascii="Times New Roman" w:hAnsi="Times New Roman" w:cs="Times New Roman"/>
                <w:sz w:val="20"/>
                <w:szCs w:val="20"/>
              </w:rPr>
              <w:t>Protein descriptions</w:t>
            </w:r>
          </w:p>
          <w:p w:rsidR="007C69AE" w:rsidRPr="007D498E" w:rsidRDefault="007C69AE" w:rsidP="00E817C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:rsidR="007C69AE" w:rsidRPr="00256BB1" w:rsidRDefault="007C69AE" w:rsidP="00E817C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256BB1">
              <w:rPr>
                <w:rFonts w:ascii="Times New Roman" w:hAnsi="Times New Roman" w:cs="Times New Roman"/>
                <w:sz w:val="20"/>
                <w:szCs w:val="20"/>
              </w:rPr>
              <w:t>Mean SILAC ratio(</w:t>
            </w:r>
            <m:oMath>
              <m:f>
                <m:fPr>
                  <m:ctrlPr>
                    <w:rPr>
                      <w:rFonts w:ascii="Cambria Math" w:hAnsi="Cambria Math" w:cs="Times New Roman"/>
                      <w:b/>
                      <w:bCs/>
                      <w:i/>
                      <w:iCs/>
                      <w:sz w:val="20"/>
                      <w:szCs w:val="20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20"/>
                      <w:szCs w:val="20"/>
                    </w:rPr>
                    <m:t>Heavy(H)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20"/>
                      <w:szCs w:val="20"/>
                    </w:rPr>
                    <m:t>Medium(L)</m:t>
                  </m:r>
                </m:den>
              </m:f>
            </m:oMath>
            <w:r w:rsidRPr="00256BB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7C69AE" w:rsidRPr="007D498E" w:rsidRDefault="007C69AE" w:rsidP="00E817C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69AE" w:rsidRPr="007D498E" w:rsidTr="00E817CC">
        <w:trPr>
          <w:trHeight w:val="280"/>
        </w:trPr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:rsidR="007C69AE" w:rsidRPr="007D498E" w:rsidRDefault="007C69AE" w:rsidP="00E817C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D498E">
              <w:rPr>
                <w:rFonts w:ascii="Times New Roman" w:hAnsi="Times New Roman" w:cs="Times New Roman"/>
                <w:sz w:val="20"/>
                <w:szCs w:val="20"/>
              </w:rPr>
              <w:t>DCD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7C69AE" w:rsidRPr="007D498E" w:rsidRDefault="007C69AE" w:rsidP="00E817C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D498E">
              <w:rPr>
                <w:rFonts w:ascii="Times New Roman" w:hAnsi="Times New Roman" w:cs="Times New Roman"/>
                <w:sz w:val="20"/>
                <w:szCs w:val="20"/>
              </w:rPr>
              <w:t>Dermcidin;Survival</w:t>
            </w:r>
            <w:proofErr w:type="spellEnd"/>
            <w:r w:rsidRPr="007D498E">
              <w:rPr>
                <w:rFonts w:ascii="Times New Roman" w:hAnsi="Times New Roman" w:cs="Times New Roman"/>
                <w:sz w:val="20"/>
                <w:szCs w:val="20"/>
              </w:rPr>
              <w:t xml:space="preserve">-promoting </w:t>
            </w:r>
            <w:proofErr w:type="spellStart"/>
            <w:r w:rsidRPr="007D498E">
              <w:rPr>
                <w:rFonts w:ascii="Times New Roman" w:hAnsi="Times New Roman" w:cs="Times New Roman"/>
                <w:sz w:val="20"/>
                <w:szCs w:val="20"/>
              </w:rPr>
              <w:t>peptide;DCD</w:t>
            </w:r>
            <w:proofErr w:type="spellEnd"/>
            <w:r w:rsidRPr="007D498E">
              <w:rPr>
                <w:rFonts w:ascii="Times New Roman" w:hAnsi="Times New Roman" w:cs="Times New Roman"/>
                <w:sz w:val="20"/>
                <w:szCs w:val="20"/>
              </w:rPr>
              <w:t>-1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:rsidR="007C69AE" w:rsidRPr="007D498E" w:rsidRDefault="007C69AE" w:rsidP="00E817C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D498E">
              <w:rPr>
                <w:rFonts w:ascii="Times New Roman" w:hAnsi="Times New Roman" w:cs="Times New Roman"/>
                <w:sz w:val="20"/>
                <w:szCs w:val="20"/>
              </w:rPr>
              <w:t>0.04</w:t>
            </w:r>
          </w:p>
        </w:tc>
      </w:tr>
      <w:tr w:rsidR="007C69AE" w:rsidRPr="007D498E" w:rsidTr="00E817CC">
        <w:trPr>
          <w:trHeight w:val="280"/>
        </w:trPr>
        <w:tc>
          <w:tcPr>
            <w:tcW w:w="0" w:type="auto"/>
            <w:noWrap/>
            <w:hideMark/>
          </w:tcPr>
          <w:p w:rsidR="007C69AE" w:rsidRPr="007D498E" w:rsidRDefault="007C69AE" w:rsidP="00E817C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D498E">
              <w:rPr>
                <w:rFonts w:ascii="Times New Roman" w:hAnsi="Times New Roman" w:cs="Times New Roman"/>
                <w:sz w:val="20"/>
                <w:szCs w:val="20"/>
              </w:rPr>
              <w:t>KRT1</w:t>
            </w:r>
          </w:p>
        </w:tc>
        <w:tc>
          <w:tcPr>
            <w:tcW w:w="0" w:type="auto"/>
          </w:tcPr>
          <w:p w:rsidR="007C69AE" w:rsidRPr="007D498E" w:rsidRDefault="007C69AE" w:rsidP="00E817C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D498E">
              <w:rPr>
                <w:rFonts w:ascii="Times New Roman" w:hAnsi="Times New Roman" w:cs="Times New Roman"/>
                <w:sz w:val="20"/>
                <w:szCs w:val="20"/>
              </w:rPr>
              <w:t>Keratin, type II cytoskeletal 1</w:t>
            </w:r>
          </w:p>
        </w:tc>
        <w:tc>
          <w:tcPr>
            <w:tcW w:w="0" w:type="auto"/>
            <w:noWrap/>
            <w:hideMark/>
          </w:tcPr>
          <w:p w:rsidR="007C69AE" w:rsidRPr="007D498E" w:rsidRDefault="007C69AE" w:rsidP="00E817C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D498E">
              <w:rPr>
                <w:rFonts w:ascii="Times New Roman" w:hAnsi="Times New Roman" w:cs="Times New Roman"/>
                <w:sz w:val="20"/>
                <w:szCs w:val="20"/>
              </w:rPr>
              <w:t>0.04</w:t>
            </w:r>
          </w:p>
        </w:tc>
      </w:tr>
      <w:tr w:rsidR="007C69AE" w:rsidRPr="007D498E" w:rsidTr="00E817CC">
        <w:trPr>
          <w:trHeight w:val="280"/>
        </w:trPr>
        <w:tc>
          <w:tcPr>
            <w:tcW w:w="0" w:type="auto"/>
            <w:noWrap/>
            <w:hideMark/>
          </w:tcPr>
          <w:p w:rsidR="007C69AE" w:rsidRPr="007D498E" w:rsidRDefault="007C69AE" w:rsidP="00E817C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D498E">
              <w:rPr>
                <w:rFonts w:ascii="Times New Roman" w:hAnsi="Times New Roman" w:cs="Times New Roman"/>
                <w:sz w:val="20"/>
                <w:szCs w:val="20"/>
              </w:rPr>
              <w:t>PLAT</w:t>
            </w:r>
          </w:p>
        </w:tc>
        <w:tc>
          <w:tcPr>
            <w:tcW w:w="0" w:type="auto"/>
          </w:tcPr>
          <w:p w:rsidR="007C69AE" w:rsidRDefault="007C69AE" w:rsidP="00E817C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D498E">
              <w:rPr>
                <w:rFonts w:ascii="Times New Roman" w:hAnsi="Times New Roman" w:cs="Times New Roman"/>
                <w:sz w:val="20"/>
                <w:szCs w:val="20"/>
              </w:rPr>
              <w:t>Tissue-type plasminogen activator;</w:t>
            </w:r>
          </w:p>
          <w:p w:rsidR="007C69AE" w:rsidRDefault="007C69AE" w:rsidP="00E817C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D498E">
              <w:rPr>
                <w:rFonts w:ascii="Times New Roman" w:hAnsi="Times New Roman" w:cs="Times New Roman"/>
                <w:sz w:val="20"/>
                <w:szCs w:val="20"/>
              </w:rPr>
              <w:t>Tissue-type plasminogen activator chain A;</w:t>
            </w:r>
          </w:p>
          <w:p w:rsidR="007C69AE" w:rsidRPr="007D498E" w:rsidRDefault="007C69AE" w:rsidP="00E817C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D498E">
              <w:rPr>
                <w:rFonts w:ascii="Times New Roman" w:hAnsi="Times New Roman" w:cs="Times New Roman"/>
                <w:sz w:val="20"/>
                <w:szCs w:val="20"/>
              </w:rPr>
              <w:t>Tissue-type plasminogen activator chain B</w:t>
            </w:r>
          </w:p>
        </w:tc>
        <w:tc>
          <w:tcPr>
            <w:tcW w:w="0" w:type="auto"/>
            <w:noWrap/>
            <w:hideMark/>
          </w:tcPr>
          <w:p w:rsidR="007C69AE" w:rsidRPr="007D498E" w:rsidRDefault="007C69AE" w:rsidP="00E817C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D498E">
              <w:rPr>
                <w:rFonts w:ascii="Times New Roman" w:hAnsi="Times New Roman" w:cs="Times New Roman"/>
                <w:sz w:val="20"/>
                <w:szCs w:val="20"/>
              </w:rPr>
              <w:t>0.08</w:t>
            </w:r>
          </w:p>
        </w:tc>
      </w:tr>
      <w:tr w:rsidR="007C69AE" w:rsidRPr="007D498E" w:rsidTr="00E817CC">
        <w:trPr>
          <w:trHeight w:val="280"/>
        </w:trPr>
        <w:tc>
          <w:tcPr>
            <w:tcW w:w="0" w:type="auto"/>
            <w:noWrap/>
            <w:hideMark/>
          </w:tcPr>
          <w:p w:rsidR="007C69AE" w:rsidRPr="007D498E" w:rsidRDefault="007C69AE" w:rsidP="00E817C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D498E">
              <w:rPr>
                <w:rFonts w:ascii="Times New Roman" w:hAnsi="Times New Roman" w:cs="Times New Roman"/>
                <w:sz w:val="20"/>
                <w:szCs w:val="20"/>
              </w:rPr>
              <w:t>ABI3BP;DKFZp667H216</w:t>
            </w:r>
          </w:p>
        </w:tc>
        <w:tc>
          <w:tcPr>
            <w:tcW w:w="0" w:type="auto"/>
          </w:tcPr>
          <w:p w:rsidR="007C69AE" w:rsidRPr="007D498E" w:rsidRDefault="007C69AE" w:rsidP="00E817C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D498E">
              <w:rPr>
                <w:rFonts w:ascii="Times New Roman" w:hAnsi="Times New Roman" w:cs="Times New Roman"/>
                <w:sz w:val="20"/>
                <w:szCs w:val="20"/>
              </w:rPr>
              <w:t>Target of Nesh-SH3</w:t>
            </w:r>
          </w:p>
        </w:tc>
        <w:tc>
          <w:tcPr>
            <w:tcW w:w="0" w:type="auto"/>
            <w:noWrap/>
            <w:hideMark/>
          </w:tcPr>
          <w:p w:rsidR="007C69AE" w:rsidRPr="007D498E" w:rsidRDefault="007C69AE" w:rsidP="00E817C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D498E">
              <w:rPr>
                <w:rFonts w:ascii="Times New Roman" w:hAnsi="Times New Roman" w:cs="Times New Roman"/>
                <w:sz w:val="20"/>
                <w:szCs w:val="20"/>
              </w:rPr>
              <w:t>0.17</w:t>
            </w:r>
          </w:p>
        </w:tc>
      </w:tr>
      <w:tr w:rsidR="007C69AE" w:rsidRPr="007D498E" w:rsidTr="00E817CC">
        <w:trPr>
          <w:trHeight w:val="280"/>
        </w:trPr>
        <w:tc>
          <w:tcPr>
            <w:tcW w:w="0" w:type="auto"/>
            <w:noWrap/>
            <w:hideMark/>
          </w:tcPr>
          <w:p w:rsidR="007C69AE" w:rsidRPr="007D498E" w:rsidRDefault="007C69AE" w:rsidP="00E817C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D498E">
              <w:rPr>
                <w:rFonts w:ascii="Times New Roman" w:hAnsi="Times New Roman" w:cs="Times New Roman"/>
                <w:sz w:val="20"/>
                <w:szCs w:val="20"/>
              </w:rPr>
              <w:t>SERPINB7</w:t>
            </w:r>
          </w:p>
        </w:tc>
        <w:tc>
          <w:tcPr>
            <w:tcW w:w="0" w:type="auto"/>
          </w:tcPr>
          <w:p w:rsidR="007C69AE" w:rsidRPr="007D498E" w:rsidRDefault="007C69AE" w:rsidP="00E817C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D498E">
              <w:rPr>
                <w:rFonts w:ascii="Times New Roman" w:hAnsi="Times New Roman" w:cs="Times New Roman"/>
                <w:sz w:val="20"/>
                <w:szCs w:val="20"/>
              </w:rPr>
              <w:t>Serpin B7</w:t>
            </w:r>
          </w:p>
        </w:tc>
        <w:tc>
          <w:tcPr>
            <w:tcW w:w="0" w:type="auto"/>
            <w:noWrap/>
            <w:hideMark/>
          </w:tcPr>
          <w:p w:rsidR="007C69AE" w:rsidRPr="007D498E" w:rsidRDefault="007C69AE" w:rsidP="00E817C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D498E">
              <w:rPr>
                <w:rFonts w:ascii="Times New Roman" w:hAnsi="Times New Roman" w:cs="Times New Roman"/>
                <w:sz w:val="20"/>
                <w:szCs w:val="20"/>
              </w:rPr>
              <w:t>0.18</w:t>
            </w:r>
          </w:p>
        </w:tc>
      </w:tr>
      <w:tr w:rsidR="007C69AE" w:rsidRPr="007D498E" w:rsidTr="00E817CC">
        <w:trPr>
          <w:trHeight w:val="280"/>
        </w:trPr>
        <w:tc>
          <w:tcPr>
            <w:tcW w:w="0" w:type="auto"/>
            <w:noWrap/>
            <w:hideMark/>
          </w:tcPr>
          <w:p w:rsidR="007C69AE" w:rsidRPr="007D498E" w:rsidRDefault="007C69AE" w:rsidP="00E817C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D498E">
              <w:rPr>
                <w:rFonts w:ascii="Times New Roman" w:hAnsi="Times New Roman" w:cs="Times New Roman"/>
                <w:sz w:val="20"/>
                <w:szCs w:val="20"/>
              </w:rPr>
              <w:t>INA</w:t>
            </w:r>
          </w:p>
        </w:tc>
        <w:tc>
          <w:tcPr>
            <w:tcW w:w="0" w:type="auto"/>
          </w:tcPr>
          <w:p w:rsidR="007C69AE" w:rsidRPr="007D498E" w:rsidRDefault="007C69AE" w:rsidP="00E817C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D498E">
              <w:rPr>
                <w:rFonts w:ascii="Times New Roman" w:hAnsi="Times New Roman" w:cs="Times New Roman"/>
                <w:sz w:val="20"/>
                <w:szCs w:val="20"/>
              </w:rPr>
              <w:t>Alpha-</w:t>
            </w:r>
            <w:proofErr w:type="spellStart"/>
            <w:r w:rsidRPr="007D498E">
              <w:rPr>
                <w:rFonts w:ascii="Times New Roman" w:hAnsi="Times New Roman" w:cs="Times New Roman"/>
                <w:sz w:val="20"/>
                <w:szCs w:val="20"/>
              </w:rPr>
              <w:t>internexin</w:t>
            </w:r>
            <w:proofErr w:type="spellEnd"/>
          </w:p>
        </w:tc>
        <w:tc>
          <w:tcPr>
            <w:tcW w:w="0" w:type="auto"/>
            <w:noWrap/>
            <w:hideMark/>
          </w:tcPr>
          <w:p w:rsidR="007C69AE" w:rsidRPr="007D498E" w:rsidRDefault="007C69AE" w:rsidP="00E817C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D498E">
              <w:rPr>
                <w:rFonts w:ascii="Times New Roman" w:hAnsi="Times New Roman" w:cs="Times New Roman"/>
                <w:sz w:val="20"/>
                <w:szCs w:val="20"/>
              </w:rPr>
              <w:t>0.21</w:t>
            </w:r>
          </w:p>
        </w:tc>
      </w:tr>
      <w:tr w:rsidR="007C69AE" w:rsidRPr="007D498E" w:rsidTr="00E817CC">
        <w:trPr>
          <w:trHeight w:val="310"/>
        </w:trPr>
        <w:tc>
          <w:tcPr>
            <w:tcW w:w="0" w:type="auto"/>
            <w:hideMark/>
          </w:tcPr>
          <w:p w:rsidR="007C69AE" w:rsidRPr="007D498E" w:rsidRDefault="007C69AE" w:rsidP="00E817C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D498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D498E">
              <w:rPr>
                <w:rFonts w:ascii="Times New Roman" w:hAnsi="Times New Roman" w:cs="Times New Roman"/>
                <w:sz w:val="20"/>
                <w:szCs w:val="20"/>
              </w:rPr>
              <w:t>SEPT3</w:t>
            </w:r>
            <w:proofErr w:type="spellEnd"/>
          </w:p>
        </w:tc>
        <w:tc>
          <w:tcPr>
            <w:tcW w:w="0" w:type="auto"/>
          </w:tcPr>
          <w:p w:rsidR="007C69AE" w:rsidRPr="007D498E" w:rsidRDefault="007C69AE" w:rsidP="00E817C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D498E">
              <w:rPr>
                <w:rFonts w:ascii="Times New Roman" w:hAnsi="Times New Roman" w:cs="Times New Roman"/>
                <w:sz w:val="20"/>
                <w:szCs w:val="20"/>
              </w:rPr>
              <w:t>Neuronal-specific septin-3</w:t>
            </w:r>
          </w:p>
        </w:tc>
        <w:tc>
          <w:tcPr>
            <w:tcW w:w="0" w:type="auto"/>
            <w:noWrap/>
            <w:hideMark/>
          </w:tcPr>
          <w:p w:rsidR="007C69AE" w:rsidRPr="007D498E" w:rsidRDefault="007C69AE" w:rsidP="00E817C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D498E">
              <w:rPr>
                <w:rFonts w:ascii="Times New Roman" w:hAnsi="Times New Roman" w:cs="Times New Roman"/>
                <w:sz w:val="20"/>
                <w:szCs w:val="20"/>
              </w:rPr>
              <w:t>0.21</w:t>
            </w:r>
          </w:p>
        </w:tc>
      </w:tr>
      <w:tr w:rsidR="007C69AE" w:rsidRPr="007D498E" w:rsidTr="00E817CC">
        <w:trPr>
          <w:trHeight w:val="280"/>
        </w:trPr>
        <w:tc>
          <w:tcPr>
            <w:tcW w:w="0" w:type="auto"/>
            <w:noWrap/>
            <w:hideMark/>
          </w:tcPr>
          <w:p w:rsidR="007C69AE" w:rsidRPr="007D498E" w:rsidRDefault="007C69AE" w:rsidP="00E817C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D498E">
              <w:rPr>
                <w:rFonts w:ascii="Times New Roman" w:hAnsi="Times New Roman" w:cs="Times New Roman"/>
                <w:sz w:val="20"/>
                <w:szCs w:val="20"/>
              </w:rPr>
              <w:t>CRIP2</w:t>
            </w:r>
          </w:p>
        </w:tc>
        <w:tc>
          <w:tcPr>
            <w:tcW w:w="0" w:type="auto"/>
          </w:tcPr>
          <w:p w:rsidR="007C69AE" w:rsidRPr="007D498E" w:rsidRDefault="007C69AE" w:rsidP="00E817C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D498E">
              <w:rPr>
                <w:rFonts w:ascii="Times New Roman" w:hAnsi="Times New Roman" w:cs="Times New Roman"/>
                <w:sz w:val="20"/>
                <w:szCs w:val="20"/>
              </w:rPr>
              <w:t>Cysteine-rich protein 2</w:t>
            </w:r>
          </w:p>
        </w:tc>
        <w:tc>
          <w:tcPr>
            <w:tcW w:w="0" w:type="auto"/>
            <w:noWrap/>
            <w:hideMark/>
          </w:tcPr>
          <w:p w:rsidR="007C69AE" w:rsidRPr="007D498E" w:rsidRDefault="007C69AE" w:rsidP="00E817C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D498E">
              <w:rPr>
                <w:rFonts w:ascii="Times New Roman" w:hAnsi="Times New Roman" w:cs="Times New Roman"/>
                <w:sz w:val="20"/>
                <w:szCs w:val="20"/>
              </w:rPr>
              <w:t>0.22</w:t>
            </w:r>
          </w:p>
        </w:tc>
      </w:tr>
      <w:tr w:rsidR="007C69AE" w:rsidRPr="007D498E" w:rsidTr="00E817CC">
        <w:trPr>
          <w:trHeight w:val="280"/>
        </w:trPr>
        <w:tc>
          <w:tcPr>
            <w:tcW w:w="0" w:type="auto"/>
            <w:noWrap/>
            <w:hideMark/>
          </w:tcPr>
          <w:p w:rsidR="007C69AE" w:rsidRPr="007D498E" w:rsidRDefault="007C69AE" w:rsidP="00E817C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D498E">
              <w:rPr>
                <w:rFonts w:ascii="Times New Roman" w:hAnsi="Times New Roman" w:cs="Times New Roman"/>
                <w:sz w:val="20"/>
                <w:szCs w:val="20"/>
              </w:rPr>
              <w:t>QSOX1</w:t>
            </w:r>
          </w:p>
        </w:tc>
        <w:tc>
          <w:tcPr>
            <w:tcW w:w="0" w:type="auto"/>
          </w:tcPr>
          <w:p w:rsidR="007C69AE" w:rsidRPr="007D498E" w:rsidRDefault="007C69AE" w:rsidP="00E817C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D498E">
              <w:rPr>
                <w:rFonts w:ascii="Times New Roman" w:hAnsi="Times New Roman" w:cs="Times New Roman"/>
                <w:sz w:val="20"/>
                <w:szCs w:val="20"/>
              </w:rPr>
              <w:t>Sulfhydryl oxidase 1</w:t>
            </w:r>
          </w:p>
        </w:tc>
        <w:tc>
          <w:tcPr>
            <w:tcW w:w="0" w:type="auto"/>
            <w:noWrap/>
            <w:hideMark/>
          </w:tcPr>
          <w:p w:rsidR="007C69AE" w:rsidRPr="007D498E" w:rsidRDefault="007C69AE" w:rsidP="00E817C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D498E">
              <w:rPr>
                <w:rFonts w:ascii="Times New Roman" w:hAnsi="Times New Roman" w:cs="Times New Roman"/>
                <w:sz w:val="20"/>
                <w:szCs w:val="20"/>
              </w:rPr>
              <w:t>0.22</w:t>
            </w:r>
          </w:p>
        </w:tc>
      </w:tr>
      <w:tr w:rsidR="007C69AE" w:rsidRPr="007D498E" w:rsidTr="00E817CC">
        <w:trPr>
          <w:trHeight w:val="280"/>
        </w:trPr>
        <w:tc>
          <w:tcPr>
            <w:tcW w:w="0" w:type="auto"/>
            <w:noWrap/>
          </w:tcPr>
          <w:p w:rsidR="007C69AE" w:rsidRPr="007D498E" w:rsidRDefault="007C69AE" w:rsidP="00E817C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7C69AE" w:rsidRPr="007D498E" w:rsidRDefault="007C69AE" w:rsidP="00E817C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noWrap/>
          </w:tcPr>
          <w:p w:rsidR="007C69AE" w:rsidRPr="007D498E" w:rsidRDefault="007C69AE" w:rsidP="00E817CC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C69AE" w:rsidRDefault="007C69AE" w:rsidP="007C69AE">
      <w:pPr>
        <w:rPr>
          <w:rFonts w:ascii="Times New Roman" w:eastAsia="SimSun" w:hAnsi="Times New Roman" w:cs="Times New Roman"/>
          <w:sz w:val="20"/>
          <w:szCs w:val="20"/>
        </w:rPr>
      </w:pPr>
    </w:p>
    <w:p w:rsidR="007C69AE" w:rsidRDefault="007C69AE" w:rsidP="007C69AE">
      <w:pPr>
        <w:rPr>
          <w:rFonts w:ascii="Times New Roman" w:eastAsia="SimSun" w:hAnsi="Times New Roman" w:cs="Times New Roman"/>
          <w:sz w:val="20"/>
          <w:szCs w:val="20"/>
        </w:rPr>
      </w:pPr>
    </w:p>
    <w:p w:rsidR="007C69AE" w:rsidRDefault="007C69AE" w:rsidP="007C69AE">
      <w:pPr>
        <w:rPr>
          <w:rFonts w:ascii="Times New Roman" w:eastAsia="SimSun" w:hAnsi="Times New Roman" w:cs="Times New Roman"/>
          <w:sz w:val="20"/>
          <w:szCs w:val="20"/>
        </w:rPr>
      </w:pPr>
    </w:p>
    <w:p w:rsidR="007C69AE" w:rsidRDefault="007C69AE" w:rsidP="007C69AE">
      <w:pPr>
        <w:rPr>
          <w:rFonts w:ascii="Times New Roman" w:eastAsia="SimSun" w:hAnsi="Times New Roman" w:cs="Times New Roman"/>
          <w:sz w:val="20"/>
          <w:szCs w:val="20"/>
        </w:rPr>
      </w:pPr>
    </w:p>
    <w:p w:rsidR="007C69AE" w:rsidRDefault="007C69AE" w:rsidP="007C69AE">
      <w:pPr>
        <w:rPr>
          <w:rFonts w:ascii="Times New Roman" w:eastAsia="SimSun" w:hAnsi="Times New Roman" w:cs="Times New Roman"/>
          <w:sz w:val="20"/>
          <w:szCs w:val="20"/>
        </w:rPr>
      </w:pPr>
    </w:p>
    <w:p w:rsidR="007C69AE" w:rsidRDefault="007C69AE" w:rsidP="007C69AE">
      <w:pPr>
        <w:rPr>
          <w:rFonts w:ascii="Times New Roman" w:eastAsia="SimSun" w:hAnsi="Times New Roman" w:cs="Times New Roman"/>
          <w:sz w:val="20"/>
          <w:szCs w:val="20"/>
        </w:rPr>
      </w:pPr>
    </w:p>
    <w:p w:rsidR="007C69AE" w:rsidRDefault="007C69AE" w:rsidP="007C69AE">
      <w:pPr>
        <w:rPr>
          <w:rFonts w:ascii="Times New Roman" w:eastAsia="SimSun" w:hAnsi="Times New Roman" w:cs="Times New Roman"/>
          <w:sz w:val="20"/>
          <w:szCs w:val="20"/>
        </w:rPr>
      </w:pPr>
    </w:p>
    <w:p w:rsidR="007C69AE" w:rsidRDefault="007C69AE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434409" w:rsidRDefault="00434409" w:rsidP="00E543B2">
      <w:pPr>
        <w:rPr>
          <w:rFonts w:ascii="Times New Roman" w:hAnsi="Times New Roman" w:cs="Times New Roman"/>
          <w:sz w:val="20"/>
          <w:szCs w:val="20"/>
        </w:rPr>
      </w:pPr>
    </w:p>
    <w:p w:rsidR="007C69AE" w:rsidRDefault="007C69AE" w:rsidP="00E543B2">
      <w:pPr>
        <w:rPr>
          <w:rFonts w:ascii="Times New Roman" w:hAnsi="Times New Roman" w:cs="Times New Roman"/>
          <w:sz w:val="20"/>
          <w:szCs w:val="20"/>
        </w:rPr>
      </w:pPr>
    </w:p>
    <w:p w:rsidR="007C69AE" w:rsidRPr="00434409" w:rsidRDefault="007C69AE" w:rsidP="00E543B2">
      <w:pPr>
        <w:rPr>
          <w:rFonts w:ascii="Times New Roman" w:hAnsi="Times New Roman" w:cs="Times New Roman"/>
          <w:sz w:val="20"/>
          <w:szCs w:val="20"/>
        </w:rPr>
      </w:pPr>
    </w:p>
    <w:sectPr w:rsidR="007C69AE" w:rsidRPr="00434409" w:rsidSect="007C69AE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46E5" w:rsidRDefault="007A46E5" w:rsidP="009E5C64">
      <w:r>
        <w:separator/>
      </w:r>
    </w:p>
  </w:endnote>
  <w:endnote w:type="continuationSeparator" w:id="0">
    <w:p w:rsidR="007A46E5" w:rsidRDefault="007A46E5" w:rsidP="009E5C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46E5" w:rsidRDefault="007A46E5" w:rsidP="009E5C64">
      <w:r>
        <w:separator/>
      </w:r>
    </w:p>
  </w:footnote>
  <w:footnote w:type="continuationSeparator" w:id="0">
    <w:p w:rsidR="007A46E5" w:rsidRDefault="007A46E5" w:rsidP="009E5C6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02CB" w:rsidRDefault="009C02CB" w:rsidP="00FB2577">
    <w:pPr>
      <w:pStyle w:val="Header"/>
      <w:pBdr>
        <w:bottom w:val="none" w:sz="0" w:space="0" w:color="auto"/>
      </w:pBd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02CB" w:rsidRDefault="009C02CB" w:rsidP="00FB2577">
    <w:pPr>
      <w:pStyle w:val="Header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06FBF"/>
    <w:rsid w:val="00057C35"/>
    <w:rsid w:val="00092F85"/>
    <w:rsid w:val="000B7F1F"/>
    <w:rsid w:val="001340D5"/>
    <w:rsid w:val="00185D36"/>
    <w:rsid w:val="001A4C1B"/>
    <w:rsid w:val="001E6DA8"/>
    <w:rsid w:val="001F044F"/>
    <w:rsid w:val="0021218F"/>
    <w:rsid w:val="00213C4A"/>
    <w:rsid w:val="002A00F9"/>
    <w:rsid w:val="002B39C0"/>
    <w:rsid w:val="002C5005"/>
    <w:rsid w:val="002D1DDE"/>
    <w:rsid w:val="002F40D4"/>
    <w:rsid w:val="003044B2"/>
    <w:rsid w:val="00306FBF"/>
    <w:rsid w:val="00322779"/>
    <w:rsid w:val="00330675"/>
    <w:rsid w:val="003307F0"/>
    <w:rsid w:val="003430BD"/>
    <w:rsid w:val="003679E9"/>
    <w:rsid w:val="003719D8"/>
    <w:rsid w:val="003B1DB9"/>
    <w:rsid w:val="003C0674"/>
    <w:rsid w:val="003F440C"/>
    <w:rsid w:val="003F56AD"/>
    <w:rsid w:val="00401E4F"/>
    <w:rsid w:val="00411E82"/>
    <w:rsid w:val="00416CF4"/>
    <w:rsid w:val="00434409"/>
    <w:rsid w:val="004561FE"/>
    <w:rsid w:val="004F0540"/>
    <w:rsid w:val="004F21B7"/>
    <w:rsid w:val="00505D2A"/>
    <w:rsid w:val="005171B0"/>
    <w:rsid w:val="005436D7"/>
    <w:rsid w:val="00566B5F"/>
    <w:rsid w:val="005B3E00"/>
    <w:rsid w:val="006B5DC7"/>
    <w:rsid w:val="006F772F"/>
    <w:rsid w:val="00704E63"/>
    <w:rsid w:val="0071257B"/>
    <w:rsid w:val="00753A35"/>
    <w:rsid w:val="00773353"/>
    <w:rsid w:val="00791C9C"/>
    <w:rsid w:val="00792BFB"/>
    <w:rsid w:val="007A46E5"/>
    <w:rsid w:val="007B4484"/>
    <w:rsid w:val="007C2448"/>
    <w:rsid w:val="007C69AE"/>
    <w:rsid w:val="007F26F0"/>
    <w:rsid w:val="00874A1A"/>
    <w:rsid w:val="00921591"/>
    <w:rsid w:val="00936462"/>
    <w:rsid w:val="0098195A"/>
    <w:rsid w:val="009866E2"/>
    <w:rsid w:val="009903A2"/>
    <w:rsid w:val="009A401B"/>
    <w:rsid w:val="009A4068"/>
    <w:rsid w:val="009C02CB"/>
    <w:rsid w:val="009D1847"/>
    <w:rsid w:val="009E5C64"/>
    <w:rsid w:val="00AB48AC"/>
    <w:rsid w:val="00AF2F73"/>
    <w:rsid w:val="00B240D7"/>
    <w:rsid w:val="00B66473"/>
    <w:rsid w:val="00BA2C36"/>
    <w:rsid w:val="00BE7A73"/>
    <w:rsid w:val="00BF1E0A"/>
    <w:rsid w:val="00C0285F"/>
    <w:rsid w:val="00C124A4"/>
    <w:rsid w:val="00C3638E"/>
    <w:rsid w:val="00C466F7"/>
    <w:rsid w:val="00C52A5A"/>
    <w:rsid w:val="00C731DA"/>
    <w:rsid w:val="00C96D0F"/>
    <w:rsid w:val="00CE07A9"/>
    <w:rsid w:val="00D45EFA"/>
    <w:rsid w:val="00D5556D"/>
    <w:rsid w:val="00DC1A0E"/>
    <w:rsid w:val="00E10B7A"/>
    <w:rsid w:val="00E543B2"/>
    <w:rsid w:val="00E817CC"/>
    <w:rsid w:val="00EA2F7E"/>
    <w:rsid w:val="00EA463A"/>
    <w:rsid w:val="00EB2CF2"/>
    <w:rsid w:val="00F64F8B"/>
    <w:rsid w:val="00FB2577"/>
    <w:rsid w:val="00FC04F8"/>
    <w:rsid w:val="00FF0B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2779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5C6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9E5C64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9E5C6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9E5C64"/>
    <w:rPr>
      <w:sz w:val="18"/>
      <w:szCs w:val="18"/>
    </w:rPr>
  </w:style>
  <w:style w:type="character" w:customStyle="1" w:styleId="highlight">
    <w:name w:val="highlight"/>
    <w:basedOn w:val="DefaultParagraphFont"/>
    <w:rsid w:val="00C3638E"/>
  </w:style>
  <w:style w:type="table" w:styleId="TableGrid">
    <w:name w:val="Table Grid"/>
    <w:basedOn w:val="TableNormal"/>
    <w:uiPriority w:val="39"/>
    <w:rsid w:val="007C69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3719D8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719D8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719D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19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19D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19D8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9D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B0F35C-6B8B-4FCA-889D-9652BCC8F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389</TotalTime>
  <Pages>78</Pages>
  <Words>10367</Words>
  <Characters>59097</Characters>
  <Application>Microsoft Office Word</Application>
  <DocSecurity>0</DocSecurity>
  <Lines>492</Lines>
  <Paragraphs>138</Paragraphs>
  <ScaleCrop>false</ScaleCrop>
  <Company/>
  <LinksUpToDate>false</LinksUpToDate>
  <CharactersWithSpaces>69326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 瑞</dc:creator>
  <cp:keywords/>
  <dc:description/>
  <cp:lastModifiedBy>0009510</cp:lastModifiedBy>
  <cp:revision>67</cp:revision>
  <dcterms:created xsi:type="dcterms:W3CDTF">2019-05-12T07:06:00Z</dcterms:created>
  <dcterms:modified xsi:type="dcterms:W3CDTF">2019-07-09T05:00:00Z</dcterms:modified>
</cp:coreProperties>
</file>