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0A" w:rsidRDefault="009D3A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</w:t>
      </w:r>
      <w:bookmarkStart w:id="0" w:name="_GoBack"/>
      <w:bookmarkEnd w:id="0"/>
      <w:r w:rsidR="00873120" w:rsidRPr="0025340F">
        <w:rPr>
          <w:rFonts w:ascii="Times New Roman" w:hAnsi="Times New Roman" w:cs="Times New Roman"/>
        </w:rPr>
        <w:t xml:space="preserve"> </w:t>
      </w:r>
      <w:r w:rsidR="00873120">
        <w:rPr>
          <w:rFonts w:ascii="Times New Roman" w:hAnsi="Times New Roman" w:cs="Times New Roman" w:hint="eastAsia"/>
        </w:rPr>
        <w:t>figure</w:t>
      </w:r>
      <w:r w:rsidR="00873120" w:rsidRPr="0025340F">
        <w:rPr>
          <w:rFonts w:ascii="Times New Roman" w:hAnsi="Times New Roman" w:cs="Times New Roman"/>
        </w:rPr>
        <w:t xml:space="preserve">. </w:t>
      </w:r>
      <w:r w:rsidR="00873120" w:rsidRPr="00873120">
        <w:rPr>
          <w:rFonts w:ascii="Times New Roman" w:hAnsi="Times New Roman" w:cs="Times New Roman"/>
        </w:rPr>
        <w:t>Scree plot of eigenvalues after principal component analysis.</w:t>
      </w:r>
    </w:p>
    <w:p w:rsidR="00873120" w:rsidRPr="00873120" w:rsidRDefault="00873120">
      <w:r w:rsidRPr="0087312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BC510B" wp14:editId="051722ED">
            <wp:extent cx="3321170" cy="3172448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861"/>
                    <a:stretch/>
                  </pic:blipFill>
                  <pic:spPr bwMode="auto">
                    <a:xfrm>
                      <a:off x="0" y="0"/>
                      <a:ext cx="3335825" cy="3186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3120" w:rsidRPr="008731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FD" w:rsidRDefault="00330FFD" w:rsidP="009D3A78">
      <w:pPr>
        <w:spacing w:after="0" w:line="240" w:lineRule="auto"/>
      </w:pPr>
      <w:r>
        <w:separator/>
      </w:r>
    </w:p>
  </w:endnote>
  <w:endnote w:type="continuationSeparator" w:id="0">
    <w:p w:rsidR="00330FFD" w:rsidRDefault="00330FFD" w:rsidP="009D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FD" w:rsidRDefault="00330FFD" w:rsidP="009D3A78">
      <w:pPr>
        <w:spacing w:after="0" w:line="240" w:lineRule="auto"/>
      </w:pPr>
      <w:r>
        <w:separator/>
      </w:r>
    </w:p>
  </w:footnote>
  <w:footnote w:type="continuationSeparator" w:id="0">
    <w:p w:rsidR="00330FFD" w:rsidRDefault="00330FFD" w:rsidP="009D3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20"/>
    <w:rsid w:val="00330FFD"/>
    <w:rsid w:val="00873120"/>
    <w:rsid w:val="009D3A78"/>
    <w:rsid w:val="00B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C0A998-76C1-4250-993B-5E312A69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A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D3A78"/>
  </w:style>
  <w:style w:type="paragraph" w:styleId="a4">
    <w:name w:val="footer"/>
    <w:basedOn w:val="a"/>
    <w:link w:val="Char0"/>
    <w:uiPriority w:val="99"/>
    <w:unhideWhenUsed/>
    <w:rsid w:val="009D3A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D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Seong-Ah</dc:creator>
  <cp:keywords/>
  <dc:description/>
  <cp:lastModifiedBy>Kim Seong-Ah</cp:lastModifiedBy>
  <cp:revision>2</cp:revision>
  <dcterms:created xsi:type="dcterms:W3CDTF">2019-05-23T03:58:00Z</dcterms:created>
  <dcterms:modified xsi:type="dcterms:W3CDTF">2019-05-23T04:07:00Z</dcterms:modified>
</cp:coreProperties>
</file>