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1427140"/>
    <w:p w14:paraId="6C854E75" w14:textId="6588A923" w:rsidR="00FC5B6C" w:rsidRPr="00356402" w:rsidRDefault="009F6B3B" w:rsidP="0052290C">
      <w:pPr>
        <w:tabs>
          <w:tab w:val="left" w:pos="4111"/>
        </w:tabs>
        <w:spacing w:line="480" w:lineRule="auto"/>
        <w:jc w:val="right"/>
        <w:outlineLvl w:val="0"/>
        <w:rPr>
          <w:rFonts w:ascii="Times New Roman" w:hAnsi="Times New Roman" w:cs="Times New Roman"/>
          <w:sz w:val="24"/>
          <w:szCs w:val="24"/>
          <w:lang w:val="en-GB"/>
        </w:rPr>
      </w:pPr>
      <w:r w:rsidRPr="00356402">
        <w:rPr>
          <w:rFonts w:ascii="Times New Roman" w:hAnsi="Times New Roman" w:cs="Times New Roman"/>
          <w:sz w:val="24"/>
          <w:szCs w:val="24"/>
          <w:lang w:val="en-GB"/>
        </w:rPr>
        <w:fldChar w:fldCharType="begin"/>
      </w:r>
      <w:r w:rsidR="00FC5B6C" w:rsidRPr="00356402">
        <w:rPr>
          <w:rFonts w:ascii="Times New Roman" w:hAnsi="Times New Roman" w:cs="Times New Roman"/>
          <w:sz w:val="24"/>
          <w:szCs w:val="24"/>
          <w:lang w:val="en-GB"/>
        </w:rPr>
        <w:instrText xml:space="preserve"> DATE \@ "dddd, MMMM dd, yyyy" </w:instrText>
      </w:r>
      <w:r w:rsidRPr="00356402">
        <w:rPr>
          <w:rFonts w:ascii="Times New Roman" w:hAnsi="Times New Roman" w:cs="Times New Roman"/>
          <w:sz w:val="24"/>
          <w:szCs w:val="24"/>
          <w:lang w:val="en-GB"/>
        </w:rPr>
        <w:fldChar w:fldCharType="separate"/>
      </w:r>
      <w:r w:rsidR="00314C9A">
        <w:rPr>
          <w:rFonts w:ascii="Times New Roman" w:hAnsi="Times New Roman" w:cs="Times New Roman"/>
          <w:noProof/>
          <w:sz w:val="24"/>
          <w:szCs w:val="24"/>
          <w:lang w:val="en-GB"/>
        </w:rPr>
        <w:t>Thursday, June 20, 2019</w:t>
      </w:r>
      <w:r w:rsidRPr="00356402">
        <w:rPr>
          <w:rFonts w:ascii="Times New Roman" w:hAnsi="Times New Roman" w:cs="Times New Roman"/>
          <w:sz w:val="24"/>
          <w:szCs w:val="24"/>
          <w:lang w:val="en-GB"/>
        </w:rPr>
        <w:fldChar w:fldCharType="end"/>
      </w:r>
    </w:p>
    <w:p w14:paraId="511FC35B" w14:textId="77777777" w:rsidR="0052290C" w:rsidRPr="00356402" w:rsidRDefault="001B11BD" w:rsidP="0052290C">
      <w:pPr>
        <w:spacing w:line="480" w:lineRule="auto"/>
        <w:jc w:val="right"/>
        <w:outlineLvl w:val="0"/>
        <w:rPr>
          <w:rFonts w:ascii="Times New Roman" w:hAnsi="Times New Roman" w:cs="Times New Roman"/>
          <w:b/>
          <w:caps/>
          <w:sz w:val="24"/>
          <w:szCs w:val="24"/>
          <w:lang w:val="en-GB"/>
        </w:rPr>
      </w:pPr>
      <w:r w:rsidRPr="00356402">
        <w:rPr>
          <w:rFonts w:ascii="Times New Roman" w:hAnsi="Times New Roman" w:cs="Times New Roman"/>
          <w:b/>
          <w:caps/>
          <w:sz w:val="24"/>
          <w:szCs w:val="24"/>
          <w:lang w:val="en-GB"/>
        </w:rPr>
        <w:t>On line supplement</w:t>
      </w:r>
    </w:p>
    <w:p w14:paraId="4A9666C7" w14:textId="77777777" w:rsidR="00FC5B6C" w:rsidRPr="00356402" w:rsidRDefault="00FC5B6C" w:rsidP="0052290C">
      <w:pPr>
        <w:spacing w:line="480" w:lineRule="auto"/>
        <w:jc w:val="right"/>
        <w:outlineLvl w:val="0"/>
        <w:rPr>
          <w:rFonts w:ascii="Times New Roman" w:hAnsi="Times New Roman" w:cs="Times New Roman"/>
          <w:b/>
          <w:caps/>
          <w:sz w:val="24"/>
          <w:szCs w:val="24"/>
          <w:lang w:val="en-GB"/>
        </w:rPr>
      </w:pPr>
    </w:p>
    <w:p w14:paraId="06F1CFA4" w14:textId="77777777" w:rsidR="0052290C" w:rsidRPr="00356402" w:rsidRDefault="00890A49" w:rsidP="00D23E08">
      <w:pPr>
        <w:spacing w:line="480" w:lineRule="auto"/>
        <w:outlineLvl w:val="0"/>
        <w:rPr>
          <w:rFonts w:ascii="Times New Roman" w:hAnsi="Times New Roman" w:cs="Times New Roman"/>
          <w:sz w:val="24"/>
          <w:szCs w:val="24"/>
          <w:lang w:val="en-GB"/>
        </w:rPr>
      </w:pPr>
      <w:r w:rsidRPr="00356402">
        <w:rPr>
          <w:rFonts w:ascii="Times New Roman" w:hAnsi="Times New Roman" w:cs="Times New Roman"/>
          <w:b/>
          <w:caps/>
          <w:sz w:val="24"/>
          <w:szCs w:val="24"/>
          <w:lang w:val="en-GB"/>
        </w:rPr>
        <w:t xml:space="preserve">MULTI-LEVEL </w:t>
      </w:r>
      <w:r w:rsidR="00FF109C" w:rsidRPr="00356402">
        <w:rPr>
          <w:rFonts w:ascii="Times New Roman" w:hAnsi="Times New Roman" w:cs="Times New Roman"/>
          <w:b/>
          <w:caps/>
          <w:sz w:val="24"/>
          <w:szCs w:val="24"/>
          <w:lang w:val="en-GB"/>
        </w:rPr>
        <w:t>Immune</w:t>
      </w:r>
      <w:r w:rsidR="006648B5" w:rsidRPr="00356402">
        <w:rPr>
          <w:rFonts w:ascii="Times New Roman" w:hAnsi="Times New Roman" w:cs="Times New Roman"/>
          <w:b/>
          <w:caps/>
          <w:sz w:val="24"/>
          <w:szCs w:val="24"/>
          <w:lang w:val="en-GB"/>
        </w:rPr>
        <w:t xml:space="preserve"> RESPONSE </w:t>
      </w:r>
      <w:r w:rsidRPr="00356402">
        <w:rPr>
          <w:rFonts w:ascii="Times New Roman" w:hAnsi="Times New Roman" w:cs="Times New Roman"/>
          <w:b/>
          <w:caps/>
          <w:sz w:val="24"/>
          <w:szCs w:val="24"/>
          <w:lang w:val="en-GB"/>
        </w:rPr>
        <w:t>NETWORK IN PATIENTS WITH MILD-MODERATE CHRONIC OBSTRUCTIVE PULMONARY DISEASE (COPD)</w:t>
      </w:r>
    </w:p>
    <w:p w14:paraId="05B776E9" w14:textId="77777777" w:rsidR="00FC5B6C" w:rsidRPr="00356402" w:rsidRDefault="001D406C" w:rsidP="00C04EC7">
      <w:pPr>
        <w:spacing w:line="480" w:lineRule="auto"/>
        <w:jc w:val="center"/>
        <w:outlineLvl w:val="0"/>
        <w:rPr>
          <w:rFonts w:ascii="Times New Roman" w:hAnsi="Times New Roman" w:cs="Times New Roman"/>
          <w:sz w:val="24"/>
          <w:szCs w:val="24"/>
          <w:vertAlign w:val="superscript"/>
        </w:rPr>
      </w:pPr>
      <w:r w:rsidRPr="00356402">
        <w:rPr>
          <w:rFonts w:ascii="Times New Roman" w:hAnsi="Times New Roman" w:cs="Times New Roman"/>
          <w:sz w:val="24"/>
          <w:szCs w:val="24"/>
        </w:rPr>
        <w:t>Tamara Cruz</w:t>
      </w:r>
      <w:r w:rsidRPr="00356402">
        <w:rPr>
          <w:rFonts w:ascii="Times New Roman" w:hAnsi="Times New Roman" w:cs="Times New Roman"/>
          <w:sz w:val="24"/>
          <w:szCs w:val="24"/>
          <w:vertAlign w:val="superscript"/>
        </w:rPr>
        <w:t>1,2</w:t>
      </w:r>
      <w:r w:rsidR="00D23E08" w:rsidRPr="00356402">
        <w:rPr>
          <w:rFonts w:ascii="Times New Roman" w:hAnsi="Times New Roman" w:cs="Times New Roman"/>
          <w:sz w:val="24"/>
          <w:szCs w:val="24"/>
          <w:vertAlign w:val="superscript"/>
        </w:rPr>
        <w:t>*</w:t>
      </w:r>
      <w:r w:rsidRPr="00356402">
        <w:rPr>
          <w:rFonts w:ascii="Times New Roman" w:hAnsi="Times New Roman" w:cs="Times New Roman"/>
          <w:sz w:val="24"/>
          <w:szCs w:val="24"/>
        </w:rPr>
        <w:t>, Alejandra López-Giraldo</w:t>
      </w:r>
      <w:r w:rsidRPr="00356402">
        <w:rPr>
          <w:rFonts w:ascii="Times New Roman" w:hAnsi="Times New Roman" w:cs="Times New Roman"/>
          <w:sz w:val="24"/>
          <w:szCs w:val="24"/>
          <w:vertAlign w:val="superscript"/>
        </w:rPr>
        <w:t>1-3</w:t>
      </w:r>
      <w:r w:rsidR="00D23E08" w:rsidRPr="00356402">
        <w:rPr>
          <w:rFonts w:ascii="Times New Roman" w:hAnsi="Times New Roman" w:cs="Times New Roman"/>
          <w:sz w:val="24"/>
          <w:szCs w:val="24"/>
          <w:vertAlign w:val="superscript"/>
        </w:rPr>
        <w:t>*</w:t>
      </w:r>
      <w:r w:rsidRPr="00356402">
        <w:rPr>
          <w:rFonts w:ascii="Times New Roman" w:hAnsi="Times New Roman" w:cs="Times New Roman"/>
          <w:sz w:val="24"/>
          <w:szCs w:val="24"/>
        </w:rPr>
        <w:t>, Guillaume Noel</w:t>
      </w:r>
      <w:r w:rsidRPr="00356402">
        <w:rPr>
          <w:rFonts w:ascii="Times New Roman" w:hAnsi="Times New Roman" w:cs="Times New Roman"/>
          <w:sz w:val="24"/>
          <w:szCs w:val="24"/>
          <w:vertAlign w:val="superscript"/>
        </w:rPr>
        <w:t>1,2</w:t>
      </w:r>
      <w:r w:rsidRPr="00356402">
        <w:rPr>
          <w:rFonts w:ascii="Times New Roman" w:hAnsi="Times New Roman" w:cs="Times New Roman"/>
          <w:sz w:val="24"/>
          <w:szCs w:val="24"/>
        </w:rPr>
        <w:t>, Sandra Casas-Recasens</w:t>
      </w:r>
      <w:r w:rsidRPr="00356402">
        <w:rPr>
          <w:rFonts w:ascii="Times New Roman" w:hAnsi="Times New Roman" w:cs="Times New Roman"/>
          <w:sz w:val="24"/>
          <w:szCs w:val="24"/>
          <w:vertAlign w:val="superscript"/>
        </w:rPr>
        <w:t>1,2</w:t>
      </w:r>
      <w:r w:rsidRPr="00356402">
        <w:rPr>
          <w:rFonts w:ascii="Times New Roman" w:hAnsi="Times New Roman" w:cs="Times New Roman"/>
          <w:sz w:val="24"/>
          <w:szCs w:val="24"/>
        </w:rPr>
        <w:t>, Tamara Garcia</w:t>
      </w:r>
      <w:r w:rsidRPr="00356402">
        <w:rPr>
          <w:rFonts w:ascii="Times New Roman" w:hAnsi="Times New Roman" w:cs="Times New Roman"/>
          <w:sz w:val="24"/>
          <w:szCs w:val="24"/>
          <w:vertAlign w:val="superscript"/>
        </w:rPr>
        <w:t>1,2</w:t>
      </w:r>
      <w:r w:rsidRPr="00356402">
        <w:rPr>
          <w:rFonts w:ascii="Times New Roman" w:hAnsi="Times New Roman" w:cs="Times New Roman"/>
          <w:sz w:val="24"/>
          <w:szCs w:val="24"/>
        </w:rPr>
        <w:t>, Laureano Molins</w:t>
      </w:r>
      <w:r w:rsidRPr="00356402">
        <w:rPr>
          <w:rFonts w:ascii="Times New Roman" w:hAnsi="Times New Roman" w:cs="Times New Roman"/>
          <w:sz w:val="24"/>
          <w:szCs w:val="24"/>
          <w:vertAlign w:val="superscript"/>
        </w:rPr>
        <w:t xml:space="preserve"> 1-3</w:t>
      </w:r>
      <w:r w:rsidRPr="00356402">
        <w:rPr>
          <w:rFonts w:ascii="Times New Roman" w:hAnsi="Times New Roman" w:cs="Times New Roman"/>
          <w:sz w:val="24"/>
          <w:szCs w:val="24"/>
        </w:rPr>
        <w:t>, Manel Juan</w:t>
      </w:r>
      <w:r w:rsidRPr="00356402">
        <w:rPr>
          <w:rFonts w:ascii="Times New Roman" w:hAnsi="Times New Roman" w:cs="Times New Roman"/>
          <w:sz w:val="24"/>
          <w:szCs w:val="24"/>
          <w:vertAlign w:val="superscript"/>
        </w:rPr>
        <w:t>4</w:t>
      </w:r>
      <w:r w:rsidRPr="00356402">
        <w:rPr>
          <w:rFonts w:ascii="Times New Roman" w:hAnsi="Times New Roman" w:cs="Times New Roman"/>
          <w:sz w:val="24"/>
          <w:szCs w:val="24"/>
        </w:rPr>
        <w:t>, Marco A. Fernandez</w:t>
      </w:r>
      <w:r w:rsidRPr="00356402">
        <w:rPr>
          <w:rFonts w:ascii="Times New Roman" w:hAnsi="Times New Roman" w:cs="Times New Roman"/>
          <w:sz w:val="24"/>
          <w:szCs w:val="24"/>
          <w:vertAlign w:val="superscript"/>
        </w:rPr>
        <w:t>5</w:t>
      </w:r>
      <w:r w:rsidRPr="00356402">
        <w:rPr>
          <w:rFonts w:ascii="Times New Roman" w:hAnsi="Times New Roman" w:cs="Times New Roman"/>
          <w:sz w:val="24"/>
          <w:szCs w:val="24"/>
        </w:rPr>
        <w:t>, Alvar Agustí</w:t>
      </w:r>
      <w:r w:rsidRPr="00356402">
        <w:rPr>
          <w:rFonts w:ascii="Times New Roman" w:hAnsi="Times New Roman" w:cs="Times New Roman"/>
          <w:sz w:val="24"/>
          <w:szCs w:val="24"/>
          <w:vertAlign w:val="superscript"/>
        </w:rPr>
        <w:t>1-3</w:t>
      </w:r>
      <w:r w:rsidRPr="00356402">
        <w:rPr>
          <w:rFonts w:ascii="Times New Roman" w:hAnsi="Times New Roman" w:cs="Times New Roman"/>
          <w:sz w:val="24"/>
          <w:szCs w:val="24"/>
        </w:rPr>
        <w:t>, Rosa Faner</w:t>
      </w:r>
      <w:r w:rsidRPr="00356402">
        <w:rPr>
          <w:rFonts w:ascii="Times New Roman" w:hAnsi="Times New Roman" w:cs="Times New Roman"/>
          <w:sz w:val="24"/>
          <w:szCs w:val="24"/>
          <w:vertAlign w:val="superscript"/>
        </w:rPr>
        <w:t>1,2</w:t>
      </w:r>
    </w:p>
    <w:p w14:paraId="7F22AE03" w14:textId="67341B2D" w:rsidR="00CC38CB" w:rsidRPr="00356402" w:rsidRDefault="00CD765B" w:rsidP="00CC38CB">
      <w:pPr>
        <w:spacing w:line="48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On-line methods and supplementary data</w:t>
      </w:r>
      <w:r w:rsidR="00CC38CB" w:rsidRPr="00356402">
        <w:rPr>
          <w:rFonts w:ascii="Times New Roman" w:hAnsi="Times New Roman" w:cs="Times New Roman"/>
          <w:b/>
          <w:sz w:val="24"/>
          <w:szCs w:val="24"/>
          <w:lang w:val="en-GB"/>
        </w:rPr>
        <w:t>:</w:t>
      </w:r>
      <w:r w:rsidR="00CC38CB" w:rsidRPr="00356402">
        <w:rPr>
          <w:rFonts w:ascii="Times New Roman" w:hAnsi="Times New Roman" w:cs="Times New Roman"/>
          <w:sz w:val="24"/>
          <w:szCs w:val="24"/>
          <w:lang w:val="en-GB"/>
        </w:rPr>
        <w:t xml:space="preserve"> 6 Tables, 9 Figures. </w:t>
      </w:r>
    </w:p>
    <w:p w14:paraId="734D16DB" w14:textId="77777777" w:rsidR="001C3141" w:rsidRPr="00356402" w:rsidRDefault="001C3141" w:rsidP="001C3141">
      <w:pPr>
        <w:autoSpaceDE w:val="0"/>
        <w:autoSpaceDN w:val="0"/>
        <w:adjustRightInd w:val="0"/>
        <w:spacing w:line="480" w:lineRule="auto"/>
        <w:rPr>
          <w:rFonts w:ascii="Times New Roman" w:hAnsi="Times New Roman" w:cs="Times New Roman"/>
          <w:sz w:val="24"/>
          <w:szCs w:val="24"/>
          <w:lang w:val="en-GB"/>
        </w:rPr>
      </w:pPr>
    </w:p>
    <w:p w14:paraId="3D6C62E2" w14:textId="77777777" w:rsidR="001C3141" w:rsidRPr="00356402" w:rsidRDefault="001C3141" w:rsidP="001C3141">
      <w:pPr>
        <w:autoSpaceDE w:val="0"/>
        <w:autoSpaceDN w:val="0"/>
        <w:adjustRightInd w:val="0"/>
        <w:spacing w:line="480" w:lineRule="auto"/>
        <w:rPr>
          <w:rFonts w:ascii="Times New Roman" w:hAnsi="Times New Roman" w:cs="Times New Roman"/>
          <w:b/>
          <w:sz w:val="24"/>
          <w:szCs w:val="24"/>
          <w:lang w:val="en-GB"/>
        </w:rPr>
      </w:pPr>
      <w:r w:rsidRPr="00356402">
        <w:rPr>
          <w:rFonts w:ascii="Times New Roman" w:hAnsi="Times New Roman" w:cs="Times New Roman"/>
          <w:b/>
          <w:sz w:val="24"/>
          <w:szCs w:val="24"/>
          <w:lang w:val="en-GB"/>
        </w:rPr>
        <w:t>Population and Ethics</w:t>
      </w:r>
    </w:p>
    <w:p w14:paraId="42F1796E" w14:textId="07DC79AB" w:rsidR="00CD765B" w:rsidRPr="00356402" w:rsidRDefault="001C3141" w:rsidP="0052290C">
      <w:pPr>
        <w:spacing w:line="48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The diagnosis of COPD was established according to GOLD guidelines </w:t>
      </w:r>
      <w:r w:rsidRPr="00356402">
        <w:rPr>
          <w:rFonts w:ascii="Times New Roman" w:hAnsi="Times New Roman" w:cs="Times New Roman"/>
          <w:sz w:val="24"/>
          <w:szCs w:val="24"/>
          <w:lang w:val="en-GB"/>
        </w:rPr>
        <w:fldChar w:fldCharType="begin">
          <w:fldData xml:space="preserve">PEVuZE5vdGU+PENpdGU+PEF1dGhvcj5Wb2dlbG1laWVyPC9BdXRob3I+PFllYXI+MjAxNzwvWWVh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</w:fldData>
        </w:fldChar>
      </w:r>
      <w:r w:rsidR="00356402" w:rsidRPr="00356402">
        <w:rPr>
          <w:rFonts w:ascii="Times New Roman" w:hAnsi="Times New Roman" w:cs="Times New Roman"/>
          <w:sz w:val="24"/>
          <w:szCs w:val="24"/>
          <w:lang w:val="en-GB"/>
        </w:rPr>
        <w:instrText xml:space="preserve"> ADDIN EN.CITE </w:instrText>
      </w:r>
      <w:r w:rsidR="00356402" w:rsidRPr="00356402">
        <w:rPr>
          <w:rFonts w:ascii="Times New Roman" w:hAnsi="Times New Roman" w:cs="Times New Roman"/>
          <w:sz w:val="24"/>
          <w:szCs w:val="24"/>
          <w:lang w:val="en-GB"/>
        </w:rPr>
        <w:fldChar w:fldCharType="begin">
          <w:fldData xml:space="preserve">PEVuZE5vdGU+PENpdGU+PEF1dGhvcj5Wb2dlbG1laWVyPC9BdXRob3I+PFllYXI+MjAxNzwvWWVh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</w:fldData>
        </w:fldChar>
      </w:r>
      <w:r w:rsidR="00356402" w:rsidRPr="00356402">
        <w:rPr>
          <w:rFonts w:ascii="Times New Roman" w:hAnsi="Times New Roman" w:cs="Times New Roman"/>
          <w:sz w:val="24"/>
          <w:szCs w:val="24"/>
          <w:lang w:val="en-GB"/>
        </w:rPr>
        <w:instrText xml:space="preserve"> ADDIN EN.CITE.DATA </w:instrText>
      </w:r>
      <w:r w:rsidR="00356402" w:rsidRPr="00356402">
        <w:rPr>
          <w:rFonts w:ascii="Times New Roman" w:hAnsi="Times New Roman" w:cs="Times New Roman"/>
          <w:sz w:val="24"/>
          <w:szCs w:val="24"/>
          <w:lang w:val="en-GB"/>
        </w:rPr>
      </w:r>
      <w:r w:rsidR="00356402" w:rsidRPr="00356402">
        <w:rPr>
          <w:rFonts w:ascii="Times New Roman" w:hAnsi="Times New Roman" w:cs="Times New Roman"/>
          <w:sz w:val="24"/>
          <w:szCs w:val="24"/>
          <w:lang w:val="en-GB"/>
        </w:rPr>
        <w:fldChar w:fldCharType="end"/>
      </w:r>
      <w:r w:rsidRPr="00356402">
        <w:rPr>
          <w:rFonts w:ascii="Times New Roman" w:hAnsi="Times New Roman" w:cs="Times New Roman"/>
          <w:sz w:val="24"/>
          <w:szCs w:val="24"/>
          <w:lang w:val="en-GB"/>
        </w:rPr>
      </w:r>
      <w:r w:rsidRPr="00356402">
        <w:rPr>
          <w:rFonts w:ascii="Times New Roman" w:hAnsi="Times New Roman" w:cs="Times New Roman"/>
          <w:sz w:val="24"/>
          <w:szCs w:val="24"/>
          <w:lang w:val="en-GB"/>
        </w:rPr>
        <w:fldChar w:fldCharType="separate"/>
      </w:r>
      <w:r w:rsidR="00356402" w:rsidRPr="00356402">
        <w:rPr>
          <w:rFonts w:ascii="Times New Roman" w:hAnsi="Times New Roman" w:cs="Times New Roman"/>
          <w:noProof/>
          <w:sz w:val="24"/>
          <w:szCs w:val="24"/>
          <w:lang w:val="en-GB"/>
        </w:rPr>
        <w:t>[1]</w:t>
      </w:r>
      <w:r w:rsidRPr="00356402">
        <w:rPr>
          <w:rFonts w:ascii="Times New Roman" w:hAnsi="Times New Roman" w:cs="Times New Roman"/>
          <w:sz w:val="24"/>
          <w:szCs w:val="24"/>
          <w:lang w:val="en-GB"/>
        </w:rPr>
        <w:fldChar w:fldCharType="end"/>
      </w:r>
      <w:r w:rsidRPr="00356402">
        <w:rPr>
          <w:rFonts w:ascii="Times New Roman" w:hAnsi="Times New Roman" w:cs="Times New Roman"/>
          <w:sz w:val="24"/>
          <w:szCs w:val="24"/>
          <w:lang w:val="en-GB"/>
        </w:rPr>
        <w:t>. Exclusion criteria were treatment with systemic anti-inflammatory drugs, co-existence of other clinically significant inflammatory conditions and chemotherapy prior to surgery.</w:t>
      </w:r>
    </w:p>
    <w:p w14:paraId="1E51605F" w14:textId="630A59E3" w:rsidR="00CD765B" w:rsidRPr="00356402" w:rsidRDefault="00CD765B" w:rsidP="0052290C">
      <w:pPr>
        <w:spacing w:line="480" w:lineRule="auto"/>
        <w:rPr>
          <w:rFonts w:ascii="Times New Roman" w:hAnsi="Times New Roman" w:cs="Times New Roman"/>
          <w:b/>
          <w:i/>
          <w:sz w:val="24"/>
          <w:szCs w:val="24"/>
          <w:lang w:val="en-GB"/>
        </w:rPr>
      </w:pPr>
      <w:r w:rsidRPr="00356402">
        <w:rPr>
          <w:rFonts w:ascii="Times New Roman" w:hAnsi="Times New Roman" w:cs="Times New Roman"/>
          <w:b/>
          <w:i/>
          <w:sz w:val="24"/>
          <w:szCs w:val="24"/>
          <w:lang w:val="en-GB"/>
        </w:rPr>
        <w:t xml:space="preserve">Flow cytometry </w:t>
      </w:r>
    </w:p>
    <w:p w14:paraId="0267BFD3" w14:textId="5ECFC598" w:rsidR="001C3141" w:rsidRPr="00356402" w:rsidRDefault="001C3141" w:rsidP="00CD765B">
      <w:pPr>
        <w:pStyle w:val="Subtitulo3"/>
        <w:spacing w:line="480" w:lineRule="auto"/>
        <w:jc w:val="left"/>
        <w:rPr>
          <w:b w:val="0"/>
          <w:lang w:val="en-GB"/>
        </w:rPr>
      </w:pPr>
      <w:r w:rsidRPr="00356402">
        <w:rPr>
          <w:b w:val="0"/>
          <w:lang w:val="en-GB"/>
        </w:rPr>
        <w:t>A haemolysis step was performed in the lung homogenates and the cellular suspension was filtered (serially with 100μm, 70 μm and 40 μm filters, BD, US). For blood samples, red blood cells were lysed (BD FACS</w:t>
      </w:r>
      <w:r w:rsidRPr="00356402">
        <w:rPr>
          <w:b w:val="0"/>
          <w:vertAlign w:val="superscript"/>
          <w:lang w:val="en-GB"/>
        </w:rPr>
        <w:t>TM</w:t>
      </w:r>
      <w:r w:rsidRPr="00356402">
        <w:rPr>
          <w:b w:val="0"/>
          <w:lang w:val="en-GB"/>
        </w:rPr>
        <w:t xml:space="preserve"> Lysing Solution, US).</w:t>
      </w:r>
    </w:p>
    <w:p w14:paraId="63D40964" w14:textId="77777777" w:rsidR="00CD765B" w:rsidRPr="00356402" w:rsidRDefault="00CD765B" w:rsidP="00CD765B">
      <w:pPr>
        <w:pStyle w:val="Subtitulo3"/>
        <w:spacing w:line="480" w:lineRule="auto"/>
        <w:jc w:val="left"/>
        <w:rPr>
          <w:b w:val="0"/>
          <w:lang w:val="en-GB"/>
        </w:rPr>
      </w:pPr>
      <w:r w:rsidRPr="00356402">
        <w:rPr>
          <w:b w:val="0"/>
          <w:lang w:val="en-GB"/>
        </w:rPr>
        <w:t>In each tube we selected  cells of hematopoietic lineage (CD45+) and then determined the frequency of Neutrophils, Macrophages (M</w:t>
      </w:r>
      <w:r w:rsidRPr="00356402">
        <w:rPr>
          <w:b w:val="0"/>
          <w:lang w:val="en-GB"/>
        </w:rPr>
        <w:sym w:font="Symbol" w:char="F066"/>
      </w:r>
      <w:r w:rsidRPr="00356402">
        <w:rPr>
          <w:b w:val="0"/>
          <w:lang w:val="en-GB"/>
        </w:rPr>
        <w:t xml:space="preserve">), Monocytes, Mast cells, Natural killer </w:t>
      </w:r>
      <w:r w:rsidRPr="00356402">
        <w:rPr>
          <w:b w:val="0"/>
          <w:lang w:val="en-GB"/>
        </w:rPr>
        <w:lastRenderedPageBreak/>
        <w:t>cells (NK cells), Natural killer T cells (NKT cells), Dendritic Cells (DCs), B cells and T cells. The gating strategy is detailed in the on-line supplement (Figures S1-S6). Three fluorescence minus one (FMO) controls were included to establish the gates of CD28 and M</w:t>
      </w:r>
      <w:r w:rsidRPr="00356402">
        <w:rPr>
          <w:b w:val="0"/>
          <w:lang w:val="en-GB"/>
        </w:rPr>
        <w:sym w:font="Symbol" w:char="F066"/>
      </w:r>
      <w:r w:rsidRPr="00356402">
        <w:rPr>
          <w:b w:val="0"/>
          <w:lang w:val="en-GB"/>
        </w:rPr>
        <w:t xml:space="preserve"> markers. FMO tubes for M</w:t>
      </w:r>
      <w:r w:rsidRPr="00356402">
        <w:rPr>
          <w:b w:val="0"/>
          <w:lang w:val="en-GB"/>
        </w:rPr>
        <w:sym w:font="Symbol" w:char="F066"/>
      </w:r>
      <w:r w:rsidRPr="00356402">
        <w:rPr>
          <w:b w:val="0"/>
          <w:lang w:val="en-GB"/>
        </w:rPr>
        <w:t xml:space="preserve"> allowed controlling for autofluorescence in the determination of CD80 and CD163 markers. In the used gating strategy the population of DCs may include NK cells that express CD11c and HLA-DR.</w:t>
      </w:r>
    </w:p>
    <w:p w14:paraId="6498B27A" w14:textId="77777777" w:rsidR="00CD765B" w:rsidRPr="00356402" w:rsidRDefault="00CD765B" w:rsidP="00CD765B">
      <w:pPr>
        <w:pStyle w:val="Subtitulo3"/>
        <w:spacing w:line="480" w:lineRule="auto"/>
        <w:jc w:val="left"/>
        <w:rPr>
          <w:b w:val="0"/>
          <w:lang w:val="en-GB"/>
        </w:rPr>
      </w:pPr>
    </w:p>
    <w:p w14:paraId="5CB6A4AE" w14:textId="28D46935" w:rsidR="00CD765B" w:rsidRPr="00356402" w:rsidRDefault="00CD765B" w:rsidP="00CD765B">
      <w:pPr>
        <w:spacing w:line="480" w:lineRule="auto"/>
        <w:rPr>
          <w:rFonts w:ascii="Times New Roman" w:hAnsi="Times New Roman" w:cs="Times New Roman"/>
          <w:b/>
          <w:i/>
          <w:sz w:val="24"/>
          <w:szCs w:val="24"/>
          <w:lang w:val="en-GB"/>
        </w:rPr>
      </w:pPr>
      <w:r w:rsidRPr="00356402">
        <w:rPr>
          <w:rFonts w:ascii="Times New Roman" w:hAnsi="Times New Roman" w:cs="Times New Roman"/>
          <w:b/>
          <w:i/>
          <w:sz w:val="24"/>
          <w:szCs w:val="24"/>
          <w:lang w:val="en-GB"/>
        </w:rPr>
        <w:t>Transcriptomics and WGCNA</w:t>
      </w:r>
    </w:p>
    <w:p w14:paraId="33C107A7" w14:textId="6921875E" w:rsidR="00CD765B" w:rsidRPr="00356402" w:rsidRDefault="00CD765B" w:rsidP="00CD765B">
      <w:pPr>
        <w:spacing w:line="48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Microarray raw data was normalized with the robust multi-array average (RMA) method </w:t>
      </w:r>
      <w:r w:rsidRPr="00356402">
        <w:rPr>
          <w:rFonts w:ascii="Times New Roman" w:hAnsi="Times New Roman" w:cs="Times New Roman"/>
          <w:sz w:val="24"/>
          <w:szCs w:val="24"/>
          <w:lang w:val="en-GB"/>
        </w:rPr>
        <w:fldChar w:fldCharType="begin"/>
      </w:r>
      <w:r w:rsidR="00356402" w:rsidRPr="00356402">
        <w:rPr>
          <w:rFonts w:ascii="Times New Roman" w:hAnsi="Times New Roman" w:cs="Times New Roman"/>
          <w:sz w:val="24"/>
          <w:szCs w:val="24"/>
          <w:lang w:val="en-GB"/>
        </w:rPr>
        <w:instrText xml:space="preserve"> ADDIN EN.CITE &lt;EndNote&gt;&lt;Cite&gt;&lt;Author&gt;Irizarry&lt;/Author&gt;&lt;Year&gt;2003&lt;/Year&gt;&lt;RecNum&gt;0&lt;/RecNum&gt;&lt;IDText&gt;Exploration, normalization, and summaries of high density oligonucleotide array probe level data&lt;/IDText&gt;&lt;DisplayText&gt;[2]&lt;/DisplayText&gt;&lt;record&gt;&lt;dates&gt;&lt;pub-dates&gt;&lt;date&gt;Apr&lt;/date&gt;&lt;/pub-dates&gt;&lt;year&gt;2003&lt;/year&gt;&lt;/dates&gt;&lt;keywords&gt;&lt;keyword&gt;Algorithms&lt;/keyword&gt;&lt;keyword&gt;Animals&lt;/keyword&gt;&lt;keyword&gt;DNA Probes&lt;/keyword&gt;&lt;keyword&gt;Data Interpretation, Statistical&lt;/keyword&gt;&lt;keyword&gt;Gene Expression Profiling&lt;/keyword&gt;&lt;keyword&gt;Humans&lt;/keyword&gt;&lt;keyword&gt;Linear Models&lt;/keyword&gt;&lt;keyword&gt;Mice&lt;/keyword&gt;&lt;keyword&gt;Normal Distribution&lt;/keyword&gt;&lt;keyword&gt;Oligonucleotide Array Sequence Analysis&lt;/keyword&gt;&lt;keyword&gt;Reproducibility of Results&lt;/keyword&gt;&lt;keyword&gt;Statistics, Nonparametric&lt;/keyword&gt;&lt;/keywords&gt;&lt;urls&gt;&lt;related-urls&gt;&lt;url&gt;https://www.ncbi.nlm.nih.gov/pubmed/12925520&lt;/url&gt;&lt;/related-urls&gt;&lt;/urls&gt;&lt;isbn&gt;1465-4644&lt;/isbn&gt;&lt;titles&gt;&lt;title&gt;Exploration, normalization, and summaries of high density oligonucleotide array probe level data&lt;/title&gt;&lt;secondary-title&gt;Biostatistics&lt;/secondary-title&gt;&lt;/titles&gt;&lt;pages&gt;249-64&lt;/pages&gt;&lt;number&gt;2&lt;/number&gt;&lt;contributors&gt;&lt;authors&gt;&lt;author&gt;Irizarry, R. A.&lt;/author&gt;&lt;author&gt;Hobbs, B.&lt;/author&gt;&lt;author&gt;Collin, F.&lt;/author&gt;&lt;author&gt;Beazer-Barclay, Y. D.&lt;/author&gt;&lt;author&gt;Antonellis, K. J.&lt;/author&gt;&lt;author&gt;Scherf, U.&lt;/author&gt;&lt;author&gt;Speed, T. P.&lt;/author&gt;&lt;/authors&gt;&lt;/contributors&gt;&lt;language&gt;eng&lt;/language&gt;&lt;added-date format="utc"&gt;1494232222&lt;/added-date&gt;&lt;ref-type name="Journal Article"&gt;17&lt;/ref-type&gt;&lt;rec-number&gt;464&lt;/rec-number&gt;&lt;last-updated-date format="utc"&gt;1494232222&lt;/last-updated-date&gt;&lt;accession-num&gt;12925520&lt;/accession-num&gt;&lt;electronic-resource-num&gt;10.1093/biostatistics/4.2.249&lt;/electronic-resource-num&gt;&lt;volume&gt;4&lt;/volume&gt;&lt;/record&gt;&lt;/Cite&gt;&lt;/EndNote&gt;</w:instrText>
      </w:r>
      <w:r w:rsidRPr="00356402">
        <w:rPr>
          <w:rFonts w:ascii="Times New Roman" w:hAnsi="Times New Roman" w:cs="Times New Roman"/>
          <w:sz w:val="24"/>
          <w:szCs w:val="24"/>
          <w:lang w:val="en-GB"/>
        </w:rPr>
        <w:fldChar w:fldCharType="separate"/>
      </w:r>
      <w:r w:rsidR="00356402" w:rsidRPr="00356402">
        <w:rPr>
          <w:rFonts w:ascii="Times New Roman" w:hAnsi="Times New Roman" w:cs="Times New Roman"/>
          <w:noProof/>
          <w:sz w:val="24"/>
          <w:szCs w:val="24"/>
          <w:lang w:val="en-GB"/>
        </w:rPr>
        <w:t>[2]</w:t>
      </w:r>
      <w:r w:rsidRPr="00356402">
        <w:rPr>
          <w:rFonts w:ascii="Times New Roman" w:hAnsi="Times New Roman" w:cs="Times New Roman"/>
          <w:sz w:val="24"/>
          <w:szCs w:val="24"/>
          <w:lang w:val="en-GB"/>
        </w:rPr>
        <w:fldChar w:fldCharType="end"/>
      </w:r>
      <w:r w:rsidRPr="00356402">
        <w:rPr>
          <w:rFonts w:ascii="Times New Roman" w:hAnsi="Times New Roman" w:cs="Times New Roman"/>
          <w:sz w:val="24"/>
          <w:szCs w:val="24"/>
          <w:lang w:val="en-GB"/>
        </w:rPr>
        <w:t xml:space="preserve"> and the probes in the lowest quartile of variability were removed. Then remaining probes were collapsed to genes using the collapseRows function </w:t>
      </w:r>
      <w:r w:rsidRPr="00356402">
        <w:rPr>
          <w:rFonts w:ascii="Times New Roman" w:hAnsi="Times New Roman" w:cs="Times New Roman"/>
          <w:b/>
          <w:sz w:val="24"/>
          <w:szCs w:val="24"/>
          <w:lang w:val="en-GB"/>
        </w:rPr>
        <w:fldChar w:fldCharType="begin"/>
      </w:r>
      <w:r w:rsidR="00356402" w:rsidRPr="00356402">
        <w:rPr>
          <w:rFonts w:ascii="Times New Roman" w:hAnsi="Times New Roman" w:cs="Times New Roman"/>
          <w:b/>
          <w:sz w:val="24"/>
          <w:szCs w:val="24"/>
          <w:lang w:val="en-GB"/>
        </w:rPr>
        <w:instrText xml:space="preserve"> ADDIN EN.CITE &lt;EndNote&gt;&lt;Cite&gt;&lt;Author&gt;Miller&lt;/Author&gt;&lt;Year&gt;2011&lt;/Year&gt;&lt;RecNum&gt;4126&lt;/RecNum&gt;&lt;DisplayText&gt;[3]&lt;/DisplayText&gt;&lt;record&gt;&lt;rec-number&gt;4126&lt;/rec-number&gt;&lt;foreign-keys&gt;&lt;key app="EN" db-id="5sax95swirwr5veszpcvtrfwtvzzv2w0z0z0" timestamp="1442569283"&gt;4126&lt;/key&gt;&lt;/foreign-keys&gt;&lt;ref-type name="Journal Article"&gt;17&lt;/ref-type&gt;&lt;contributors&gt;&lt;authors&gt;&lt;author&gt;Miller, J. A.&lt;/author&gt;&lt;author&gt;Cai, C.&lt;/author&gt;&lt;author&gt;Langfelder, P.&lt;/author&gt;&lt;author&gt;Geschwind, D. H.&lt;/author&gt;&lt;author&gt;Kurian, S. M.&lt;/author&gt;&lt;author&gt;Salomon, D. R.&lt;/author&gt;&lt;author&gt;Horvath, S.&lt;/author&gt;&lt;/authors&gt;&lt;/contributors&gt;&lt;auth-address&gt;Interdepartmental Program for Neuroscience, UCLA, Los Angeles, California, USA.&lt;/auth-address&gt;&lt;titles&gt;&lt;title&gt;Strategies for aggregating gene expression data: the collapseRows R function&lt;/title&gt;&lt;secondary-title&gt;BMC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322&lt;/pages&gt;&lt;volume&gt;12&lt;/volume&gt;&lt;edition&gt;2011/08/06&lt;/edition&gt;&lt;keywords&gt;&lt;keyword&gt;Animals&lt;/keyword&gt;&lt;keyword&gt;Blood/metabolism&lt;/keyword&gt;&lt;keyword&gt;Brain/metabolism&lt;/keyword&gt;&lt;keyword&gt;Gene Expression Profiling/*methods&lt;/keyword&gt;&lt;keyword&gt;Gene Expression Regulation&lt;/keyword&gt;&lt;keyword&gt;Humans&lt;/keyword&gt;&lt;keyword&gt;Meta-Analysis as Topic&lt;/keyword&gt;&lt;keyword&gt;Mice&lt;/keyword&gt;&lt;keyword&gt;*Models, Statistical&lt;/keyword&gt;&lt;keyword&gt;Oligonucleotide Array Sequence Analysis/*methods&lt;/keyword&gt;&lt;/keywords&gt;&lt;dates&gt;&lt;year&gt;2011&lt;/year&gt;&lt;/dates&gt;&lt;isbn&gt;1471-2105 (Electronic)&amp;#xD;1471-2105 (Linking)&lt;/isbn&gt;&lt;accession-num&gt;21816037&lt;/accession-num&gt;&lt;work-type&gt;Research Support, N.I.H., Extramural&amp;#xD;Research Support, Non-U.S. Gov&amp;apos;t&lt;/work-type&gt;&lt;urls&gt;&lt;related-urls&gt;&lt;url&gt;http://www.ncbi.nlm.nih.gov/pubmed/21816037&lt;/url&gt;&lt;/related-urls&gt;&lt;/urls&gt;&lt;custom2&gt;3166942&lt;/custom2&gt;&lt;electronic-resource-num&gt;10.1186/1471-2105-12-322&lt;/electronic-resource-num&gt;&lt;language&gt;eng&lt;/language&gt;&lt;/record&gt;&lt;/Cite&gt;&lt;/EndNote&gt;</w:instrText>
      </w:r>
      <w:r w:rsidRPr="00356402">
        <w:rPr>
          <w:rFonts w:ascii="Times New Roman" w:hAnsi="Times New Roman" w:cs="Times New Roman"/>
          <w:b/>
          <w:sz w:val="24"/>
          <w:szCs w:val="24"/>
          <w:lang w:val="en-GB"/>
        </w:rPr>
        <w:fldChar w:fldCharType="separate"/>
      </w:r>
      <w:r w:rsidR="00356402" w:rsidRPr="00356402">
        <w:rPr>
          <w:rFonts w:ascii="Times New Roman" w:hAnsi="Times New Roman" w:cs="Times New Roman"/>
          <w:b/>
          <w:noProof/>
          <w:sz w:val="24"/>
          <w:szCs w:val="24"/>
          <w:lang w:val="en-GB"/>
        </w:rPr>
        <w:t>[3]</w:t>
      </w:r>
      <w:r w:rsidRPr="00356402">
        <w:rPr>
          <w:rFonts w:ascii="Times New Roman" w:hAnsi="Times New Roman" w:cs="Times New Roman"/>
          <w:b/>
          <w:sz w:val="24"/>
          <w:szCs w:val="24"/>
          <w:lang w:val="en-GB"/>
        </w:rPr>
        <w:fldChar w:fldCharType="end"/>
      </w:r>
      <w:r w:rsidRPr="00356402">
        <w:rPr>
          <w:rFonts w:ascii="Times New Roman" w:hAnsi="Times New Roman" w:cs="Times New Roman"/>
          <w:sz w:val="24"/>
          <w:szCs w:val="24"/>
          <w:lang w:val="en-GB"/>
        </w:rPr>
        <w:t xml:space="preserve"> leading to a set of 16000 genes that were used to perform the WGCNA analysis</w:t>
      </w:r>
      <w:r w:rsidRPr="00356402">
        <w:rPr>
          <w:rFonts w:ascii="Times New Roman" w:hAnsi="Times New Roman" w:cs="Times New Roman"/>
          <w:b/>
          <w:sz w:val="24"/>
          <w:szCs w:val="24"/>
          <w:lang w:val="en-GB"/>
        </w:rPr>
        <w:fldChar w:fldCharType="begin"/>
      </w:r>
      <w:r w:rsidR="00356402" w:rsidRPr="00356402">
        <w:rPr>
          <w:rFonts w:ascii="Times New Roman" w:hAnsi="Times New Roman" w:cs="Times New Roman"/>
          <w:b/>
          <w:sz w:val="24"/>
          <w:szCs w:val="24"/>
          <w:lang w:val="en-GB"/>
        </w:rPr>
        <w:instrText xml:space="preserve"> ADDIN EN.CITE &lt;EndNote&gt;&lt;Cite&gt;&lt;Author&gt;Miller&lt;/Author&gt;&lt;Year&gt;2011&lt;/Year&gt;&lt;RecNum&gt;4126&lt;/RecNum&gt;&lt;DisplayText&gt;[3]&lt;/DisplayText&gt;&lt;record&gt;&lt;rec-number&gt;4126&lt;/rec-number&gt;&lt;foreign-keys&gt;&lt;key app="EN" db-id="5sax95swirwr5veszpcvtrfwtvzzv2w0z0z0" timestamp="1442569283"&gt;4126&lt;/key&gt;&lt;/foreign-keys&gt;&lt;ref-type name="Journal Article"&gt;17&lt;/ref-type&gt;&lt;contributors&gt;&lt;authors&gt;&lt;author&gt;Miller, J. A.&lt;/author&gt;&lt;author&gt;Cai, C.&lt;/author&gt;&lt;author&gt;Langfelder, P.&lt;/author&gt;&lt;author&gt;Geschwind, D. H.&lt;/author&gt;&lt;author&gt;Kurian, S. M.&lt;/author&gt;&lt;author&gt;Salomon, D. R.&lt;/author&gt;&lt;author&gt;Horvath, S.&lt;/author&gt;&lt;/authors&gt;&lt;/contributors&gt;&lt;auth-address&gt;Interdepartmental Program for Neuroscience, UCLA, Los Angeles, California, USA.&lt;/auth-address&gt;&lt;titles&gt;&lt;title&gt;Strategies for aggregating gene expression data: the collapseRows R function&lt;/title&gt;&lt;secondary-title&gt;BMC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322&lt;/pages&gt;&lt;volume&gt;12&lt;/volume&gt;&lt;edition&gt;2011/08/06&lt;/edition&gt;&lt;keywords&gt;&lt;keyword&gt;Animals&lt;/keyword&gt;&lt;keyword&gt;Blood/metabolism&lt;/keyword&gt;&lt;keyword&gt;Brain/metabolism&lt;/keyword&gt;&lt;keyword&gt;Gene Expression Profiling/*methods&lt;/keyword&gt;&lt;keyword&gt;Gene Expression Regulation&lt;/keyword&gt;&lt;keyword&gt;Humans&lt;/keyword&gt;&lt;keyword&gt;Meta-Analysis as Topic&lt;/keyword&gt;&lt;keyword&gt;Mice&lt;/keyword&gt;&lt;keyword&gt;*Models, Statistical&lt;/keyword&gt;&lt;keyword&gt;Oligonucleotide Array Sequence Analysis/*methods&lt;/keyword&gt;&lt;/keywords&gt;&lt;dates&gt;&lt;year&gt;2011&lt;/year&gt;&lt;/dates&gt;&lt;isbn&gt;1471-2105 (Electronic)&amp;#xD;1471-2105 (Linking)&lt;/isbn&gt;&lt;accession-num&gt;21816037&lt;/accession-num&gt;&lt;work-type&gt;Research Support, N.I.H., Extramural&amp;#xD;Research Support, Non-U.S. Gov&amp;apos;t&lt;/work-type&gt;&lt;urls&gt;&lt;related-urls&gt;&lt;url&gt;http://www.ncbi.nlm.nih.gov/pubmed/21816037&lt;/url&gt;&lt;/related-urls&gt;&lt;/urls&gt;&lt;custom2&gt;3166942&lt;/custom2&gt;&lt;electronic-resource-num&gt;10.1186/1471-2105-12-322&lt;/electronic-resource-num&gt;&lt;language&gt;eng&lt;/language&gt;&lt;/record&gt;&lt;/Cite&gt;&lt;/EndNote&gt;</w:instrText>
      </w:r>
      <w:r w:rsidRPr="00356402">
        <w:rPr>
          <w:rFonts w:ascii="Times New Roman" w:hAnsi="Times New Roman" w:cs="Times New Roman"/>
          <w:b/>
          <w:sz w:val="24"/>
          <w:szCs w:val="24"/>
          <w:lang w:val="en-GB"/>
        </w:rPr>
        <w:fldChar w:fldCharType="separate"/>
      </w:r>
      <w:r w:rsidR="00356402" w:rsidRPr="00356402">
        <w:rPr>
          <w:rFonts w:ascii="Times New Roman" w:hAnsi="Times New Roman" w:cs="Times New Roman"/>
          <w:b/>
          <w:noProof/>
          <w:sz w:val="24"/>
          <w:szCs w:val="24"/>
          <w:lang w:val="en-GB"/>
        </w:rPr>
        <w:t>[3]</w:t>
      </w:r>
      <w:r w:rsidRPr="00356402">
        <w:rPr>
          <w:rFonts w:ascii="Times New Roman" w:hAnsi="Times New Roman" w:cs="Times New Roman"/>
          <w:b/>
          <w:sz w:val="24"/>
          <w:szCs w:val="24"/>
          <w:lang w:val="en-GB"/>
        </w:rPr>
        <w:fldChar w:fldCharType="end"/>
      </w:r>
      <w:r w:rsidRPr="00356402">
        <w:rPr>
          <w:rFonts w:ascii="Times New Roman" w:hAnsi="Times New Roman" w:cs="Times New Roman"/>
          <w:sz w:val="24"/>
          <w:szCs w:val="24"/>
          <w:lang w:val="en-GB"/>
        </w:rPr>
        <w:t>. In the WGCNA the adjacency matrix was built using the biweight midcorrelation (bicor), a softpower of 9, a DeepSplit for module identification of = 2 and a minimum module size n=30 genes.  The module eigengene is defined as the first principal component of the expression matrix of the probes within the module. Each module eigengene was included in a linear regression model to identify modules associated with the level of FEV</w:t>
      </w:r>
      <w:r w:rsidRPr="00356402">
        <w:rPr>
          <w:rFonts w:ascii="Times New Roman" w:hAnsi="Times New Roman" w:cs="Times New Roman"/>
          <w:sz w:val="24"/>
          <w:szCs w:val="24"/>
          <w:vertAlign w:val="subscript"/>
          <w:lang w:val="en-GB"/>
        </w:rPr>
        <w:t xml:space="preserve">1 </w:t>
      </w:r>
      <w:r w:rsidRPr="00356402">
        <w:rPr>
          <w:rFonts w:ascii="Times New Roman" w:hAnsi="Times New Roman" w:cs="Times New Roman"/>
          <w:sz w:val="24"/>
          <w:szCs w:val="24"/>
          <w:lang w:val="en-GB"/>
        </w:rPr>
        <w:t>% predicted, the current or former smoking status or percentage of macrophages. Then the association with the percentage of macrophages (or its subtypes) adjusting as covariates for the level of airflow limitation (FEV</w:t>
      </w:r>
      <w:r w:rsidRPr="00356402">
        <w:rPr>
          <w:rFonts w:ascii="Times New Roman" w:hAnsi="Times New Roman" w:cs="Times New Roman"/>
          <w:sz w:val="24"/>
          <w:szCs w:val="24"/>
          <w:vertAlign w:val="subscript"/>
          <w:lang w:val="en-GB"/>
        </w:rPr>
        <w:t xml:space="preserve">1 </w:t>
      </w:r>
      <w:r w:rsidRPr="00356402">
        <w:rPr>
          <w:rFonts w:ascii="Times New Roman" w:hAnsi="Times New Roman" w:cs="Times New Roman"/>
          <w:sz w:val="24"/>
          <w:szCs w:val="24"/>
          <w:lang w:val="en-GB"/>
        </w:rPr>
        <w:t xml:space="preserve">% predicted) and the smoking status was computed </w:t>
      </w:r>
      <w:r w:rsidRPr="00356402">
        <w:rPr>
          <w:rFonts w:ascii="Times New Roman" w:hAnsi="Times New Roman" w:cs="Times New Roman"/>
          <w:sz w:val="24"/>
          <w:szCs w:val="24"/>
          <w:lang w:val="en-GB"/>
        </w:rPr>
        <w:fldChar w:fldCharType="begin">
          <w:fldData xml:space="preserve">PEVuZE5vdGU+PENpdGU+PEF1dGhvcj5SaXRjaGllPC9BdXRob3I+PFllYXI+MjAxNTwvWWVhcj48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</w:fldData>
        </w:fldChar>
      </w:r>
      <w:r w:rsidR="00356402" w:rsidRPr="00356402">
        <w:rPr>
          <w:rFonts w:ascii="Times New Roman" w:hAnsi="Times New Roman" w:cs="Times New Roman"/>
          <w:sz w:val="24"/>
          <w:szCs w:val="24"/>
          <w:lang w:val="en-GB"/>
        </w:rPr>
        <w:instrText xml:space="preserve"> ADDIN EN.CITE </w:instrText>
      </w:r>
      <w:r w:rsidR="00356402" w:rsidRPr="00356402">
        <w:rPr>
          <w:rFonts w:ascii="Times New Roman" w:hAnsi="Times New Roman" w:cs="Times New Roman"/>
          <w:sz w:val="24"/>
          <w:szCs w:val="24"/>
          <w:lang w:val="en-GB"/>
        </w:rPr>
        <w:fldChar w:fldCharType="begin">
          <w:fldData xml:space="preserve">PEVuZE5vdGU+PENpdGU+PEF1dGhvcj5SaXRjaGllPC9BdXRob3I+PFllYXI+MjAxNTwvWWVhcj48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</w:fldData>
        </w:fldChar>
      </w:r>
      <w:r w:rsidR="00356402" w:rsidRPr="00356402">
        <w:rPr>
          <w:rFonts w:ascii="Times New Roman" w:hAnsi="Times New Roman" w:cs="Times New Roman"/>
          <w:sz w:val="24"/>
          <w:szCs w:val="24"/>
          <w:lang w:val="en-GB"/>
        </w:rPr>
        <w:instrText xml:space="preserve"> ADDIN EN.CITE.DATA </w:instrText>
      </w:r>
      <w:r w:rsidR="00356402" w:rsidRPr="00356402">
        <w:rPr>
          <w:rFonts w:ascii="Times New Roman" w:hAnsi="Times New Roman" w:cs="Times New Roman"/>
          <w:sz w:val="24"/>
          <w:szCs w:val="24"/>
          <w:lang w:val="en-GB"/>
        </w:rPr>
      </w:r>
      <w:r w:rsidR="00356402" w:rsidRPr="00356402">
        <w:rPr>
          <w:rFonts w:ascii="Times New Roman" w:hAnsi="Times New Roman" w:cs="Times New Roman"/>
          <w:sz w:val="24"/>
          <w:szCs w:val="24"/>
          <w:lang w:val="en-GB"/>
        </w:rPr>
        <w:fldChar w:fldCharType="end"/>
      </w:r>
      <w:r w:rsidRPr="00356402">
        <w:rPr>
          <w:rFonts w:ascii="Times New Roman" w:hAnsi="Times New Roman" w:cs="Times New Roman"/>
          <w:sz w:val="24"/>
          <w:szCs w:val="24"/>
          <w:lang w:val="en-GB"/>
        </w:rPr>
      </w:r>
      <w:r w:rsidRPr="00356402">
        <w:rPr>
          <w:rFonts w:ascii="Times New Roman" w:hAnsi="Times New Roman" w:cs="Times New Roman"/>
          <w:sz w:val="24"/>
          <w:szCs w:val="24"/>
          <w:lang w:val="en-GB"/>
        </w:rPr>
        <w:fldChar w:fldCharType="separate"/>
      </w:r>
      <w:r w:rsidR="00356402" w:rsidRPr="00356402">
        <w:rPr>
          <w:rFonts w:ascii="Times New Roman" w:hAnsi="Times New Roman" w:cs="Times New Roman"/>
          <w:noProof/>
          <w:sz w:val="24"/>
          <w:szCs w:val="24"/>
          <w:lang w:val="en-GB"/>
        </w:rPr>
        <w:t>[4]</w:t>
      </w:r>
      <w:r w:rsidRPr="00356402">
        <w:rPr>
          <w:rFonts w:ascii="Times New Roman" w:hAnsi="Times New Roman" w:cs="Times New Roman"/>
          <w:sz w:val="24"/>
          <w:szCs w:val="24"/>
          <w:lang w:val="en-GB"/>
        </w:rPr>
        <w:fldChar w:fldCharType="end"/>
      </w:r>
      <w:r w:rsidRPr="00356402">
        <w:rPr>
          <w:rFonts w:ascii="Times New Roman" w:hAnsi="Times New Roman" w:cs="Times New Roman"/>
          <w:sz w:val="24"/>
          <w:szCs w:val="24"/>
          <w:lang w:val="en-GB"/>
        </w:rPr>
        <w:t xml:space="preserve">. The list of genes per module was used to compute the enrichment in gene ontology biological process using cluster profiler </w:t>
      </w:r>
      <w:r w:rsidRPr="00356402">
        <w:rPr>
          <w:rFonts w:ascii="Times New Roman" w:hAnsi="Times New Roman" w:cs="Times New Roman"/>
          <w:sz w:val="24"/>
          <w:szCs w:val="24"/>
          <w:lang w:val="en-GB"/>
        </w:rPr>
        <w:fldChar w:fldCharType="begin"/>
      </w:r>
      <w:r w:rsidR="00356402" w:rsidRPr="00356402">
        <w:rPr>
          <w:rFonts w:ascii="Times New Roman" w:hAnsi="Times New Roman" w:cs="Times New Roman"/>
          <w:sz w:val="24"/>
          <w:szCs w:val="24"/>
          <w:lang w:val="en-GB"/>
        </w:rPr>
        <w:instrText xml:space="preserve"> ADDIN EN.CITE &lt;EndNote&gt;&lt;Cite&gt;&lt;Author&gt;Yu&lt;/Author&gt;&lt;Year&gt;2012&lt;/Year&gt;&lt;RecNum&gt;5310&lt;/RecNum&gt;&lt;DisplayText&gt;[5]&lt;/DisplayText&gt;&lt;record&gt;&lt;rec-number&gt;5310&lt;/rec-number&gt;&lt;foreign-keys&gt;&lt;key app="EN" db-id="5sax95swirwr5veszpcvtrfwtvzzv2w0z0z0" timestamp="1502269692"&gt;5310&lt;/key&gt;&lt;/foreign-keys&gt;&lt;ref-type name="Journal Article"&gt;17&lt;/ref-type&gt;&lt;contributors&gt;&lt;authors&gt;&lt;author&gt;Yu, G.&lt;/author&gt;&lt;author&gt;Wang, L. G.&lt;/author&gt;&lt;author&gt;Han, Y.&lt;/author&gt;&lt;author&gt;He, Q. Y.&lt;/author&gt;&lt;/authors&gt;&lt;/contributors&gt;&lt;auth-address&gt;Institute of Life and Health Engineering, Key Laboratory of Functional Protein Research of Guangdong Higher Education Institutes, Jinan University, Guangzhou, People&amp;apos;s Republic of China.&lt;/auth-address&gt;&lt;titles&gt;&lt;title&gt;clusterProfiler: an R package for comparing biological themes among gene clusters&lt;/title&gt;&lt;secondary-title&gt;OMICS&lt;/secondary-title&gt;&lt;/titles&gt;&lt;periodical&gt;&lt;full-title&gt;OMICS&lt;/full-title&gt;&lt;/periodical&gt;&lt;pages&gt;284-7&lt;/pages&gt;&lt;volume&gt;16&lt;/volume&gt;&lt;number&gt;5&lt;/number&gt;&lt;keywords&gt;&lt;keyword&gt;Animals&lt;/keyword&gt;&lt;keyword&gt;Gene Expression Profiling/*methods&lt;/keyword&gt;&lt;keyword&gt;Humans&lt;/keyword&gt;&lt;keyword&gt;Mice&lt;/keyword&gt;&lt;keyword&gt;*Multigene Family&lt;/keyword&gt;&lt;keyword&gt;Programming Languages&lt;/keyword&gt;&lt;keyword&gt;Proteomics/*methods&lt;/keyword&gt;&lt;keyword&gt;Software&lt;/keyword&gt;&lt;keyword&gt;*Transcriptome&lt;/keyword&gt;&lt;keyword&gt;Yeasts&lt;/keyword&gt;&lt;/keywords&gt;&lt;dates&gt;&lt;year&gt;2012&lt;/year&gt;&lt;pub-dates&gt;&lt;date&gt;May&lt;/date&gt;&lt;/pub-dates&gt;&lt;/dates&gt;&lt;isbn&gt;1557-8100 (Electronic)&amp;#xD;1536-2310 (Linking)&lt;/isbn&gt;&lt;accession-num&gt;22455463&lt;/accession-num&gt;&lt;urls&gt;&lt;related-urls&gt;&lt;url&gt;https://www.ncbi.nlm.nih.gov/pubmed/22455463&lt;/url&gt;&lt;/related-urls&gt;&lt;/urls&gt;&lt;custom2&gt;PMC3339379&lt;/custom2&gt;&lt;electronic-resource-num&gt;10.1089/omi.2011.0118&lt;/electronic-resource-num&gt;&lt;/record&gt;&lt;/Cite&gt;&lt;/EndNote&gt;</w:instrText>
      </w:r>
      <w:r w:rsidRPr="00356402">
        <w:rPr>
          <w:rFonts w:ascii="Times New Roman" w:hAnsi="Times New Roman" w:cs="Times New Roman"/>
          <w:sz w:val="24"/>
          <w:szCs w:val="24"/>
          <w:lang w:val="en-GB"/>
        </w:rPr>
        <w:fldChar w:fldCharType="separate"/>
      </w:r>
      <w:r w:rsidR="00356402" w:rsidRPr="00356402">
        <w:rPr>
          <w:rFonts w:ascii="Times New Roman" w:hAnsi="Times New Roman" w:cs="Times New Roman"/>
          <w:noProof/>
          <w:sz w:val="24"/>
          <w:szCs w:val="24"/>
          <w:lang w:val="en-GB"/>
        </w:rPr>
        <w:t>[5]</w:t>
      </w:r>
      <w:r w:rsidRPr="00356402">
        <w:rPr>
          <w:rFonts w:ascii="Times New Roman" w:hAnsi="Times New Roman" w:cs="Times New Roman"/>
          <w:sz w:val="24"/>
          <w:szCs w:val="24"/>
          <w:lang w:val="en-GB"/>
        </w:rPr>
        <w:fldChar w:fldCharType="end"/>
      </w:r>
      <w:r w:rsidRPr="00356402">
        <w:rPr>
          <w:rFonts w:ascii="Times New Roman" w:hAnsi="Times New Roman" w:cs="Times New Roman"/>
          <w:sz w:val="24"/>
          <w:szCs w:val="24"/>
          <w:lang w:val="en-GB"/>
        </w:rPr>
        <w:t xml:space="preserve"> and summarized in modules of interest using Revigo </w:t>
      </w:r>
      <w:r w:rsidRPr="00356402">
        <w:rPr>
          <w:rFonts w:ascii="Times New Roman" w:hAnsi="Times New Roman" w:cs="Times New Roman"/>
          <w:sz w:val="24"/>
          <w:szCs w:val="24"/>
          <w:lang w:val="en-GB"/>
        </w:rPr>
        <w:fldChar w:fldCharType="begin"/>
      </w:r>
      <w:r w:rsidR="00356402" w:rsidRPr="00356402">
        <w:rPr>
          <w:rFonts w:ascii="Times New Roman" w:hAnsi="Times New Roman" w:cs="Times New Roman"/>
          <w:sz w:val="24"/>
          <w:szCs w:val="24"/>
          <w:lang w:val="en-GB"/>
        </w:rPr>
        <w:instrText xml:space="preserve"> ADDIN EN.CITE &lt;EndNote&gt;&lt;Cite&gt;&lt;Author&gt;Supek&lt;/Author&gt;&lt;Year&gt;2011&lt;/Year&gt;&lt;RecNum&gt;5151&lt;/RecNum&gt;&lt;DisplayText&gt;[6]&lt;/DisplayText&gt;&lt;record&gt;&lt;rec-number&gt;5151&lt;/rec-number&gt;&lt;foreign-keys&gt;&lt;key app="EN" db-id="5sax95swirwr5veszpcvtrfwtvzzv2w0z0z0" timestamp="1486483636"&gt;5151&lt;/key&gt;&lt;/foreign-keys&gt;&lt;ref-type name="Journal Article"&gt;17&lt;/ref-type&gt;&lt;contributors&gt;&lt;authors&gt;&lt;author&gt;Supek, F.&lt;/author&gt;&lt;author&gt;Bosnjak, M.&lt;/author&gt;&lt;author&gt;Skunca, N.&lt;/author&gt;&lt;author&gt;Smuc, T.&lt;/author&gt;&lt;/authors&gt;&lt;/contributors&gt;&lt;auth-address&gt;Division of Electronics, Rudjer Boskovic Institute, Zagreb, Croatia. fran.supek@irb.hr&lt;/auth-address&gt;&lt;titles&gt;&lt;title&gt;REVIGO summarizes and visualizes long lists of gene ontology terms&lt;/title&gt;&lt;secondary-title&gt;PLoS One&lt;/secondary-title&gt;&lt;/titles&gt;&lt;periodical&gt;&lt;full-title&gt;PloS one&lt;/full-title&gt;&lt;abbr-1&gt;PLoS One&lt;/abbr-1&gt;&lt;/periodical&gt;&lt;pages&gt;e21800&lt;/pages&gt;&lt;volume&gt;6&lt;/volume&gt;&lt;number&gt;7&lt;/number&gt;&lt;keywords&gt;&lt;keyword&gt;*Algorithms&lt;/keyword&gt;&lt;keyword&gt;Computational Biology/*methods&lt;/keyword&gt;&lt;keyword&gt;Gene Expression Regulation&lt;/keyword&gt;&lt;keyword&gt;Humans&lt;/keyword&gt;&lt;keyword&gt;Internet&lt;/keyword&gt;&lt;keyword&gt;*Molecular Sequence Annotation&lt;/keyword&gt;&lt;keyword&gt;Software&lt;/keyword&gt;&lt;keyword&gt;Transcription Factors/genetics/metabolism&lt;/keyword&gt;&lt;keyword&gt;User-Computer Interface&lt;/keyword&gt;&lt;/keywords&gt;&lt;dates&gt;&lt;year&gt;2011&lt;/year&gt;&lt;/dates&gt;&lt;isbn&gt;1932-6203 (Electronic)&amp;#xD;1932-6203 (Linking)&lt;/isbn&gt;&lt;accession-num&gt;21789182&lt;/accession-num&gt;&lt;urls&gt;&lt;related-urls&gt;&lt;url&gt;https://www.ncbi.nlm.nih.gov/pubmed/21789182&lt;/url&gt;&lt;/related-urls&gt;&lt;/urls&gt;&lt;custom2&gt;PMC3138752&lt;/custom2&gt;&lt;electronic-resource-num&gt;10.1371/journal.pone.0021800&lt;/electronic-resource-num&gt;&lt;/record&gt;&lt;/Cite&gt;&lt;/EndNote&gt;</w:instrText>
      </w:r>
      <w:r w:rsidRPr="00356402">
        <w:rPr>
          <w:rFonts w:ascii="Times New Roman" w:hAnsi="Times New Roman" w:cs="Times New Roman"/>
          <w:sz w:val="24"/>
          <w:szCs w:val="24"/>
          <w:lang w:val="en-GB"/>
        </w:rPr>
        <w:fldChar w:fldCharType="separate"/>
      </w:r>
      <w:r w:rsidR="00356402" w:rsidRPr="00356402">
        <w:rPr>
          <w:rFonts w:ascii="Times New Roman" w:hAnsi="Times New Roman" w:cs="Times New Roman"/>
          <w:noProof/>
          <w:sz w:val="24"/>
          <w:szCs w:val="24"/>
          <w:lang w:val="en-GB"/>
        </w:rPr>
        <w:t>[6]</w:t>
      </w:r>
      <w:r w:rsidRPr="00356402">
        <w:rPr>
          <w:rFonts w:ascii="Times New Roman" w:hAnsi="Times New Roman" w:cs="Times New Roman"/>
          <w:sz w:val="24"/>
          <w:szCs w:val="24"/>
          <w:lang w:val="en-GB"/>
        </w:rPr>
        <w:fldChar w:fldCharType="end"/>
      </w:r>
      <w:r w:rsidRPr="00356402">
        <w:rPr>
          <w:rFonts w:ascii="Times New Roman" w:hAnsi="Times New Roman" w:cs="Times New Roman"/>
          <w:sz w:val="24"/>
          <w:szCs w:val="24"/>
          <w:lang w:val="en-GB"/>
        </w:rPr>
        <w:t>.</w:t>
      </w:r>
    </w:p>
    <w:p w14:paraId="0B8A4DDA" w14:textId="1803E2A1" w:rsidR="00402537" w:rsidRPr="00356402" w:rsidRDefault="00402537" w:rsidP="00CD765B">
      <w:pPr>
        <w:spacing w:line="48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lastRenderedPageBreak/>
        <w:t>For the external validation of key genes, we computed the differentially expressed genes between COPD and controls on the LTRC dataset GEO# GSE47460; platform#GPL14550 with the GEO2R, considering significant a logFC&gt;|0.3| and FDR p value &lt; 0.05.</w:t>
      </w:r>
    </w:p>
    <w:p w14:paraId="76A3D784" w14:textId="77777777" w:rsidR="00CD765B" w:rsidRPr="00356402" w:rsidRDefault="00CD765B" w:rsidP="00CD765B">
      <w:pPr>
        <w:pStyle w:val="Subtitulo3"/>
        <w:spacing w:line="480" w:lineRule="auto"/>
        <w:jc w:val="left"/>
        <w:rPr>
          <w:b w:val="0"/>
          <w:lang w:val="en-GB"/>
        </w:rPr>
      </w:pPr>
    </w:p>
    <w:p w14:paraId="6A598230" w14:textId="719EFE4E" w:rsidR="00FC5B6C" w:rsidRPr="00356402" w:rsidRDefault="002E7FD8" w:rsidP="0052290C">
      <w:pPr>
        <w:spacing w:line="48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br w:type="page"/>
      </w:r>
    </w:p>
    <w:p w14:paraId="06E45876" w14:textId="77777777" w:rsidR="00FF679B" w:rsidRPr="00356402" w:rsidRDefault="00FF679B" w:rsidP="0052290C">
      <w:pPr>
        <w:pStyle w:val="Subtitulo3"/>
        <w:spacing w:line="480" w:lineRule="auto"/>
        <w:jc w:val="left"/>
        <w:rPr>
          <w:lang w:val="en-GB"/>
        </w:rPr>
        <w:sectPr w:rsidR="00FF679B" w:rsidRPr="00356402" w:rsidSect="002C7028">
          <w:headerReference w:type="even" r:id="rId9"/>
          <w:headerReference w:type="default" r:id="rId10"/>
          <w:pgSz w:w="11906" w:h="16838"/>
          <w:pgMar w:top="1417" w:right="1701" w:bottom="1417" w:left="1701" w:header="708" w:footer="708" w:gutter="0"/>
          <w:lnNumType w:countBy="1" w:restart="continuous"/>
          <w:cols w:space="708"/>
          <w:docGrid w:linePitch="360"/>
        </w:sectPr>
      </w:pPr>
    </w:p>
    <w:p w14:paraId="0122655D" w14:textId="177AD2A4" w:rsidR="0061402F" w:rsidRPr="00356402" w:rsidRDefault="0061402F" w:rsidP="0052290C">
      <w:pPr>
        <w:pStyle w:val="Subtitulo3"/>
        <w:spacing w:line="480" w:lineRule="auto"/>
        <w:jc w:val="left"/>
        <w:rPr>
          <w:b w:val="0"/>
          <w:lang w:val="en-GB"/>
        </w:rPr>
      </w:pPr>
      <w:r w:rsidRPr="00356402">
        <w:rPr>
          <w:lang w:val="en-GB"/>
        </w:rPr>
        <w:lastRenderedPageBreak/>
        <w:t xml:space="preserve">Table </w:t>
      </w:r>
      <w:r w:rsidR="001E3D68" w:rsidRPr="00356402">
        <w:rPr>
          <w:lang w:val="en-GB"/>
        </w:rPr>
        <w:t>S</w:t>
      </w:r>
      <w:r w:rsidRPr="00356402">
        <w:rPr>
          <w:lang w:val="en-GB"/>
        </w:rPr>
        <w:t xml:space="preserve">1: </w:t>
      </w:r>
      <w:r w:rsidRPr="00356402">
        <w:rPr>
          <w:b w:val="0"/>
          <w:lang w:val="en-GB"/>
        </w:rPr>
        <w:t xml:space="preserve">Tubes and antibodies used for flow cytometry characterization of immune populations. The same staining </w:t>
      </w:r>
      <w:r w:rsidR="00CC38CB" w:rsidRPr="00356402">
        <w:rPr>
          <w:b w:val="0"/>
          <w:lang w:val="en-GB"/>
        </w:rPr>
        <w:t>was</w:t>
      </w:r>
      <w:r w:rsidRPr="00356402">
        <w:rPr>
          <w:b w:val="0"/>
          <w:lang w:val="en-GB"/>
        </w:rPr>
        <w:t xml:space="preserve"> used in blood and lung tissue except for the macrophages (only in lung)</w:t>
      </w:r>
      <w:r w:rsidR="0053731B" w:rsidRPr="00356402">
        <w:rPr>
          <w:b w:val="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205"/>
        <w:gridCol w:w="4482"/>
        <w:gridCol w:w="2684"/>
      </w:tblGrid>
      <w:tr w:rsidR="0061402F" w:rsidRPr="00356402" w14:paraId="164321F1" w14:textId="77777777" w:rsidTr="00F365A7">
        <w:tc>
          <w:tcPr>
            <w:tcW w:w="1353" w:type="pct"/>
            <w:shd w:val="clear" w:color="auto" w:fill="BFBFBF" w:themeFill="background1" w:themeFillShade="BF"/>
            <w:vAlign w:val="center"/>
          </w:tcPr>
          <w:p w14:paraId="1F9740A2" w14:textId="77777777" w:rsidR="0061402F" w:rsidRPr="00356402" w:rsidRDefault="0061402F"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b/>
                <w:sz w:val="24"/>
                <w:szCs w:val="24"/>
                <w:lang w:val="en-GB"/>
              </w:rPr>
              <w:t xml:space="preserve">Tube, populations and volume </w:t>
            </w:r>
          </w:p>
        </w:tc>
        <w:tc>
          <w:tcPr>
            <w:tcW w:w="1127" w:type="pct"/>
            <w:shd w:val="clear" w:color="auto" w:fill="BFBFBF" w:themeFill="background1" w:themeFillShade="BF"/>
            <w:vAlign w:val="center"/>
          </w:tcPr>
          <w:p w14:paraId="089741E6" w14:textId="77777777" w:rsidR="0061402F" w:rsidRPr="00356402" w:rsidRDefault="0061402F"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b/>
                <w:sz w:val="24"/>
                <w:szCs w:val="24"/>
                <w:lang w:val="en-GB"/>
              </w:rPr>
              <w:t>Dye</w:t>
            </w:r>
          </w:p>
        </w:tc>
        <w:tc>
          <w:tcPr>
            <w:tcW w:w="1576" w:type="pct"/>
            <w:shd w:val="clear" w:color="auto" w:fill="BFBFBF" w:themeFill="background1" w:themeFillShade="BF"/>
            <w:vAlign w:val="center"/>
          </w:tcPr>
          <w:p w14:paraId="2DC7D8A1" w14:textId="77777777" w:rsidR="0061402F" w:rsidRPr="00356402" w:rsidRDefault="0061402F"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b/>
                <w:sz w:val="24"/>
                <w:szCs w:val="24"/>
                <w:lang w:val="en-GB"/>
              </w:rPr>
              <w:t>Brand and reference number</w:t>
            </w:r>
          </w:p>
        </w:tc>
        <w:tc>
          <w:tcPr>
            <w:tcW w:w="944" w:type="pct"/>
            <w:shd w:val="clear" w:color="auto" w:fill="BFBFBF" w:themeFill="background1" w:themeFillShade="BF"/>
            <w:vAlign w:val="center"/>
          </w:tcPr>
          <w:p w14:paraId="66CE5FEE" w14:textId="77777777" w:rsidR="0061402F" w:rsidRPr="00356402" w:rsidRDefault="0061402F"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b/>
                <w:sz w:val="24"/>
                <w:szCs w:val="24"/>
                <w:lang w:val="en-GB"/>
              </w:rPr>
              <w:t xml:space="preserve">μl of antibody </w:t>
            </w:r>
          </w:p>
        </w:tc>
      </w:tr>
      <w:tr w:rsidR="00807937" w:rsidRPr="00356402" w14:paraId="63159D65" w14:textId="77777777" w:rsidTr="00F365A7">
        <w:tc>
          <w:tcPr>
            <w:tcW w:w="5000" w:type="pct"/>
            <w:gridSpan w:val="4"/>
            <w:shd w:val="clear" w:color="auto" w:fill="BFBFBF" w:themeFill="background1" w:themeFillShade="BF"/>
            <w:vAlign w:val="center"/>
          </w:tcPr>
          <w:p w14:paraId="2879C8B5" w14:textId="77777777" w:rsidR="00807937"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#1: Neutrophils </w:t>
            </w:r>
          </w:p>
        </w:tc>
      </w:tr>
      <w:tr w:rsidR="0061402F" w:rsidRPr="00356402" w14:paraId="11FFA2F8" w14:textId="77777777" w:rsidTr="00F365A7">
        <w:tc>
          <w:tcPr>
            <w:tcW w:w="1353" w:type="pct"/>
            <w:shd w:val="clear" w:color="auto" w:fill="auto"/>
            <w:vAlign w:val="center"/>
          </w:tcPr>
          <w:p w14:paraId="4F441D2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031E7B5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436E983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560915</w:t>
            </w:r>
          </w:p>
        </w:tc>
        <w:tc>
          <w:tcPr>
            <w:tcW w:w="944" w:type="pct"/>
            <w:shd w:val="clear" w:color="auto" w:fill="auto"/>
            <w:vAlign w:val="center"/>
          </w:tcPr>
          <w:p w14:paraId="04D2472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628C9E1D" w14:textId="77777777" w:rsidTr="00F365A7">
        <w:tc>
          <w:tcPr>
            <w:tcW w:w="1353" w:type="pct"/>
            <w:shd w:val="clear" w:color="auto" w:fill="auto"/>
            <w:vAlign w:val="center"/>
          </w:tcPr>
          <w:p w14:paraId="171BBFB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CD16</w:t>
            </w:r>
          </w:p>
        </w:tc>
        <w:tc>
          <w:tcPr>
            <w:tcW w:w="1127" w:type="pct"/>
            <w:shd w:val="clear" w:color="auto" w:fill="auto"/>
            <w:vAlign w:val="center"/>
          </w:tcPr>
          <w:p w14:paraId="1E977F9E"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shd w:val="clear" w:color="auto" w:fill="auto"/>
            <w:vAlign w:val="center"/>
          </w:tcPr>
          <w:p w14:paraId="35078E9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555407</w:t>
            </w:r>
          </w:p>
        </w:tc>
        <w:tc>
          <w:tcPr>
            <w:tcW w:w="944" w:type="pct"/>
            <w:shd w:val="clear" w:color="auto" w:fill="auto"/>
            <w:vAlign w:val="center"/>
          </w:tcPr>
          <w:p w14:paraId="7DF6078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4301B6C9" w14:textId="77777777" w:rsidTr="00F365A7">
        <w:tc>
          <w:tcPr>
            <w:tcW w:w="1353" w:type="pct"/>
            <w:shd w:val="clear" w:color="auto" w:fill="auto"/>
            <w:vAlign w:val="center"/>
          </w:tcPr>
          <w:p w14:paraId="479A9BF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CD15</w:t>
            </w:r>
          </w:p>
        </w:tc>
        <w:tc>
          <w:tcPr>
            <w:tcW w:w="1127" w:type="pct"/>
            <w:shd w:val="clear" w:color="auto" w:fill="auto"/>
            <w:vAlign w:val="center"/>
          </w:tcPr>
          <w:p w14:paraId="115E665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APC</w:t>
            </w:r>
          </w:p>
        </w:tc>
        <w:tc>
          <w:tcPr>
            <w:tcW w:w="1576" w:type="pct"/>
            <w:shd w:val="clear" w:color="auto" w:fill="auto"/>
            <w:vAlign w:val="center"/>
          </w:tcPr>
          <w:p w14:paraId="6D88EB0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551376</w:t>
            </w:r>
          </w:p>
        </w:tc>
        <w:tc>
          <w:tcPr>
            <w:tcW w:w="944" w:type="pct"/>
            <w:shd w:val="clear" w:color="auto" w:fill="auto"/>
            <w:vAlign w:val="center"/>
          </w:tcPr>
          <w:p w14:paraId="38AC3F3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5C6A125E" w14:textId="77777777" w:rsidTr="00F365A7">
        <w:tc>
          <w:tcPr>
            <w:tcW w:w="1353" w:type="pct"/>
            <w:shd w:val="clear" w:color="auto" w:fill="auto"/>
            <w:vAlign w:val="center"/>
          </w:tcPr>
          <w:p w14:paraId="33CE1164"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CD66b</w:t>
            </w:r>
          </w:p>
        </w:tc>
        <w:tc>
          <w:tcPr>
            <w:tcW w:w="1127" w:type="pct"/>
            <w:shd w:val="clear" w:color="auto" w:fill="auto"/>
            <w:vAlign w:val="center"/>
          </w:tcPr>
          <w:p w14:paraId="037DF10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1194B99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555724</w:t>
            </w:r>
          </w:p>
        </w:tc>
        <w:tc>
          <w:tcPr>
            <w:tcW w:w="944" w:type="pct"/>
            <w:shd w:val="clear" w:color="auto" w:fill="auto"/>
            <w:vAlign w:val="center"/>
          </w:tcPr>
          <w:p w14:paraId="11A0AF1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807937" w:rsidRPr="00356402" w14:paraId="44E73874" w14:textId="77777777" w:rsidTr="00F365A7">
        <w:tc>
          <w:tcPr>
            <w:tcW w:w="5000" w:type="pct"/>
            <w:gridSpan w:val="4"/>
            <w:shd w:val="clear" w:color="auto" w:fill="BFBFBF" w:themeFill="background1" w:themeFillShade="BF"/>
            <w:vAlign w:val="center"/>
          </w:tcPr>
          <w:p w14:paraId="6C4F9A81" w14:textId="77777777" w:rsidR="00807937"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#2: T lymphocytes </w:t>
            </w:r>
          </w:p>
        </w:tc>
      </w:tr>
      <w:tr w:rsidR="0061402F" w:rsidRPr="00356402" w14:paraId="54DF18C4" w14:textId="77777777" w:rsidTr="00F365A7">
        <w:tc>
          <w:tcPr>
            <w:tcW w:w="1353" w:type="pct"/>
            <w:shd w:val="clear" w:color="auto" w:fill="auto"/>
            <w:vAlign w:val="center"/>
          </w:tcPr>
          <w:p w14:paraId="756DA21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09EF3D8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3A18CF8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64DEDD5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3B0F2CF6" w14:textId="77777777" w:rsidTr="00F365A7">
        <w:tc>
          <w:tcPr>
            <w:tcW w:w="1353" w:type="pct"/>
            <w:shd w:val="clear" w:color="auto" w:fill="auto"/>
            <w:vAlign w:val="center"/>
          </w:tcPr>
          <w:p w14:paraId="0DC60B3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w:t>
            </w:r>
          </w:p>
        </w:tc>
        <w:tc>
          <w:tcPr>
            <w:tcW w:w="1127" w:type="pct"/>
            <w:shd w:val="clear" w:color="auto" w:fill="auto"/>
            <w:vAlign w:val="center"/>
          </w:tcPr>
          <w:p w14:paraId="01A8378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2D67495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A66329</w:t>
            </w:r>
          </w:p>
        </w:tc>
        <w:tc>
          <w:tcPr>
            <w:tcW w:w="944" w:type="pct"/>
            <w:shd w:val="clear" w:color="auto" w:fill="auto"/>
            <w:vAlign w:val="center"/>
          </w:tcPr>
          <w:p w14:paraId="6E75DF94"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54E3DACA" w14:textId="77777777" w:rsidTr="00F365A7">
        <w:tc>
          <w:tcPr>
            <w:tcW w:w="1353" w:type="pct"/>
            <w:shd w:val="clear" w:color="auto" w:fill="auto"/>
            <w:vAlign w:val="center"/>
          </w:tcPr>
          <w:p w14:paraId="503CA2B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w:t>
            </w:r>
          </w:p>
        </w:tc>
        <w:tc>
          <w:tcPr>
            <w:tcW w:w="1127" w:type="pct"/>
            <w:shd w:val="clear" w:color="auto" w:fill="auto"/>
            <w:vAlign w:val="center"/>
          </w:tcPr>
          <w:p w14:paraId="413B666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APC</w:t>
            </w:r>
          </w:p>
        </w:tc>
        <w:tc>
          <w:tcPr>
            <w:tcW w:w="1576" w:type="pct"/>
            <w:shd w:val="clear" w:color="auto" w:fill="auto"/>
            <w:vAlign w:val="center"/>
          </w:tcPr>
          <w:p w14:paraId="1ED3628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BD 345771</w:t>
            </w:r>
          </w:p>
        </w:tc>
        <w:tc>
          <w:tcPr>
            <w:tcW w:w="944" w:type="pct"/>
            <w:shd w:val="clear" w:color="auto" w:fill="auto"/>
            <w:vAlign w:val="center"/>
          </w:tcPr>
          <w:p w14:paraId="2E78370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7D4C94F6" w14:textId="77777777" w:rsidTr="00F365A7">
        <w:tc>
          <w:tcPr>
            <w:tcW w:w="1353" w:type="pct"/>
            <w:shd w:val="clear" w:color="auto" w:fill="auto"/>
            <w:vAlign w:val="center"/>
          </w:tcPr>
          <w:p w14:paraId="444D49A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CD8</w:t>
            </w:r>
          </w:p>
        </w:tc>
        <w:tc>
          <w:tcPr>
            <w:tcW w:w="1127" w:type="pct"/>
            <w:shd w:val="clear" w:color="auto" w:fill="auto"/>
            <w:vAlign w:val="center"/>
          </w:tcPr>
          <w:p w14:paraId="640F767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403FA0A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557750</w:t>
            </w:r>
          </w:p>
        </w:tc>
        <w:tc>
          <w:tcPr>
            <w:tcW w:w="944" w:type="pct"/>
            <w:shd w:val="clear" w:color="auto" w:fill="auto"/>
            <w:vAlign w:val="center"/>
          </w:tcPr>
          <w:p w14:paraId="6403B53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5526E395" w14:textId="77777777" w:rsidTr="00F365A7">
        <w:tc>
          <w:tcPr>
            <w:tcW w:w="1353" w:type="pct"/>
            <w:shd w:val="clear" w:color="auto" w:fill="auto"/>
            <w:vAlign w:val="center"/>
          </w:tcPr>
          <w:p w14:paraId="7DFB9D3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TcRγδ</w:t>
            </w:r>
          </w:p>
        </w:tc>
        <w:tc>
          <w:tcPr>
            <w:tcW w:w="1127" w:type="pct"/>
            <w:shd w:val="clear" w:color="auto" w:fill="auto"/>
            <w:vAlign w:val="center"/>
          </w:tcPr>
          <w:p w14:paraId="38CB774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shd w:val="clear" w:color="auto" w:fill="auto"/>
            <w:vAlign w:val="center"/>
          </w:tcPr>
          <w:p w14:paraId="70AC14C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eBioscience 15-9986</w:t>
            </w:r>
          </w:p>
        </w:tc>
        <w:tc>
          <w:tcPr>
            <w:tcW w:w="944" w:type="pct"/>
            <w:shd w:val="clear" w:color="auto" w:fill="auto"/>
            <w:vAlign w:val="center"/>
          </w:tcPr>
          <w:p w14:paraId="14A6917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7E51281C" w14:textId="77777777" w:rsidTr="00F365A7">
        <w:tc>
          <w:tcPr>
            <w:tcW w:w="1353" w:type="pct"/>
            <w:shd w:val="clear" w:color="auto" w:fill="auto"/>
            <w:vAlign w:val="center"/>
          </w:tcPr>
          <w:p w14:paraId="4FF5C02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CD28</w:t>
            </w:r>
          </w:p>
        </w:tc>
        <w:tc>
          <w:tcPr>
            <w:tcW w:w="1127" w:type="pct"/>
            <w:shd w:val="clear" w:color="auto" w:fill="auto"/>
            <w:vAlign w:val="center"/>
          </w:tcPr>
          <w:p w14:paraId="21DA00D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PerCPCy5.5</w:t>
            </w:r>
          </w:p>
        </w:tc>
        <w:tc>
          <w:tcPr>
            <w:tcW w:w="1576" w:type="pct"/>
            <w:shd w:val="clear" w:color="auto" w:fill="auto"/>
            <w:vAlign w:val="center"/>
          </w:tcPr>
          <w:p w14:paraId="435E51E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BD 560685</w:t>
            </w:r>
          </w:p>
        </w:tc>
        <w:tc>
          <w:tcPr>
            <w:tcW w:w="944" w:type="pct"/>
            <w:shd w:val="clear" w:color="auto" w:fill="auto"/>
            <w:vAlign w:val="center"/>
          </w:tcPr>
          <w:p w14:paraId="1478EE0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807937" w:rsidRPr="00356402" w14:paraId="6C1E1C9B" w14:textId="77777777" w:rsidTr="00F365A7">
        <w:tc>
          <w:tcPr>
            <w:tcW w:w="5000" w:type="pct"/>
            <w:gridSpan w:val="4"/>
            <w:shd w:val="clear" w:color="auto" w:fill="BFBFBF" w:themeFill="background1" w:themeFillShade="BF"/>
            <w:vAlign w:val="center"/>
          </w:tcPr>
          <w:p w14:paraId="0A7CADA4" w14:textId="77777777" w:rsidR="00807937"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#3: B and NK lymphocytes </w:t>
            </w:r>
          </w:p>
        </w:tc>
      </w:tr>
      <w:tr w:rsidR="0061402F" w:rsidRPr="00356402" w14:paraId="69EDE458" w14:textId="77777777" w:rsidTr="00F365A7">
        <w:tc>
          <w:tcPr>
            <w:tcW w:w="1353" w:type="pct"/>
            <w:shd w:val="clear" w:color="auto" w:fill="auto"/>
            <w:vAlign w:val="center"/>
          </w:tcPr>
          <w:p w14:paraId="5A3C50B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56F106E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77A2628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2BAB692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14E7FF35" w14:textId="77777777" w:rsidTr="00F365A7">
        <w:tc>
          <w:tcPr>
            <w:tcW w:w="1353" w:type="pct"/>
            <w:shd w:val="clear" w:color="auto" w:fill="auto"/>
            <w:vAlign w:val="center"/>
          </w:tcPr>
          <w:p w14:paraId="665DE26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w:t>
            </w:r>
          </w:p>
        </w:tc>
        <w:tc>
          <w:tcPr>
            <w:tcW w:w="1127" w:type="pct"/>
            <w:shd w:val="clear" w:color="auto" w:fill="auto"/>
            <w:vAlign w:val="center"/>
          </w:tcPr>
          <w:p w14:paraId="3AC277F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5181C2B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A66329</w:t>
            </w:r>
          </w:p>
        </w:tc>
        <w:tc>
          <w:tcPr>
            <w:tcW w:w="944" w:type="pct"/>
            <w:shd w:val="clear" w:color="auto" w:fill="auto"/>
            <w:vAlign w:val="center"/>
          </w:tcPr>
          <w:p w14:paraId="7A18650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6B2E239E" w14:textId="77777777" w:rsidTr="00F365A7">
        <w:tc>
          <w:tcPr>
            <w:tcW w:w="1353" w:type="pct"/>
            <w:shd w:val="clear" w:color="auto" w:fill="auto"/>
            <w:vAlign w:val="center"/>
          </w:tcPr>
          <w:p w14:paraId="233642F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CD19</w:t>
            </w:r>
          </w:p>
        </w:tc>
        <w:tc>
          <w:tcPr>
            <w:tcW w:w="1127" w:type="pct"/>
            <w:shd w:val="clear" w:color="auto" w:fill="auto"/>
            <w:vAlign w:val="center"/>
          </w:tcPr>
          <w:p w14:paraId="73B2AAE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PerCPCy5.5</w:t>
            </w:r>
          </w:p>
        </w:tc>
        <w:tc>
          <w:tcPr>
            <w:tcW w:w="1576" w:type="pct"/>
            <w:shd w:val="clear" w:color="auto" w:fill="auto"/>
            <w:vAlign w:val="center"/>
          </w:tcPr>
          <w:p w14:paraId="285274B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561295</w:t>
            </w:r>
          </w:p>
        </w:tc>
        <w:tc>
          <w:tcPr>
            <w:tcW w:w="944" w:type="pct"/>
            <w:shd w:val="clear" w:color="auto" w:fill="auto"/>
            <w:vAlign w:val="center"/>
          </w:tcPr>
          <w:p w14:paraId="7E53AD5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25ED54EB" w14:textId="77777777" w:rsidTr="00F365A7">
        <w:tc>
          <w:tcPr>
            <w:tcW w:w="1353" w:type="pct"/>
            <w:shd w:val="clear" w:color="auto" w:fill="auto"/>
            <w:vAlign w:val="center"/>
          </w:tcPr>
          <w:p w14:paraId="6419610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CD16</w:t>
            </w:r>
          </w:p>
        </w:tc>
        <w:tc>
          <w:tcPr>
            <w:tcW w:w="1127" w:type="pct"/>
            <w:shd w:val="clear" w:color="auto" w:fill="auto"/>
            <w:vAlign w:val="center"/>
          </w:tcPr>
          <w:p w14:paraId="3CAB3FE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shd w:val="clear" w:color="auto" w:fill="auto"/>
            <w:vAlign w:val="center"/>
          </w:tcPr>
          <w:p w14:paraId="10BF40E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555407</w:t>
            </w:r>
          </w:p>
        </w:tc>
        <w:tc>
          <w:tcPr>
            <w:tcW w:w="944" w:type="pct"/>
            <w:shd w:val="clear" w:color="auto" w:fill="auto"/>
            <w:vAlign w:val="center"/>
          </w:tcPr>
          <w:p w14:paraId="1429E2C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118472DA" w14:textId="77777777" w:rsidTr="00F365A7">
        <w:tc>
          <w:tcPr>
            <w:tcW w:w="1353" w:type="pct"/>
            <w:shd w:val="clear" w:color="auto" w:fill="auto"/>
            <w:vAlign w:val="center"/>
          </w:tcPr>
          <w:p w14:paraId="1CDF7B7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CD56</w:t>
            </w:r>
          </w:p>
        </w:tc>
        <w:tc>
          <w:tcPr>
            <w:tcW w:w="1127" w:type="pct"/>
            <w:shd w:val="clear" w:color="auto" w:fill="auto"/>
            <w:vAlign w:val="center"/>
          </w:tcPr>
          <w:p w14:paraId="448F36C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shd w:val="clear" w:color="auto" w:fill="auto"/>
            <w:vAlign w:val="center"/>
          </w:tcPr>
          <w:p w14:paraId="453547E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555516</w:t>
            </w:r>
          </w:p>
        </w:tc>
        <w:tc>
          <w:tcPr>
            <w:tcW w:w="944" w:type="pct"/>
            <w:shd w:val="clear" w:color="auto" w:fill="auto"/>
            <w:vAlign w:val="center"/>
          </w:tcPr>
          <w:p w14:paraId="28138FE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807937" w:rsidRPr="00356402" w14:paraId="50104563" w14:textId="77777777" w:rsidTr="00F365A7">
        <w:tc>
          <w:tcPr>
            <w:tcW w:w="5000" w:type="pct"/>
            <w:gridSpan w:val="4"/>
            <w:shd w:val="clear" w:color="auto" w:fill="BFBFBF" w:themeFill="background1" w:themeFillShade="BF"/>
            <w:vAlign w:val="center"/>
          </w:tcPr>
          <w:p w14:paraId="2136D82F" w14:textId="77777777" w:rsidR="00807937"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#4: NKT lymphocytes </w:t>
            </w:r>
          </w:p>
        </w:tc>
      </w:tr>
      <w:tr w:rsidR="0061402F" w:rsidRPr="00356402" w14:paraId="445BC104" w14:textId="77777777" w:rsidTr="00F365A7">
        <w:tc>
          <w:tcPr>
            <w:tcW w:w="1353" w:type="pct"/>
            <w:shd w:val="clear" w:color="auto" w:fill="auto"/>
            <w:vAlign w:val="center"/>
          </w:tcPr>
          <w:p w14:paraId="1B42B74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697E60EE"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30597C8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740A25D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178058E3" w14:textId="77777777" w:rsidTr="00F365A7">
        <w:tc>
          <w:tcPr>
            <w:tcW w:w="1353" w:type="pct"/>
            <w:shd w:val="clear" w:color="auto" w:fill="auto"/>
            <w:vAlign w:val="center"/>
          </w:tcPr>
          <w:p w14:paraId="0F088A9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w:t>
            </w:r>
          </w:p>
        </w:tc>
        <w:tc>
          <w:tcPr>
            <w:tcW w:w="1127" w:type="pct"/>
            <w:shd w:val="clear" w:color="auto" w:fill="auto"/>
            <w:vAlign w:val="center"/>
          </w:tcPr>
          <w:p w14:paraId="55B9E8B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5822C71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A66329</w:t>
            </w:r>
          </w:p>
        </w:tc>
        <w:tc>
          <w:tcPr>
            <w:tcW w:w="944" w:type="pct"/>
            <w:shd w:val="clear" w:color="auto" w:fill="auto"/>
            <w:vAlign w:val="center"/>
          </w:tcPr>
          <w:p w14:paraId="493BD5A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14319D2B" w14:textId="77777777" w:rsidTr="00F365A7">
        <w:tc>
          <w:tcPr>
            <w:tcW w:w="1353" w:type="pct"/>
            <w:shd w:val="clear" w:color="auto" w:fill="auto"/>
            <w:vAlign w:val="center"/>
          </w:tcPr>
          <w:p w14:paraId="31DEC18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CD56</w:t>
            </w:r>
          </w:p>
        </w:tc>
        <w:tc>
          <w:tcPr>
            <w:tcW w:w="1127" w:type="pct"/>
            <w:shd w:val="clear" w:color="auto" w:fill="auto"/>
            <w:vAlign w:val="center"/>
          </w:tcPr>
          <w:p w14:paraId="49B403D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shd w:val="clear" w:color="auto" w:fill="auto"/>
            <w:vAlign w:val="center"/>
          </w:tcPr>
          <w:p w14:paraId="1A03D26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555516</w:t>
            </w:r>
          </w:p>
        </w:tc>
        <w:tc>
          <w:tcPr>
            <w:tcW w:w="944" w:type="pct"/>
            <w:shd w:val="clear" w:color="auto" w:fill="auto"/>
            <w:vAlign w:val="center"/>
          </w:tcPr>
          <w:p w14:paraId="1FAB92F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58310912" w14:textId="77777777" w:rsidTr="00F365A7">
        <w:tc>
          <w:tcPr>
            <w:tcW w:w="1353" w:type="pct"/>
            <w:shd w:val="clear" w:color="auto" w:fill="auto"/>
            <w:vAlign w:val="center"/>
          </w:tcPr>
          <w:p w14:paraId="4E673E2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w:t>
            </w:r>
          </w:p>
        </w:tc>
        <w:tc>
          <w:tcPr>
            <w:tcW w:w="1127" w:type="pct"/>
            <w:shd w:val="clear" w:color="auto" w:fill="auto"/>
            <w:vAlign w:val="center"/>
          </w:tcPr>
          <w:p w14:paraId="69C76B1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APC</w:t>
            </w:r>
          </w:p>
        </w:tc>
        <w:tc>
          <w:tcPr>
            <w:tcW w:w="1576" w:type="pct"/>
            <w:shd w:val="clear" w:color="auto" w:fill="auto"/>
            <w:vAlign w:val="center"/>
          </w:tcPr>
          <w:p w14:paraId="2263B81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BD</w:t>
            </w:r>
          </w:p>
        </w:tc>
        <w:tc>
          <w:tcPr>
            <w:tcW w:w="944" w:type="pct"/>
            <w:shd w:val="clear" w:color="auto" w:fill="auto"/>
            <w:vAlign w:val="center"/>
          </w:tcPr>
          <w:p w14:paraId="669AB57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40B7E675" w14:textId="77777777" w:rsidTr="00F365A7">
        <w:tc>
          <w:tcPr>
            <w:tcW w:w="1353" w:type="pct"/>
            <w:shd w:val="clear" w:color="auto" w:fill="auto"/>
            <w:vAlign w:val="center"/>
          </w:tcPr>
          <w:p w14:paraId="6C35EC2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lastRenderedPageBreak/>
              <w:t>CD8</w:t>
            </w:r>
          </w:p>
        </w:tc>
        <w:tc>
          <w:tcPr>
            <w:tcW w:w="1127" w:type="pct"/>
            <w:shd w:val="clear" w:color="auto" w:fill="auto"/>
            <w:vAlign w:val="center"/>
          </w:tcPr>
          <w:p w14:paraId="6BB079B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6C3B3A1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557750</w:t>
            </w:r>
          </w:p>
        </w:tc>
        <w:tc>
          <w:tcPr>
            <w:tcW w:w="944" w:type="pct"/>
            <w:shd w:val="clear" w:color="auto" w:fill="auto"/>
            <w:vAlign w:val="center"/>
          </w:tcPr>
          <w:p w14:paraId="372FD2D4"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807937" w:rsidRPr="00356402" w14:paraId="26BBD353" w14:textId="77777777" w:rsidTr="00F365A7">
        <w:tc>
          <w:tcPr>
            <w:tcW w:w="5000" w:type="pct"/>
            <w:gridSpan w:val="4"/>
            <w:shd w:val="clear" w:color="auto" w:fill="BFBFBF" w:themeFill="background1" w:themeFillShade="BF"/>
            <w:vAlign w:val="center"/>
          </w:tcPr>
          <w:p w14:paraId="6A10EF5E" w14:textId="77777777" w:rsidR="00807937"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#5: Monocytes in blood </w:t>
            </w:r>
          </w:p>
        </w:tc>
      </w:tr>
      <w:tr w:rsidR="0061402F" w:rsidRPr="00356402" w14:paraId="086C3ED6" w14:textId="77777777" w:rsidTr="00F365A7">
        <w:tc>
          <w:tcPr>
            <w:tcW w:w="1353" w:type="pct"/>
            <w:shd w:val="clear" w:color="auto" w:fill="auto"/>
            <w:vAlign w:val="center"/>
          </w:tcPr>
          <w:p w14:paraId="0EA6D964"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31EE9AA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29B0FEB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0629B0B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7CAE36F1" w14:textId="77777777" w:rsidTr="00F365A7">
        <w:tc>
          <w:tcPr>
            <w:tcW w:w="1353" w:type="pct"/>
            <w:shd w:val="clear" w:color="auto" w:fill="auto"/>
            <w:vAlign w:val="center"/>
          </w:tcPr>
          <w:p w14:paraId="3BB344A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CD64</w:t>
            </w:r>
          </w:p>
        </w:tc>
        <w:tc>
          <w:tcPr>
            <w:tcW w:w="1127" w:type="pct"/>
            <w:shd w:val="clear" w:color="auto" w:fill="auto"/>
            <w:vAlign w:val="center"/>
          </w:tcPr>
          <w:p w14:paraId="675C806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62B68D7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561191</w:t>
            </w:r>
          </w:p>
        </w:tc>
        <w:tc>
          <w:tcPr>
            <w:tcW w:w="944" w:type="pct"/>
            <w:shd w:val="clear" w:color="auto" w:fill="auto"/>
            <w:vAlign w:val="center"/>
          </w:tcPr>
          <w:p w14:paraId="105DE1D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19C5A597" w14:textId="77777777" w:rsidTr="00F365A7">
        <w:tc>
          <w:tcPr>
            <w:tcW w:w="1353" w:type="pct"/>
            <w:shd w:val="clear" w:color="auto" w:fill="auto"/>
            <w:vAlign w:val="center"/>
          </w:tcPr>
          <w:p w14:paraId="427EB81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CD33</w:t>
            </w:r>
          </w:p>
        </w:tc>
        <w:tc>
          <w:tcPr>
            <w:tcW w:w="1127" w:type="pct"/>
            <w:shd w:val="clear" w:color="auto" w:fill="auto"/>
            <w:vAlign w:val="center"/>
          </w:tcPr>
          <w:p w14:paraId="1268D34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5A7DEF8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A70200</w:t>
            </w:r>
          </w:p>
        </w:tc>
        <w:tc>
          <w:tcPr>
            <w:tcW w:w="944" w:type="pct"/>
            <w:shd w:val="clear" w:color="auto" w:fill="auto"/>
            <w:vAlign w:val="center"/>
          </w:tcPr>
          <w:p w14:paraId="2C5A283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807937" w:rsidRPr="00356402" w14:paraId="7BD8EC56" w14:textId="77777777" w:rsidTr="00F365A7">
        <w:tc>
          <w:tcPr>
            <w:tcW w:w="5000" w:type="pct"/>
            <w:gridSpan w:val="4"/>
            <w:shd w:val="clear" w:color="auto" w:fill="BFBFBF" w:themeFill="background1" w:themeFillShade="BF"/>
            <w:vAlign w:val="center"/>
          </w:tcPr>
          <w:p w14:paraId="4E6E6301" w14:textId="77777777" w:rsidR="00807937"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 6: Macrophages </w:t>
            </w:r>
            <w:r w:rsidR="009B3201" w:rsidRPr="00356402">
              <w:rPr>
                <w:rFonts w:ascii="Times New Roman" w:hAnsi="Times New Roman" w:cs="Times New Roman"/>
                <w:b/>
                <w:sz w:val="24"/>
                <w:szCs w:val="24"/>
                <w:lang w:val="en-GB"/>
              </w:rPr>
              <w:t xml:space="preserve">and Monocytes </w:t>
            </w:r>
            <w:r w:rsidRPr="00356402">
              <w:rPr>
                <w:rFonts w:ascii="Times New Roman" w:hAnsi="Times New Roman" w:cs="Times New Roman"/>
                <w:b/>
                <w:sz w:val="24"/>
                <w:szCs w:val="24"/>
                <w:lang w:val="en-GB"/>
              </w:rPr>
              <w:t xml:space="preserve">in lung </w:t>
            </w:r>
          </w:p>
        </w:tc>
      </w:tr>
      <w:tr w:rsidR="0061402F" w:rsidRPr="00356402" w14:paraId="157B6AEB" w14:textId="77777777" w:rsidTr="00F365A7">
        <w:tc>
          <w:tcPr>
            <w:tcW w:w="1353" w:type="pct"/>
            <w:shd w:val="clear" w:color="auto" w:fill="auto"/>
            <w:vAlign w:val="center"/>
          </w:tcPr>
          <w:p w14:paraId="4BEF8A5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3F9A0EA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1430221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1598798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726E8712" w14:textId="77777777" w:rsidTr="00F365A7">
        <w:tc>
          <w:tcPr>
            <w:tcW w:w="1353" w:type="pct"/>
            <w:shd w:val="clear" w:color="auto" w:fill="auto"/>
            <w:vAlign w:val="center"/>
          </w:tcPr>
          <w:p w14:paraId="3AC16D4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CD64</w:t>
            </w:r>
          </w:p>
        </w:tc>
        <w:tc>
          <w:tcPr>
            <w:tcW w:w="1127" w:type="pct"/>
            <w:shd w:val="clear" w:color="auto" w:fill="auto"/>
            <w:vAlign w:val="center"/>
          </w:tcPr>
          <w:p w14:paraId="298AD1B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4D9CB39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561191</w:t>
            </w:r>
          </w:p>
        </w:tc>
        <w:tc>
          <w:tcPr>
            <w:tcW w:w="944" w:type="pct"/>
            <w:shd w:val="clear" w:color="auto" w:fill="auto"/>
            <w:vAlign w:val="center"/>
          </w:tcPr>
          <w:p w14:paraId="0FA2C50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2F70DD3A" w14:textId="77777777" w:rsidTr="00F365A7">
        <w:tc>
          <w:tcPr>
            <w:tcW w:w="1353" w:type="pct"/>
            <w:shd w:val="clear" w:color="auto" w:fill="auto"/>
            <w:vAlign w:val="center"/>
          </w:tcPr>
          <w:p w14:paraId="1540A75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CD33</w:t>
            </w:r>
          </w:p>
        </w:tc>
        <w:tc>
          <w:tcPr>
            <w:tcW w:w="1127" w:type="pct"/>
            <w:shd w:val="clear" w:color="auto" w:fill="auto"/>
            <w:vAlign w:val="center"/>
          </w:tcPr>
          <w:p w14:paraId="6C607A5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4C431FB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A70200</w:t>
            </w:r>
          </w:p>
        </w:tc>
        <w:tc>
          <w:tcPr>
            <w:tcW w:w="944" w:type="pct"/>
            <w:shd w:val="clear" w:color="auto" w:fill="auto"/>
            <w:vAlign w:val="center"/>
          </w:tcPr>
          <w:p w14:paraId="4625B3D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577F789C" w14:textId="77777777" w:rsidTr="00F365A7">
        <w:tc>
          <w:tcPr>
            <w:tcW w:w="1353" w:type="pct"/>
            <w:shd w:val="clear" w:color="auto" w:fill="auto"/>
            <w:vAlign w:val="center"/>
          </w:tcPr>
          <w:p w14:paraId="17E3D4A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CD163</w:t>
            </w:r>
          </w:p>
        </w:tc>
        <w:tc>
          <w:tcPr>
            <w:tcW w:w="1127" w:type="pct"/>
            <w:shd w:val="clear" w:color="auto" w:fill="auto"/>
            <w:vAlign w:val="center"/>
          </w:tcPr>
          <w:p w14:paraId="1A62220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647</w:t>
            </w:r>
          </w:p>
        </w:tc>
        <w:tc>
          <w:tcPr>
            <w:tcW w:w="1576" w:type="pct"/>
            <w:shd w:val="clear" w:color="auto" w:fill="auto"/>
            <w:vAlign w:val="center"/>
          </w:tcPr>
          <w:p w14:paraId="41C016B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562669</w:t>
            </w:r>
          </w:p>
        </w:tc>
        <w:tc>
          <w:tcPr>
            <w:tcW w:w="944" w:type="pct"/>
            <w:shd w:val="clear" w:color="auto" w:fill="auto"/>
            <w:vAlign w:val="center"/>
          </w:tcPr>
          <w:p w14:paraId="0134892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68241138" w14:textId="77777777" w:rsidTr="00F365A7">
        <w:tc>
          <w:tcPr>
            <w:tcW w:w="1353" w:type="pct"/>
            <w:shd w:val="clear" w:color="auto" w:fill="auto"/>
            <w:vAlign w:val="center"/>
          </w:tcPr>
          <w:p w14:paraId="5042DCC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CD80</w:t>
            </w:r>
          </w:p>
        </w:tc>
        <w:tc>
          <w:tcPr>
            <w:tcW w:w="1127" w:type="pct"/>
            <w:shd w:val="clear" w:color="auto" w:fill="auto"/>
            <w:vAlign w:val="center"/>
          </w:tcPr>
          <w:p w14:paraId="301C970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shd w:val="clear" w:color="auto" w:fill="auto"/>
            <w:vAlign w:val="center"/>
          </w:tcPr>
          <w:p w14:paraId="53DA03F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557227</w:t>
            </w:r>
          </w:p>
        </w:tc>
        <w:tc>
          <w:tcPr>
            <w:tcW w:w="944" w:type="pct"/>
            <w:shd w:val="clear" w:color="auto" w:fill="auto"/>
            <w:vAlign w:val="center"/>
          </w:tcPr>
          <w:p w14:paraId="6DD6E53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10</w:t>
            </w:r>
          </w:p>
        </w:tc>
      </w:tr>
      <w:tr w:rsidR="00807937" w:rsidRPr="00356402" w14:paraId="32AEB8C2" w14:textId="77777777" w:rsidTr="00F365A7">
        <w:tc>
          <w:tcPr>
            <w:tcW w:w="5000" w:type="pct"/>
            <w:gridSpan w:val="4"/>
            <w:shd w:val="clear" w:color="auto" w:fill="BFBFBF" w:themeFill="background1" w:themeFillShade="BF"/>
            <w:vAlign w:val="center"/>
          </w:tcPr>
          <w:p w14:paraId="4AB591FF" w14:textId="77777777" w:rsidR="00807937"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#7: Dendritic cells</w:t>
            </w:r>
          </w:p>
        </w:tc>
      </w:tr>
      <w:tr w:rsidR="0061402F" w:rsidRPr="00356402" w14:paraId="6A9553C6" w14:textId="77777777" w:rsidTr="00F365A7">
        <w:tc>
          <w:tcPr>
            <w:tcW w:w="1353" w:type="pct"/>
            <w:shd w:val="clear" w:color="auto" w:fill="auto"/>
            <w:vAlign w:val="center"/>
          </w:tcPr>
          <w:p w14:paraId="73F2AB2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3F9C548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6B64825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09E9D4C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2A29320A" w14:textId="77777777" w:rsidTr="00F365A7">
        <w:tc>
          <w:tcPr>
            <w:tcW w:w="1353" w:type="pct"/>
            <w:shd w:val="clear" w:color="auto" w:fill="auto"/>
            <w:vAlign w:val="center"/>
          </w:tcPr>
          <w:p w14:paraId="7DBBBF9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CD33</w:t>
            </w:r>
          </w:p>
        </w:tc>
        <w:tc>
          <w:tcPr>
            <w:tcW w:w="1127" w:type="pct"/>
            <w:shd w:val="clear" w:color="auto" w:fill="auto"/>
            <w:vAlign w:val="center"/>
          </w:tcPr>
          <w:p w14:paraId="26B152C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7BC1772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A70200</w:t>
            </w:r>
          </w:p>
        </w:tc>
        <w:tc>
          <w:tcPr>
            <w:tcW w:w="944" w:type="pct"/>
            <w:shd w:val="clear" w:color="auto" w:fill="auto"/>
            <w:vAlign w:val="center"/>
          </w:tcPr>
          <w:p w14:paraId="4806063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521ED11E" w14:textId="77777777" w:rsidTr="00F365A7">
        <w:tc>
          <w:tcPr>
            <w:tcW w:w="1353" w:type="pct"/>
            <w:shd w:val="clear" w:color="auto" w:fill="auto"/>
            <w:vAlign w:val="center"/>
          </w:tcPr>
          <w:p w14:paraId="09717D1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CD11b</w:t>
            </w:r>
          </w:p>
        </w:tc>
        <w:tc>
          <w:tcPr>
            <w:tcW w:w="1127" w:type="pct"/>
            <w:shd w:val="clear" w:color="auto" w:fill="auto"/>
            <w:vAlign w:val="center"/>
          </w:tcPr>
          <w:p w14:paraId="61D9359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64EAF32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557743</w:t>
            </w:r>
          </w:p>
        </w:tc>
        <w:tc>
          <w:tcPr>
            <w:tcW w:w="944" w:type="pct"/>
            <w:shd w:val="clear" w:color="auto" w:fill="auto"/>
            <w:vAlign w:val="center"/>
          </w:tcPr>
          <w:p w14:paraId="247FB3B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7E05F2A4" w14:textId="77777777" w:rsidTr="00F365A7">
        <w:tc>
          <w:tcPr>
            <w:tcW w:w="1353" w:type="pct"/>
            <w:shd w:val="clear" w:color="auto" w:fill="auto"/>
            <w:vAlign w:val="center"/>
          </w:tcPr>
          <w:p w14:paraId="034950FB"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CD11c</w:t>
            </w:r>
          </w:p>
        </w:tc>
        <w:tc>
          <w:tcPr>
            <w:tcW w:w="1127" w:type="pct"/>
            <w:shd w:val="clear" w:color="auto" w:fill="auto"/>
            <w:vAlign w:val="center"/>
          </w:tcPr>
          <w:p w14:paraId="2EB461E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APC</w:t>
            </w:r>
          </w:p>
        </w:tc>
        <w:tc>
          <w:tcPr>
            <w:tcW w:w="1576" w:type="pct"/>
            <w:shd w:val="clear" w:color="auto" w:fill="auto"/>
            <w:vAlign w:val="center"/>
          </w:tcPr>
          <w:p w14:paraId="591DE2DE"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559877</w:t>
            </w:r>
          </w:p>
        </w:tc>
        <w:tc>
          <w:tcPr>
            <w:tcW w:w="944" w:type="pct"/>
            <w:shd w:val="clear" w:color="auto" w:fill="auto"/>
            <w:vAlign w:val="center"/>
          </w:tcPr>
          <w:p w14:paraId="6A9555B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4C2AE8A2" w14:textId="77777777" w:rsidTr="00DF071E">
        <w:tc>
          <w:tcPr>
            <w:tcW w:w="1353" w:type="pct"/>
            <w:tcBorders>
              <w:bottom w:val="single" w:sz="4" w:space="0" w:color="auto"/>
            </w:tcBorders>
            <w:shd w:val="clear" w:color="auto" w:fill="auto"/>
            <w:vAlign w:val="center"/>
          </w:tcPr>
          <w:p w14:paraId="453A816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HLA-DR</w:t>
            </w:r>
          </w:p>
        </w:tc>
        <w:tc>
          <w:tcPr>
            <w:tcW w:w="1127" w:type="pct"/>
            <w:tcBorders>
              <w:bottom w:val="single" w:sz="4" w:space="0" w:color="auto"/>
            </w:tcBorders>
            <w:shd w:val="clear" w:color="auto" w:fill="auto"/>
            <w:vAlign w:val="center"/>
          </w:tcPr>
          <w:p w14:paraId="70822D3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tcBorders>
              <w:bottom w:val="single" w:sz="4" w:space="0" w:color="auto"/>
            </w:tcBorders>
            <w:shd w:val="clear" w:color="auto" w:fill="auto"/>
            <w:vAlign w:val="center"/>
          </w:tcPr>
          <w:p w14:paraId="4D0CB18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555812</w:t>
            </w:r>
          </w:p>
        </w:tc>
        <w:tc>
          <w:tcPr>
            <w:tcW w:w="944" w:type="pct"/>
            <w:tcBorders>
              <w:bottom w:val="single" w:sz="4" w:space="0" w:color="auto"/>
            </w:tcBorders>
            <w:shd w:val="clear" w:color="auto" w:fill="auto"/>
            <w:vAlign w:val="center"/>
          </w:tcPr>
          <w:p w14:paraId="7B03644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10</w:t>
            </w:r>
          </w:p>
        </w:tc>
      </w:tr>
      <w:tr w:rsidR="002C7028" w:rsidRPr="00356402" w14:paraId="50F2EAFF" w14:textId="77777777" w:rsidTr="00DF071E">
        <w:tc>
          <w:tcPr>
            <w:tcW w:w="1353" w:type="pct"/>
            <w:tcBorders>
              <w:right w:val="nil"/>
            </w:tcBorders>
            <w:shd w:val="clear" w:color="auto" w:fill="BFBFBF" w:themeFill="background1" w:themeFillShade="BF"/>
            <w:vAlign w:val="center"/>
          </w:tcPr>
          <w:p w14:paraId="252B7DF9" w14:textId="77777777" w:rsidR="002C7028" w:rsidRPr="00356402" w:rsidRDefault="00DF071E" w:rsidP="00DF071E">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b/>
                <w:sz w:val="24"/>
                <w:szCs w:val="24"/>
                <w:lang w:val="en-GB"/>
              </w:rPr>
              <w:t># 8:</w:t>
            </w:r>
            <w:r w:rsidR="002C7028" w:rsidRPr="00356402">
              <w:rPr>
                <w:rFonts w:ascii="Times New Roman" w:hAnsi="Times New Roman" w:cs="Times New Roman"/>
                <w:b/>
                <w:sz w:val="24"/>
                <w:szCs w:val="24"/>
                <w:lang w:val="en-GB"/>
              </w:rPr>
              <w:t xml:space="preserve"> </w:t>
            </w:r>
            <w:r w:rsidRPr="00356402">
              <w:rPr>
                <w:rFonts w:ascii="Times New Roman" w:hAnsi="Times New Roman" w:cs="Times New Roman"/>
                <w:b/>
                <w:sz w:val="24"/>
                <w:szCs w:val="24"/>
                <w:lang w:val="en-GB"/>
              </w:rPr>
              <w:t xml:space="preserve">Mast Cells </w:t>
            </w:r>
          </w:p>
        </w:tc>
        <w:tc>
          <w:tcPr>
            <w:tcW w:w="1127" w:type="pct"/>
            <w:tcBorders>
              <w:left w:val="nil"/>
              <w:right w:val="nil"/>
            </w:tcBorders>
            <w:shd w:val="clear" w:color="auto" w:fill="BFBFBF" w:themeFill="background1" w:themeFillShade="BF"/>
            <w:vAlign w:val="center"/>
          </w:tcPr>
          <w:p w14:paraId="108C7B3F" w14:textId="77777777" w:rsidR="002C7028" w:rsidRPr="00356402" w:rsidRDefault="002C7028" w:rsidP="0052290C">
            <w:pPr>
              <w:autoSpaceDE w:val="0"/>
              <w:autoSpaceDN w:val="0"/>
              <w:adjustRightInd w:val="0"/>
              <w:spacing w:after="0" w:line="240" w:lineRule="auto"/>
              <w:rPr>
                <w:rFonts w:ascii="Times New Roman" w:hAnsi="Times New Roman" w:cs="Times New Roman"/>
                <w:b/>
                <w:sz w:val="24"/>
                <w:szCs w:val="24"/>
                <w:lang w:val="en-GB"/>
              </w:rPr>
            </w:pPr>
          </w:p>
        </w:tc>
        <w:tc>
          <w:tcPr>
            <w:tcW w:w="1576" w:type="pct"/>
            <w:tcBorders>
              <w:left w:val="nil"/>
              <w:right w:val="nil"/>
            </w:tcBorders>
            <w:shd w:val="clear" w:color="auto" w:fill="BFBFBF" w:themeFill="background1" w:themeFillShade="BF"/>
            <w:vAlign w:val="center"/>
          </w:tcPr>
          <w:p w14:paraId="7860E5CB" w14:textId="77777777" w:rsidR="002C7028" w:rsidRPr="00356402" w:rsidRDefault="002C7028" w:rsidP="0052290C">
            <w:pPr>
              <w:autoSpaceDE w:val="0"/>
              <w:autoSpaceDN w:val="0"/>
              <w:adjustRightInd w:val="0"/>
              <w:spacing w:after="0" w:line="240" w:lineRule="auto"/>
              <w:rPr>
                <w:rFonts w:ascii="Times New Roman" w:hAnsi="Times New Roman" w:cs="Times New Roman"/>
                <w:b/>
                <w:sz w:val="24"/>
                <w:szCs w:val="24"/>
                <w:lang w:val="en-GB"/>
              </w:rPr>
            </w:pPr>
          </w:p>
        </w:tc>
        <w:tc>
          <w:tcPr>
            <w:tcW w:w="944" w:type="pct"/>
            <w:tcBorders>
              <w:left w:val="nil"/>
            </w:tcBorders>
            <w:shd w:val="clear" w:color="auto" w:fill="BFBFBF" w:themeFill="background1" w:themeFillShade="BF"/>
            <w:vAlign w:val="center"/>
          </w:tcPr>
          <w:p w14:paraId="385C88A5" w14:textId="77777777" w:rsidR="002C7028" w:rsidRPr="00356402" w:rsidRDefault="002C7028" w:rsidP="0052290C">
            <w:pPr>
              <w:autoSpaceDE w:val="0"/>
              <w:autoSpaceDN w:val="0"/>
              <w:adjustRightInd w:val="0"/>
              <w:spacing w:after="0" w:line="240" w:lineRule="auto"/>
              <w:rPr>
                <w:rFonts w:ascii="Times New Roman" w:hAnsi="Times New Roman" w:cs="Times New Roman"/>
                <w:b/>
                <w:sz w:val="24"/>
                <w:szCs w:val="24"/>
                <w:lang w:val="en-GB"/>
              </w:rPr>
            </w:pPr>
          </w:p>
        </w:tc>
      </w:tr>
      <w:tr w:rsidR="00DF071E" w:rsidRPr="00356402" w14:paraId="4FAB621E" w14:textId="77777777" w:rsidTr="009B3DAF">
        <w:tc>
          <w:tcPr>
            <w:tcW w:w="1353" w:type="pct"/>
            <w:shd w:val="clear" w:color="auto" w:fill="auto"/>
          </w:tcPr>
          <w:p w14:paraId="122E164D"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CD45 </w:t>
            </w:r>
          </w:p>
        </w:tc>
        <w:tc>
          <w:tcPr>
            <w:tcW w:w="1127" w:type="pct"/>
            <w:shd w:val="clear" w:color="auto" w:fill="auto"/>
          </w:tcPr>
          <w:p w14:paraId="0D1A3D66"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FITC </w:t>
            </w:r>
          </w:p>
        </w:tc>
        <w:tc>
          <w:tcPr>
            <w:tcW w:w="1576" w:type="pct"/>
            <w:shd w:val="clear" w:color="auto" w:fill="auto"/>
          </w:tcPr>
          <w:p w14:paraId="42B23916"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BD 555482 </w:t>
            </w:r>
          </w:p>
        </w:tc>
        <w:tc>
          <w:tcPr>
            <w:tcW w:w="944" w:type="pct"/>
            <w:shd w:val="clear" w:color="auto" w:fill="auto"/>
          </w:tcPr>
          <w:p w14:paraId="4A44E253"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5 </w:t>
            </w:r>
          </w:p>
        </w:tc>
      </w:tr>
      <w:tr w:rsidR="00DF071E" w:rsidRPr="00356402" w14:paraId="5F1D867E" w14:textId="77777777" w:rsidTr="009B3DAF">
        <w:tc>
          <w:tcPr>
            <w:tcW w:w="1353" w:type="pct"/>
            <w:shd w:val="clear" w:color="auto" w:fill="auto"/>
          </w:tcPr>
          <w:p w14:paraId="7CDFFC2D"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CD34 </w:t>
            </w:r>
          </w:p>
        </w:tc>
        <w:tc>
          <w:tcPr>
            <w:tcW w:w="1127" w:type="pct"/>
            <w:shd w:val="clear" w:color="auto" w:fill="auto"/>
          </w:tcPr>
          <w:p w14:paraId="37DA3E0A"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PECy7 </w:t>
            </w:r>
          </w:p>
        </w:tc>
        <w:tc>
          <w:tcPr>
            <w:tcW w:w="1576" w:type="pct"/>
            <w:shd w:val="clear" w:color="auto" w:fill="auto"/>
          </w:tcPr>
          <w:p w14:paraId="4A8ACA7E"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BD 348811 </w:t>
            </w:r>
          </w:p>
        </w:tc>
        <w:tc>
          <w:tcPr>
            <w:tcW w:w="944" w:type="pct"/>
            <w:shd w:val="clear" w:color="auto" w:fill="auto"/>
          </w:tcPr>
          <w:p w14:paraId="49871AD7"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5 </w:t>
            </w:r>
          </w:p>
        </w:tc>
      </w:tr>
      <w:tr w:rsidR="00DF071E" w:rsidRPr="00356402" w14:paraId="56A5B6DD" w14:textId="77777777" w:rsidTr="009B3DAF">
        <w:tc>
          <w:tcPr>
            <w:tcW w:w="1353" w:type="pct"/>
            <w:shd w:val="clear" w:color="auto" w:fill="auto"/>
          </w:tcPr>
          <w:p w14:paraId="0ABD6831"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c-kit </w:t>
            </w:r>
          </w:p>
        </w:tc>
        <w:tc>
          <w:tcPr>
            <w:tcW w:w="1127" w:type="pct"/>
            <w:shd w:val="clear" w:color="auto" w:fill="auto"/>
          </w:tcPr>
          <w:p w14:paraId="1F52E02B"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PE </w:t>
            </w:r>
          </w:p>
        </w:tc>
        <w:tc>
          <w:tcPr>
            <w:tcW w:w="1576" w:type="pct"/>
            <w:shd w:val="clear" w:color="auto" w:fill="auto"/>
          </w:tcPr>
          <w:p w14:paraId="496E8638"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DAKO R 7145 </w:t>
            </w:r>
          </w:p>
        </w:tc>
        <w:tc>
          <w:tcPr>
            <w:tcW w:w="944" w:type="pct"/>
            <w:shd w:val="clear" w:color="auto" w:fill="auto"/>
          </w:tcPr>
          <w:p w14:paraId="301FFFD1" w14:textId="77777777" w:rsidR="00DF071E" w:rsidRPr="00356402" w:rsidRDefault="00DF071E"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 xml:space="preserve">10 </w:t>
            </w:r>
          </w:p>
        </w:tc>
      </w:tr>
      <w:tr w:rsidR="00807937" w:rsidRPr="00356402" w14:paraId="7628A5A4" w14:textId="77777777" w:rsidTr="00F365A7">
        <w:tc>
          <w:tcPr>
            <w:tcW w:w="5000" w:type="pct"/>
            <w:gridSpan w:val="4"/>
            <w:shd w:val="clear" w:color="auto" w:fill="BFBFBF" w:themeFill="background1" w:themeFillShade="BF"/>
            <w:vAlign w:val="center"/>
          </w:tcPr>
          <w:p w14:paraId="2E651022" w14:textId="77777777" w:rsidR="00807937" w:rsidRPr="00356402" w:rsidRDefault="002E7FD8" w:rsidP="00DF071E">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 </w:t>
            </w:r>
            <w:r w:rsidR="00DF071E" w:rsidRPr="00356402">
              <w:rPr>
                <w:rFonts w:ascii="Times New Roman" w:hAnsi="Times New Roman" w:cs="Times New Roman"/>
                <w:b/>
                <w:sz w:val="24"/>
                <w:szCs w:val="24"/>
                <w:lang w:val="en-GB"/>
              </w:rPr>
              <w:t>9</w:t>
            </w:r>
            <w:r w:rsidRPr="00356402">
              <w:rPr>
                <w:rFonts w:ascii="Times New Roman" w:hAnsi="Times New Roman" w:cs="Times New Roman"/>
                <w:b/>
                <w:sz w:val="24"/>
                <w:szCs w:val="24"/>
                <w:lang w:val="en-GB"/>
              </w:rPr>
              <w:t>: FMO lymphocytes</w:t>
            </w:r>
          </w:p>
        </w:tc>
      </w:tr>
      <w:tr w:rsidR="0061402F" w:rsidRPr="00356402" w14:paraId="611C754A" w14:textId="77777777" w:rsidTr="00F365A7">
        <w:tc>
          <w:tcPr>
            <w:tcW w:w="1353" w:type="pct"/>
            <w:shd w:val="clear" w:color="auto" w:fill="auto"/>
            <w:vAlign w:val="center"/>
          </w:tcPr>
          <w:p w14:paraId="106774C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6BF69A14"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6E81D12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0542720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611F254C" w14:textId="77777777" w:rsidTr="00F365A7">
        <w:tc>
          <w:tcPr>
            <w:tcW w:w="1353" w:type="pct"/>
            <w:shd w:val="clear" w:color="auto" w:fill="auto"/>
            <w:vAlign w:val="center"/>
          </w:tcPr>
          <w:p w14:paraId="1BCC8B6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w:t>
            </w:r>
          </w:p>
        </w:tc>
        <w:tc>
          <w:tcPr>
            <w:tcW w:w="1127" w:type="pct"/>
            <w:shd w:val="clear" w:color="auto" w:fill="auto"/>
            <w:vAlign w:val="center"/>
          </w:tcPr>
          <w:p w14:paraId="110D8B8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4FAE4CA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A66329</w:t>
            </w:r>
          </w:p>
        </w:tc>
        <w:tc>
          <w:tcPr>
            <w:tcW w:w="944" w:type="pct"/>
            <w:shd w:val="clear" w:color="auto" w:fill="auto"/>
            <w:vAlign w:val="center"/>
          </w:tcPr>
          <w:p w14:paraId="6CBE71C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1F5DD21C" w14:textId="77777777" w:rsidTr="00F365A7">
        <w:tc>
          <w:tcPr>
            <w:tcW w:w="1353" w:type="pct"/>
            <w:shd w:val="clear" w:color="auto" w:fill="auto"/>
            <w:vAlign w:val="center"/>
          </w:tcPr>
          <w:p w14:paraId="02E6BE5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CD4</w:t>
            </w:r>
          </w:p>
        </w:tc>
        <w:tc>
          <w:tcPr>
            <w:tcW w:w="1127" w:type="pct"/>
            <w:shd w:val="clear" w:color="auto" w:fill="auto"/>
            <w:vAlign w:val="center"/>
          </w:tcPr>
          <w:p w14:paraId="6920A80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APC</w:t>
            </w:r>
          </w:p>
        </w:tc>
        <w:tc>
          <w:tcPr>
            <w:tcW w:w="1576" w:type="pct"/>
            <w:shd w:val="clear" w:color="auto" w:fill="auto"/>
            <w:vAlign w:val="center"/>
          </w:tcPr>
          <w:p w14:paraId="24DB1CFE"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BD 345771</w:t>
            </w:r>
          </w:p>
        </w:tc>
        <w:tc>
          <w:tcPr>
            <w:tcW w:w="944" w:type="pct"/>
            <w:shd w:val="clear" w:color="auto" w:fill="auto"/>
            <w:vAlign w:val="center"/>
          </w:tcPr>
          <w:p w14:paraId="04F3FDD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4C6E8F08" w14:textId="77777777" w:rsidTr="00F365A7">
        <w:tc>
          <w:tcPr>
            <w:tcW w:w="1353" w:type="pct"/>
            <w:shd w:val="clear" w:color="auto" w:fill="auto"/>
            <w:vAlign w:val="center"/>
          </w:tcPr>
          <w:p w14:paraId="6D524E1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CD8</w:t>
            </w:r>
          </w:p>
        </w:tc>
        <w:tc>
          <w:tcPr>
            <w:tcW w:w="1127" w:type="pct"/>
            <w:shd w:val="clear" w:color="auto" w:fill="auto"/>
            <w:vAlign w:val="center"/>
          </w:tcPr>
          <w:p w14:paraId="0989D07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070F73D3"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557750</w:t>
            </w:r>
          </w:p>
        </w:tc>
        <w:tc>
          <w:tcPr>
            <w:tcW w:w="944" w:type="pct"/>
            <w:shd w:val="clear" w:color="auto" w:fill="auto"/>
            <w:vAlign w:val="center"/>
          </w:tcPr>
          <w:p w14:paraId="76DB0C2A"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807937" w:rsidRPr="00356402" w14:paraId="5BBA2E09" w14:textId="77777777" w:rsidTr="00F365A7">
        <w:tc>
          <w:tcPr>
            <w:tcW w:w="5000" w:type="pct"/>
            <w:gridSpan w:val="4"/>
            <w:shd w:val="clear" w:color="auto" w:fill="BFBFBF" w:themeFill="background1" w:themeFillShade="BF"/>
            <w:vAlign w:val="center"/>
          </w:tcPr>
          <w:p w14:paraId="487215C6" w14:textId="77777777" w:rsidR="00807937" w:rsidRPr="00356402" w:rsidRDefault="002E7FD8" w:rsidP="00DF071E">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xml:space="preserve"># </w:t>
            </w:r>
            <w:r w:rsidR="00DF071E" w:rsidRPr="00356402">
              <w:rPr>
                <w:rFonts w:ascii="Times New Roman" w:hAnsi="Times New Roman" w:cs="Times New Roman"/>
                <w:b/>
                <w:sz w:val="24"/>
                <w:szCs w:val="24"/>
                <w:lang w:val="en-GB"/>
              </w:rPr>
              <w:t>10</w:t>
            </w:r>
            <w:r w:rsidRPr="00356402">
              <w:rPr>
                <w:rFonts w:ascii="Times New Roman" w:hAnsi="Times New Roman" w:cs="Times New Roman"/>
                <w:b/>
                <w:sz w:val="24"/>
                <w:szCs w:val="24"/>
                <w:lang w:val="en-GB"/>
              </w:rPr>
              <w:t xml:space="preserve">: FMO for CD80 in lung Macrophages </w:t>
            </w:r>
          </w:p>
        </w:tc>
      </w:tr>
      <w:tr w:rsidR="0061402F" w:rsidRPr="00356402" w14:paraId="4ACFDF4F" w14:textId="77777777" w:rsidTr="00F365A7">
        <w:tc>
          <w:tcPr>
            <w:tcW w:w="1353" w:type="pct"/>
            <w:shd w:val="clear" w:color="auto" w:fill="auto"/>
            <w:vAlign w:val="center"/>
          </w:tcPr>
          <w:p w14:paraId="1084F8B2" w14:textId="77777777" w:rsidR="0061402F" w:rsidRPr="00356402" w:rsidRDefault="002E7FD8"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58458DF1"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7F63491D"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1EF8D353"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6136EA3B" w14:textId="77777777" w:rsidTr="00F365A7">
        <w:tc>
          <w:tcPr>
            <w:tcW w:w="1353" w:type="pct"/>
            <w:shd w:val="clear" w:color="auto" w:fill="auto"/>
            <w:vAlign w:val="center"/>
          </w:tcPr>
          <w:p w14:paraId="23B6B07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CD64</w:t>
            </w:r>
          </w:p>
        </w:tc>
        <w:tc>
          <w:tcPr>
            <w:tcW w:w="1127" w:type="pct"/>
            <w:shd w:val="clear" w:color="auto" w:fill="auto"/>
            <w:vAlign w:val="center"/>
          </w:tcPr>
          <w:p w14:paraId="329CAC1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3F8370B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561191</w:t>
            </w:r>
          </w:p>
        </w:tc>
        <w:tc>
          <w:tcPr>
            <w:tcW w:w="944" w:type="pct"/>
            <w:shd w:val="clear" w:color="auto" w:fill="auto"/>
            <w:vAlign w:val="center"/>
          </w:tcPr>
          <w:p w14:paraId="3087B4FC"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73282F91" w14:textId="77777777" w:rsidTr="00F365A7">
        <w:tc>
          <w:tcPr>
            <w:tcW w:w="1353" w:type="pct"/>
            <w:shd w:val="clear" w:color="auto" w:fill="auto"/>
            <w:vAlign w:val="center"/>
          </w:tcPr>
          <w:p w14:paraId="12C4CC9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lastRenderedPageBreak/>
              <w:t>CD33</w:t>
            </w:r>
          </w:p>
        </w:tc>
        <w:tc>
          <w:tcPr>
            <w:tcW w:w="1127" w:type="pct"/>
            <w:shd w:val="clear" w:color="auto" w:fill="auto"/>
            <w:vAlign w:val="center"/>
          </w:tcPr>
          <w:p w14:paraId="22E9EA64"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02D1CBE2"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A70200</w:t>
            </w:r>
          </w:p>
        </w:tc>
        <w:tc>
          <w:tcPr>
            <w:tcW w:w="944" w:type="pct"/>
            <w:shd w:val="clear" w:color="auto" w:fill="auto"/>
            <w:vAlign w:val="center"/>
          </w:tcPr>
          <w:p w14:paraId="45875081"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2F7FFD08" w14:textId="77777777" w:rsidTr="00F365A7">
        <w:tc>
          <w:tcPr>
            <w:tcW w:w="1353" w:type="pct"/>
            <w:shd w:val="clear" w:color="auto" w:fill="auto"/>
            <w:vAlign w:val="center"/>
          </w:tcPr>
          <w:p w14:paraId="67B5C230"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CD163</w:t>
            </w:r>
          </w:p>
        </w:tc>
        <w:tc>
          <w:tcPr>
            <w:tcW w:w="1127" w:type="pct"/>
            <w:shd w:val="clear" w:color="auto" w:fill="auto"/>
            <w:vAlign w:val="center"/>
          </w:tcPr>
          <w:p w14:paraId="42E796A9"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647</w:t>
            </w:r>
          </w:p>
        </w:tc>
        <w:tc>
          <w:tcPr>
            <w:tcW w:w="1576" w:type="pct"/>
            <w:shd w:val="clear" w:color="auto" w:fill="auto"/>
            <w:vAlign w:val="center"/>
          </w:tcPr>
          <w:p w14:paraId="498BA876"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562669</w:t>
            </w:r>
          </w:p>
        </w:tc>
        <w:tc>
          <w:tcPr>
            <w:tcW w:w="944" w:type="pct"/>
            <w:shd w:val="clear" w:color="auto" w:fill="auto"/>
            <w:vAlign w:val="center"/>
          </w:tcPr>
          <w:p w14:paraId="0DCA9342"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807937" w:rsidRPr="00356402" w14:paraId="0D811E08" w14:textId="77777777" w:rsidTr="00F365A7">
        <w:tc>
          <w:tcPr>
            <w:tcW w:w="5000" w:type="pct"/>
            <w:gridSpan w:val="4"/>
            <w:shd w:val="clear" w:color="auto" w:fill="BFBFBF" w:themeFill="background1" w:themeFillShade="BF"/>
            <w:vAlign w:val="center"/>
          </w:tcPr>
          <w:p w14:paraId="5C1ADC45" w14:textId="77777777" w:rsidR="00807937"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 1</w:t>
            </w:r>
            <w:r w:rsidR="00DF071E" w:rsidRPr="00356402">
              <w:rPr>
                <w:rFonts w:ascii="Times New Roman" w:hAnsi="Times New Roman" w:cs="Times New Roman"/>
                <w:b/>
                <w:sz w:val="24"/>
                <w:szCs w:val="24"/>
                <w:lang w:val="en-GB"/>
              </w:rPr>
              <w:t>1</w:t>
            </w:r>
            <w:r w:rsidRPr="00356402">
              <w:rPr>
                <w:rFonts w:ascii="Times New Roman" w:hAnsi="Times New Roman" w:cs="Times New Roman"/>
                <w:b/>
                <w:sz w:val="24"/>
                <w:szCs w:val="24"/>
                <w:lang w:val="en-GB"/>
              </w:rPr>
              <w:t xml:space="preserve">: FMO for CD163 in lung Macrophages </w:t>
            </w:r>
          </w:p>
        </w:tc>
      </w:tr>
      <w:tr w:rsidR="0061402F" w:rsidRPr="00356402" w14:paraId="7ACC0361" w14:textId="77777777" w:rsidTr="00F365A7">
        <w:tc>
          <w:tcPr>
            <w:tcW w:w="1353" w:type="pct"/>
            <w:shd w:val="clear" w:color="auto" w:fill="auto"/>
            <w:vAlign w:val="center"/>
          </w:tcPr>
          <w:p w14:paraId="2D69E004" w14:textId="77777777" w:rsidR="0061402F" w:rsidRPr="00356402" w:rsidRDefault="002E7FD8" w:rsidP="0052290C">
            <w:pPr>
              <w:autoSpaceDE w:val="0"/>
              <w:autoSpaceDN w:val="0"/>
              <w:adjustRightInd w:val="0"/>
              <w:spacing w:after="0" w:line="240" w:lineRule="auto"/>
              <w:rPr>
                <w:rFonts w:ascii="Times New Roman" w:hAnsi="Times New Roman" w:cs="Times New Roman"/>
                <w:b/>
                <w:sz w:val="24"/>
                <w:szCs w:val="24"/>
                <w:lang w:val="en-GB"/>
              </w:rPr>
            </w:pPr>
            <w:r w:rsidRPr="00356402">
              <w:rPr>
                <w:rFonts w:ascii="Times New Roman" w:hAnsi="Times New Roman" w:cs="Times New Roman"/>
                <w:sz w:val="24"/>
                <w:szCs w:val="24"/>
                <w:lang w:val="en-GB"/>
              </w:rPr>
              <w:t>CD45</w:t>
            </w:r>
          </w:p>
        </w:tc>
        <w:tc>
          <w:tcPr>
            <w:tcW w:w="1127" w:type="pct"/>
            <w:shd w:val="clear" w:color="auto" w:fill="auto"/>
            <w:vAlign w:val="center"/>
          </w:tcPr>
          <w:p w14:paraId="51C3BB64"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FITC</w:t>
            </w:r>
          </w:p>
        </w:tc>
        <w:tc>
          <w:tcPr>
            <w:tcW w:w="1576" w:type="pct"/>
            <w:shd w:val="clear" w:color="auto" w:fill="auto"/>
            <w:vAlign w:val="center"/>
          </w:tcPr>
          <w:p w14:paraId="5CF8BF2C"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555482</w:t>
            </w:r>
          </w:p>
        </w:tc>
        <w:tc>
          <w:tcPr>
            <w:tcW w:w="944" w:type="pct"/>
            <w:shd w:val="clear" w:color="auto" w:fill="auto"/>
            <w:vAlign w:val="center"/>
          </w:tcPr>
          <w:p w14:paraId="4DCADEA3"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61402F" w:rsidRPr="00356402" w14:paraId="3110FF20" w14:textId="77777777" w:rsidTr="00F365A7">
        <w:tc>
          <w:tcPr>
            <w:tcW w:w="1353" w:type="pct"/>
            <w:shd w:val="clear" w:color="auto" w:fill="auto"/>
            <w:vAlign w:val="center"/>
          </w:tcPr>
          <w:p w14:paraId="7FAA9D37"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CD64</w:t>
            </w:r>
          </w:p>
        </w:tc>
        <w:tc>
          <w:tcPr>
            <w:tcW w:w="1127" w:type="pct"/>
            <w:shd w:val="clear" w:color="auto" w:fill="auto"/>
            <w:vAlign w:val="center"/>
          </w:tcPr>
          <w:p w14:paraId="4F5E4648"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PECy7</w:t>
            </w:r>
          </w:p>
        </w:tc>
        <w:tc>
          <w:tcPr>
            <w:tcW w:w="1576" w:type="pct"/>
            <w:shd w:val="clear" w:color="auto" w:fill="auto"/>
            <w:vAlign w:val="center"/>
          </w:tcPr>
          <w:p w14:paraId="6EBB295F"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561191</w:t>
            </w:r>
          </w:p>
        </w:tc>
        <w:tc>
          <w:tcPr>
            <w:tcW w:w="944" w:type="pct"/>
            <w:shd w:val="clear" w:color="auto" w:fill="auto"/>
            <w:vAlign w:val="center"/>
          </w:tcPr>
          <w:p w14:paraId="1D2F0CF6"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2.5</w:t>
            </w:r>
          </w:p>
        </w:tc>
      </w:tr>
      <w:tr w:rsidR="0061402F" w:rsidRPr="00356402" w14:paraId="7A840808" w14:textId="77777777" w:rsidTr="00F365A7">
        <w:tc>
          <w:tcPr>
            <w:tcW w:w="1353" w:type="pct"/>
            <w:shd w:val="clear" w:color="auto" w:fill="auto"/>
            <w:vAlign w:val="center"/>
          </w:tcPr>
          <w:p w14:paraId="74184C95"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CD33</w:t>
            </w:r>
          </w:p>
        </w:tc>
        <w:tc>
          <w:tcPr>
            <w:tcW w:w="1127" w:type="pct"/>
            <w:shd w:val="clear" w:color="auto" w:fill="auto"/>
            <w:vAlign w:val="center"/>
          </w:tcPr>
          <w:p w14:paraId="633EE7CA"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Alexa Fluor 750</w:t>
            </w:r>
          </w:p>
        </w:tc>
        <w:tc>
          <w:tcPr>
            <w:tcW w:w="1576" w:type="pct"/>
            <w:shd w:val="clear" w:color="auto" w:fill="auto"/>
            <w:vAlign w:val="center"/>
          </w:tcPr>
          <w:p w14:paraId="7F4F0D5E" w14:textId="77777777" w:rsidR="0061402F" w:rsidRPr="00356402" w:rsidRDefault="002E7FD8"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Beckman Coulter </w:t>
            </w:r>
            <w:r w:rsidRPr="00356402">
              <w:rPr>
                <w:rFonts w:ascii="Times New Roman" w:hAnsi="Times New Roman" w:cs="Times New Roman"/>
                <w:bCs/>
                <w:sz w:val="24"/>
                <w:szCs w:val="24"/>
                <w:lang w:val="en-GB"/>
              </w:rPr>
              <w:t>A70200</w:t>
            </w:r>
          </w:p>
        </w:tc>
        <w:tc>
          <w:tcPr>
            <w:tcW w:w="944" w:type="pct"/>
            <w:shd w:val="clear" w:color="auto" w:fill="auto"/>
            <w:vAlign w:val="center"/>
          </w:tcPr>
          <w:p w14:paraId="16C0B8F3" w14:textId="77777777" w:rsidR="0061402F" w:rsidRPr="00356402" w:rsidRDefault="002E7FD8"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5</w:t>
            </w:r>
          </w:p>
        </w:tc>
      </w:tr>
      <w:tr w:rsidR="003C70D2" w:rsidRPr="00356402" w14:paraId="443E9A42" w14:textId="77777777" w:rsidTr="00F365A7">
        <w:tc>
          <w:tcPr>
            <w:tcW w:w="1353" w:type="pct"/>
            <w:shd w:val="clear" w:color="auto" w:fill="auto"/>
            <w:vAlign w:val="center"/>
          </w:tcPr>
          <w:p w14:paraId="36351F3B" w14:textId="77777777" w:rsidR="003C70D2" w:rsidRPr="00356402" w:rsidRDefault="003C70D2"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CD80</w:t>
            </w:r>
          </w:p>
        </w:tc>
        <w:tc>
          <w:tcPr>
            <w:tcW w:w="1127" w:type="pct"/>
            <w:shd w:val="clear" w:color="auto" w:fill="auto"/>
            <w:vAlign w:val="center"/>
          </w:tcPr>
          <w:p w14:paraId="2EFBEBE2" w14:textId="77777777" w:rsidR="003C70D2" w:rsidRPr="00356402" w:rsidRDefault="003C70D2"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PE</w:t>
            </w:r>
          </w:p>
        </w:tc>
        <w:tc>
          <w:tcPr>
            <w:tcW w:w="1576" w:type="pct"/>
            <w:shd w:val="clear" w:color="auto" w:fill="auto"/>
            <w:vAlign w:val="center"/>
          </w:tcPr>
          <w:p w14:paraId="11950197" w14:textId="77777777" w:rsidR="003C70D2" w:rsidRPr="00356402" w:rsidRDefault="003C70D2" w:rsidP="0052290C">
            <w:pPr>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BD </w:t>
            </w:r>
            <w:r w:rsidRPr="00356402">
              <w:rPr>
                <w:rFonts w:ascii="Times New Roman" w:hAnsi="Times New Roman" w:cs="Times New Roman"/>
                <w:bCs/>
                <w:sz w:val="24"/>
                <w:szCs w:val="24"/>
                <w:lang w:val="en-GB"/>
              </w:rPr>
              <w:t>557227</w:t>
            </w:r>
          </w:p>
        </w:tc>
        <w:tc>
          <w:tcPr>
            <w:tcW w:w="944" w:type="pct"/>
            <w:shd w:val="clear" w:color="auto" w:fill="auto"/>
            <w:vAlign w:val="center"/>
          </w:tcPr>
          <w:p w14:paraId="1C6AB215" w14:textId="77777777" w:rsidR="003C70D2" w:rsidRPr="00356402" w:rsidRDefault="003C70D2" w:rsidP="0052290C">
            <w:pPr>
              <w:keepNext/>
              <w:autoSpaceDE w:val="0"/>
              <w:autoSpaceDN w:val="0"/>
              <w:adjustRightInd w:val="0"/>
              <w:spacing w:after="0" w:line="240" w:lineRule="auto"/>
              <w:rPr>
                <w:rFonts w:ascii="Times New Roman" w:hAnsi="Times New Roman" w:cs="Times New Roman"/>
                <w:sz w:val="24"/>
                <w:szCs w:val="24"/>
                <w:lang w:val="en-GB"/>
              </w:rPr>
            </w:pPr>
            <w:r w:rsidRPr="00356402">
              <w:rPr>
                <w:rFonts w:ascii="Times New Roman" w:hAnsi="Times New Roman" w:cs="Times New Roman"/>
                <w:sz w:val="24"/>
                <w:szCs w:val="24"/>
                <w:lang w:val="en-GB"/>
              </w:rPr>
              <w:t>10</w:t>
            </w:r>
          </w:p>
        </w:tc>
      </w:tr>
    </w:tbl>
    <w:p w14:paraId="30B0AC85" w14:textId="77777777" w:rsidR="00EF167F" w:rsidRPr="00356402" w:rsidRDefault="00EF167F" w:rsidP="0052290C">
      <w:pPr>
        <w:spacing w:line="480" w:lineRule="auto"/>
        <w:rPr>
          <w:rFonts w:ascii="Times New Roman" w:hAnsi="Times New Roman" w:cs="Times New Roman"/>
          <w:color w:val="000000"/>
          <w:sz w:val="24"/>
          <w:szCs w:val="24"/>
          <w:lang w:val="en-GB"/>
        </w:rPr>
      </w:pPr>
    </w:p>
    <w:p w14:paraId="04D73C4B"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5030B1C8"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772129C2"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4E4BEB17"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5186B5AF"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37F4DCBB"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47C4C9D3"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637F7FF6" w14:textId="77777777" w:rsidR="000D3CFB" w:rsidRPr="00356402" w:rsidRDefault="000D3CFB" w:rsidP="0052290C">
      <w:pPr>
        <w:spacing w:line="480" w:lineRule="auto"/>
        <w:rPr>
          <w:rFonts w:ascii="Times New Roman" w:hAnsi="Times New Roman" w:cs="Times New Roman"/>
          <w:color w:val="000000"/>
          <w:sz w:val="24"/>
          <w:szCs w:val="24"/>
          <w:lang w:val="en-GB"/>
        </w:rPr>
      </w:pPr>
    </w:p>
    <w:p w14:paraId="2D5CF82E" w14:textId="77777777" w:rsidR="00346344" w:rsidRPr="00356402" w:rsidRDefault="00346344" w:rsidP="00346344">
      <w:pPr>
        <w:pStyle w:val="Subtitulo3"/>
        <w:spacing w:line="480" w:lineRule="auto"/>
        <w:jc w:val="left"/>
        <w:rPr>
          <w:b w:val="0"/>
          <w:lang w:val="en-GB"/>
        </w:rPr>
      </w:pPr>
      <w:r w:rsidRPr="00356402">
        <w:rPr>
          <w:lang w:val="en-GB"/>
        </w:rPr>
        <w:lastRenderedPageBreak/>
        <w:t>Table S2:</w:t>
      </w:r>
      <w:r w:rsidRPr="00356402">
        <w:rPr>
          <w:b w:val="0"/>
          <w:lang w:val="en-GB"/>
        </w:rPr>
        <w:t xml:space="preserve"> Characteristics of subjects (n=53) analysed with WGCNA.</w:t>
      </w:r>
    </w:p>
    <w:tbl>
      <w:tblPr>
        <w:tblStyle w:val="TableGrid"/>
        <w:tblW w:w="5000" w:type="pct"/>
        <w:tblLook w:val="0000" w:firstRow="0" w:lastRow="0" w:firstColumn="0" w:lastColumn="0" w:noHBand="0" w:noVBand="0"/>
      </w:tblPr>
      <w:tblGrid>
        <w:gridCol w:w="2723"/>
        <w:gridCol w:w="3245"/>
        <w:gridCol w:w="2642"/>
        <w:gridCol w:w="2804"/>
        <w:gridCol w:w="2804"/>
      </w:tblGrid>
      <w:tr w:rsidR="00346344" w:rsidRPr="00356402" w14:paraId="3F1EE620" w14:textId="77777777" w:rsidTr="00346344">
        <w:trPr>
          <w:trHeight w:val="645"/>
        </w:trPr>
        <w:tc>
          <w:tcPr>
            <w:tcW w:w="958" w:type="pct"/>
            <w:shd w:val="clear" w:color="auto" w:fill="BFBFBF" w:themeFill="background1" w:themeFillShade="BF"/>
          </w:tcPr>
          <w:p w14:paraId="62A9C132" w14:textId="77777777" w:rsidR="00346344" w:rsidRPr="00356402" w:rsidRDefault="00346344" w:rsidP="00346344">
            <w:pPr>
              <w:rPr>
                <w:rFonts w:ascii="Times New Roman" w:hAnsi="Times New Roman" w:cs="Times New Roman"/>
                <w:b/>
                <w:sz w:val="24"/>
                <w:szCs w:val="24"/>
                <w:lang w:val="en-GB"/>
              </w:rPr>
            </w:pPr>
            <w:r w:rsidRPr="00356402">
              <w:rPr>
                <w:rFonts w:ascii="Times New Roman" w:hAnsi="Times New Roman" w:cs="Times New Roman"/>
                <w:b/>
                <w:sz w:val="24"/>
                <w:szCs w:val="24"/>
                <w:lang w:val="en-GB"/>
              </w:rPr>
              <w:t> </w:t>
            </w:r>
          </w:p>
        </w:tc>
        <w:tc>
          <w:tcPr>
            <w:tcW w:w="1141" w:type="pct"/>
            <w:shd w:val="clear" w:color="auto" w:fill="BFBFBF" w:themeFill="background1" w:themeFillShade="BF"/>
          </w:tcPr>
          <w:p w14:paraId="256575C1" w14:textId="77777777" w:rsidR="00346344" w:rsidRPr="00356402" w:rsidRDefault="00346344" w:rsidP="00346344">
            <w:pPr>
              <w:jc w:val="center"/>
              <w:rPr>
                <w:rFonts w:ascii="Times New Roman" w:hAnsi="Times New Roman" w:cs="Times New Roman"/>
                <w:b/>
                <w:bCs/>
                <w:sz w:val="24"/>
                <w:szCs w:val="24"/>
                <w:lang w:val="en-GB"/>
              </w:rPr>
            </w:pPr>
            <w:r w:rsidRPr="00356402">
              <w:rPr>
                <w:rFonts w:ascii="Times New Roman" w:hAnsi="Times New Roman" w:cs="Times New Roman"/>
                <w:b/>
                <w:bCs/>
                <w:sz w:val="24"/>
                <w:szCs w:val="24"/>
                <w:lang w:val="en-GB"/>
              </w:rPr>
              <w:t>Non Smokers</w:t>
            </w:r>
          </w:p>
          <w:p w14:paraId="406337BE" w14:textId="77777777" w:rsidR="00346344" w:rsidRPr="00356402" w:rsidRDefault="00346344" w:rsidP="00346344">
            <w:pPr>
              <w:jc w:val="center"/>
              <w:rPr>
                <w:rFonts w:ascii="Times New Roman" w:hAnsi="Times New Roman" w:cs="Times New Roman"/>
                <w:b/>
                <w:sz w:val="24"/>
                <w:szCs w:val="24"/>
                <w:lang w:val="en-GB"/>
              </w:rPr>
            </w:pPr>
            <w:r w:rsidRPr="00356402">
              <w:rPr>
                <w:rFonts w:ascii="Times New Roman" w:hAnsi="Times New Roman" w:cs="Times New Roman"/>
                <w:b/>
                <w:bCs/>
                <w:sz w:val="24"/>
                <w:szCs w:val="24"/>
                <w:lang w:val="en-GB"/>
              </w:rPr>
              <w:t>n=10</w:t>
            </w:r>
          </w:p>
        </w:tc>
        <w:tc>
          <w:tcPr>
            <w:tcW w:w="929" w:type="pct"/>
            <w:shd w:val="clear" w:color="auto" w:fill="BFBFBF" w:themeFill="background1" w:themeFillShade="BF"/>
          </w:tcPr>
          <w:p w14:paraId="395E4A91" w14:textId="77777777" w:rsidR="00346344" w:rsidRPr="00356402" w:rsidRDefault="00346344" w:rsidP="00346344">
            <w:pPr>
              <w:jc w:val="center"/>
              <w:rPr>
                <w:rFonts w:ascii="Times New Roman" w:hAnsi="Times New Roman" w:cs="Times New Roman"/>
                <w:b/>
                <w:bCs/>
                <w:sz w:val="24"/>
                <w:szCs w:val="24"/>
                <w:lang w:val="en-GB"/>
              </w:rPr>
            </w:pPr>
            <w:r w:rsidRPr="00356402">
              <w:rPr>
                <w:rFonts w:ascii="Times New Roman" w:hAnsi="Times New Roman" w:cs="Times New Roman"/>
                <w:b/>
                <w:bCs/>
                <w:sz w:val="24"/>
                <w:szCs w:val="24"/>
                <w:lang w:val="en-GB"/>
              </w:rPr>
              <w:t>Smokers</w:t>
            </w:r>
          </w:p>
          <w:p w14:paraId="715F6EA5" w14:textId="77777777" w:rsidR="00346344" w:rsidRPr="00356402" w:rsidRDefault="00346344" w:rsidP="00346344">
            <w:pPr>
              <w:jc w:val="center"/>
              <w:rPr>
                <w:rFonts w:ascii="Times New Roman" w:hAnsi="Times New Roman" w:cs="Times New Roman"/>
                <w:b/>
                <w:sz w:val="24"/>
                <w:szCs w:val="24"/>
                <w:lang w:val="en-GB"/>
              </w:rPr>
            </w:pPr>
            <w:r w:rsidRPr="00356402">
              <w:rPr>
                <w:rFonts w:ascii="Times New Roman" w:hAnsi="Times New Roman" w:cs="Times New Roman"/>
                <w:b/>
                <w:bCs/>
                <w:sz w:val="24"/>
                <w:szCs w:val="24"/>
                <w:lang w:val="en-GB"/>
              </w:rPr>
              <w:t>n=6</w:t>
            </w:r>
          </w:p>
        </w:tc>
        <w:tc>
          <w:tcPr>
            <w:tcW w:w="986" w:type="pct"/>
            <w:shd w:val="clear" w:color="auto" w:fill="BFBFBF" w:themeFill="background1" w:themeFillShade="BF"/>
          </w:tcPr>
          <w:p w14:paraId="7524A534" w14:textId="77777777" w:rsidR="00346344" w:rsidRPr="00356402" w:rsidRDefault="00346344" w:rsidP="00346344">
            <w:pPr>
              <w:jc w:val="center"/>
              <w:rPr>
                <w:rFonts w:ascii="Times New Roman" w:hAnsi="Times New Roman" w:cs="Times New Roman"/>
                <w:b/>
                <w:bCs/>
                <w:sz w:val="24"/>
                <w:szCs w:val="24"/>
                <w:lang w:val="en-GB"/>
              </w:rPr>
            </w:pPr>
            <w:r w:rsidRPr="00356402">
              <w:rPr>
                <w:rFonts w:ascii="Times New Roman" w:hAnsi="Times New Roman" w:cs="Times New Roman"/>
                <w:b/>
                <w:bCs/>
                <w:sz w:val="24"/>
                <w:szCs w:val="24"/>
                <w:lang w:val="en-GB"/>
              </w:rPr>
              <w:t>COPD-FSs</w:t>
            </w:r>
          </w:p>
          <w:p w14:paraId="19E2A013" w14:textId="77777777" w:rsidR="00346344" w:rsidRPr="00356402" w:rsidRDefault="00346344" w:rsidP="00346344">
            <w:pPr>
              <w:jc w:val="center"/>
              <w:rPr>
                <w:rFonts w:ascii="Times New Roman" w:hAnsi="Times New Roman" w:cs="Times New Roman"/>
                <w:b/>
                <w:bCs/>
                <w:sz w:val="24"/>
                <w:szCs w:val="24"/>
                <w:lang w:val="en-GB"/>
              </w:rPr>
            </w:pPr>
            <w:r w:rsidRPr="00356402">
              <w:rPr>
                <w:rFonts w:ascii="Times New Roman" w:hAnsi="Times New Roman" w:cs="Times New Roman"/>
                <w:b/>
                <w:bCs/>
                <w:sz w:val="24"/>
                <w:szCs w:val="24"/>
                <w:lang w:val="en-GB"/>
              </w:rPr>
              <w:t>n=14</w:t>
            </w:r>
          </w:p>
        </w:tc>
        <w:tc>
          <w:tcPr>
            <w:tcW w:w="986" w:type="pct"/>
            <w:shd w:val="clear" w:color="auto" w:fill="BFBFBF" w:themeFill="background1" w:themeFillShade="BF"/>
          </w:tcPr>
          <w:p w14:paraId="2623A6D6" w14:textId="77777777" w:rsidR="00346344" w:rsidRPr="00356402" w:rsidRDefault="00346344" w:rsidP="00346344">
            <w:pPr>
              <w:jc w:val="center"/>
              <w:rPr>
                <w:rFonts w:ascii="Times New Roman" w:hAnsi="Times New Roman" w:cs="Times New Roman"/>
                <w:b/>
                <w:bCs/>
                <w:sz w:val="24"/>
                <w:szCs w:val="24"/>
                <w:lang w:val="en-GB"/>
              </w:rPr>
            </w:pPr>
            <w:r w:rsidRPr="00356402">
              <w:rPr>
                <w:rFonts w:ascii="Times New Roman" w:hAnsi="Times New Roman" w:cs="Times New Roman"/>
                <w:b/>
                <w:bCs/>
                <w:sz w:val="24"/>
                <w:szCs w:val="24"/>
                <w:lang w:val="en-GB"/>
              </w:rPr>
              <w:t>COPD-CS</w:t>
            </w:r>
          </w:p>
          <w:p w14:paraId="40C4207B" w14:textId="77777777" w:rsidR="00346344" w:rsidRPr="00356402" w:rsidRDefault="00346344" w:rsidP="00346344">
            <w:pPr>
              <w:jc w:val="center"/>
              <w:rPr>
                <w:rFonts w:ascii="Times New Roman" w:hAnsi="Times New Roman" w:cs="Times New Roman"/>
                <w:b/>
                <w:bCs/>
                <w:sz w:val="24"/>
                <w:szCs w:val="24"/>
                <w:lang w:val="en-GB"/>
              </w:rPr>
            </w:pPr>
            <w:r w:rsidRPr="00356402">
              <w:rPr>
                <w:rFonts w:ascii="Times New Roman" w:hAnsi="Times New Roman" w:cs="Times New Roman"/>
                <w:b/>
                <w:bCs/>
                <w:sz w:val="24"/>
                <w:szCs w:val="24"/>
                <w:lang w:val="en-GB"/>
              </w:rPr>
              <w:t>n=23</w:t>
            </w:r>
          </w:p>
        </w:tc>
      </w:tr>
      <w:tr w:rsidR="00346344" w:rsidRPr="00356402" w14:paraId="25CA9864" w14:textId="77777777" w:rsidTr="00346344">
        <w:trPr>
          <w:trHeight w:val="367"/>
        </w:trPr>
        <w:tc>
          <w:tcPr>
            <w:tcW w:w="958" w:type="pct"/>
          </w:tcPr>
          <w:p w14:paraId="1F6F327E" w14:textId="77777777" w:rsidR="00346344" w:rsidRPr="00356402" w:rsidRDefault="00346344" w:rsidP="00346344">
            <w:pPr>
              <w:rPr>
                <w:rFonts w:ascii="Times New Roman" w:hAnsi="Times New Roman" w:cs="Times New Roman"/>
                <w:sz w:val="24"/>
                <w:szCs w:val="24"/>
                <w:lang w:val="en-GB"/>
              </w:rPr>
            </w:pPr>
            <w:r w:rsidRPr="00356402">
              <w:rPr>
                <w:rFonts w:ascii="Times New Roman" w:hAnsi="Times New Roman" w:cs="Times New Roman"/>
                <w:sz w:val="24"/>
                <w:szCs w:val="24"/>
                <w:lang w:val="en-GB"/>
              </w:rPr>
              <w:t>Gender (M/F)</w:t>
            </w:r>
          </w:p>
        </w:tc>
        <w:tc>
          <w:tcPr>
            <w:tcW w:w="1141" w:type="pct"/>
          </w:tcPr>
          <w:p w14:paraId="07F0CF96"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1/9</w:t>
            </w:r>
          </w:p>
        </w:tc>
        <w:tc>
          <w:tcPr>
            <w:tcW w:w="929" w:type="pct"/>
          </w:tcPr>
          <w:p w14:paraId="3C586FBB"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3/3</w:t>
            </w:r>
          </w:p>
        </w:tc>
        <w:tc>
          <w:tcPr>
            <w:tcW w:w="986" w:type="pct"/>
          </w:tcPr>
          <w:p w14:paraId="27C3224A"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12/2</w:t>
            </w:r>
          </w:p>
        </w:tc>
        <w:tc>
          <w:tcPr>
            <w:tcW w:w="986" w:type="pct"/>
          </w:tcPr>
          <w:p w14:paraId="0407440F"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15/8</w:t>
            </w:r>
          </w:p>
        </w:tc>
      </w:tr>
      <w:tr w:rsidR="00346344" w:rsidRPr="00356402" w14:paraId="53A5476D" w14:textId="77777777" w:rsidTr="00346344">
        <w:trPr>
          <w:trHeight w:val="375"/>
        </w:trPr>
        <w:tc>
          <w:tcPr>
            <w:tcW w:w="958" w:type="pct"/>
          </w:tcPr>
          <w:p w14:paraId="6844FCDB" w14:textId="77777777" w:rsidR="00346344" w:rsidRPr="00356402" w:rsidRDefault="00346344" w:rsidP="00346344">
            <w:pPr>
              <w:rPr>
                <w:rFonts w:ascii="Times New Roman" w:hAnsi="Times New Roman" w:cs="Times New Roman"/>
                <w:sz w:val="24"/>
                <w:szCs w:val="24"/>
                <w:lang w:val="en-GB"/>
              </w:rPr>
            </w:pPr>
            <w:r w:rsidRPr="00356402">
              <w:rPr>
                <w:rFonts w:ascii="Times New Roman" w:hAnsi="Times New Roman" w:cs="Times New Roman"/>
                <w:bCs/>
                <w:sz w:val="24"/>
                <w:szCs w:val="24"/>
                <w:lang w:val="en-GB"/>
              </w:rPr>
              <w:t>Age</w:t>
            </w:r>
          </w:p>
        </w:tc>
        <w:tc>
          <w:tcPr>
            <w:tcW w:w="1141" w:type="pct"/>
          </w:tcPr>
          <w:p w14:paraId="39A5572B"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68.9 ± 9.9</w:t>
            </w:r>
          </w:p>
        </w:tc>
        <w:tc>
          <w:tcPr>
            <w:tcW w:w="929" w:type="pct"/>
          </w:tcPr>
          <w:p w14:paraId="170DDEE5"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61.3 ± 7.1</w:t>
            </w:r>
          </w:p>
        </w:tc>
        <w:tc>
          <w:tcPr>
            <w:tcW w:w="986" w:type="pct"/>
          </w:tcPr>
          <w:p w14:paraId="0A2CBB9B"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68.3 ± 7.7</w:t>
            </w:r>
          </w:p>
        </w:tc>
        <w:tc>
          <w:tcPr>
            <w:tcW w:w="986" w:type="pct"/>
          </w:tcPr>
          <w:p w14:paraId="7125D690"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64.9 ± 8.6</w:t>
            </w:r>
          </w:p>
        </w:tc>
      </w:tr>
      <w:tr w:rsidR="00346344" w:rsidRPr="00356402" w14:paraId="4744ED13" w14:textId="77777777" w:rsidTr="00346344">
        <w:trPr>
          <w:trHeight w:val="411"/>
        </w:trPr>
        <w:tc>
          <w:tcPr>
            <w:tcW w:w="958" w:type="pct"/>
          </w:tcPr>
          <w:p w14:paraId="06B1F6D8" w14:textId="77777777" w:rsidR="00346344" w:rsidRPr="00356402" w:rsidRDefault="00346344" w:rsidP="00346344">
            <w:pPr>
              <w:rPr>
                <w:rFonts w:ascii="Times New Roman" w:hAnsi="Times New Roman" w:cs="Times New Roman"/>
                <w:sz w:val="24"/>
                <w:szCs w:val="24"/>
                <w:lang w:val="en-GB"/>
              </w:rPr>
            </w:pPr>
            <w:r w:rsidRPr="00356402">
              <w:rPr>
                <w:rFonts w:ascii="Times New Roman" w:hAnsi="Times New Roman" w:cs="Times New Roman"/>
                <w:bCs/>
                <w:sz w:val="24"/>
                <w:szCs w:val="24"/>
                <w:lang w:val="en-GB"/>
              </w:rPr>
              <w:t>Pack/year</w:t>
            </w:r>
          </w:p>
        </w:tc>
        <w:tc>
          <w:tcPr>
            <w:tcW w:w="1141" w:type="pct"/>
          </w:tcPr>
          <w:p w14:paraId="74577290" w14:textId="77777777" w:rsidR="00346344" w:rsidRPr="00356402" w:rsidRDefault="00346344" w:rsidP="00346344">
            <w:pPr>
              <w:jc w:val="center"/>
              <w:rPr>
                <w:rFonts w:ascii="Times New Roman" w:hAnsi="Times New Roman" w:cs="Times New Roman"/>
                <w:sz w:val="24"/>
                <w:szCs w:val="24"/>
                <w:lang w:val="en-GB"/>
              </w:rPr>
            </w:pPr>
          </w:p>
        </w:tc>
        <w:tc>
          <w:tcPr>
            <w:tcW w:w="929" w:type="pct"/>
          </w:tcPr>
          <w:p w14:paraId="59D3040F"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40 ± 21</w:t>
            </w:r>
          </w:p>
        </w:tc>
        <w:tc>
          <w:tcPr>
            <w:tcW w:w="986" w:type="pct"/>
          </w:tcPr>
          <w:p w14:paraId="0F4F9622"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50.3 ± 21.7</w:t>
            </w:r>
          </w:p>
        </w:tc>
        <w:tc>
          <w:tcPr>
            <w:tcW w:w="986" w:type="pct"/>
          </w:tcPr>
          <w:p w14:paraId="7B3F524A"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49.2 ± 21.2</w:t>
            </w:r>
          </w:p>
        </w:tc>
      </w:tr>
      <w:tr w:rsidR="00346344" w:rsidRPr="00356402" w14:paraId="3481A8E8" w14:textId="77777777" w:rsidTr="00346344">
        <w:trPr>
          <w:trHeight w:val="385"/>
        </w:trPr>
        <w:tc>
          <w:tcPr>
            <w:tcW w:w="958" w:type="pct"/>
          </w:tcPr>
          <w:p w14:paraId="3A47C60C" w14:textId="77777777" w:rsidR="00346344" w:rsidRPr="00356402" w:rsidRDefault="00346344" w:rsidP="00346344">
            <w:pPr>
              <w:rPr>
                <w:rFonts w:ascii="Times New Roman" w:hAnsi="Times New Roman" w:cs="Times New Roman"/>
                <w:sz w:val="24"/>
                <w:szCs w:val="24"/>
                <w:lang w:val="en-GB"/>
              </w:rPr>
            </w:pPr>
            <w:r w:rsidRPr="00356402">
              <w:rPr>
                <w:rFonts w:ascii="Times New Roman" w:hAnsi="Times New Roman" w:cs="Times New Roman"/>
                <w:bCs/>
                <w:sz w:val="24"/>
                <w:szCs w:val="24"/>
                <w:lang w:val="en-GB"/>
              </w:rPr>
              <w:t>BMI</w:t>
            </w:r>
          </w:p>
        </w:tc>
        <w:tc>
          <w:tcPr>
            <w:tcW w:w="1141" w:type="pct"/>
          </w:tcPr>
          <w:p w14:paraId="6E859386"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28.8 ± 7.2</w:t>
            </w:r>
          </w:p>
        </w:tc>
        <w:tc>
          <w:tcPr>
            <w:tcW w:w="929" w:type="pct"/>
          </w:tcPr>
          <w:p w14:paraId="15795B5E"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28.9 ± 6.2</w:t>
            </w:r>
          </w:p>
        </w:tc>
        <w:tc>
          <w:tcPr>
            <w:tcW w:w="986" w:type="pct"/>
          </w:tcPr>
          <w:p w14:paraId="6BB2D6F9"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27.9 ± 3.6</w:t>
            </w:r>
          </w:p>
        </w:tc>
        <w:tc>
          <w:tcPr>
            <w:tcW w:w="986" w:type="pct"/>
          </w:tcPr>
          <w:p w14:paraId="46EE06A4"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25.2 ± 4</w:t>
            </w:r>
          </w:p>
        </w:tc>
      </w:tr>
      <w:tr w:rsidR="00346344" w:rsidRPr="00356402" w14:paraId="2B3C91C7" w14:textId="77777777" w:rsidTr="00346344">
        <w:trPr>
          <w:trHeight w:val="385"/>
        </w:trPr>
        <w:tc>
          <w:tcPr>
            <w:tcW w:w="958" w:type="pct"/>
          </w:tcPr>
          <w:p w14:paraId="6D399243" w14:textId="77777777" w:rsidR="00346344" w:rsidRPr="00356402" w:rsidRDefault="00346344" w:rsidP="00346344">
            <w:pPr>
              <w:rPr>
                <w:rFonts w:ascii="Times New Roman" w:hAnsi="Times New Roman" w:cs="Times New Roman"/>
                <w:bCs/>
                <w:sz w:val="24"/>
                <w:szCs w:val="24"/>
                <w:lang w:val="en-GB"/>
              </w:rPr>
            </w:pPr>
            <w:r w:rsidRPr="00356402">
              <w:rPr>
                <w:rFonts w:ascii="Times New Roman" w:hAnsi="Times New Roman" w:cs="Times New Roman"/>
                <w:bCs/>
                <w:sz w:val="24"/>
                <w:szCs w:val="24"/>
                <w:lang w:val="en-GB"/>
              </w:rPr>
              <w:t>FEV1 (% ref)</w:t>
            </w:r>
          </w:p>
        </w:tc>
        <w:tc>
          <w:tcPr>
            <w:tcW w:w="1141" w:type="pct"/>
          </w:tcPr>
          <w:p w14:paraId="54AD0734"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96.6 ± 8</w:t>
            </w:r>
            <w:r w:rsidRPr="00356402">
              <w:rPr>
                <w:rFonts w:ascii="Times New Roman" w:hAnsi="Times New Roman" w:cs="Times New Roman"/>
                <w:sz w:val="24"/>
                <w:szCs w:val="24"/>
                <w:vertAlign w:val="superscript"/>
                <w:lang w:val="en-GB"/>
              </w:rPr>
              <w:t>****, ##</w:t>
            </w:r>
          </w:p>
        </w:tc>
        <w:tc>
          <w:tcPr>
            <w:tcW w:w="929" w:type="pct"/>
          </w:tcPr>
          <w:p w14:paraId="0CFA4144"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95.8 ± 9</w:t>
            </w:r>
            <w:r w:rsidRPr="00356402">
              <w:rPr>
                <w:rFonts w:ascii="Times New Roman" w:hAnsi="Times New Roman" w:cs="Times New Roman"/>
                <w:sz w:val="24"/>
                <w:szCs w:val="24"/>
                <w:vertAlign w:val="superscript"/>
                <w:lang w:val="en-GB"/>
              </w:rPr>
              <w:t xml:space="preserve"> ++, †</w:t>
            </w:r>
          </w:p>
        </w:tc>
        <w:tc>
          <w:tcPr>
            <w:tcW w:w="986" w:type="pct"/>
          </w:tcPr>
          <w:p w14:paraId="77A68C57"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77.2 ± 19.6  </w:t>
            </w:r>
            <w:r w:rsidRPr="00356402">
              <w:rPr>
                <w:rFonts w:ascii="Times New Roman" w:hAnsi="Times New Roman" w:cs="Times New Roman"/>
                <w:sz w:val="24"/>
                <w:szCs w:val="24"/>
                <w:vertAlign w:val="superscript"/>
                <w:lang w:val="en-GB"/>
              </w:rPr>
              <w:t>##, †</w:t>
            </w:r>
          </w:p>
        </w:tc>
        <w:tc>
          <w:tcPr>
            <w:tcW w:w="986" w:type="pct"/>
          </w:tcPr>
          <w:p w14:paraId="4B62E01D"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75.7 ± 13.7 </w:t>
            </w:r>
            <w:r w:rsidRPr="00356402">
              <w:rPr>
                <w:rFonts w:ascii="Times New Roman" w:hAnsi="Times New Roman" w:cs="Times New Roman"/>
                <w:sz w:val="24"/>
                <w:szCs w:val="24"/>
                <w:vertAlign w:val="superscript"/>
                <w:lang w:val="en-GB"/>
              </w:rPr>
              <w:t>****, ++</w:t>
            </w:r>
          </w:p>
        </w:tc>
      </w:tr>
      <w:tr w:rsidR="00346344" w:rsidRPr="00356402" w14:paraId="4EE55262" w14:textId="77777777" w:rsidTr="00346344">
        <w:trPr>
          <w:trHeight w:val="352"/>
        </w:trPr>
        <w:tc>
          <w:tcPr>
            <w:tcW w:w="958" w:type="pct"/>
          </w:tcPr>
          <w:p w14:paraId="4DB13F95" w14:textId="77777777" w:rsidR="00346344" w:rsidRPr="00356402" w:rsidRDefault="00346344" w:rsidP="00346344">
            <w:pPr>
              <w:rPr>
                <w:rFonts w:ascii="Times New Roman" w:hAnsi="Times New Roman" w:cs="Times New Roman"/>
                <w:sz w:val="24"/>
                <w:szCs w:val="24"/>
                <w:lang w:val="en-GB"/>
              </w:rPr>
            </w:pPr>
            <w:r w:rsidRPr="00356402">
              <w:rPr>
                <w:rFonts w:ascii="Times New Roman" w:hAnsi="Times New Roman" w:cs="Times New Roman"/>
                <w:bCs/>
                <w:sz w:val="24"/>
                <w:szCs w:val="24"/>
                <w:lang w:val="en-GB"/>
              </w:rPr>
              <w:t>FEV1/FVC (%)</w:t>
            </w:r>
          </w:p>
        </w:tc>
        <w:tc>
          <w:tcPr>
            <w:tcW w:w="1141" w:type="pct"/>
          </w:tcPr>
          <w:p w14:paraId="23E10B20"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78.2 ± 4.4</w:t>
            </w:r>
            <w:r w:rsidRPr="00356402">
              <w:rPr>
                <w:rFonts w:ascii="Times New Roman" w:hAnsi="Times New Roman" w:cs="Times New Roman"/>
                <w:sz w:val="24"/>
                <w:szCs w:val="24"/>
                <w:vertAlign w:val="superscript"/>
                <w:lang w:val="en-GB"/>
              </w:rPr>
              <w:t>****, ####</w:t>
            </w:r>
          </w:p>
        </w:tc>
        <w:tc>
          <w:tcPr>
            <w:tcW w:w="929" w:type="pct"/>
          </w:tcPr>
          <w:p w14:paraId="0B7495DB"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82.8 ± 12.5 </w:t>
            </w:r>
            <w:r w:rsidRPr="00356402">
              <w:rPr>
                <w:rFonts w:ascii="Times New Roman" w:hAnsi="Times New Roman" w:cs="Times New Roman"/>
                <w:sz w:val="24"/>
                <w:szCs w:val="24"/>
                <w:vertAlign w:val="superscript"/>
                <w:lang w:val="en-GB"/>
              </w:rPr>
              <w:t>+, †</w:t>
            </w:r>
          </w:p>
        </w:tc>
        <w:tc>
          <w:tcPr>
            <w:tcW w:w="986" w:type="pct"/>
          </w:tcPr>
          <w:p w14:paraId="12A5B420"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59.5 ± 7.4</w:t>
            </w:r>
            <w:r w:rsidRPr="00356402">
              <w:rPr>
                <w:rFonts w:ascii="Times New Roman" w:hAnsi="Times New Roman" w:cs="Times New Roman"/>
                <w:sz w:val="24"/>
                <w:szCs w:val="24"/>
                <w:vertAlign w:val="superscript"/>
                <w:lang w:val="en-GB"/>
              </w:rPr>
              <w:t>####, †</w:t>
            </w:r>
          </w:p>
        </w:tc>
        <w:tc>
          <w:tcPr>
            <w:tcW w:w="986" w:type="pct"/>
          </w:tcPr>
          <w:p w14:paraId="79FBE0A0"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61.5 ± 6.6</w:t>
            </w:r>
            <w:r w:rsidRPr="00356402">
              <w:rPr>
                <w:rFonts w:ascii="Times New Roman" w:hAnsi="Times New Roman" w:cs="Times New Roman"/>
                <w:sz w:val="24"/>
                <w:szCs w:val="24"/>
                <w:vertAlign w:val="superscript"/>
                <w:lang w:val="en-GB"/>
              </w:rPr>
              <w:t>****, +</w:t>
            </w:r>
          </w:p>
        </w:tc>
      </w:tr>
      <w:tr w:rsidR="00346344" w:rsidRPr="00356402" w14:paraId="57564DE0" w14:textId="77777777" w:rsidTr="00346344">
        <w:trPr>
          <w:trHeight w:val="358"/>
        </w:trPr>
        <w:tc>
          <w:tcPr>
            <w:tcW w:w="958" w:type="pct"/>
          </w:tcPr>
          <w:p w14:paraId="4E9667F8" w14:textId="77777777" w:rsidR="00346344" w:rsidRPr="00356402" w:rsidRDefault="00346344" w:rsidP="00346344">
            <w:pPr>
              <w:rPr>
                <w:rFonts w:ascii="Times New Roman" w:hAnsi="Times New Roman" w:cs="Times New Roman"/>
                <w:bCs/>
                <w:sz w:val="24"/>
                <w:szCs w:val="24"/>
                <w:lang w:val="en-GB"/>
              </w:rPr>
            </w:pPr>
            <w:r w:rsidRPr="00356402">
              <w:rPr>
                <w:rFonts w:ascii="Times New Roman" w:hAnsi="Times New Roman" w:cs="Times New Roman"/>
                <w:bCs/>
                <w:sz w:val="24"/>
                <w:szCs w:val="24"/>
                <w:lang w:val="en-GB"/>
              </w:rPr>
              <w:t>DLCO</w:t>
            </w:r>
          </w:p>
        </w:tc>
        <w:tc>
          <w:tcPr>
            <w:tcW w:w="1141" w:type="pct"/>
          </w:tcPr>
          <w:p w14:paraId="7B1F8449"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74.9 ± 13.2</w:t>
            </w:r>
            <w:r w:rsidRPr="00356402">
              <w:rPr>
                <w:rFonts w:ascii="Times New Roman" w:hAnsi="Times New Roman" w:cs="Times New Roman"/>
                <w:sz w:val="24"/>
                <w:szCs w:val="24"/>
                <w:vertAlign w:val="superscript"/>
                <w:lang w:val="en-GB"/>
              </w:rPr>
              <w:t>*</w:t>
            </w:r>
          </w:p>
        </w:tc>
        <w:tc>
          <w:tcPr>
            <w:tcW w:w="929" w:type="pct"/>
          </w:tcPr>
          <w:p w14:paraId="0322D3A4"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84.2 ± 8.5 </w:t>
            </w:r>
            <w:r w:rsidRPr="00356402">
              <w:rPr>
                <w:rFonts w:ascii="Times New Roman" w:hAnsi="Times New Roman" w:cs="Times New Roman"/>
                <w:sz w:val="24"/>
                <w:szCs w:val="24"/>
                <w:vertAlign w:val="superscript"/>
                <w:lang w:val="en-GB"/>
              </w:rPr>
              <w:t>+, †</w:t>
            </w:r>
          </w:p>
        </w:tc>
        <w:tc>
          <w:tcPr>
            <w:tcW w:w="986" w:type="pct"/>
          </w:tcPr>
          <w:p w14:paraId="6A1DFC70"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70.4 ± 15.5</w:t>
            </w:r>
            <w:r w:rsidRPr="00356402">
              <w:rPr>
                <w:rFonts w:ascii="Times New Roman" w:hAnsi="Times New Roman" w:cs="Times New Roman"/>
                <w:sz w:val="24"/>
                <w:szCs w:val="24"/>
                <w:vertAlign w:val="superscript"/>
                <w:lang w:val="en-GB"/>
              </w:rPr>
              <w:t xml:space="preserve"> †</w:t>
            </w:r>
          </w:p>
        </w:tc>
        <w:tc>
          <w:tcPr>
            <w:tcW w:w="986" w:type="pct"/>
          </w:tcPr>
          <w:p w14:paraId="1B6A47EF" w14:textId="77777777" w:rsidR="00346344" w:rsidRPr="00356402" w:rsidRDefault="00346344" w:rsidP="00346344">
            <w:pPr>
              <w:jc w:val="center"/>
              <w:rPr>
                <w:rFonts w:ascii="Times New Roman" w:hAnsi="Times New Roman" w:cs="Times New Roman"/>
                <w:sz w:val="24"/>
                <w:szCs w:val="24"/>
                <w:lang w:val="en-GB"/>
              </w:rPr>
            </w:pPr>
            <w:r w:rsidRPr="00356402">
              <w:rPr>
                <w:rFonts w:ascii="Times New Roman" w:hAnsi="Times New Roman" w:cs="Times New Roman"/>
                <w:sz w:val="24"/>
                <w:szCs w:val="24"/>
                <w:lang w:val="en-GB"/>
              </w:rPr>
              <w:t xml:space="preserve">61.3 ± 9.4 </w:t>
            </w:r>
            <w:r w:rsidRPr="00356402">
              <w:rPr>
                <w:rFonts w:ascii="Times New Roman" w:hAnsi="Times New Roman" w:cs="Times New Roman"/>
                <w:sz w:val="24"/>
                <w:szCs w:val="24"/>
                <w:vertAlign w:val="superscript"/>
                <w:lang w:val="en-GB"/>
              </w:rPr>
              <w:t>*, +</w:t>
            </w:r>
          </w:p>
        </w:tc>
      </w:tr>
    </w:tbl>
    <w:p w14:paraId="24F6711B" w14:textId="77777777" w:rsidR="00346344" w:rsidRPr="00356402" w:rsidRDefault="00346344" w:rsidP="00346344">
      <w:pPr>
        <w:pStyle w:val="Subtitulo3"/>
        <w:spacing w:before="0" w:after="0" w:line="480" w:lineRule="auto"/>
        <w:jc w:val="left"/>
        <w:rPr>
          <w:b w:val="0"/>
          <w:lang w:val="en-GB"/>
        </w:rPr>
      </w:pPr>
      <w:r w:rsidRPr="00356402">
        <w:rPr>
          <w:b w:val="0"/>
          <w:lang w:val="en-GB"/>
        </w:rPr>
        <w:t xml:space="preserve"> </w:t>
      </w:r>
    </w:p>
    <w:p w14:paraId="1D5DCD69" w14:textId="77777777" w:rsidR="00346344" w:rsidRPr="00356402" w:rsidRDefault="00346344" w:rsidP="00346344">
      <w:pPr>
        <w:pStyle w:val="Subtitulo3"/>
        <w:spacing w:line="480" w:lineRule="auto"/>
        <w:jc w:val="left"/>
        <w:rPr>
          <w:b w:val="0"/>
          <w:lang w:val="en-GB"/>
        </w:rPr>
      </w:pPr>
      <w:r w:rsidRPr="00356402">
        <w:rPr>
          <w:b w:val="0"/>
          <w:lang w:val="en-GB"/>
        </w:rPr>
        <w:t>Differences between the four study groups were assessed with a Kruskal-Wallis test, followed by a Mann- Whitney post-hoc test if the Kruskal-Wallis p value was &lt;0.05. In the table, post-hoc p values are provided. The different comparisons are denoted with the following symbols: (*) non-smokers vs.  COPD current smokers</w:t>
      </w:r>
      <w:r w:rsidR="00FF109C" w:rsidRPr="00356402">
        <w:rPr>
          <w:b w:val="0"/>
          <w:lang w:val="en-GB"/>
        </w:rPr>
        <w:t xml:space="preserve"> </w:t>
      </w:r>
      <w:r w:rsidRPr="00356402">
        <w:rPr>
          <w:b w:val="0"/>
          <w:lang w:val="en-GB"/>
        </w:rPr>
        <w:t>(#)</w:t>
      </w:r>
      <w:r w:rsidR="00FF109C" w:rsidRPr="00356402">
        <w:rPr>
          <w:b w:val="0"/>
          <w:lang w:val="en-GB"/>
        </w:rPr>
        <w:t xml:space="preserve"> </w:t>
      </w:r>
      <w:r w:rsidRPr="00356402">
        <w:rPr>
          <w:b w:val="0"/>
          <w:lang w:val="en-GB"/>
        </w:rPr>
        <w:t>non-smokers vs. COPD former smokers (+)smokers vs. COPD current smokers and (†)smokers vs. COPD former smokers.p-values &lt; 0.05 are indicated with one symbol, p-value &lt; 0.005 with two symbols, p-value &lt; 0.0005 with three symbols and p-value &lt; 0.00005 with four symbols.</w:t>
      </w:r>
    </w:p>
    <w:p w14:paraId="329DFC41" w14:textId="77777777" w:rsidR="003C04D7" w:rsidRPr="00356402" w:rsidRDefault="003C04D7" w:rsidP="0052290C">
      <w:pPr>
        <w:pStyle w:val="Subtitulo3"/>
        <w:spacing w:line="480" w:lineRule="auto"/>
        <w:jc w:val="left"/>
        <w:rPr>
          <w:lang w:val="en-GB"/>
        </w:rPr>
      </w:pPr>
    </w:p>
    <w:p w14:paraId="71E30B8C" w14:textId="77777777" w:rsidR="004F61A2" w:rsidRPr="00356402" w:rsidRDefault="00CA233B" w:rsidP="004F61A2">
      <w:pPr>
        <w:spacing w:line="48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lastRenderedPageBreak/>
        <w:t xml:space="preserve">Table </w:t>
      </w:r>
      <w:r w:rsidR="008C7287" w:rsidRPr="00356402">
        <w:rPr>
          <w:rFonts w:ascii="Times New Roman" w:hAnsi="Times New Roman" w:cs="Times New Roman"/>
          <w:b/>
          <w:sz w:val="24"/>
          <w:szCs w:val="24"/>
          <w:lang w:val="en-GB"/>
        </w:rPr>
        <w:t>S</w:t>
      </w:r>
      <w:r w:rsidR="00214E10" w:rsidRPr="00356402">
        <w:rPr>
          <w:rFonts w:ascii="Times New Roman" w:hAnsi="Times New Roman" w:cs="Times New Roman"/>
          <w:b/>
          <w:sz w:val="24"/>
          <w:szCs w:val="24"/>
          <w:lang w:val="en-GB"/>
        </w:rPr>
        <w:t>3</w:t>
      </w:r>
      <w:r w:rsidR="004F61A2" w:rsidRPr="00356402">
        <w:rPr>
          <w:rFonts w:ascii="Times New Roman" w:eastAsia="Times New Roman" w:hAnsi="Times New Roman" w:cs="Times New Roman"/>
          <w:b/>
          <w:sz w:val="24"/>
          <w:szCs w:val="24"/>
          <w:lang w:val="en-GB"/>
        </w:rPr>
        <w:t xml:space="preserve">: </w:t>
      </w:r>
      <w:r w:rsidR="006F1CA3" w:rsidRPr="00356402">
        <w:rPr>
          <w:rFonts w:ascii="Times New Roman" w:hAnsi="Times New Roman" w:cs="Times New Roman"/>
          <w:sz w:val="24"/>
          <w:szCs w:val="24"/>
          <w:lang w:val="en-GB"/>
        </w:rPr>
        <w:t>Number of</w:t>
      </w:r>
      <w:r w:rsidR="004F61A2" w:rsidRPr="00356402">
        <w:rPr>
          <w:rFonts w:ascii="Times New Roman" w:hAnsi="Times New Roman" w:cs="Times New Roman"/>
          <w:sz w:val="24"/>
          <w:szCs w:val="24"/>
          <w:lang w:val="en-GB"/>
        </w:rPr>
        <w:t xml:space="preserve"> genes per </w:t>
      </w:r>
      <w:r w:rsidR="006F1CA3" w:rsidRPr="00356402">
        <w:rPr>
          <w:rFonts w:ascii="Times New Roman" w:hAnsi="Times New Roman" w:cs="Times New Roman"/>
          <w:sz w:val="24"/>
          <w:szCs w:val="24"/>
          <w:lang w:val="en-GB"/>
        </w:rPr>
        <w:t xml:space="preserve">WGCNA </w:t>
      </w:r>
      <w:r w:rsidR="004F61A2" w:rsidRPr="00356402">
        <w:rPr>
          <w:rFonts w:ascii="Times New Roman" w:hAnsi="Times New Roman" w:cs="Times New Roman"/>
          <w:sz w:val="24"/>
          <w:szCs w:val="24"/>
          <w:lang w:val="en-GB"/>
        </w:rPr>
        <w:t xml:space="preserve">module </w:t>
      </w:r>
      <w:r w:rsidR="006F1CA3" w:rsidRPr="00356402">
        <w:rPr>
          <w:rFonts w:ascii="Times New Roman" w:hAnsi="Times New Roman" w:cs="Times New Roman"/>
          <w:sz w:val="24"/>
          <w:szCs w:val="24"/>
          <w:lang w:val="en-GB"/>
        </w:rPr>
        <w:t>and number of significantly enriched biological process gene ontologies</w:t>
      </w:r>
      <w:r w:rsidR="00EB3294" w:rsidRPr="00356402">
        <w:rPr>
          <w:rFonts w:ascii="Times New Roman" w:hAnsi="Times New Roman" w:cs="Times New Roman"/>
          <w:sz w:val="24"/>
          <w:szCs w:val="24"/>
          <w:lang w:val="en-GB"/>
        </w:rPr>
        <w:t xml:space="preserve"> </w:t>
      </w:r>
      <w:r w:rsidR="006F1CA3" w:rsidRPr="00356402">
        <w:rPr>
          <w:rFonts w:ascii="Times New Roman" w:hAnsi="Times New Roman" w:cs="Times New Roman"/>
          <w:sz w:val="24"/>
          <w:szCs w:val="24"/>
          <w:lang w:val="en-GB"/>
        </w:rPr>
        <w:t>(FRD &lt;0.05)</w:t>
      </w:r>
      <w:r w:rsidR="004F61A2" w:rsidRPr="00356402">
        <w:rPr>
          <w:rFonts w:ascii="Times New Roman" w:hAnsi="Times New Roman" w:cs="Times New Roman"/>
          <w:sz w:val="24"/>
          <w:szCs w:val="24"/>
          <w:lang w:val="en-GB"/>
        </w:rPr>
        <w:t>.</w:t>
      </w:r>
    </w:p>
    <w:tbl>
      <w:tblPr>
        <w:tblW w:w="5000" w:type="pct"/>
        <w:tblCellMar>
          <w:left w:w="70" w:type="dxa"/>
          <w:right w:w="70" w:type="dxa"/>
        </w:tblCellMar>
        <w:tblLook w:val="04A0" w:firstRow="1" w:lastRow="0" w:firstColumn="1" w:lastColumn="0" w:noHBand="0" w:noVBand="1"/>
      </w:tblPr>
      <w:tblGrid>
        <w:gridCol w:w="5177"/>
        <w:gridCol w:w="3285"/>
        <w:gridCol w:w="5680"/>
      </w:tblGrid>
      <w:tr w:rsidR="003C04D7" w:rsidRPr="00356402" w14:paraId="3261F795" w14:textId="77777777" w:rsidTr="00FF109C">
        <w:trPr>
          <w:trHeight w:val="620"/>
        </w:trPr>
        <w:tc>
          <w:tcPr>
            <w:tcW w:w="183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3EF412" w14:textId="77777777" w:rsidR="003C04D7" w:rsidRPr="00356402" w:rsidRDefault="003C04D7" w:rsidP="003C04D7">
            <w:pPr>
              <w:spacing w:after="0" w:line="240" w:lineRule="auto"/>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Module Name</w:t>
            </w:r>
          </w:p>
        </w:tc>
        <w:tc>
          <w:tcPr>
            <w:tcW w:w="1161" w:type="pct"/>
            <w:tcBorders>
              <w:top w:val="single" w:sz="4" w:space="0" w:color="auto"/>
              <w:left w:val="nil"/>
              <w:bottom w:val="single" w:sz="4" w:space="0" w:color="auto"/>
              <w:right w:val="single" w:sz="4" w:space="0" w:color="auto"/>
            </w:tcBorders>
            <w:shd w:val="clear" w:color="000000" w:fill="D9D9D9"/>
            <w:noWrap/>
            <w:vAlign w:val="bottom"/>
            <w:hideMark/>
          </w:tcPr>
          <w:p w14:paraId="402613E8" w14:textId="77777777" w:rsidR="003C04D7" w:rsidRPr="00356402" w:rsidRDefault="003C04D7" w:rsidP="003C04D7">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 Module genes</w:t>
            </w:r>
          </w:p>
        </w:tc>
        <w:tc>
          <w:tcPr>
            <w:tcW w:w="2008" w:type="pct"/>
            <w:tcBorders>
              <w:top w:val="single" w:sz="4" w:space="0" w:color="auto"/>
              <w:left w:val="nil"/>
              <w:bottom w:val="single" w:sz="4" w:space="0" w:color="auto"/>
              <w:right w:val="single" w:sz="4" w:space="0" w:color="auto"/>
            </w:tcBorders>
            <w:shd w:val="clear" w:color="000000" w:fill="D9D9D9"/>
            <w:noWrap/>
            <w:vAlign w:val="bottom"/>
            <w:hideMark/>
          </w:tcPr>
          <w:p w14:paraId="0FD67C0F" w14:textId="77777777" w:rsidR="003C04D7" w:rsidRPr="00356402" w:rsidRDefault="003C04D7" w:rsidP="003C04D7">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 Gene Ontology BP</w:t>
            </w:r>
          </w:p>
        </w:tc>
      </w:tr>
      <w:tr w:rsidR="003C04D7" w:rsidRPr="00356402" w14:paraId="327736E5"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363E871"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1161" w:type="pct"/>
            <w:tcBorders>
              <w:top w:val="nil"/>
              <w:left w:val="nil"/>
              <w:bottom w:val="single" w:sz="4" w:space="0" w:color="auto"/>
              <w:right w:val="single" w:sz="4" w:space="0" w:color="auto"/>
            </w:tcBorders>
            <w:shd w:val="clear" w:color="auto" w:fill="auto"/>
            <w:noWrap/>
            <w:vAlign w:val="bottom"/>
            <w:hideMark/>
          </w:tcPr>
          <w:p w14:paraId="5AD924AB"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789</w:t>
            </w:r>
          </w:p>
        </w:tc>
        <w:tc>
          <w:tcPr>
            <w:tcW w:w="2008" w:type="pct"/>
            <w:tcBorders>
              <w:top w:val="nil"/>
              <w:left w:val="nil"/>
              <w:bottom w:val="single" w:sz="4" w:space="0" w:color="auto"/>
              <w:right w:val="single" w:sz="4" w:space="0" w:color="auto"/>
            </w:tcBorders>
            <w:shd w:val="clear" w:color="auto" w:fill="auto"/>
            <w:noWrap/>
            <w:vAlign w:val="bottom"/>
            <w:hideMark/>
          </w:tcPr>
          <w:p w14:paraId="5760AA6F"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r>
      <w:tr w:rsidR="003C04D7" w:rsidRPr="00356402" w14:paraId="14FF5A33"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281CF7A"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Darkred</w:t>
            </w:r>
          </w:p>
        </w:tc>
        <w:tc>
          <w:tcPr>
            <w:tcW w:w="1161" w:type="pct"/>
            <w:tcBorders>
              <w:top w:val="nil"/>
              <w:left w:val="nil"/>
              <w:bottom w:val="single" w:sz="4" w:space="0" w:color="auto"/>
              <w:right w:val="single" w:sz="4" w:space="0" w:color="auto"/>
            </w:tcBorders>
            <w:shd w:val="clear" w:color="auto" w:fill="auto"/>
            <w:noWrap/>
            <w:vAlign w:val="bottom"/>
            <w:hideMark/>
          </w:tcPr>
          <w:p w14:paraId="69013E74"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62</w:t>
            </w:r>
          </w:p>
        </w:tc>
        <w:tc>
          <w:tcPr>
            <w:tcW w:w="2008" w:type="pct"/>
            <w:tcBorders>
              <w:top w:val="nil"/>
              <w:left w:val="nil"/>
              <w:bottom w:val="single" w:sz="4" w:space="0" w:color="auto"/>
              <w:right w:val="single" w:sz="4" w:space="0" w:color="auto"/>
            </w:tcBorders>
            <w:shd w:val="clear" w:color="auto" w:fill="auto"/>
            <w:noWrap/>
            <w:vAlign w:val="bottom"/>
            <w:hideMark/>
          </w:tcPr>
          <w:p w14:paraId="6FC5DEC0"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457BDADB"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334001D"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w:t>
            </w:r>
          </w:p>
        </w:tc>
        <w:tc>
          <w:tcPr>
            <w:tcW w:w="1161" w:type="pct"/>
            <w:tcBorders>
              <w:top w:val="nil"/>
              <w:left w:val="nil"/>
              <w:bottom w:val="single" w:sz="4" w:space="0" w:color="auto"/>
              <w:right w:val="single" w:sz="4" w:space="0" w:color="auto"/>
            </w:tcBorders>
            <w:shd w:val="clear" w:color="auto" w:fill="auto"/>
            <w:noWrap/>
            <w:vAlign w:val="bottom"/>
            <w:hideMark/>
          </w:tcPr>
          <w:p w14:paraId="1CF52B1C"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506</w:t>
            </w:r>
          </w:p>
        </w:tc>
        <w:tc>
          <w:tcPr>
            <w:tcW w:w="2008" w:type="pct"/>
            <w:tcBorders>
              <w:top w:val="nil"/>
              <w:left w:val="nil"/>
              <w:bottom w:val="single" w:sz="4" w:space="0" w:color="auto"/>
              <w:right w:val="single" w:sz="4" w:space="0" w:color="auto"/>
            </w:tcBorders>
            <w:shd w:val="clear" w:color="auto" w:fill="auto"/>
            <w:noWrap/>
            <w:vAlign w:val="bottom"/>
            <w:hideMark/>
          </w:tcPr>
          <w:p w14:paraId="04838B1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41B624A3"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3B87D3CF"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1161" w:type="pct"/>
            <w:tcBorders>
              <w:top w:val="nil"/>
              <w:left w:val="nil"/>
              <w:bottom w:val="single" w:sz="4" w:space="0" w:color="auto"/>
              <w:right w:val="single" w:sz="4" w:space="0" w:color="auto"/>
            </w:tcBorders>
            <w:shd w:val="clear" w:color="auto" w:fill="auto"/>
            <w:noWrap/>
            <w:vAlign w:val="bottom"/>
            <w:hideMark/>
          </w:tcPr>
          <w:p w14:paraId="64D57447"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227</w:t>
            </w:r>
          </w:p>
        </w:tc>
        <w:tc>
          <w:tcPr>
            <w:tcW w:w="2008" w:type="pct"/>
            <w:tcBorders>
              <w:top w:val="nil"/>
              <w:left w:val="nil"/>
              <w:bottom w:val="single" w:sz="4" w:space="0" w:color="auto"/>
              <w:right w:val="single" w:sz="4" w:space="0" w:color="auto"/>
            </w:tcBorders>
            <w:shd w:val="clear" w:color="auto" w:fill="auto"/>
            <w:noWrap/>
            <w:vAlign w:val="bottom"/>
            <w:hideMark/>
          </w:tcPr>
          <w:p w14:paraId="6BDABDF4"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240</w:t>
            </w:r>
          </w:p>
        </w:tc>
      </w:tr>
      <w:tr w:rsidR="003C04D7" w:rsidRPr="00356402" w14:paraId="2A915AB1"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03A869BE"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Lightcyan</w:t>
            </w:r>
          </w:p>
        </w:tc>
        <w:tc>
          <w:tcPr>
            <w:tcW w:w="1161" w:type="pct"/>
            <w:tcBorders>
              <w:top w:val="nil"/>
              <w:left w:val="nil"/>
              <w:bottom w:val="single" w:sz="4" w:space="0" w:color="auto"/>
              <w:right w:val="single" w:sz="4" w:space="0" w:color="auto"/>
            </w:tcBorders>
            <w:shd w:val="clear" w:color="auto" w:fill="auto"/>
            <w:noWrap/>
            <w:vAlign w:val="bottom"/>
            <w:hideMark/>
          </w:tcPr>
          <w:p w14:paraId="6EED606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140</w:t>
            </w:r>
          </w:p>
        </w:tc>
        <w:tc>
          <w:tcPr>
            <w:tcW w:w="2008" w:type="pct"/>
            <w:tcBorders>
              <w:top w:val="nil"/>
              <w:left w:val="nil"/>
              <w:bottom w:val="single" w:sz="4" w:space="0" w:color="auto"/>
              <w:right w:val="single" w:sz="4" w:space="0" w:color="auto"/>
            </w:tcBorders>
            <w:shd w:val="clear" w:color="auto" w:fill="auto"/>
            <w:noWrap/>
            <w:vAlign w:val="bottom"/>
            <w:hideMark/>
          </w:tcPr>
          <w:p w14:paraId="23987370"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w:t>
            </w:r>
          </w:p>
        </w:tc>
      </w:tr>
      <w:tr w:rsidR="003C04D7" w:rsidRPr="00356402" w14:paraId="5E7A33DA"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5510B53"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Pink</w:t>
            </w:r>
          </w:p>
        </w:tc>
        <w:tc>
          <w:tcPr>
            <w:tcW w:w="1161" w:type="pct"/>
            <w:tcBorders>
              <w:top w:val="nil"/>
              <w:left w:val="nil"/>
              <w:bottom w:val="single" w:sz="4" w:space="0" w:color="auto"/>
              <w:right w:val="single" w:sz="4" w:space="0" w:color="auto"/>
            </w:tcBorders>
            <w:shd w:val="clear" w:color="auto" w:fill="auto"/>
            <w:noWrap/>
            <w:vAlign w:val="bottom"/>
            <w:hideMark/>
          </w:tcPr>
          <w:p w14:paraId="312C2C85"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318</w:t>
            </w:r>
          </w:p>
        </w:tc>
        <w:tc>
          <w:tcPr>
            <w:tcW w:w="2008" w:type="pct"/>
            <w:tcBorders>
              <w:top w:val="nil"/>
              <w:left w:val="nil"/>
              <w:bottom w:val="single" w:sz="4" w:space="0" w:color="auto"/>
              <w:right w:val="single" w:sz="4" w:space="0" w:color="auto"/>
            </w:tcBorders>
            <w:shd w:val="clear" w:color="auto" w:fill="auto"/>
            <w:noWrap/>
            <w:vAlign w:val="bottom"/>
            <w:hideMark/>
          </w:tcPr>
          <w:p w14:paraId="06B4BB1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w:t>
            </w:r>
          </w:p>
        </w:tc>
      </w:tr>
      <w:tr w:rsidR="003C04D7" w:rsidRPr="00356402" w14:paraId="159D4E5C"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11240B83"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1161" w:type="pct"/>
            <w:tcBorders>
              <w:top w:val="nil"/>
              <w:left w:val="nil"/>
              <w:bottom w:val="single" w:sz="4" w:space="0" w:color="auto"/>
              <w:right w:val="single" w:sz="4" w:space="0" w:color="auto"/>
            </w:tcBorders>
            <w:shd w:val="clear" w:color="auto" w:fill="auto"/>
            <w:noWrap/>
            <w:vAlign w:val="bottom"/>
            <w:hideMark/>
          </w:tcPr>
          <w:p w14:paraId="2EDA67D9"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86</w:t>
            </w:r>
          </w:p>
        </w:tc>
        <w:tc>
          <w:tcPr>
            <w:tcW w:w="2008" w:type="pct"/>
            <w:tcBorders>
              <w:top w:val="nil"/>
              <w:left w:val="nil"/>
              <w:bottom w:val="single" w:sz="4" w:space="0" w:color="auto"/>
              <w:right w:val="single" w:sz="4" w:space="0" w:color="auto"/>
            </w:tcBorders>
            <w:shd w:val="clear" w:color="auto" w:fill="auto"/>
            <w:noWrap/>
            <w:vAlign w:val="bottom"/>
            <w:hideMark/>
          </w:tcPr>
          <w:p w14:paraId="0BCEBFB6"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142</w:t>
            </w:r>
          </w:p>
        </w:tc>
      </w:tr>
      <w:tr w:rsidR="003C04D7" w:rsidRPr="00356402" w14:paraId="49AE36AF"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ED3DD76"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1161" w:type="pct"/>
            <w:tcBorders>
              <w:top w:val="nil"/>
              <w:left w:val="nil"/>
              <w:bottom w:val="single" w:sz="4" w:space="0" w:color="auto"/>
              <w:right w:val="single" w:sz="4" w:space="0" w:color="auto"/>
            </w:tcBorders>
            <w:shd w:val="clear" w:color="auto" w:fill="auto"/>
            <w:noWrap/>
            <w:vAlign w:val="bottom"/>
            <w:hideMark/>
          </w:tcPr>
          <w:p w14:paraId="30E3E0FE"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199</w:t>
            </w:r>
          </w:p>
        </w:tc>
        <w:tc>
          <w:tcPr>
            <w:tcW w:w="2008" w:type="pct"/>
            <w:tcBorders>
              <w:top w:val="nil"/>
              <w:left w:val="nil"/>
              <w:bottom w:val="single" w:sz="4" w:space="0" w:color="auto"/>
              <w:right w:val="single" w:sz="4" w:space="0" w:color="auto"/>
            </w:tcBorders>
            <w:shd w:val="clear" w:color="auto" w:fill="auto"/>
            <w:noWrap/>
            <w:vAlign w:val="bottom"/>
            <w:hideMark/>
          </w:tcPr>
          <w:p w14:paraId="313B440B"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3C04D7" w:rsidRPr="00356402" w14:paraId="5007B26E"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3B74A580"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1161" w:type="pct"/>
            <w:tcBorders>
              <w:top w:val="nil"/>
              <w:left w:val="nil"/>
              <w:bottom w:val="single" w:sz="4" w:space="0" w:color="auto"/>
              <w:right w:val="single" w:sz="4" w:space="0" w:color="auto"/>
            </w:tcBorders>
            <w:shd w:val="clear" w:color="auto" w:fill="auto"/>
            <w:noWrap/>
            <w:vAlign w:val="bottom"/>
            <w:hideMark/>
          </w:tcPr>
          <w:p w14:paraId="04FDF5BF"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211</w:t>
            </w:r>
          </w:p>
        </w:tc>
        <w:tc>
          <w:tcPr>
            <w:tcW w:w="2008" w:type="pct"/>
            <w:tcBorders>
              <w:top w:val="nil"/>
              <w:left w:val="nil"/>
              <w:bottom w:val="single" w:sz="4" w:space="0" w:color="auto"/>
              <w:right w:val="single" w:sz="4" w:space="0" w:color="auto"/>
            </w:tcBorders>
            <w:shd w:val="clear" w:color="auto" w:fill="auto"/>
            <w:noWrap/>
            <w:vAlign w:val="bottom"/>
            <w:hideMark/>
          </w:tcPr>
          <w:p w14:paraId="1DC9567D"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96</w:t>
            </w:r>
          </w:p>
        </w:tc>
      </w:tr>
      <w:tr w:rsidR="003C04D7" w:rsidRPr="00356402" w14:paraId="4D860A54"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52550891"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1161" w:type="pct"/>
            <w:tcBorders>
              <w:top w:val="nil"/>
              <w:left w:val="nil"/>
              <w:bottom w:val="single" w:sz="4" w:space="0" w:color="auto"/>
              <w:right w:val="single" w:sz="4" w:space="0" w:color="auto"/>
            </w:tcBorders>
            <w:shd w:val="clear" w:color="auto" w:fill="auto"/>
            <w:noWrap/>
            <w:vAlign w:val="bottom"/>
            <w:hideMark/>
          </w:tcPr>
          <w:p w14:paraId="23367E04"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645</w:t>
            </w:r>
          </w:p>
        </w:tc>
        <w:tc>
          <w:tcPr>
            <w:tcW w:w="2008" w:type="pct"/>
            <w:tcBorders>
              <w:top w:val="nil"/>
              <w:left w:val="nil"/>
              <w:bottom w:val="single" w:sz="4" w:space="0" w:color="auto"/>
              <w:right w:val="single" w:sz="4" w:space="0" w:color="auto"/>
            </w:tcBorders>
            <w:shd w:val="clear" w:color="auto" w:fill="auto"/>
            <w:noWrap/>
            <w:vAlign w:val="bottom"/>
            <w:hideMark/>
          </w:tcPr>
          <w:p w14:paraId="7C8D2309"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41</w:t>
            </w:r>
          </w:p>
        </w:tc>
      </w:tr>
      <w:tr w:rsidR="003C04D7" w:rsidRPr="00356402" w14:paraId="62CFC46E"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A470E4F"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Grey60</w:t>
            </w:r>
          </w:p>
        </w:tc>
        <w:tc>
          <w:tcPr>
            <w:tcW w:w="1161" w:type="pct"/>
            <w:tcBorders>
              <w:top w:val="nil"/>
              <w:left w:val="nil"/>
              <w:bottom w:val="single" w:sz="4" w:space="0" w:color="auto"/>
              <w:right w:val="single" w:sz="4" w:space="0" w:color="auto"/>
            </w:tcBorders>
            <w:shd w:val="clear" w:color="auto" w:fill="auto"/>
            <w:noWrap/>
            <w:vAlign w:val="bottom"/>
            <w:hideMark/>
          </w:tcPr>
          <w:p w14:paraId="02FCC5B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112</w:t>
            </w:r>
          </w:p>
        </w:tc>
        <w:tc>
          <w:tcPr>
            <w:tcW w:w="2008" w:type="pct"/>
            <w:tcBorders>
              <w:top w:val="nil"/>
              <w:left w:val="nil"/>
              <w:bottom w:val="single" w:sz="4" w:space="0" w:color="auto"/>
              <w:right w:val="single" w:sz="4" w:space="0" w:color="auto"/>
            </w:tcBorders>
            <w:shd w:val="clear" w:color="auto" w:fill="auto"/>
            <w:noWrap/>
            <w:vAlign w:val="bottom"/>
            <w:hideMark/>
          </w:tcPr>
          <w:p w14:paraId="3639CF3A"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20247846"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57AF9111"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Lightgreen</w:t>
            </w:r>
          </w:p>
        </w:tc>
        <w:tc>
          <w:tcPr>
            <w:tcW w:w="1161" w:type="pct"/>
            <w:tcBorders>
              <w:top w:val="nil"/>
              <w:left w:val="nil"/>
              <w:bottom w:val="single" w:sz="4" w:space="0" w:color="auto"/>
              <w:right w:val="single" w:sz="4" w:space="0" w:color="auto"/>
            </w:tcBorders>
            <w:shd w:val="clear" w:color="auto" w:fill="auto"/>
            <w:noWrap/>
            <w:vAlign w:val="bottom"/>
            <w:hideMark/>
          </w:tcPr>
          <w:p w14:paraId="055D229B"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105</w:t>
            </w:r>
          </w:p>
        </w:tc>
        <w:tc>
          <w:tcPr>
            <w:tcW w:w="2008" w:type="pct"/>
            <w:tcBorders>
              <w:top w:val="nil"/>
              <w:left w:val="nil"/>
              <w:bottom w:val="single" w:sz="4" w:space="0" w:color="auto"/>
              <w:right w:val="single" w:sz="4" w:space="0" w:color="auto"/>
            </w:tcBorders>
            <w:shd w:val="clear" w:color="auto" w:fill="auto"/>
            <w:noWrap/>
            <w:vAlign w:val="bottom"/>
            <w:hideMark/>
          </w:tcPr>
          <w:p w14:paraId="61053739"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634D43C3"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3226E4DB"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Darkgreen</w:t>
            </w:r>
          </w:p>
        </w:tc>
        <w:tc>
          <w:tcPr>
            <w:tcW w:w="1161" w:type="pct"/>
            <w:tcBorders>
              <w:top w:val="nil"/>
              <w:left w:val="nil"/>
              <w:bottom w:val="single" w:sz="4" w:space="0" w:color="auto"/>
              <w:right w:val="single" w:sz="4" w:space="0" w:color="auto"/>
            </w:tcBorders>
            <w:shd w:val="clear" w:color="auto" w:fill="auto"/>
            <w:noWrap/>
            <w:vAlign w:val="bottom"/>
            <w:hideMark/>
          </w:tcPr>
          <w:p w14:paraId="19266DB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52</w:t>
            </w:r>
          </w:p>
        </w:tc>
        <w:tc>
          <w:tcPr>
            <w:tcW w:w="2008" w:type="pct"/>
            <w:tcBorders>
              <w:top w:val="nil"/>
              <w:left w:val="nil"/>
              <w:bottom w:val="single" w:sz="4" w:space="0" w:color="auto"/>
              <w:right w:val="single" w:sz="4" w:space="0" w:color="auto"/>
            </w:tcBorders>
            <w:shd w:val="clear" w:color="auto" w:fill="auto"/>
            <w:noWrap/>
            <w:vAlign w:val="bottom"/>
            <w:hideMark/>
          </w:tcPr>
          <w:p w14:paraId="724BDC3F"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6C4184F4"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62D78D1"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Turquoise</w:t>
            </w:r>
          </w:p>
        </w:tc>
        <w:tc>
          <w:tcPr>
            <w:tcW w:w="1161" w:type="pct"/>
            <w:tcBorders>
              <w:top w:val="nil"/>
              <w:left w:val="nil"/>
              <w:bottom w:val="single" w:sz="4" w:space="0" w:color="auto"/>
              <w:right w:val="single" w:sz="4" w:space="0" w:color="auto"/>
            </w:tcBorders>
            <w:shd w:val="clear" w:color="auto" w:fill="auto"/>
            <w:noWrap/>
            <w:vAlign w:val="bottom"/>
            <w:hideMark/>
          </w:tcPr>
          <w:p w14:paraId="3980AFC2"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889</w:t>
            </w:r>
          </w:p>
        </w:tc>
        <w:tc>
          <w:tcPr>
            <w:tcW w:w="2008" w:type="pct"/>
            <w:tcBorders>
              <w:top w:val="nil"/>
              <w:left w:val="nil"/>
              <w:bottom w:val="single" w:sz="4" w:space="0" w:color="auto"/>
              <w:right w:val="single" w:sz="4" w:space="0" w:color="auto"/>
            </w:tcBorders>
            <w:shd w:val="clear" w:color="auto" w:fill="auto"/>
            <w:noWrap/>
            <w:vAlign w:val="bottom"/>
            <w:hideMark/>
          </w:tcPr>
          <w:p w14:paraId="18E38A6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5CEB6709"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896884B"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Cyan</w:t>
            </w:r>
          </w:p>
        </w:tc>
        <w:tc>
          <w:tcPr>
            <w:tcW w:w="1161" w:type="pct"/>
            <w:tcBorders>
              <w:top w:val="nil"/>
              <w:left w:val="nil"/>
              <w:bottom w:val="single" w:sz="4" w:space="0" w:color="auto"/>
              <w:right w:val="single" w:sz="4" w:space="0" w:color="auto"/>
            </w:tcBorders>
            <w:shd w:val="clear" w:color="auto" w:fill="auto"/>
            <w:noWrap/>
            <w:vAlign w:val="bottom"/>
            <w:hideMark/>
          </w:tcPr>
          <w:p w14:paraId="31F75E45"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160</w:t>
            </w:r>
          </w:p>
        </w:tc>
        <w:tc>
          <w:tcPr>
            <w:tcW w:w="2008" w:type="pct"/>
            <w:tcBorders>
              <w:top w:val="nil"/>
              <w:left w:val="nil"/>
              <w:bottom w:val="single" w:sz="4" w:space="0" w:color="auto"/>
              <w:right w:val="single" w:sz="4" w:space="0" w:color="auto"/>
            </w:tcBorders>
            <w:shd w:val="clear" w:color="auto" w:fill="auto"/>
            <w:noWrap/>
            <w:vAlign w:val="bottom"/>
            <w:hideMark/>
          </w:tcPr>
          <w:p w14:paraId="79E8394E"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2079DDF2"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DDCAE4B"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Red</w:t>
            </w:r>
          </w:p>
        </w:tc>
        <w:tc>
          <w:tcPr>
            <w:tcW w:w="1161" w:type="pct"/>
            <w:tcBorders>
              <w:top w:val="nil"/>
              <w:left w:val="nil"/>
              <w:bottom w:val="single" w:sz="4" w:space="0" w:color="auto"/>
              <w:right w:val="single" w:sz="4" w:space="0" w:color="auto"/>
            </w:tcBorders>
            <w:shd w:val="clear" w:color="auto" w:fill="auto"/>
            <w:noWrap/>
            <w:vAlign w:val="bottom"/>
            <w:hideMark/>
          </w:tcPr>
          <w:p w14:paraId="26174DE9"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435</w:t>
            </w:r>
          </w:p>
        </w:tc>
        <w:tc>
          <w:tcPr>
            <w:tcW w:w="2008" w:type="pct"/>
            <w:tcBorders>
              <w:top w:val="nil"/>
              <w:left w:val="nil"/>
              <w:bottom w:val="single" w:sz="4" w:space="0" w:color="auto"/>
              <w:right w:val="single" w:sz="4" w:space="0" w:color="auto"/>
            </w:tcBorders>
            <w:shd w:val="clear" w:color="auto" w:fill="auto"/>
            <w:noWrap/>
            <w:vAlign w:val="bottom"/>
            <w:hideMark/>
          </w:tcPr>
          <w:p w14:paraId="6714B53D"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311370D6"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7E445F42"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Purple</w:t>
            </w:r>
          </w:p>
        </w:tc>
        <w:tc>
          <w:tcPr>
            <w:tcW w:w="1161" w:type="pct"/>
            <w:tcBorders>
              <w:top w:val="nil"/>
              <w:left w:val="nil"/>
              <w:bottom w:val="single" w:sz="4" w:space="0" w:color="auto"/>
              <w:right w:val="single" w:sz="4" w:space="0" w:color="auto"/>
            </w:tcBorders>
            <w:shd w:val="clear" w:color="auto" w:fill="auto"/>
            <w:noWrap/>
            <w:vAlign w:val="bottom"/>
            <w:hideMark/>
          </w:tcPr>
          <w:p w14:paraId="200758B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234</w:t>
            </w:r>
          </w:p>
        </w:tc>
        <w:tc>
          <w:tcPr>
            <w:tcW w:w="2008" w:type="pct"/>
            <w:tcBorders>
              <w:top w:val="nil"/>
              <w:left w:val="nil"/>
              <w:bottom w:val="single" w:sz="4" w:space="0" w:color="auto"/>
              <w:right w:val="single" w:sz="4" w:space="0" w:color="auto"/>
            </w:tcBorders>
            <w:shd w:val="clear" w:color="auto" w:fill="auto"/>
            <w:noWrap/>
            <w:vAlign w:val="bottom"/>
            <w:hideMark/>
          </w:tcPr>
          <w:p w14:paraId="54E35A7E"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596F23BD"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51DC8C25"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Brown</w:t>
            </w:r>
          </w:p>
        </w:tc>
        <w:tc>
          <w:tcPr>
            <w:tcW w:w="1161" w:type="pct"/>
            <w:tcBorders>
              <w:top w:val="nil"/>
              <w:left w:val="nil"/>
              <w:bottom w:val="single" w:sz="4" w:space="0" w:color="auto"/>
              <w:right w:val="single" w:sz="4" w:space="0" w:color="auto"/>
            </w:tcBorders>
            <w:shd w:val="clear" w:color="auto" w:fill="auto"/>
            <w:noWrap/>
            <w:vAlign w:val="bottom"/>
            <w:hideMark/>
          </w:tcPr>
          <w:p w14:paraId="14F94F72"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705</w:t>
            </w:r>
          </w:p>
        </w:tc>
        <w:tc>
          <w:tcPr>
            <w:tcW w:w="2008" w:type="pct"/>
            <w:tcBorders>
              <w:top w:val="nil"/>
              <w:left w:val="nil"/>
              <w:bottom w:val="single" w:sz="4" w:space="0" w:color="auto"/>
              <w:right w:val="single" w:sz="4" w:space="0" w:color="auto"/>
            </w:tcBorders>
            <w:shd w:val="clear" w:color="auto" w:fill="auto"/>
            <w:noWrap/>
            <w:vAlign w:val="bottom"/>
            <w:hideMark/>
          </w:tcPr>
          <w:p w14:paraId="3B698063"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65EEC58B"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17BAF855"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Lightyellow</w:t>
            </w:r>
          </w:p>
        </w:tc>
        <w:tc>
          <w:tcPr>
            <w:tcW w:w="1161" w:type="pct"/>
            <w:tcBorders>
              <w:top w:val="nil"/>
              <w:left w:val="nil"/>
              <w:bottom w:val="single" w:sz="4" w:space="0" w:color="auto"/>
              <w:right w:val="single" w:sz="4" w:space="0" w:color="auto"/>
            </w:tcBorders>
            <w:shd w:val="clear" w:color="auto" w:fill="auto"/>
            <w:noWrap/>
            <w:vAlign w:val="bottom"/>
            <w:hideMark/>
          </w:tcPr>
          <w:p w14:paraId="7AD59337"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87</w:t>
            </w:r>
          </w:p>
        </w:tc>
        <w:tc>
          <w:tcPr>
            <w:tcW w:w="2008" w:type="pct"/>
            <w:tcBorders>
              <w:top w:val="nil"/>
              <w:left w:val="nil"/>
              <w:bottom w:val="single" w:sz="4" w:space="0" w:color="auto"/>
              <w:right w:val="single" w:sz="4" w:space="0" w:color="auto"/>
            </w:tcBorders>
            <w:shd w:val="clear" w:color="auto" w:fill="auto"/>
            <w:noWrap/>
            <w:vAlign w:val="bottom"/>
            <w:hideMark/>
          </w:tcPr>
          <w:p w14:paraId="6E7DA9FA"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456C471A"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141D4ABA"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Black</w:t>
            </w:r>
          </w:p>
        </w:tc>
        <w:tc>
          <w:tcPr>
            <w:tcW w:w="1161" w:type="pct"/>
            <w:tcBorders>
              <w:top w:val="nil"/>
              <w:left w:val="nil"/>
              <w:bottom w:val="single" w:sz="4" w:space="0" w:color="auto"/>
              <w:right w:val="single" w:sz="4" w:space="0" w:color="auto"/>
            </w:tcBorders>
            <w:shd w:val="clear" w:color="auto" w:fill="auto"/>
            <w:noWrap/>
            <w:vAlign w:val="bottom"/>
            <w:hideMark/>
          </w:tcPr>
          <w:p w14:paraId="42C88442"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410</w:t>
            </w:r>
          </w:p>
        </w:tc>
        <w:tc>
          <w:tcPr>
            <w:tcW w:w="2008" w:type="pct"/>
            <w:tcBorders>
              <w:top w:val="nil"/>
              <w:left w:val="nil"/>
              <w:bottom w:val="single" w:sz="4" w:space="0" w:color="auto"/>
              <w:right w:val="single" w:sz="4" w:space="0" w:color="auto"/>
            </w:tcBorders>
            <w:shd w:val="clear" w:color="auto" w:fill="auto"/>
            <w:noWrap/>
            <w:vAlign w:val="bottom"/>
            <w:hideMark/>
          </w:tcPr>
          <w:p w14:paraId="2186A4C8"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093095C7"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65F07DFE"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Magenta</w:t>
            </w:r>
          </w:p>
        </w:tc>
        <w:tc>
          <w:tcPr>
            <w:tcW w:w="1161" w:type="pct"/>
            <w:tcBorders>
              <w:top w:val="nil"/>
              <w:left w:val="nil"/>
              <w:bottom w:val="single" w:sz="4" w:space="0" w:color="auto"/>
              <w:right w:val="single" w:sz="4" w:space="0" w:color="auto"/>
            </w:tcBorders>
            <w:shd w:val="clear" w:color="auto" w:fill="auto"/>
            <w:noWrap/>
            <w:vAlign w:val="bottom"/>
            <w:hideMark/>
          </w:tcPr>
          <w:p w14:paraId="561E7966"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262</w:t>
            </w:r>
          </w:p>
        </w:tc>
        <w:tc>
          <w:tcPr>
            <w:tcW w:w="2008" w:type="pct"/>
            <w:tcBorders>
              <w:top w:val="nil"/>
              <w:left w:val="nil"/>
              <w:bottom w:val="single" w:sz="4" w:space="0" w:color="auto"/>
              <w:right w:val="single" w:sz="4" w:space="0" w:color="auto"/>
            </w:tcBorders>
            <w:shd w:val="clear" w:color="auto" w:fill="auto"/>
            <w:noWrap/>
            <w:vAlign w:val="bottom"/>
            <w:hideMark/>
          </w:tcPr>
          <w:p w14:paraId="6A242F1F"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30CD4502"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27EE9AC8"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Darkturquoise</w:t>
            </w:r>
          </w:p>
        </w:tc>
        <w:tc>
          <w:tcPr>
            <w:tcW w:w="1161" w:type="pct"/>
            <w:tcBorders>
              <w:top w:val="nil"/>
              <w:left w:val="nil"/>
              <w:bottom w:val="single" w:sz="4" w:space="0" w:color="auto"/>
              <w:right w:val="single" w:sz="4" w:space="0" w:color="auto"/>
            </w:tcBorders>
            <w:shd w:val="clear" w:color="auto" w:fill="auto"/>
            <w:noWrap/>
            <w:vAlign w:val="bottom"/>
            <w:hideMark/>
          </w:tcPr>
          <w:p w14:paraId="07B4B9EF"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43</w:t>
            </w:r>
          </w:p>
        </w:tc>
        <w:tc>
          <w:tcPr>
            <w:tcW w:w="2008" w:type="pct"/>
            <w:tcBorders>
              <w:top w:val="nil"/>
              <w:left w:val="nil"/>
              <w:bottom w:val="single" w:sz="4" w:space="0" w:color="auto"/>
              <w:right w:val="single" w:sz="4" w:space="0" w:color="auto"/>
            </w:tcBorders>
            <w:shd w:val="clear" w:color="auto" w:fill="auto"/>
            <w:noWrap/>
            <w:vAlign w:val="bottom"/>
            <w:hideMark/>
          </w:tcPr>
          <w:p w14:paraId="3B4DC00B"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r w:rsidR="003C04D7" w:rsidRPr="00356402" w14:paraId="4BAE92DE" w14:textId="77777777" w:rsidTr="00FF109C">
        <w:trPr>
          <w:trHeight w:val="290"/>
        </w:trPr>
        <w:tc>
          <w:tcPr>
            <w:tcW w:w="1830" w:type="pct"/>
            <w:tcBorders>
              <w:top w:val="nil"/>
              <w:left w:val="single" w:sz="4" w:space="0" w:color="auto"/>
              <w:bottom w:val="single" w:sz="4" w:space="0" w:color="auto"/>
              <w:right w:val="single" w:sz="4" w:space="0" w:color="auto"/>
            </w:tcBorders>
            <w:shd w:val="clear" w:color="auto" w:fill="auto"/>
            <w:noWrap/>
            <w:vAlign w:val="bottom"/>
            <w:hideMark/>
          </w:tcPr>
          <w:p w14:paraId="4DDD1D7D" w14:textId="77777777" w:rsidR="003C04D7" w:rsidRPr="00356402" w:rsidRDefault="003C04D7" w:rsidP="003C04D7">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Midnightblue</w:t>
            </w:r>
          </w:p>
        </w:tc>
        <w:tc>
          <w:tcPr>
            <w:tcW w:w="1161" w:type="pct"/>
            <w:tcBorders>
              <w:top w:val="nil"/>
              <w:left w:val="nil"/>
              <w:bottom w:val="single" w:sz="4" w:space="0" w:color="auto"/>
              <w:right w:val="single" w:sz="4" w:space="0" w:color="auto"/>
            </w:tcBorders>
            <w:shd w:val="clear" w:color="auto" w:fill="auto"/>
            <w:noWrap/>
            <w:vAlign w:val="bottom"/>
            <w:hideMark/>
          </w:tcPr>
          <w:p w14:paraId="36C1345B"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55</w:t>
            </w:r>
          </w:p>
        </w:tc>
        <w:tc>
          <w:tcPr>
            <w:tcW w:w="2008" w:type="pct"/>
            <w:tcBorders>
              <w:top w:val="nil"/>
              <w:left w:val="nil"/>
              <w:bottom w:val="single" w:sz="4" w:space="0" w:color="auto"/>
              <w:right w:val="single" w:sz="4" w:space="0" w:color="auto"/>
            </w:tcBorders>
            <w:shd w:val="clear" w:color="auto" w:fill="auto"/>
            <w:noWrap/>
            <w:vAlign w:val="bottom"/>
            <w:hideMark/>
          </w:tcPr>
          <w:p w14:paraId="2D0248C6" w14:textId="77777777" w:rsidR="003C04D7" w:rsidRPr="00356402" w:rsidRDefault="003C04D7" w:rsidP="003C04D7">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w:t>
            </w:r>
          </w:p>
        </w:tc>
      </w:tr>
    </w:tbl>
    <w:p w14:paraId="03453EAC" w14:textId="77777777" w:rsidR="005F48B0" w:rsidRPr="00356402" w:rsidRDefault="005F48B0">
      <w:pPr>
        <w:rPr>
          <w:rFonts w:ascii="Times New Roman" w:hAnsi="Times New Roman" w:cs="Times New Roman"/>
          <w:sz w:val="24"/>
          <w:szCs w:val="24"/>
          <w:lang w:val="en-GB"/>
        </w:rPr>
      </w:pPr>
      <w:r w:rsidRPr="00356402">
        <w:rPr>
          <w:rFonts w:ascii="Times New Roman" w:hAnsi="Times New Roman" w:cs="Times New Roman"/>
          <w:b/>
          <w:sz w:val="24"/>
          <w:szCs w:val="24"/>
          <w:lang w:val="en-GB"/>
        </w:rPr>
        <w:lastRenderedPageBreak/>
        <w:t>Table S4.</w:t>
      </w:r>
      <w:r w:rsidRPr="00356402">
        <w:rPr>
          <w:rFonts w:ascii="Times New Roman" w:hAnsi="Times New Roman" w:cs="Times New Roman"/>
          <w:sz w:val="24"/>
          <w:szCs w:val="24"/>
          <w:lang w:val="en-GB"/>
        </w:rPr>
        <w:t xml:space="preserve"> Genes per module and Module Membership (MM) values for each.</w:t>
      </w:r>
    </w:p>
    <w:tbl>
      <w:tblPr>
        <w:tblpPr w:leftFromText="141" w:rightFromText="141" w:vertAnchor="page" w:horzAnchor="margin" w:tblpX="-781" w:tblpY="2864"/>
        <w:tblW w:w="5000" w:type="pct"/>
        <w:tblCellMar>
          <w:left w:w="70" w:type="dxa"/>
          <w:right w:w="70" w:type="dxa"/>
        </w:tblCellMar>
        <w:tblLook w:val="04A0" w:firstRow="1" w:lastRow="0" w:firstColumn="1" w:lastColumn="0" w:noHBand="0" w:noVBand="1"/>
      </w:tblPr>
      <w:tblGrid>
        <w:gridCol w:w="586"/>
        <w:gridCol w:w="951"/>
        <w:gridCol w:w="439"/>
        <w:gridCol w:w="847"/>
        <w:gridCol w:w="902"/>
        <w:gridCol w:w="438"/>
        <w:gridCol w:w="585"/>
        <w:gridCol w:w="919"/>
        <w:gridCol w:w="438"/>
        <w:gridCol w:w="679"/>
        <w:gridCol w:w="880"/>
        <w:gridCol w:w="438"/>
        <w:gridCol w:w="673"/>
        <w:gridCol w:w="1047"/>
        <w:gridCol w:w="438"/>
        <w:gridCol w:w="585"/>
        <w:gridCol w:w="925"/>
        <w:gridCol w:w="438"/>
        <w:gridCol w:w="585"/>
        <w:gridCol w:w="911"/>
        <w:gridCol w:w="438"/>
      </w:tblGrid>
      <w:tr w:rsidR="00C140A8" w:rsidRPr="00356402" w14:paraId="124D855F" w14:textId="77777777" w:rsidTr="00C140A8">
        <w:trPr>
          <w:trHeight w:val="290"/>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1EE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bookmarkStart w:id="1" w:name="RANGE!A1:U790"/>
            <w:r w:rsidRPr="00356402">
              <w:rPr>
                <w:rFonts w:ascii="Times New Roman" w:eastAsia="Times New Roman" w:hAnsi="Times New Roman" w:cs="Times New Roman"/>
                <w:color w:val="000000"/>
                <w:sz w:val="14"/>
                <w:szCs w:val="14"/>
              </w:rPr>
              <w:t xml:space="preserve">Module </w:t>
            </w:r>
            <w:bookmarkEnd w:id="1"/>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14:paraId="1DB30FA9" w14:textId="77777777" w:rsidR="00697302" w:rsidRPr="00356402" w:rsidRDefault="001C04D5"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w:t>
            </w:r>
            <w:r w:rsidR="00697302" w:rsidRPr="00356402">
              <w:rPr>
                <w:rFonts w:ascii="Times New Roman" w:eastAsia="Times New Roman" w:hAnsi="Times New Roman" w:cs="Times New Roman"/>
                <w:color w:val="000000"/>
                <w:sz w:val="14"/>
                <w:szCs w:val="14"/>
              </w:rPr>
              <w:t>ymbol</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796C810F" w14:textId="77777777" w:rsidR="00697302" w:rsidRPr="00356402" w:rsidRDefault="001C04D5"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2A025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xml:space="preserve">Module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14:paraId="64C2959E" w14:textId="77777777" w:rsidR="00697302" w:rsidRPr="00356402" w:rsidRDefault="001C04D5"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Symbol</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17F2A82A" w14:textId="77777777" w:rsidR="00697302" w:rsidRPr="00356402" w:rsidRDefault="001C04D5"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14:paraId="532A1D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xml:space="preserve">Module </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14:paraId="11CC43E1" w14:textId="77777777" w:rsidR="00697302" w:rsidRPr="00356402" w:rsidRDefault="001C04D5"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Symbol</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6454DC96" w14:textId="77777777" w:rsidR="00697302" w:rsidRPr="00356402" w:rsidRDefault="001C04D5"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69F5C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xml:space="preserve">Module </w:t>
            </w:r>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14:paraId="4A9E3E92" w14:textId="77777777" w:rsidR="00697302" w:rsidRPr="00356402" w:rsidRDefault="001C04D5"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Symbol</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33D3460D" w14:textId="77777777" w:rsidR="00697302" w:rsidRPr="00356402" w:rsidRDefault="001C04D5"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w:t>
            </w:r>
          </w:p>
        </w:tc>
        <w:tc>
          <w:tcPr>
            <w:tcW w:w="238" w:type="pct"/>
            <w:tcBorders>
              <w:top w:val="single" w:sz="4" w:space="0" w:color="auto"/>
              <w:left w:val="nil"/>
              <w:bottom w:val="single" w:sz="4" w:space="0" w:color="auto"/>
              <w:right w:val="single" w:sz="4" w:space="0" w:color="auto"/>
            </w:tcBorders>
            <w:shd w:val="clear" w:color="auto" w:fill="auto"/>
            <w:noWrap/>
            <w:vAlign w:val="bottom"/>
            <w:hideMark/>
          </w:tcPr>
          <w:p w14:paraId="4B3320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xml:space="preserve">Module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037224FE" w14:textId="77777777" w:rsidR="00697302" w:rsidRPr="00356402" w:rsidRDefault="001C04D5"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Symbol</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4D01E5FC" w14:textId="77777777" w:rsidR="00697302" w:rsidRPr="00356402" w:rsidRDefault="001C04D5"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14:paraId="5CE0D9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xml:space="preserve">Module </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14:paraId="391249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Symbol</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0DA7F8E1" w14:textId="77777777" w:rsidR="00697302" w:rsidRPr="00356402" w:rsidRDefault="001C04D5"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14:paraId="00038A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xml:space="preserve">Module </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14:paraId="22E759FB" w14:textId="77777777" w:rsidR="00697302" w:rsidRPr="00356402" w:rsidRDefault="001C04D5"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Symbol</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2073B759" w14:textId="77777777" w:rsidR="00697302" w:rsidRPr="00356402" w:rsidRDefault="001C04D5"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w:t>
            </w:r>
          </w:p>
        </w:tc>
      </w:tr>
      <w:tr w:rsidR="00C140A8" w:rsidRPr="00356402" w14:paraId="6B93DFD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0259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C3FC0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ACP5</w:t>
            </w:r>
          </w:p>
        </w:tc>
        <w:tc>
          <w:tcPr>
            <w:tcW w:w="155" w:type="pct"/>
            <w:tcBorders>
              <w:top w:val="nil"/>
              <w:left w:val="nil"/>
              <w:bottom w:val="single" w:sz="4" w:space="0" w:color="auto"/>
              <w:right w:val="single" w:sz="4" w:space="0" w:color="auto"/>
            </w:tcBorders>
            <w:shd w:val="clear" w:color="auto" w:fill="auto"/>
            <w:noWrap/>
            <w:vAlign w:val="bottom"/>
            <w:hideMark/>
          </w:tcPr>
          <w:p w14:paraId="44CBE5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0.95</w:t>
            </w:r>
          </w:p>
        </w:tc>
        <w:tc>
          <w:tcPr>
            <w:tcW w:w="299" w:type="pct"/>
            <w:tcBorders>
              <w:top w:val="nil"/>
              <w:left w:val="nil"/>
              <w:bottom w:val="single" w:sz="4" w:space="0" w:color="auto"/>
              <w:right w:val="single" w:sz="4" w:space="0" w:color="auto"/>
            </w:tcBorders>
            <w:shd w:val="clear" w:color="auto" w:fill="auto"/>
            <w:noWrap/>
            <w:vAlign w:val="bottom"/>
            <w:hideMark/>
          </w:tcPr>
          <w:p w14:paraId="5D24C3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67C17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PRRX1</w:t>
            </w:r>
          </w:p>
        </w:tc>
        <w:tc>
          <w:tcPr>
            <w:tcW w:w="155" w:type="pct"/>
            <w:tcBorders>
              <w:top w:val="nil"/>
              <w:left w:val="nil"/>
              <w:bottom w:val="single" w:sz="4" w:space="0" w:color="auto"/>
              <w:right w:val="single" w:sz="4" w:space="0" w:color="auto"/>
            </w:tcBorders>
            <w:shd w:val="clear" w:color="auto" w:fill="auto"/>
            <w:noWrap/>
            <w:vAlign w:val="bottom"/>
            <w:hideMark/>
          </w:tcPr>
          <w:p w14:paraId="4199F9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0.93</w:t>
            </w:r>
          </w:p>
        </w:tc>
        <w:tc>
          <w:tcPr>
            <w:tcW w:w="207" w:type="pct"/>
            <w:tcBorders>
              <w:top w:val="nil"/>
              <w:left w:val="nil"/>
              <w:bottom w:val="single" w:sz="4" w:space="0" w:color="auto"/>
              <w:right w:val="single" w:sz="4" w:space="0" w:color="auto"/>
            </w:tcBorders>
            <w:shd w:val="clear" w:color="auto" w:fill="auto"/>
            <w:noWrap/>
            <w:vAlign w:val="bottom"/>
            <w:hideMark/>
          </w:tcPr>
          <w:p w14:paraId="4B0DEF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0BCCF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ZMAT1</w:t>
            </w:r>
          </w:p>
        </w:tc>
        <w:tc>
          <w:tcPr>
            <w:tcW w:w="155" w:type="pct"/>
            <w:tcBorders>
              <w:top w:val="nil"/>
              <w:left w:val="nil"/>
              <w:bottom w:val="single" w:sz="4" w:space="0" w:color="auto"/>
              <w:right w:val="single" w:sz="4" w:space="0" w:color="auto"/>
            </w:tcBorders>
            <w:shd w:val="clear" w:color="auto" w:fill="auto"/>
            <w:noWrap/>
            <w:vAlign w:val="bottom"/>
            <w:hideMark/>
          </w:tcPr>
          <w:p w14:paraId="1672F3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40" w:type="pct"/>
            <w:tcBorders>
              <w:top w:val="nil"/>
              <w:left w:val="nil"/>
              <w:bottom w:val="single" w:sz="4" w:space="0" w:color="auto"/>
              <w:right w:val="single" w:sz="4" w:space="0" w:color="auto"/>
            </w:tcBorders>
            <w:shd w:val="clear" w:color="auto" w:fill="auto"/>
            <w:noWrap/>
            <w:vAlign w:val="bottom"/>
            <w:hideMark/>
          </w:tcPr>
          <w:p w14:paraId="52F032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3D7A7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IL23A</w:t>
            </w:r>
          </w:p>
        </w:tc>
        <w:tc>
          <w:tcPr>
            <w:tcW w:w="155" w:type="pct"/>
            <w:tcBorders>
              <w:top w:val="nil"/>
              <w:left w:val="nil"/>
              <w:bottom w:val="single" w:sz="4" w:space="0" w:color="auto"/>
              <w:right w:val="single" w:sz="4" w:space="0" w:color="auto"/>
            </w:tcBorders>
            <w:shd w:val="clear" w:color="auto" w:fill="auto"/>
            <w:noWrap/>
            <w:vAlign w:val="bottom"/>
            <w:hideMark/>
          </w:tcPr>
          <w:p w14:paraId="633053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0.93</w:t>
            </w:r>
          </w:p>
        </w:tc>
        <w:tc>
          <w:tcPr>
            <w:tcW w:w="238" w:type="pct"/>
            <w:tcBorders>
              <w:top w:val="nil"/>
              <w:left w:val="nil"/>
              <w:bottom w:val="single" w:sz="4" w:space="0" w:color="auto"/>
              <w:right w:val="single" w:sz="4" w:space="0" w:color="auto"/>
            </w:tcBorders>
            <w:shd w:val="clear" w:color="auto" w:fill="auto"/>
            <w:noWrap/>
            <w:vAlign w:val="bottom"/>
            <w:hideMark/>
          </w:tcPr>
          <w:p w14:paraId="4FF29F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9EAB6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ACTB</w:t>
            </w:r>
          </w:p>
        </w:tc>
        <w:tc>
          <w:tcPr>
            <w:tcW w:w="155" w:type="pct"/>
            <w:tcBorders>
              <w:top w:val="nil"/>
              <w:left w:val="nil"/>
              <w:bottom w:val="single" w:sz="4" w:space="0" w:color="auto"/>
              <w:right w:val="single" w:sz="4" w:space="0" w:color="auto"/>
            </w:tcBorders>
            <w:shd w:val="clear" w:color="auto" w:fill="auto"/>
            <w:noWrap/>
            <w:vAlign w:val="bottom"/>
            <w:hideMark/>
          </w:tcPr>
          <w:p w14:paraId="2C57CE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0.96</w:t>
            </w:r>
          </w:p>
        </w:tc>
        <w:tc>
          <w:tcPr>
            <w:tcW w:w="207" w:type="pct"/>
            <w:tcBorders>
              <w:top w:val="nil"/>
              <w:left w:val="nil"/>
              <w:bottom w:val="single" w:sz="4" w:space="0" w:color="auto"/>
              <w:right w:val="single" w:sz="4" w:space="0" w:color="auto"/>
            </w:tcBorders>
            <w:shd w:val="clear" w:color="auto" w:fill="auto"/>
            <w:noWrap/>
            <w:vAlign w:val="bottom"/>
            <w:hideMark/>
          </w:tcPr>
          <w:p w14:paraId="3FA7FD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AC560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TM9SF2</w:t>
            </w:r>
          </w:p>
        </w:tc>
        <w:tc>
          <w:tcPr>
            <w:tcW w:w="155" w:type="pct"/>
            <w:tcBorders>
              <w:top w:val="nil"/>
              <w:left w:val="nil"/>
              <w:bottom w:val="single" w:sz="4" w:space="0" w:color="auto"/>
              <w:right w:val="single" w:sz="4" w:space="0" w:color="auto"/>
            </w:tcBorders>
            <w:shd w:val="clear" w:color="auto" w:fill="auto"/>
            <w:noWrap/>
            <w:vAlign w:val="bottom"/>
            <w:hideMark/>
          </w:tcPr>
          <w:p w14:paraId="711EEA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0.95</w:t>
            </w:r>
          </w:p>
        </w:tc>
        <w:tc>
          <w:tcPr>
            <w:tcW w:w="207" w:type="pct"/>
            <w:tcBorders>
              <w:top w:val="nil"/>
              <w:left w:val="nil"/>
              <w:bottom w:val="single" w:sz="4" w:space="0" w:color="auto"/>
              <w:right w:val="single" w:sz="4" w:space="0" w:color="auto"/>
            </w:tcBorders>
            <w:shd w:val="clear" w:color="auto" w:fill="auto"/>
            <w:noWrap/>
            <w:vAlign w:val="bottom"/>
            <w:hideMark/>
          </w:tcPr>
          <w:p w14:paraId="4A0D23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51B34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DGKZ</w:t>
            </w:r>
          </w:p>
        </w:tc>
        <w:tc>
          <w:tcPr>
            <w:tcW w:w="155" w:type="pct"/>
            <w:tcBorders>
              <w:top w:val="nil"/>
              <w:left w:val="nil"/>
              <w:bottom w:val="single" w:sz="4" w:space="0" w:color="auto"/>
              <w:right w:val="single" w:sz="4" w:space="0" w:color="auto"/>
            </w:tcBorders>
            <w:shd w:val="clear" w:color="auto" w:fill="auto"/>
            <w:noWrap/>
            <w:vAlign w:val="bottom"/>
            <w:hideMark/>
          </w:tcPr>
          <w:p w14:paraId="2FB5C6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r>
      <w:tr w:rsidR="00C140A8" w:rsidRPr="00356402" w14:paraId="34E6977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2FF4B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6F19C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C1QA</w:t>
            </w:r>
          </w:p>
        </w:tc>
        <w:tc>
          <w:tcPr>
            <w:tcW w:w="155" w:type="pct"/>
            <w:tcBorders>
              <w:top w:val="nil"/>
              <w:left w:val="nil"/>
              <w:bottom w:val="single" w:sz="4" w:space="0" w:color="auto"/>
              <w:right w:val="single" w:sz="4" w:space="0" w:color="auto"/>
            </w:tcBorders>
            <w:shd w:val="clear" w:color="auto" w:fill="auto"/>
            <w:noWrap/>
            <w:vAlign w:val="bottom"/>
            <w:hideMark/>
          </w:tcPr>
          <w:p w14:paraId="6E0377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99" w:type="pct"/>
            <w:tcBorders>
              <w:top w:val="nil"/>
              <w:left w:val="nil"/>
              <w:bottom w:val="single" w:sz="4" w:space="0" w:color="auto"/>
              <w:right w:val="single" w:sz="4" w:space="0" w:color="auto"/>
            </w:tcBorders>
            <w:shd w:val="clear" w:color="auto" w:fill="auto"/>
            <w:noWrap/>
            <w:vAlign w:val="bottom"/>
            <w:hideMark/>
          </w:tcPr>
          <w:p w14:paraId="160F0A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A1AA6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CCDC80</w:t>
            </w:r>
          </w:p>
        </w:tc>
        <w:tc>
          <w:tcPr>
            <w:tcW w:w="155" w:type="pct"/>
            <w:tcBorders>
              <w:top w:val="nil"/>
              <w:left w:val="nil"/>
              <w:bottom w:val="single" w:sz="4" w:space="0" w:color="auto"/>
              <w:right w:val="single" w:sz="4" w:space="0" w:color="auto"/>
            </w:tcBorders>
            <w:shd w:val="clear" w:color="auto" w:fill="auto"/>
            <w:noWrap/>
            <w:vAlign w:val="bottom"/>
            <w:hideMark/>
          </w:tcPr>
          <w:p w14:paraId="4B7395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07" w:type="pct"/>
            <w:tcBorders>
              <w:top w:val="nil"/>
              <w:left w:val="nil"/>
              <w:bottom w:val="single" w:sz="4" w:space="0" w:color="auto"/>
              <w:right w:val="single" w:sz="4" w:space="0" w:color="auto"/>
            </w:tcBorders>
            <w:shd w:val="clear" w:color="auto" w:fill="auto"/>
            <w:noWrap/>
            <w:vAlign w:val="bottom"/>
            <w:hideMark/>
          </w:tcPr>
          <w:p w14:paraId="2C2853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20EC3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RSF1</w:t>
            </w:r>
          </w:p>
        </w:tc>
        <w:tc>
          <w:tcPr>
            <w:tcW w:w="155" w:type="pct"/>
            <w:tcBorders>
              <w:top w:val="nil"/>
              <w:left w:val="nil"/>
              <w:bottom w:val="single" w:sz="4" w:space="0" w:color="auto"/>
              <w:right w:val="single" w:sz="4" w:space="0" w:color="auto"/>
            </w:tcBorders>
            <w:shd w:val="clear" w:color="auto" w:fill="auto"/>
            <w:noWrap/>
            <w:vAlign w:val="bottom"/>
            <w:hideMark/>
          </w:tcPr>
          <w:p w14:paraId="2B6251A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40" w:type="pct"/>
            <w:tcBorders>
              <w:top w:val="nil"/>
              <w:left w:val="nil"/>
              <w:bottom w:val="single" w:sz="4" w:space="0" w:color="auto"/>
              <w:right w:val="single" w:sz="4" w:space="0" w:color="auto"/>
            </w:tcBorders>
            <w:shd w:val="clear" w:color="auto" w:fill="auto"/>
            <w:noWrap/>
            <w:vAlign w:val="bottom"/>
            <w:hideMark/>
          </w:tcPr>
          <w:p w14:paraId="75E3C9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EA550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TRAT1</w:t>
            </w:r>
          </w:p>
        </w:tc>
        <w:tc>
          <w:tcPr>
            <w:tcW w:w="155" w:type="pct"/>
            <w:tcBorders>
              <w:top w:val="nil"/>
              <w:left w:val="nil"/>
              <w:bottom w:val="single" w:sz="4" w:space="0" w:color="auto"/>
              <w:right w:val="single" w:sz="4" w:space="0" w:color="auto"/>
            </w:tcBorders>
            <w:shd w:val="clear" w:color="auto" w:fill="auto"/>
            <w:noWrap/>
            <w:vAlign w:val="bottom"/>
            <w:hideMark/>
          </w:tcPr>
          <w:p w14:paraId="671377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38" w:type="pct"/>
            <w:tcBorders>
              <w:top w:val="nil"/>
              <w:left w:val="nil"/>
              <w:bottom w:val="single" w:sz="4" w:space="0" w:color="auto"/>
              <w:right w:val="single" w:sz="4" w:space="0" w:color="auto"/>
            </w:tcBorders>
            <w:shd w:val="clear" w:color="auto" w:fill="auto"/>
            <w:noWrap/>
            <w:vAlign w:val="bottom"/>
            <w:hideMark/>
          </w:tcPr>
          <w:p w14:paraId="70E4CD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4A795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EIF4H</w:t>
            </w:r>
          </w:p>
        </w:tc>
        <w:tc>
          <w:tcPr>
            <w:tcW w:w="155" w:type="pct"/>
            <w:tcBorders>
              <w:top w:val="nil"/>
              <w:left w:val="nil"/>
              <w:bottom w:val="single" w:sz="4" w:space="0" w:color="auto"/>
              <w:right w:val="single" w:sz="4" w:space="0" w:color="auto"/>
            </w:tcBorders>
            <w:shd w:val="clear" w:color="auto" w:fill="auto"/>
            <w:noWrap/>
            <w:vAlign w:val="bottom"/>
            <w:hideMark/>
          </w:tcPr>
          <w:p w14:paraId="7C1377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0.95</w:t>
            </w:r>
          </w:p>
        </w:tc>
        <w:tc>
          <w:tcPr>
            <w:tcW w:w="207" w:type="pct"/>
            <w:tcBorders>
              <w:top w:val="nil"/>
              <w:left w:val="nil"/>
              <w:bottom w:val="single" w:sz="4" w:space="0" w:color="auto"/>
              <w:right w:val="single" w:sz="4" w:space="0" w:color="auto"/>
            </w:tcBorders>
            <w:shd w:val="clear" w:color="auto" w:fill="auto"/>
            <w:noWrap/>
            <w:vAlign w:val="bottom"/>
            <w:hideMark/>
          </w:tcPr>
          <w:p w14:paraId="11D6AF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42632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CD46</w:t>
            </w:r>
          </w:p>
        </w:tc>
        <w:tc>
          <w:tcPr>
            <w:tcW w:w="155" w:type="pct"/>
            <w:tcBorders>
              <w:top w:val="nil"/>
              <w:left w:val="nil"/>
              <w:bottom w:val="single" w:sz="4" w:space="0" w:color="auto"/>
              <w:right w:val="single" w:sz="4" w:space="0" w:color="auto"/>
            </w:tcBorders>
            <w:shd w:val="clear" w:color="auto" w:fill="auto"/>
            <w:noWrap/>
            <w:vAlign w:val="bottom"/>
            <w:hideMark/>
          </w:tcPr>
          <w:p w14:paraId="785B7C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0.93</w:t>
            </w:r>
          </w:p>
        </w:tc>
        <w:tc>
          <w:tcPr>
            <w:tcW w:w="207" w:type="pct"/>
            <w:tcBorders>
              <w:top w:val="nil"/>
              <w:left w:val="nil"/>
              <w:bottom w:val="single" w:sz="4" w:space="0" w:color="auto"/>
              <w:right w:val="single" w:sz="4" w:space="0" w:color="auto"/>
            </w:tcBorders>
            <w:shd w:val="clear" w:color="auto" w:fill="auto"/>
            <w:noWrap/>
            <w:vAlign w:val="bottom"/>
            <w:hideMark/>
          </w:tcPr>
          <w:p w14:paraId="68B6FD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F29B6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GIGYF1</w:t>
            </w:r>
          </w:p>
        </w:tc>
        <w:tc>
          <w:tcPr>
            <w:tcW w:w="155" w:type="pct"/>
            <w:tcBorders>
              <w:top w:val="nil"/>
              <w:left w:val="nil"/>
              <w:bottom w:val="single" w:sz="4" w:space="0" w:color="auto"/>
              <w:right w:val="single" w:sz="4" w:space="0" w:color="auto"/>
            </w:tcBorders>
            <w:shd w:val="clear" w:color="auto" w:fill="auto"/>
            <w:noWrap/>
            <w:vAlign w:val="bottom"/>
            <w:hideMark/>
          </w:tcPr>
          <w:p w14:paraId="0E56D9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r>
      <w:tr w:rsidR="00C140A8" w:rsidRPr="00356402" w14:paraId="42D9053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D4DF5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2CDCC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TREM2</w:t>
            </w:r>
          </w:p>
        </w:tc>
        <w:tc>
          <w:tcPr>
            <w:tcW w:w="155" w:type="pct"/>
            <w:tcBorders>
              <w:top w:val="nil"/>
              <w:left w:val="nil"/>
              <w:bottom w:val="single" w:sz="4" w:space="0" w:color="auto"/>
              <w:right w:val="single" w:sz="4" w:space="0" w:color="auto"/>
            </w:tcBorders>
            <w:shd w:val="clear" w:color="auto" w:fill="auto"/>
            <w:noWrap/>
            <w:vAlign w:val="bottom"/>
            <w:hideMark/>
          </w:tcPr>
          <w:p w14:paraId="2C39FC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99" w:type="pct"/>
            <w:tcBorders>
              <w:top w:val="nil"/>
              <w:left w:val="nil"/>
              <w:bottom w:val="single" w:sz="4" w:space="0" w:color="auto"/>
              <w:right w:val="single" w:sz="4" w:space="0" w:color="auto"/>
            </w:tcBorders>
            <w:shd w:val="clear" w:color="auto" w:fill="auto"/>
            <w:noWrap/>
            <w:vAlign w:val="bottom"/>
            <w:hideMark/>
          </w:tcPr>
          <w:p w14:paraId="4791F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4C4EC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FBLN2</w:t>
            </w:r>
          </w:p>
        </w:tc>
        <w:tc>
          <w:tcPr>
            <w:tcW w:w="155" w:type="pct"/>
            <w:tcBorders>
              <w:top w:val="nil"/>
              <w:left w:val="nil"/>
              <w:bottom w:val="single" w:sz="4" w:space="0" w:color="auto"/>
              <w:right w:val="single" w:sz="4" w:space="0" w:color="auto"/>
            </w:tcBorders>
            <w:shd w:val="clear" w:color="auto" w:fill="auto"/>
            <w:noWrap/>
            <w:vAlign w:val="bottom"/>
            <w:hideMark/>
          </w:tcPr>
          <w:p w14:paraId="51A4FC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07" w:type="pct"/>
            <w:tcBorders>
              <w:top w:val="nil"/>
              <w:left w:val="nil"/>
              <w:bottom w:val="single" w:sz="4" w:space="0" w:color="auto"/>
              <w:right w:val="single" w:sz="4" w:space="0" w:color="auto"/>
            </w:tcBorders>
            <w:shd w:val="clear" w:color="auto" w:fill="auto"/>
            <w:noWrap/>
            <w:vAlign w:val="bottom"/>
            <w:hideMark/>
          </w:tcPr>
          <w:p w14:paraId="4186BD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92B33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TAOK2</w:t>
            </w:r>
          </w:p>
        </w:tc>
        <w:tc>
          <w:tcPr>
            <w:tcW w:w="155" w:type="pct"/>
            <w:tcBorders>
              <w:top w:val="nil"/>
              <w:left w:val="nil"/>
              <w:bottom w:val="single" w:sz="4" w:space="0" w:color="auto"/>
              <w:right w:val="single" w:sz="4" w:space="0" w:color="auto"/>
            </w:tcBorders>
            <w:shd w:val="clear" w:color="auto" w:fill="auto"/>
            <w:noWrap/>
            <w:vAlign w:val="bottom"/>
            <w:hideMark/>
          </w:tcPr>
          <w:p w14:paraId="3974645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40" w:type="pct"/>
            <w:tcBorders>
              <w:top w:val="nil"/>
              <w:left w:val="nil"/>
              <w:bottom w:val="single" w:sz="4" w:space="0" w:color="auto"/>
              <w:right w:val="single" w:sz="4" w:space="0" w:color="auto"/>
            </w:tcBorders>
            <w:shd w:val="clear" w:color="auto" w:fill="auto"/>
            <w:noWrap/>
            <w:vAlign w:val="bottom"/>
            <w:hideMark/>
          </w:tcPr>
          <w:p w14:paraId="413941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C7FAB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PTPRCAP</w:t>
            </w:r>
          </w:p>
        </w:tc>
        <w:tc>
          <w:tcPr>
            <w:tcW w:w="155" w:type="pct"/>
            <w:tcBorders>
              <w:top w:val="nil"/>
              <w:left w:val="nil"/>
              <w:bottom w:val="single" w:sz="4" w:space="0" w:color="auto"/>
              <w:right w:val="single" w:sz="4" w:space="0" w:color="auto"/>
            </w:tcBorders>
            <w:shd w:val="clear" w:color="auto" w:fill="auto"/>
            <w:noWrap/>
            <w:vAlign w:val="bottom"/>
            <w:hideMark/>
          </w:tcPr>
          <w:p w14:paraId="58E0CCF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38" w:type="pct"/>
            <w:tcBorders>
              <w:top w:val="nil"/>
              <w:left w:val="nil"/>
              <w:bottom w:val="single" w:sz="4" w:space="0" w:color="auto"/>
              <w:right w:val="single" w:sz="4" w:space="0" w:color="auto"/>
            </w:tcBorders>
            <w:shd w:val="clear" w:color="auto" w:fill="auto"/>
            <w:noWrap/>
            <w:vAlign w:val="bottom"/>
            <w:hideMark/>
          </w:tcPr>
          <w:p w14:paraId="4324F5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BFB74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RHOA</w:t>
            </w:r>
          </w:p>
        </w:tc>
        <w:tc>
          <w:tcPr>
            <w:tcW w:w="155" w:type="pct"/>
            <w:tcBorders>
              <w:top w:val="nil"/>
              <w:left w:val="nil"/>
              <w:bottom w:val="single" w:sz="4" w:space="0" w:color="auto"/>
              <w:right w:val="single" w:sz="4" w:space="0" w:color="auto"/>
            </w:tcBorders>
            <w:shd w:val="clear" w:color="auto" w:fill="auto"/>
            <w:noWrap/>
            <w:vAlign w:val="bottom"/>
            <w:hideMark/>
          </w:tcPr>
          <w:p w14:paraId="78A36A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0.94</w:t>
            </w:r>
          </w:p>
        </w:tc>
        <w:tc>
          <w:tcPr>
            <w:tcW w:w="207" w:type="pct"/>
            <w:tcBorders>
              <w:top w:val="nil"/>
              <w:left w:val="nil"/>
              <w:bottom w:val="single" w:sz="4" w:space="0" w:color="auto"/>
              <w:right w:val="single" w:sz="4" w:space="0" w:color="auto"/>
            </w:tcBorders>
            <w:shd w:val="clear" w:color="auto" w:fill="auto"/>
            <w:noWrap/>
            <w:vAlign w:val="bottom"/>
            <w:hideMark/>
          </w:tcPr>
          <w:p w14:paraId="303056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711F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C1GALT1C1</w:t>
            </w:r>
          </w:p>
        </w:tc>
        <w:tc>
          <w:tcPr>
            <w:tcW w:w="155" w:type="pct"/>
            <w:tcBorders>
              <w:top w:val="nil"/>
              <w:left w:val="nil"/>
              <w:bottom w:val="single" w:sz="4" w:space="0" w:color="auto"/>
              <w:right w:val="single" w:sz="4" w:space="0" w:color="auto"/>
            </w:tcBorders>
            <w:shd w:val="clear" w:color="auto" w:fill="auto"/>
            <w:noWrap/>
            <w:vAlign w:val="bottom"/>
            <w:hideMark/>
          </w:tcPr>
          <w:p w14:paraId="13D6BF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07" w:type="pct"/>
            <w:tcBorders>
              <w:top w:val="nil"/>
              <w:left w:val="nil"/>
              <w:bottom w:val="single" w:sz="4" w:space="0" w:color="auto"/>
              <w:right w:val="single" w:sz="4" w:space="0" w:color="auto"/>
            </w:tcBorders>
            <w:shd w:val="clear" w:color="auto" w:fill="auto"/>
            <w:noWrap/>
            <w:vAlign w:val="bottom"/>
            <w:hideMark/>
          </w:tcPr>
          <w:p w14:paraId="3089C9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10FE0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GNAI2</w:t>
            </w:r>
          </w:p>
        </w:tc>
        <w:tc>
          <w:tcPr>
            <w:tcW w:w="155" w:type="pct"/>
            <w:tcBorders>
              <w:top w:val="nil"/>
              <w:left w:val="nil"/>
              <w:bottom w:val="single" w:sz="4" w:space="0" w:color="auto"/>
              <w:right w:val="single" w:sz="4" w:space="0" w:color="auto"/>
            </w:tcBorders>
            <w:shd w:val="clear" w:color="auto" w:fill="auto"/>
            <w:noWrap/>
            <w:vAlign w:val="bottom"/>
            <w:hideMark/>
          </w:tcPr>
          <w:p w14:paraId="49364A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r>
      <w:tr w:rsidR="00C140A8" w:rsidRPr="00356402" w14:paraId="21E5353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AA9A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98B02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CAPG</w:t>
            </w:r>
          </w:p>
        </w:tc>
        <w:tc>
          <w:tcPr>
            <w:tcW w:w="155" w:type="pct"/>
            <w:tcBorders>
              <w:top w:val="nil"/>
              <w:left w:val="nil"/>
              <w:bottom w:val="single" w:sz="4" w:space="0" w:color="auto"/>
              <w:right w:val="single" w:sz="4" w:space="0" w:color="auto"/>
            </w:tcBorders>
            <w:shd w:val="clear" w:color="auto" w:fill="auto"/>
            <w:noWrap/>
            <w:vAlign w:val="bottom"/>
            <w:hideMark/>
          </w:tcPr>
          <w:p w14:paraId="64F4B3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99" w:type="pct"/>
            <w:tcBorders>
              <w:top w:val="nil"/>
              <w:left w:val="nil"/>
              <w:bottom w:val="single" w:sz="4" w:space="0" w:color="auto"/>
              <w:right w:val="single" w:sz="4" w:space="0" w:color="auto"/>
            </w:tcBorders>
            <w:shd w:val="clear" w:color="auto" w:fill="auto"/>
            <w:noWrap/>
            <w:vAlign w:val="bottom"/>
            <w:hideMark/>
          </w:tcPr>
          <w:p w14:paraId="1A87A6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11D26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PODN</w:t>
            </w:r>
          </w:p>
        </w:tc>
        <w:tc>
          <w:tcPr>
            <w:tcW w:w="155" w:type="pct"/>
            <w:tcBorders>
              <w:top w:val="nil"/>
              <w:left w:val="nil"/>
              <w:bottom w:val="single" w:sz="4" w:space="0" w:color="auto"/>
              <w:right w:val="single" w:sz="4" w:space="0" w:color="auto"/>
            </w:tcBorders>
            <w:shd w:val="clear" w:color="auto" w:fill="auto"/>
            <w:noWrap/>
            <w:vAlign w:val="bottom"/>
            <w:hideMark/>
          </w:tcPr>
          <w:p w14:paraId="36513A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07" w:type="pct"/>
            <w:tcBorders>
              <w:top w:val="nil"/>
              <w:left w:val="nil"/>
              <w:bottom w:val="single" w:sz="4" w:space="0" w:color="auto"/>
              <w:right w:val="single" w:sz="4" w:space="0" w:color="auto"/>
            </w:tcBorders>
            <w:shd w:val="clear" w:color="auto" w:fill="auto"/>
            <w:noWrap/>
            <w:vAlign w:val="bottom"/>
            <w:hideMark/>
          </w:tcPr>
          <w:p w14:paraId="654D2E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CF4E7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SREK1IP1</w:t>
            </w:r>
          </w:p>
        </w:tc>
        <w:tc>
          <w:tcPr>
            <w:tcW w:w="155" w:type="pct"/>
            <w:tcBorders>
              <w:top w:val="nil"/>
              <w:left w:val="nil"/>
              <w:bottom w:val="single" w:sz="4" w:space="0" w:color="auto"/>
              <w:right w:val="single" w:sz="4" w:space="0" w:color="auto"/>
            </w:tcBorders>
            <w:shd w:val="clear" w:color="auto" w:fill="auto"/>
            <w:noWrap/>
            <w:vAlign w:val="bottom"/>
            <w:hideMark/>
          </w:tcPr>
          <w:p w14:paraId="3A50E3B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40" w:type="pct"/>
            <w:tcBorders>
              <w:top w:val="nil"/>
              <w:left w:val="nil"/>
              <w:bottom w:val="single" w:sz="4" w:space="0" w:color="auto"/>
              <w:right w:val="single" w:sz="4" w:space="0" w:color="auto"/>
            </w:tcBorders>
            <w:shd w:val="clear" w:color="auto" w:fill="auto"/>
            <w:noWrap/>
            <w:vAlign w:val="bottom"/>
            <w:hideMark/>
          </w:tcPr>
          <w:p w14:paraId="4C3BF4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32B9E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CD3D</w:t>
            </w:r>
          </w:p>
        </w:tc>
        <w:tc>
          <w:tcPr>
            <w:tcW w:w="155" w:type="pct"/>
            <w:tcBorders>
              <w:top w:val="nil"/>
              <w:left w:val="nil"/>
              <w:bottom w:val="single" w:sz="4" w:space="0" w:color="auto"/>
              <w:right w:val="single" w:sz="4" w:space="0" w:color="auto"/>
            </w:tcBorders>
            <w:shd w:val="clear" w:color="auto" w:fill="auto"/>
            <w:noWrap/>
            <w:vAlign w:val="bottom"/>
            <w:hideMark/>
          </w:tcPr>
          <w:p w14:paraId="2B6DD8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38" w:type="pct"/>
            <w:tcBorders>
              <w:top w:val="nil"/>
              <w:left w:val="nil"/>
              <w:bottom w:val="single" w:sz="4" w:space="0" w:color="auto"/>
              <w:right w:val="single" w:sz="4" w:space="0" w:color="auto"/>
            </w:tcBorders>
            <w:shd w:val="clear" w:color="auto" w:fill="auto"/>
            <w:noWrap/>
            <w:vAlign w:val="bottom"/>
            <w:hideMark/>
          </w:tcPr>
          <w:p w14:paraId="30249F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80B95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PGAM1</w:t>
            </w:r>
          </w:p>
        </w:tc>
        <w:tc>
          <w:tcPr>
            <w:tcW w:w="155" w:type="pct"/>
            <w:tcBorders>
              <w:top w:val="nil"/>
              <w:left w:val="nil"/>
              <w:bottom w:val="single" w:sz="4" w:space="0" w:color="auto"/>
              <w:right w:val="single" w:sz="4" w:space="0" w:color="auto"/>
            </w:tcBorders>
            <w:shd w:val="clear" w:color="auto" w:fill="auto"/>
            <w:noWrap/>
            <w:vAlign w:val="bottom"/>
            <w:hideMark/>
          </w:tcPr>
          <w:p w14:paraId="3F6810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07" w:type="pct"/>
            <w:tcBorders>
              <w:top w:val="nil"/>
              <w:left w:val="nil"/>
              <w:bottom w:val="single" w:sz="4" w:space="0" w:color="auto"/>
              <w:right w:val="single" w:sz="4" w:space="0" w:color="auto"/>
            </w:tcBorders>
            <w:shd w:val="clear" w:color="auto" w:fill="auto"/>
            <w:noWrap/>
            <w:vAlign w:val="bottom"/>
            <w:hideMark/>
          </w:tcPr>
          <w:p w14:paraId="164587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47C6C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PRDX3</w:t>
            </w:r>
          </w:p>
        </w:tc>
        <w:tc>
          <w:tcPr>
            <w:tcW w:w="155" w:type="pct"/>
            <w:tcBorders>
              <w:top w:val="nil"/>
              <w:left w:val="nil"/>
              <w:bottom w:val="single" w:sz="4" w:space="0" w:color="auto"/>
              <w:right w:val="single" w:sz="4" w:space="0" w:color="auto"/>
            </w:tcBorders>
            <w:shd w:val="clear" w:color="auto" w:fill="auto"/>
            <w:noWrap/>
            <w:vAlign w:val="bottom"/>
            <w:hideMark/>
          </w:tcPr>
          <w:p w14:paraId="346AEA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07" w:type="pct"/>
            <w:tcBorders>
              <w:top w:val="nil"/>
              <w:left w:val="nil"/>
              <w:bottom w:val="single" w:sz="4" w:space="0" w:color="auto"/>
              <w:right w:val="single" w:sz="4" w:space="0" w:color="auto"/>
            </w:tcBorders>
            <w:shd w:val="clear" w:color="auto" w:fill="auto"/>
            <w:noWrap/>
            <w:vAlign w:val="bottom"/>
            <w:hideMark/>
          </w:tcPr>
          <w:p w14:paraId="04A00D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B3363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MAZ</w:t>
            </w:r>
          </w:p>
        </w:tc>
        <w:tc>
          <w:tcPr>
            <w:tcW w:w="155" w:type="pct"/>
            <w:tcBorders>
              <w:top w:val="nil"/>
              <w:left w:val="nil"/>
              <w:bottom w:val="single" w:sz="4" w:space="0" w:color="auto"/>
              <w:right w:val="single" w:sz="4" w:space="0" w:color="auto"/>
            </w:tcBorders>
            <w:shd w:val="clear" w:color="auto" w:fill="auto"/>
            <w:noWrap/>
            <w:vAlign w:val="bottom"/>
            <w:hideMark/>
          </w:tcPr>
          <w:p w14:paraId="4D6B213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r>
      <w:tr w:rsidR="00C140A8" w:rsidRPr="00356402" w14:paraId="710809D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1380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EC5A6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NCEH1</w:t>
            </w:r>
          </w:p>
        </w:tc>
        <w:tc>
          <w:tcPr>
            <w:tcW w:w="155" w:type="pct"/>
            <w:tcBorders>
              <w:top w:val="nil"/>
              <w:left w:val="nil"/>
              <w:bottom w:val="single" w:sz="4" w:space="0" w:color="auto"/>
              <w:right w:val="single" w:sz="4" w:space="0" w:color="auto"/>
            </w:tcBorders>
            <w:shd w:val="clear" w:color="auto" w:fill="auto"/>
            <w:noWrap/>
            <w:vAlign w:val="bottom"/>
            <w:hideMark/>
          </w:tcPr>
          <w:p w14:paraId="4F7ED6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99" w:type="pct"/>
            <w:tcBorders>
              <w:top w:val="nil"/>
              <w:left w:val="nil"/>
              <w:bottom w:val="single" w:sz="4" w:space="0" w:color="auto"/>
              <w:right w:val="single" w:sz="4" w:space="0" w:color="auto"/>
            </w:tcBorders>
            <w:shd w:val="clear" w:color="auto" w:fill="auto"/>
            <w:noWrap/>
            <w:vAlign w:val="bottom"/>
            <w:hideMark/>
          </w:tcPr>
          <w:p w14:paraId="500046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5ADFC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TGFB3</w:t>
            </w:r>
          </w:p>
        </w:tc>
        <w:tc>
          <w:tcPr>
            <w:tcW w:w="155" w:type="pct"/>
            <w:tcBorders>
              <w:top w:val="nil"/>
              <w:left w:val="nil"/>
              <w:bottom w:val="single" w:sz="4" w:space="0" w:color="auto"/>
              <w:right w:val="single" w:sz="4" w:space="0" w:color="auto"/>
            </w:tcBorders>
            <w:shd w:val="clear" w:color="auto" w:fill="auto"/>
            <w:noWrap/>
            <w:vAlign w:val="bottom"/>
            <w:hideMark/>
          </w:tcPr>
          <w:p w14:paraId="6EBC34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07" w:type="pct"/>
            <w:tcBorders>
              <w:top w:val="nil"/>
              <w:left w:val="nil"/>
              <w:bottom w:val="single" w:sz="4" w:space="0" w:color="auto"/>
              <w:right w:val="single" w:sz="4" w:space="0" w:color="auto"/>
            </w:tcBorders>
            <w:shd w:val="clear" w:color="auto" w:fill="auto"/>
            <w:noWrap/>
            <w:vAlign w:val="bottom"/>
            <w:hideMark/>
          </w:tcPr>
          <w:p w14:paraId="4525E5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9E0BA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TMEM106B</w:t>
            </w:r>
          </w:p>
        </w:tc>
        <w:tc>
          <w:tcPr>
            <w:tcW w:w="155" w:type="pct"/>
            <w:tcBorders>
              <w:top w:val="nil"/>
              <w:left w:val="nil"/>
              <w:bottom w:val="single" w:sz="4" w:space="0" w:color="auto"/>
              <w:right w:val="single" w:sz="4" w:space="0" w:color="auto"/>
            </w:tcBorders>
            <w:shd w:val="clear" w:color="auto" w:fill="auto"/>
            <w:noWrap/>
            <w:vAlign w:val="bottom"/>
            <w:hideMark/>
          </w:tcPr>
          <w:p w14:paraId="1D6964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40" w:type="pct"/>
            <w:tcBorders>
              <w:top w:val="nil"/>
              <w:left w:val="nil"/>
              <w:bottom w:val="single" w:sz="4" w:space="0" w:color="auto"/>
              <w:right w:val="single" w:sz="4" w:space="0" w:color="auto"/>
            </w:tcBorders>
            <w:shd w:val="clear" w:color="auto" w:fill="auto"/>
            <w:noWrap/>
            <w:vAlign w:val="bottom"/>
            <w:hideMark/>
          </w:tcPr>
          <w:p w14:paraId="6F45C7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301A6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ACAP1</w:t>
            </w:r>
          </w:p>
        </w:tc>
        <w:tc>
          <w:tcPr>
            <w:tcW w:w="155" w:type="pct"/>
            <w:tcBorders>
              <w:top w:val="nil"/>
              <w:left w:val="nil"/>
              <w:bottom w:val="single" w:sz="4" w:space="0" w:color="auto"/>
              <w:right w:val="single" w:sz="4" w:space="0" w:color="auto"/>
            </w:tcBorders>
            <w:shd w:val="clear" w:color="auto" w:fill="auto"/>
            <w:noWrap/>
            <w:vAlign w:val="bottom"/>
            <w:hideMark/>
          </w:tcPr>
          <w:p w14:paraId="516F85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38" w:type="pct"/>
            <w:tcBorders>
              <w:top w:val="nil"/>
              <w:left w:val="nil"/>
              <w:bottom w:val="single" w:sz="4" w:space="0" w:color="auto"/>
              <w:right w:val="single" w:sz="4" w:space="0" w:color="auto"/>
            </w:tcBorders>
            <w:shd w:val="clear" w:color="auto" w:fill="auto"/>
            <w:noWrap/>
            <w:vAlign w:val="bottom"/>
            <w:hideMark/>
          </w:tcPr>
          <w:p w14:paraId="3E6C36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86090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CSNK2B</w:t>
            </w:r>
          </w:p>
        </w:tc>
        <w:tc>
          <w:tcPr>
            <w:tcW w:w="155" w:type="pct"/>
            <w:tcBorders>
              <w:top w:val="nil"/>
              <w:left w:val="nil"/>
              <w:bottom w:val="single" w:sz="4" w:space="0" w:color="auto"/>
              <w:right w:val="single" w:sz="4" w:space="0" w:color="auto"/>
            </w:tcBorders>
            <w:shd w:val="clear" w:color="auto" w:fill="auto"/>
            <w:noWrap/>
            <w:vAlign w:val="bottom"/>
            <w:hideMark/>
          </w:tcPr>
          <w:p w14:paraId="0BA259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6E5387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5752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ADAM10</w:t>
            </w:r>
          </w:p>
        </w:tc>
        <w:tc>
          <w:tcPr>
            <w:tcW w:w="155" w:type="pct"/>
            <w:tcBorders>
              <w:top w:val="nil"/>
              <w:left w:val="nil"/>
              <w:bottom w:val="single" w:sz="4" w:space="0" w:color="auto"/>
              <w:right w:val="single" w:sz="4" w:space="0" w:color="auto"/>
            </w:tcBorders>
            <w:shd w:val="clear" w:color="auto" w:fill="auto"/>
            <w:noWrap/>
            <w:vAlign w:val="bottom"/>
            <w:hideMark/>
          </w:tcPr>
          <w:p w14:paraId="4B86A3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07" w:type="pct"/>
            <w:tcBorders>
              <w:top w:val="nil"/>
              <w:left w:val="nil"/>
              <w:bottom w:val="single" w:sz="4" w:space="0" w:color="auto"/>
              <w:right w:val="single" w:sz="4" w:space="0" w:color="auto"/>
            </w:tcBorders>
            <w:shd w:val="clear" w:color="auto" w:fill="auto"/>
            <w:noWrap/>
            <w:vAlign w:val="bottom"/>
            <w:hideMark/>
          </w:tcPr>
          <w:p w14:paraId="073FD5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6EFF3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ARPC4</w:t>
            </w:r>
          </w:p>
        </w:tc>
        <w:tc>
          <w:tcPr>
            <w:tcW w:w="155" w:type="pct"/>
            <w:tcBorders>
              <w:top w:val="nil"/>
              <w:left w:val="nil"/>
              <w:bottom w:val="single" w:sz="4" w:space="0" w:color="auto"/>
              <w:right w:val="single" w:sz="4" w:space="0" w:color="auto"/>
            </w:tcBorders>
            <w:shd w:val="clear" w:color="auto" w:fill="auto"/>
            <w:noWrap/>
            <w:vAlign w:val="bottom"/>
            <w:hideMark/>
          </w:tcPr>
          <w:p w14:paraId="2E6197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r>
      <w:tr w:rsidR="00C140A8" w:rsidRPr="00356402" w14:paraId="0469651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6ECD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1C527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FBP1</w:t>
            </w:r>
          </w:p>
        </w:tc>
        <w:tc>
          <w:tcPr>
            <w:tcW w:w="155" w:type="pct"/>
            <w:tcBorders>
              <w:top w:val="nil"/>
              <w:left w:val="nil"/>
              <w:bottom w:val="single" w:sz="4" w:space="0" w:color="auto"/>
              <w:right w:val="single" w:sz="4" w:space="0" w:color="auto"/>
            </w:tcBorders>
            <w:shd w:val="clear" w:color="auto" w:fill="auto"/>
            <w:noWrap/>
            <w:vAlign w:val="bottom"/>
            <w:hideMark/>
          </w:tcPr>
          <w:p w14:paraId="238A5B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99" w:type="pct"/>
            <w:tcBorders>
              <w:top w:val="nil"/>
              <w:left w:val="nil"/>
              <w:bottom w:val="single" w:sz="4" w:space="0" w:color="auto"/>
              <w:right w:val="single" w:sz="4" w:space="0" w:color="auto"/>
            </w:tcBorders>
            <w:shd w:val="clear" w:color="auto" w:fill="auto"/>
            <w:noWrap/>
            <w:vAlign w:val="bottom"/>
            <w:hideMark/>
          </w:tcPr>
          <w:p w14:paraId="0DF78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B4DAC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MMP2</w:t>
            </w:r>
          </w:p>
        </w:tc>
        <w:tc>
          <w:tcPr>
            <w:tcW w:w="155" w:type="pct"/>
            <w:tcBorders>
              <w:top w:val="nil"/>
              <w:left w:val="nil"/>
              <w:bottom w:val="single" w:sz="4" w:space="0" w:color="auto"/>
              <w:right w:val="single" w:sz="4" w:space="0" w:color="auto"/>
            </w:tcBorders>
            <w:shd w:val="clear" w:color="auto" w:fill="auto"/>
            <w:noWrap/>
            <w:vAlign w:val="bottom"/>
            <w:hideMark/>
          </w:tcPr>
          <w:p w14:paraId="1DD887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07" w:type="pct"/>
            <w:tcBorders>
              <w:top w:val="nil"/>
              <w:left w:val="nil"/>
              <w:bottom w:val="single" w:sz="4" w:space="0" w:color="auto"/>
              <w:right w:val="single" w:sz="4" w:space="0" w:color="auto"/>
            </w:tcBorders>
            <w:shd w:val="clear" w:color="auto" w:fill="auto"/>
            <w:noWrap/>
            <w:vAlign w:val="bottom"/>
            <w:hideMark/>
          </w:tcPr>
          <w:p w14:paraId="16C1DF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6ADF3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ACVR2A</w:t>
            </w:r>
          </w:p>
        </w:tc>
        <w:tc>
          <w:tcPr>
            <w:tcW w:w="155" w:type="pct"/>
            <w:tcBorders>
              <w:top w:val="nil"/>
              <w:left w:val="nil"/>
              <w:bottom w:val="single" w:sz="4" w:space="0" w:color="auto"/>
              <w:right w:val="single" w:sz="4" w:space="0" w:color="auto"/>
            </w:tcBorders>
            <w:shd w:val="clear" w:color="auto" w:fill="auto"/>
            <w:noWrap/>
            <w:vAlign w:val="bottom"/>
            <w:hideMark/>
          </w:tcPr>
          <w:p w14:paraId="7A50C9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40" w:type="pct"/>
            <w:tcBorders>
              <w:top w:val="nil"/>
              <w:left w:val="nil"/>
              <w:bottom w:val="single" w:sz="4" w:space="0" w:color="auto"/>
              <w:right w:val="single" w:sz="4" w:space="0" w:color="auto"/>
            </w:tcBorders>
            <w:shd w:val="clear" w:color="auto" w:fill="auto"/>
            <w:noWrap/>
            <w:vAlign w:val="bottom"/>
            <w:hideMark/>
          </w:tcPr>
          <w:p w14:paraId="0840C7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82B17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CD2</w:t>
            </w:r>
          </w:p>
        </w:tc>
        <w:tc>
          <w:tcPr>
            <w:tcW w:w="155" w:type="pct"/>
            <w:tcBorders>
              <w:top w:val="nil"/>
              <w:left w:val="nil"/>
              <w:bottom w:val="single" w:sz="4" w:space="0" w:color="auto"/>
              <w:right w:val="single" w:sz="4" w:space="0" w:color="auto"/>
            </w:tcBorders>
            <w:shd w:val="clear" w:color="auto" w:fill="auto"/>
            <w:noWrap/>
            <w:vAlign w:val="bottom"/>
            <w:hideMark/>
          </w:tcPr>
          <w:p w14:paraId="68227F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38" w:type="pct"/>
            <w:tcBorders>
              <w:top w:val="nil"/>
              <w:left w:val="nil"/>
              <w:bottom w:val="single" w:sz="4" w:space="0" w:color="auto"/>
              <w:right w:val="single" w:sz="4" w:space="0" w:color="auto"/>
            </w:tcBorders>
            <w:shd w:val="clear" w:color="auto" w:fill="auto"/>
            <w:noWrap/>
            <w:vAlign w:val="bottom"/>
            <w:hideMark/>
          </w:tcPr>
          <w:p w14:paraId="0E7725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BF93F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TPRG1L</w:t>
            </w:r>
          </w:p>
        </w:tc>
        <w:tc>
          <w:tcPr>
            <w:tcW w:w="155" w:type="pct"/>
            <w:tcBorders>
              <w:top w:val="nil"/>
              <w:left w:val="nil"/>
              <w:bottom w:val="single" w:sz="4" w:space="0" w:color="auto"/>
              <w:right w:val="single" w:sz="4" w:space="0" w:color="auto"/>
            </w:tcBorders>
            <w:shd w:val="clear" w:color="auto" w:fill="auto"/>
            <w:noWrap/>
            <w:vAlign w:val="bottom"/>
            <w:hideMark/>
          </w:tcPr>
          <w:p w14:paraId="7415C8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02AC59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EBF1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CAPZA1</w:t>
            </w:r>
          </w:p>
        </w:tc>
        <w:tc>
          <w:tcPr>
            <w:tcW w:w="155" w:type="pct"/>
            <w:tcBorders>
              <w:top w:val="nil"/>
              <w:left w:val="nil"/>
              <w:bottom w:val="single" w:sz="4" w:space="0" w:color="auto"/>
              <w:right w:val="single" w:sz="4" w:space="0" w:color="auto"/>
            </w:tcBorders>
            <w:shd w:val="clear" w:color="auto" w:fill="auto"/>
            <w:noWrap/>
            <w:vAlign w:val="bottom"/>
            <w:hideMark/>
          </w:tcPr>
          <w:p w14:paraId="7EA4B9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07" w:type="pct"/>
            <w:tcBorders>
              <w:top w:val="nil"/>
              <w:left w:val="nil"/>
              <w:bottom w:val="single" w:sz="4" w:space="0" w:color="auto"/>
              <w:right w:val="single" w:sz="4" w:space="0" w:color="auto"/>
            </w:tcBorders>
            <w:shd w:val="clear" w:color="auto" w:fill="auto"/>
            <w:noWrap/>
            <w:vAlign w:val="bottom"/>
            <w:hideMark/>
          </w:tcPr>
          <w:p w14:paraId="1060A6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6E41E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RHOT2</w:t>
            </w:r>
          </w:p>
        </w:tc>
        <w:tc>
          <w:tcPr>
            <w:tcW w:w="155" w:type="pct"/>
            <w:tcBorders>
              <w:top w:val="nil"/>
              <w:left w:val="nil"/>
              <w:bottom w:val="single" w:sz="4" w:space="0" w:color="auto"/>
              <w:right w:val="single" w:sz="4" w:space="0" w:color="auto"/>
            </w:tcBorders>
            <w:shd w:val="clear" w:color="auto" w:fill="auto"/>
            <w:noWrap/>
            <w:vAlign w:val="bottom"/>
            <w:hideMark/>
          </w:tcPr>
          <w:p w14:paraId="587B11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08C9AC5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58DF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E9091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GCHFR</w:t>
            </w:r>
          </w:p>
        </w:tc>
        <w:tc>
          <w:tcPr>
            <w:tcW w:w="155" w:type="pct"/>
            <w:tcBorders>
              <w:top w:val="nil"/>
              <w:left w:val="nil"/>
              <w:bottom w:val="single" w:sz="4" w:space="0" w:color="auto"/>
              <w:right w:val="single" w:sz="4" w:space="0" w:color="auto"/>
            </w:tcBorders>
            <w:shd w:val="clear" w:color="auto" w:fill="auto"/>
            <w:noWrap/>
            <w:vAlign w:val="bottom"/>
            <w:hideMark/>
          </w:tcPr>
          <w:p w14:paraId="2B2F82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99" w:type="pct"/>
            <w:tcBorders>
              <w:top w:val="nil"/>
              <w:left w:val="nil"/>
              <w:bottom w:val="single" w:sz="4" w:space="0" w:color="auto"/>
              <w:right w:val="single" w:sz="4" w:space="0" w:color="auto"/>
            </w:tcBorders>
            <w:shd w:val="clear" w:color="auto" w:fill="auto"/>
            <w:noWrap/>
            <w:vAlign w:val="bottom"/>
            <w:hideMark/>
          </w:tcPr>
          <w:p w14:paraId="58A9F2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ADA05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COL15A1</w:t>
            </w:r>
          </w:p>
        </w:tc>
        <w:tc>
          <w:tcPr>
            <w:tcW w:w="155" w:type="pct"/>
            <w:tcBorders>
              <w:top w:val="nil"/>
              <w:left w:val="nil"/>
              <w:bottom w:val="single" w:sz="4" w:space="0" w:color="auto"/>
              <w:right w:val="single" w:sz="4" w:space="0" w:color="auto"/>
            </w:tcBorders>
            <w:shd w:val="clear" w:color="auto" w:fill="auto"/>
            <w:noWrap/>
            <w:vAlign w:val="bottom"/>
            <w:hideMark/>
          </w:tcPr>
          <w:p w14:paraId="691AAC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3F4FF5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984B4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CWF19L2</w:t>
            </w:r>
          </w:p>
        </w:tc>
        <w:tc>
          <w:tcPr>
            <w:tcW w:w="155" w:type="pct"/>
            <w:tcBorders>
              <w:top w:val="nil"/>
              <w:left w:val="nil"/>
              <w:bottom w:val="single" w:sz="4" w:space="0" w:color="auto"/>
              <w:right w:val="single" w:sz="4" w:space="0" w:color="auto"/>
            </w:tcBorders>
            <w:shd w:val="clear" w:color="auto" w:fill="auto"/>
            <w:noWrap/>
            <w:vAlign w:val="bottom"/>
            <w:hideMark/>
          </w:tcPr>
          <w:p w14:paraId="731C93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40" w:type="pct"/>
            <w:tcBorders>
              <w:top w:val="nil"/>
              <w:left w:val="nil"/>
              <w:bottom w:val="single" w:sz="4" w:space="0" w:color="auto"/>
              <w:right w:val="single" w:sz="4" w:space="0" w:color="auto"/>
            </w:tcBorders>
            <w:shd w:val="clear" w:color="auto" w:fill="auto"/>
            <w:noWrap/>
            <w:vAlign w:val="bottom"/>
            <w:hideMark/>
          </w:tcPr>
          <w:p w14:paraId="2A4BD0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97F5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LCK</w:t>
            </w:r>
          </w:p>
        </w:tc>
        <w:tc>
          <w:tcPr>
            <w:tcW w:w="155" w:type="pct"/>
            <w:tcBorders>
              <w:top w:val="nil"/>
              <w:left w:val="nil"/>
              <w:bottom w:val="single" w:sz="4" w:space="0" w:color="auto"/>
              <w:right w:val="single" w:sz="4" w:space="0" w:color="auto"/>
            </w:tcBorders>
            <w:shd w:val="clear" w:color="auto" w:fill="auto"/>
            <w:noWrap/>
            <w:vAlign w:val="bottom"/>
            <w:hideMark/>
          </w:tcPr>
          <w:p w14:paraId="651302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38" w:type="pct"/>
            <w:tcBorders>
              <w:top w:val="nil"/>
              <w:left w:val="nil"/>
              <w:bottom w:val="single" w:sz="4" w:space="0" w:color="auto"/>
              <w:right w:val="single" w:sz="4" w:space="0" w:color="auto"/>
            </w:tcBorders>
            <w:shd w:val="clear" w:color="auto" w:fill="auto"/>
            <w:noWrap/>
            <w:vAlign w:val="bottom"/>
            <w:hideMark/>
          </w:tcPr>
          <w:p w14:paraId="2547AA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95775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GAPDH</w:t>
            </w:r>
          </w:p>
        </w:tc>
        <w:tc>
          <w:tcPr>
            <w:tcW w:w="155" w:type="pct"/>
            <w:tcBorders>
              <w:top w:val="nil"/>
              <w:left w:val="nil"/>
              <w:bottom w:val="single" w:sz="4" w:space="0" w:color="auto"/>
              <w:right w:val="single" w:sz="4" w:space="0" w:color="auto"/>
            </w:tcBorders>
            <w:shd w:val="clear" w:color="auto" w:fill="auto"/>
            <w:noWrap/>
            <w:vAlign w:val="bottom"/>
            <w:hideMark/>
          </w:tcPr>
          <w:p w14:paraId="3B3B20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664F24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53B63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HNRNPK</w:t>
            </w:r>
          </w:p>
        </w:tc>
        <w:tc>
          <w:tcPr>
            <w:tcW w:w="155" w:type="pct"/>
            <w:tcBorders>
              <w:top w:val="nil"/>
              <w:left w:val="nil"/>
              <w:bottom w:val="single" w:sz="4" w:space="0" w:color="auto"/>
              <w:right w:val="single" w:sz="4" w:space="0" w:color="auto"/>
            </w:tcBorders>
            <w:shd w:val="clear" w:color="auto" w:fill="auto"/>
            <w:noWrap/>
            <w:vAlign w:val="bottom"/>
            <w:hideMark/>
          </w:tcPr>
          <w:p w14:paraId="52551F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0.92</w:t>
            </w:r>
          </w:p>
        </w:tc>
        <w:tc>
          <w:tcPr>
            <w:tcW w:w="207" w:type="pct"/>
            <w:tcBorders>
              <w:top w:val="nil"/>
              <w:left w:val="nil"/>
              <w:bottom w:val="single" w:sz="4" w:space="0" w:color="auto"/>
              <w:right w:val="single" w:sz="4" w:space="0" w:color="auto"/>
            </w:tcBorders>
            <w:shd w:val="clear" w:color="auto" w:fill="auto"/>
            <w:noWrap/>
            <w:vAlign w:val="bottom"/>
            <w:hideMark/>
          </w:tcPr>
          <w:p w14:paraId="26AA44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D09BF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CLK2</w:t>
            </w:r>
          </w:p>
        </w:tc>
        <w:tc>
          <w:tcPr>
            <w:tcW w:w="155" w:type="pct"/>
            <w:tcBorders>
              <w:top w:val="nil"/>
              <w:left w:val="nil"/>
              <w:bottom w:val="single" w:sz="4" w:space="0" w:color="auto"/>
              <w:right w:val="single" w:sz="4" w:space="0" w:color="auto"/>
            </w:tcBorders>
            <w:shd w:val="clear" w:color="auto" w:fill="auto"/>
            <w:noWrap/>
            <w:vAlign w:val="bottom"/>
            <w:hideMark/>
          </w:tcPr>
          <w:p w14:paraId="29F3CB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707481F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BE49D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C7F18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DNASE2</w:t>
            </w:r>
          </w:p>
        </w:tc>
        <w:tc>
          <w:tcPr>
            <w:tcW w:w="155" w:type="pct"/>
            <w:tcBorders>
              <w:top w:val="nil"/>
              <w:left w:val="nil"/>
              <w:bottom w:val="single" w:sz="4" w:space="0" w:color="auto"/>
              <w:right w:val="single" w:sz="4" w:space="0" w:color="auto"/>
            </w:tcBorders>
            <w:shd w:val="clear" w:color="auto" w:fill="auto"/>
            <w:noWrap/>
            <w:vAlign w:val="bottom"/>
            <w:hideMark/>
          </w:tcPr>
          <w:p w14:paraId="42E194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99" w:type="pct"/>
            <w:tcBorders>
              <w:top w:val="nil"/>
              <w:left w:val="nil"/>
              <w:bottom w:val="single" w:sz="4" w:space="0" w:color="auto"/>
              <w:right w:val="single" w:sz="4" w:space="0" w:color="auto"/>
            </w:tcBorders>
            <w:shd w:val="clear" w:color="auto" w:fill="auto"/>
            <w:noWrap/>
            <w:vAlign w:val="bottom"/>
            <w:hideMark/>
          </w:tcPr>
          <w:p w14:paraId="6300AC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BDDB1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SERPINF1</w:t>
            </w:r>
          </w:p>
        </w:tc>
        <w:tc>
          <w:tcPr>
            <w:tcW w:w="155" w:type="pct"/>
            <w:tcBorders>
              <w:top w:val="nil"/>
              <w:left w:val="nil"/>
              <w:bottom w:val="single" w:sz="4" w:space="0" w:color="auto"/>
              <w:right w:val="single" w:sz="4" w:space="0" w:color="auto"/>
            </w:tcBorders>
            <w:shd w:val="clear" w:color="auto" w:fill="auto"/>
            <w:noWrap/>
            <w:vAlign w:val="bottom"/>
            <w:hideMark/>
          </w:tcPr>
          <w:p w14:paraId="72E2EA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064E2A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FCCB7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SMAD4</w:t>
            </w:r>
          </w:p>
        </w:tc>
        <w:tc>
          <w:tcPr>
            <w:tcW w:w="155" w:type="pct"/>
            <w:tcBorders>
              <w:top w:val="nil"/>
              <w:left w:val="nil"/>
              <w:bottom w:val="single" w:sz="4" w:space="0" w:color="auto"/>
              <w:right w:val="single" w:sz="4" w:space="0" w:color="auto"/>
            </w:tcBorders>
            <w:shd w:val="clear" w:color="auto" w:fill="auto"/>
            <w:noWrap/>
            <w:vAlign w:val="bottom"/>
            <w:hideMark/>
          </w:tcPr>
          <w:p w14:paraId="6BB583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40" w:type="pct"/>
            <w:tcBorders>
              <w:top w:val="nil"/>
              <w:left w:val="nil"/>
              <w:bottom w:val="single" w:sz="4" w:space="0" w:color="auto"/>
              <w:right w:val="single" w:sz="4" w:space="0" w:color="auto"/>
            </w:tcBorders>
            <w:shd w:val="clear" w:color="auto" w:fill="auto"/>
            <w:noWrap/>
            <w:vAlign w:val="bottom"/>
            <w:hideMark/>
          </w:tcPr>
          <w:p w14:paraId="2D9121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3BA93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JAK3</w:t>
            </w:r>
          </w:p>
        </w:tc>
        <w:tc>
          <w:tcPr>
            <w:tcW w:w="155" w:type="pct"/>
            <w:tcBorders>
              <w:top w:val="nil"/>
              <w:left w:val="nil"/>
              <w:bottom w:val="single" w:sz="4" w:space="0" w:color="auto"/>
              <w:right w:val="single" w:sz="4" w:space="0" w:color="auto"/>
            </w:tcBorders>
            <w:shd w:val="clear" w:color="auto" w:fill="auto"/>
            <w:noWrap/>
            <w:vAlign w:val="bottom"/>
            <w:hideMark/>
          </w:tcPr>
          <w:p w14:paraId="17C9D7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38" w:type="pct"/>
            <w:tcBorders>
              <w:top w:val="nil"/>
              <w:left w:val="nil"/>
              <w:bottom w:val="single" w:sz="4" w:space="0" w:color="auto"/>
              <w:right w:val="single" w:sz="4" w:space="0" w:color="auto"/>
            </w:tcBorders>
            <w:shd w:val="clear" w:color="auto" w:fill="auto"/>
            <w:noWrap/>
            <w:vAlign w:val="bottom"/>
            <w:hideMark/>
          </w:tcPr>
          <w:p w14:paraId="355AFC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EA588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EIF3L</w:t>
            </w:r>
          </w:p>
        </w:tc>
        <w:tc>
          <w:tcPr>
            <w:tcW w:w="155" w:type="pct"/>
            <w:tcBorders>
              <w:top w:val="nil"/>
              <w:left w:val="nil"/>
              <w:bottom w:val="single" w:sz="4" w:space="0" w:color="auto"/>
              <w:right w:val="single" w:sz="4" w:space="0" w:color="auto"/>
            </w:tcBorders>
            <w:shd w:val="clear" w:color="auto" w:fill="auto"/>
            <w:noWrap/>
            <w:vAlign w:val="bottom"/>
            <w:hideMark/>
          </w:tcPr>
          <w:p w14:paraId="2F6AF6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357A72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94F4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SDHB</w:t>
            </w:r>
          </w:p>
        </w:tc>
        <w:tc>
          <w:tcPr>
            <w:tcW w:w="155" w:type="pct"/>
            <w:tcBorders>
              <w:top w:val="nil"/>
              <w:left w:val="nil"/>
              <w:bottom w:val="single" w:sz="4" w:space="0" w:color="auto"/>
              <w:right w:val="single" w:sz="4" w:space="0" w:color="auto"/>
            </w:tcBorders>
            <w:shd w:val="clear" w:color="auto" w:fill="auto"/>
            <w:noWrap/>
            <w:vAlign w:val="bottom"/>
            <w:hideMark/>
          </w:tcPr>
          <w:p w14:paraId="2E8613B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07" w:type="pct"/>
            <w:tcBorders>
              <w:top w:val="nil"/>
              <w:left w:val="nil"/>
              <w:bottom w:val="single" w:sz="4" w:space="0" w:color="auto"/>
              <w:right w:val="single" w:sz="4" w:space="0" w:color="auto"/>
            </w:tcBorders>
            <w:shd w:val="clear" w:color="auto" w:fill="auto"/>
            <w:noWrap/>
            <w:vAlign w:val="bottom"/>
            <w:hideMark/>
          </w:tcPr>
          <w:p w14:paraId="68AF8D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1CCAE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KLHDC3</w:t>
            </w:r>
          </w:p>
        </w:tc>
        <w:tc>
          <w:tcPr>
            <w:tcW w:w="155" w:type="pct"/>
            <w:tcBorders>
              <w:top w:val="nil"/>
              <w:left w:val="nil"/>
              <w:bottom w:val="single" w:sz="4" w:space="0" w:color="auto"/>
              <w:right w:val="single" w:sz="4" w:space="0" w:color="auto"/>
            </w:tcBorders>
            <w:shd w:val="clear" w:color="auto" w:fill="auto"/>
            <w:noWrap/>
            <w:vAlign w:val="bottom"/>
            <w:hideMark/>
          </w:tcPr>
          <w:p w14:paraId="145A8A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523B82B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A9FC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441ED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VSIG4</w:t>
            </w:r>
          </w:p>
        </w:tc>
        <w:tc>
          <w:tcPr>
            <w:tcW w:w="155" w:type="pct"/>
            <w:tcBorders>
              <w:top w:val="nil"/>
              <w:left w:val="nil"/>
              <w:bottom w:val="single" w:sz="4" w:space="0" w:color="auto"/>
              <w:right w:val="single" w:sz="4" w:space="0" w:color="auto"/>
            </w:tcBorders>
            <w:shd w:val="clear" w:color="auto" w:fill="auto"/>
            <w:noWrap/>
            <w:vAlign w:val="bottom"/>
            <w:hideMark/>
          </w:tcPr>
          <w:p w14:paraId="00309B1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99" w:type="pct"/>
            <w:tcBorders>
              <w:top w:val="nil"/>
              <w:left w:val="nil"/>
              <w:bottom w:val="single" w:sz="4" w:space="0" w:color="auto"/>
              <w:right w:val="single" w:sz="4" w:space="0" w:color="auto"/>
            </w:tcBorders>
            <w:shd w:val="clear" w:color="auto" w:fill="auto"/>
            <w:noWrap/>
            <w:vAlign w:val="bottom"/>
            <w:hideMark/>
          </w:tcPr>
          <w:p w14:paraId="63BB7D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ACF5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FKBP10</w:t>
            </w:r>
          </w:p>
        </w:tc>
        <w:tc>
          <w:tcPr>
            <w:tcW w:w="155" w:type="pct"/>
            <w:tcBorders>
              <w:top w:val="nil"/>
              <w:left w:val="nil"/>
              <w:bottom w:val="single" w:sz="4" w:space="0" w:color="auto"/>
              <w:right w:val="single" w:sz="4" w:space="0" w:color="auto"/>
            </w:tcBorders>
            <w:shd w:val="clear" w:color="auto" w:fill="auto"/>
            <w:noWrap/>
            <w:vAlign w:val="bottom"/>
            <w:hideMark/>
          </w:tcPr>
          <w:p w14:paraId="6F7061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4549FF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2DBE8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LUC7L3</w:t>
            </w:r>
          </w:p>
        </w:tc>
        <w:tc>
          <w:tcPr>
            <w:tcW w:w="155" w:type="pct"/>
            <w:tcBorders>
              <w:top w:val="nil"/>
              <w:left w:val="nil"/>
              <w:bottom w:val="single" w:sz="4" w:space="0" w:color="auto"/>
              <w:right w:val="single" w:sz="4" w:space="0" w:color="auto"/>
            </w:tcBorders>
            <w:shd w:val="clear" w:color="auto" w:fill="auto"/>
            <w:noWrap/>
            <w:vAlign w:val="bottom"/>
            <w:hideMark/>
          </w:tcPr>
          <w:p w14:paraId="097E10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40" w:type="pct"/>
            <w:tcBorders>
              <w:top w:val="nil"/>
              <w:left w:val="nil"/>
              <w:bottom w:val="single" w:sz="4" w:space="0" w:color="auto"/>
              <w:right w:val="single" w:sz="4" w:space="0" w:color="auto"/>
            </w:tcBorders>
            <w:shd w:val="clear" w:color="auto" w:fill="auto"/>
            <w:noWrap/>
            <w:vAlign w:val="bottom"/>
            <w:hideMark/>
          </w:tcPr>
          <w:p w14:paraId="44417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F7972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INPP5D</w:t>
            </w:r>
          </w:p>
        </w:tc>
        <w:tc>
          <w:tcPr>
            <w:tcW w:w="155" w:type="pct"/>
            <w:tcBorders>
              <w:top w:val="nil"/>
              <w:left w:val="nil"/>
              <w:bottom w:val="single" w:sz="4" w:space="0" w:color="auto"/>
              <w:right w:val="single" w:sz="4" w:space="0" w:color="auto"/>
            </w:tcBorders>
            <w:shd w:val="clear" w:color="auto" w:fill="auto"/>
            <w:noWrap/>
            <w:vAlign w:val="bottom"/>
            <w:hideMark/>
          </w:tcPr>
          <w:p w14:paraId="112D0C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38" w:type="pct"/>
            <w:tcBorders>
              <w:top w:val="nil"/>
              <w:left w:val="nil"/>
              <w:bottom w:val="single" w:sz="4" w:space="0" w:color="auto"/>
              <w:right w:val="single" w:sz="4" w:space="0" w:color="auto"/>
            </w:tcBorders>
            <w:shd w:val="clear" w:color="auto" w:fill="auto"/>
            <w:noWrap/>
            <w:vAlign w:val="bottom"/>
            <w:hideMark/>
          </w:tcPr>
          <w:p w14:paraId="083DC7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527F2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UQCRC1</w:t>
            </w:r>
          </w:p>
        </w:tc>
        <w:tc>
          <w:tcPr>
            <w:tcW w:w="155" w:type="pct"/>
            <w:tcBorders>
              <w:top w:val="nil"/>
              <w:left w:val="nil"/>
              <w:bottom w:val="single" w:sz="4" w:space="0" w:color="auto"/>
              <w:right w:val="single" w:sz="4" w:space="0" w:color="auto"/>
            </w:tcBorders>
            <w:shd w:val="clear" w:color="auto" w:fill="auto"/>
            <w:noWrap/>
            <w:vAlign w:val="bottom"/>
            <w:hideMark/>
          </w:tcPr>
          <w:p w14:paraId="288AF9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769200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249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CNBP</w:t>
            </w:r>
          </w:p>
        </w:tc>
        <w:tc>
          <w:tcPr>
            <w:tcW w:w="155" w:type="pct"/>
            <w:tcBorders>
              <w:top w:val="nil"/>
              <w:left w:val="nil"/>
              <w:bottom w:val="single" w:sz="4" w:space="0" w:color="auto"/>
              <w:right w:val="single" w:sz="4" w:space="0" w:color="auto"/>
            </w:tcBorders>
            <w:shd w:val="clear" w:color="auto" w:fill="auto"/>
            <w:noWrap/>
            <w:vAlign w:val="bottom"/>
            <w:hideMark/>
          </w:tcPr>
          <w:p w14:paraId="49813F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0.91</w:t>
            </w:r>
          </w:p>
        </w:tc>
        <w:tc>
          <w:tcPr>
            <w:tcW w:w="207" w:type="pct"/>
            <w:tcBorders>
              <w:top w:val="nil"/>
              <w:left w:val="nil"/>
              <w:bottom w:val="single" w:sz="4" w:space="0" w:color="auto"/>
              <w:right w:val="single" w:sz="4" w:space="0" w:color="auto"/>
            </w:tcBorders>
            <w:shd w:val="clear" w:color="auto" w:fill="auto"/>
            <w:noWrap/>
            <w:vAlign w:val="bottom"/>
            <w:hideMark/>
          </w:tcPr>
          <w:p w14:paraId="7E75D3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94C34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CTDNEP1</w:t>
            </w:r>
          </w:p>
        </w:tc>
        <w:tc>
          <w:tcPr>
            <w:tcW w:w="155" w:type="pct"/>
            <w:tcBorders>
              <w:top w:val="nil"/>
              <w:left w:val="nil"/>
              <w:bottom w:val="single" w:sz="4" w:space="0" w:color="auto"/>
              <w:right w:val="single" w:sz="4" w:space="0" w:color="auto"/>
            </w:tcBorders>
            <w:shd w:val="clear" w:color="auto" w:fill="auto"/>
            <w:noWrap/>
            <w:vAlign w:val="bottom"/>
            <w:hideMark/>
          </w:tcPr>
          <w:p w14:paraId="4B7493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114F9E5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128A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25889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HEXB</w:t>
            </w:r>
          </w:p>
        </w:tc>
        <w:tc>
          <w:tcPr>
            <w:tcW w:w="155" w:type="pct"/>
            <w:tcBorders>
              <w:top w:val="nil"/>
              <w:left w:val="nil"/>
              <w:bottom w:val="single" w:sz="4" w:space="0" w:color="auto"/>
              <w:right w:val="single" w:sz="4" w:space="0" w:color="auto"/>
            </w:tcBorders>
            <w:shd w:val="clear" w:color="auto" w:fill="auto"/>
            <w:noWrap/>
            <w:vAlign w:val="bottom"/>
            <w:hideMark/>
          </w:tcPr>
          <w:p w14:paraId="49AE186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99" w:type="pct"/>
            <w:tcBorders>
              <w:top w:val="nil"/>
              <w:left w:val="nil"/>
              <w:bottom w:val="single" w:sz="4" w:space="0" w:color="auto"/>
              <w:right w:val="single" w:sz="4" w:space="0" w:color="auto"/>
            </w:tcBorders>
            <w:shd w:val="clear" w:color="auto" w:fill="auto"/>
            <w:noWrap/>
            <w:vAlign w:val="bottom"/>
            <w:hideMark/>
          </w:tcPr>
          <w:p w14:paraId="36EA68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9C559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FBN1</w:t>
            </w:r>
          </w:p>
        </w:tc>
        <w:tc>
          <w:tcPr>
            <w:tcW w:w="155" w:type="pct"/>
            <w:tcBorders>
              <w:top w:val="nil"/>
              <w:left w:val="nil"/>
              <w:bottom w:val="single" w:sz="4" w:space="0" w:color="auto"/>
              <w:right w:val="single" w:sz="4" w:space="0" w:color="auto"/>
            </w:tcBorders>
            <w:shd w:val="clear" w:color="auto" w:fill="auto"/>
            <w:noWrap/>
            <w:vAlign w:val="bottom"/>
            <w:hideMark/>
          </w:tcPr>
          <w:p w14:paraId="030EEE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6ED095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302B7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TROVE2</w:t>
            </w:r>
          </w:p>
        </w:tc>
        <w:tc>
          <w:tcPr>
            <w:tcW w:w="155" w:type="pct"/>
            <w:tcBorders>
              <w:top w:val="nil"/>
              <w:left w:val="nil"/>
              <w:bottom w:val="single" w:sz="4" w:space="0" w:color="auto"/>
              <w:right w:val="single" w:sz="4" w:space="0" w:color="auto"/>
            </w:tcBorders>
            <w:shd w:val="clear" w:color="auto" w:fill="auto"/>
            <w:noWrap/>
            <w:vAlign w:val="bottom"/>
            <w:hideMark/>
          </w:tcPr>
          <w:p w14:paraId="2A3516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40" w:type="pct"/>
            <w:tcBorders>
              <w:top w:val="nil"/>
              <w:left w:val="nil"/>
              <w:bottom w:val="single" w:sz="4" w:space="0" w:color="auto"/>
              <w:right w:val="single" w:sz="4" w:space="0" w:color="auto"/>
            </w:tcBorders>
            <w:shd w:val="clear" w:color="auto" w:fill="auto"/>
            <w:noWrap/>
            <w:vAlign w:val="bottom"/>
            <w:hideMark/>
          </w:tcPr>
          <w:p w14:paraId="51A985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F7FB4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CD48</w:t>
            </w:r>
          </w:p>
        </w:tc>
        <w:tc>
          <w:tcPr>
            <w:tcW w:w="155" w:type="pct"/>
            <w:tcBorders>
              <w:top w:val="nil"/>
              <w:left w:val="nil"/>
              <w:bottom w:val="single" w:sz="4" w:space="0" w:color="auto"/>
              <w:right w:val="single" w:sz="4" w:space="0" w:color="auto"/>
            </w:tcBorders>
            <w:shd w:val="clear" w:color="auto" w:fill="auto"/>
            <w:noWrap/>
            <w:vAlign w:val="bottom"/>
            <w:hideMark/>
          </w:tcPr>
          <w:p w14:paraId="11429C6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38" w:type="pct"/>
            <w:tcBorders>
              <w:top w:val="nil"/>
              <w:left w:val="nil"/>
              <w:bottom w:val="single" w:sz="4" w:space="0" w:color="auto"/>
              <w:right w:val="single" w:sz="4" w:space="0" w:color="auto"/>
            </w:tcBorders>
            <w:shd w:val="clear" w:color="auto" w:fill="auto"/>
            <w:noWrap/>
            <w:vAlign w:val="bottom"/>
            <w:hideMark/>
          </w:tcPr>
          <w:p w14:paraId="4376C9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F1182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PHB2</w:t>
            </w:r>
          </w:p>
        </w:tc>
        <w:tc>
          <w:tcPr>
            <w:tcW w:w="155" w:type="pct"/>
            <w:tcBorders>
              <w:top w:val="nil"/>
              <w:left w:val="nil"/>
              <w:bottom w:val="single" w:sz="4" w:space="0" w:color="auto"/>
              <w:right w:val="single" w:sz="4" w:space="0" w:color="auto"/>
            </w:tcBorders>
            <w:shd w:val="clear" w:color="auto" w:fill="auto"/>
            <w:noWrap/>
            <w:vAlign w:val="bottom"/>
            <w:hideMark/>
          </w:tcPr>
          <w:p w14:paraId="1DCF9FF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41395E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0F16A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DENND5A</w:t>
            </w:r>
          </w:p>
        </w:tc>
        <w:tc>
          <w:tcPr>
            <w:tcW w:w="155" w:type="pct"/>
            <w:tcBorders>
              <w:top w:val="nil"/>
              <w:left w:val="nil"/>
              <w:bottom w:val="single" w:sz="4" w:space="0" w:color="auto"/>
              <w:right w:val="single" w:sz="4" w:space="0" w:color="auto"/>
            </w:tcBorders>
            <w:shd w:val="clear" w:color="auto" w:fill="auto"/>
            <w:noWrap/>
            <w:vAlign w:val="bottom"/>
            <w:hideMark/>
          </w:tcPr>
          <w:p w14:paraId="5893CE1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395740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3607B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ARHGEF2</w:t>
            </w:r>
          </w:p>
        </w:tc>
        <w:tc>
          <w:tcPr>
            <w:tcW w:w="155" w:type="pct"/>
            <w:tcBorders>
              <w:top w:val="nil"/>
              <w:left w:val="nil"/>
              <w:bottom w:val="single" w:sz="4" w:space="0" w:color="auto"/>
              <w:right w:val="single" w:sz="4" w:space="0" w:color="auto"/>
            </w:tcBorders>
            <w:shd w:val="clear" w:color="auto" w:fill="auto"/>
            <w:noWrap/>
            <w:vAlign w:val="bottom"/>
            <w:hideMark/>
          </w:tcPr>
          <w:p w14:paraId="075CE1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r>
      <w:tr w:rsidR="00C140A8" w:rsidRPr="00356402" w14:paraId="786558E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67B19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B8645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CTSD</w:t>
            </w:r>
          </w:p>
        </w:tc>
        <w:tc>
          <w:tcPr>
            <w:tcW w:w="155" w:type="pct"/>
            <w:tcBorders>
              <w:top w:val="nil"/>
              <w:left w:val="nil"/>
              <w:bottom w:val="single" w:sz="4" w:space="0" w:color="auto"/>
              <w:right w:val="single" w:sz="4" w:space="0" w:color="auto"/>
            </w:tcBorders>
            <w:shd w:val="clear" w:color="auto" w:fill="auto"/>
            <w:noWrap/>
            <w:vAlign w:val="bottom"/>
            <w:hideMark/>
          </w:tcPr>
          <w:p w14:paraId="591ECE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99" w:type="pct"/>
            <w:tcBorders>
              <w:top w:val="nil"/>
              <w:left w:val="nil"/>
              <w:bottom w:val="single" w:sz="4" w:space="0" w:color="auto"/>
              <w:right w:val="single" w:sz="4" w:space="0" w:color="auto"/>
            </w:tcBorders>
            <w:shd w:val="clear" w:color="auto" w:fill="auto"/>
            <w:noWrap/>
            <w:vAlign w:val="bottom"/>
            <w:hideMark/>
          </w:tcPr>
          <w:p w14:paraId="0DD4CD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7D4D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COL14A1</w:t>
            </w:r>
          </w:p>
        </w:tc>
        <w:tc>
          <w:tcPr>
            <w:tcW w:w="155" w:type="pct"/>
            <w:tcBorders>
              <w:top w:val="nil"/>
              <w:left w:val="nil"/>
              <w:bottom w:val="single" w:sz="4" w:space="0" w:color="auto"/>
              <w:right w:val="single" w:sz="4" w:space="0" w:color="auto"/>
            </w:tcBorders>
            <w:shd w:val="clear" w:color="auto" w:fill="auto"/>
            <w:noWrap/>
            <w:vAlign w:val="bottom"/>
            <w:hideMark/>
          </w:tcPr>
          <w:p w14:paraId="7C16AA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0C8500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57E2A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SRSF11</w:t>
            </w:r>
          </w:p>
        </w:tc>
        <w:tc>
          <w:tcPr>
            <w:tcW w:w="155" w:type="pct"/>
            <w:tcBorders>
              <w:top w:val="nil"/>
              <w:left w:val="nil"/>
              <w:bottom w:val="single" w:sz="4" w:space="0" w:color="auto"/>
              <w:right w:val="single" w:sz="4" w:space="0" w:color="auto"/>
            </w:tcBorders>
            <w:shd w:val="clear" w:color="auto" w:fill="auto"/>
            <w:noWrap/>
            <w:vAlign w:val="bottom"/>
            <w:hideMark/>
          </w:tcPr>
          <w:p w14:paraId="343218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40" w:type="pct"/>
            <w:tcBorders>
              <w:top w:val="nil"/>
              <w:left w:val="nil"/>
              <w:bottom w:val="single" w:sz="4" w:space="0" w:color="auto"/>
              <w:right w:val="single" w:sz="4" w:space="0" w:color="auto"/>
            </w:tcBorders>
            <w:shd w:val="clear" w:color="auto" w:fill="auto"/>
            <w:noWrap/>
            <w:vAlign w:val="bottom"/>
            <w:hideMark/>
          </w:tcPr>
          <w:p w14:paraId="00D5FA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BE567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CD96</w:t>
            </w:r>
          </w:p>
        </w:tc>
        <w:tc>
          <w:tcPr>
            <w:tcW w:w="155" w:type="pct"/>
            <w:tcBorders>
              <w:top w:val="nil"/>
              <w:left w:val="nil"/>
              <w:bottom w:val="single" w:sz="4" w:space="0" w:color="auto"/>
              <w:right w:val="single" w:sz="4" w:space="0" w:color="auto"/>
            </w:tcBorders>
            <w:shd w:val="clear" w:color="auto" w:fill="auto"/>
            <w:noWrap/>
            <w:vAlign w:val="bottom"/>
            <w:hideMark/>
          </w:tcPr>
          <w:p w14:paraId="1ACD44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38" w:type="pct"/>
            <w:tcBorders>
              <w:top w:val="nil"/>
              <w:left w:val="nil"/>
              <w:bottom w:val="single" w:sz="4" w:space="0" w:color="auto"/>
              <w:right w:val="single" w:sz="4" w:space="0" w:color="auto"/>
            </w:tcBorders>
            <w:shd w:val="clear" w:color="auto" w:fill="auto"/>
            <w:noWrap/>
            <w:vAlign w:val="bottom"/>
            <w:hideMark/>
          </w:tcPr>
          <w:p w14:paraId="4FC20E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2C0D7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ALKBH5</w:t>
            </w:r>
          </w:p>
        </w:tc>
        <w:tc>
          <w:tcPr>
            <w:tcW w:w="155" w:type="pct"/>
            <w:tcBorders>
              <w:top w:val="nil"/>
              <w:left w:val="nil"/>
              <w:bottom w:val="single" w:sz="4" w:space="0" w:color="auto"/>
              <w:right w:val="single" w:sz="4" w:space="0" w:color="auto"/>
            </w:tcBorders>
            <w:shd w:val="clear" w:color="auto" w:fill="auto"/>
            <w:noWrap/>
            <w:vAlign w:val="bottom"/>
            <w:hideMark/>
          </w:tcPr>
          <w:p w14:paraId="1B1F614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1DE432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66D1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NCOA4</w:t>
            </w:r>
          </w:p>
        </w:tc>
        <w:tc>
          <w:tcPr>
            <w:tcW w:w="155" w:type="pct"/>
            <w:tcBorders>
              <w:top w:val="nil"/>
              <w:left w:val="nil"/>
              <w:bottom w:val="single" w:sz="4" w:space="0" w:color="auto"/>
              <w:right w:val="single" w:sz="4" w:space="0" w:color="auto"/>
            </w:tcBorders>
            <w:shd w:val="clear" w:color="auto" w:fill="auto"/>
            <w:noWrap/>
            <w:vAlign w:val="bottom"/>
            <w:hideMark/>
          </w:tcPr>
          <w:p w14:paraId="32D2AD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575114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C973A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TOP3B</w:t>
            </w:r>
          </w:p>
        </w:tc>
        <w:tc>
          <w:tcPr>
            <w:tcW w:w="155" w:type="pct"/>
            <w:tcBorders>
              <w:top w:val="nil"/>
              <w:left w:val="nil"/>
              <w:bottom w:val="single" w:sz="4" w:space="0" w:color="auto"/>
              <w:right w:val="single" w:sz="4" w:space="0" w:color="auto"/>
            </w:tcBorders>
            <w:shd w:val="clear" w:color="auto" w:fill="auto"/>
            <w:noWrap/>
            <w:vAlign w:val="bottom"/>
            <w:hideMark/>
          </w:tcPr>
          <w:p w14:paraId="30B059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r>
      <w:tr w:rsidR="00C140A8" w:rsidRPr="00356402" w14:paraId="1E5A24B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0FE5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3F045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RMDN3</w:t>
            </w:r>
          </w:p>
        </w:tc>
        <w:tc>
          <w:tcPr>
            <w:tcW w:w="155" w:type="pct"/>
            <w:tcBorders>
              <w:top w:val="nil"/>
              <w:left w:val="nil"/>
              <w:bottom w:val="single" w:sz="4" w:space="0" w:color="auto"/>
              <w:right w:val="single" w:sz="4" w:space="0" w:color="auto"/>
            </w:tcBorders>
            <w:shd w:val="clear" w:color="auto" w:fill="auto"/>
            <w:noWrap/>
            <w:vAlign w:val="bottom"/>
            <w:hideMark/>
          </w:tcPr>
          <w:p w14:paraId="63A2C5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99" w:type="pct"/>
            <w:tcBorders>
              <w:top w:val="nil"/>
              <w:left w:val="nil"/>
              <w:bottom w:val="single" w:sz="4" w:space="0" w:color="auto"/>
              <w:right w:val="single" w:sz="4" w:space="0" w:color="auto"/>
            </w:tcBorders>
            <w:shd w:val="clear" w:color="auto" w:fill="auto"/>
            <w:noWrap/>
            <w:vAlign w:val="bottom"/>
            <w:hideMark/>
          </w:tcPr>
          <w:p w14:paraId="76750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2E82B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CXCL12</w:t>
            </w:r>
          </w:p>
        </w:tc>
        <w:tc>
          <w:tcPr>
            <w:tcW w:w="155" w:type="pct"/>
            <w:tcBorders>
              <w:top w:val="nil"/>
              <w:left w:val="nil"/>
              <w:bottom w:val="single" w:sz="4" w:space="0" w:color="auto"/>
              <w:right w:val="single" w:sz="4" w:space="0" w:color="auto"/>
            </w:tcBorders>
            <w:shd w:val="clear" w:color="auto" w:fill="auto"/>
            <w:noWrap/>
            <w:vAlign w:val="bottom"/>
            <w:hideMark/>
          </w:tcPr>
          <w:p w14:paraId="1FE93F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52369B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403C0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LARP7</w:t>
            </w:r>
          </w:p>
        </w:tc>
        <w:tc>
          <w:tcPr>
            <w:tcW w:w="155" w:type="pct"/>
            <w:tcBorders>
              <w:top w:val="nil"/>
              <w:left w:val="nil"/>
              <w:bottom w:val="single" w:sz="4" w:space="0" w:color="auto"/>
              <w:right w:val="single" w:sz="4" w:space="0" w:color="auto"/>
            </w:tcBorders>
            <w:shd w:val="clear" w:color="auto" w:fill="auto"/>
            <w:noWrap/>
            <w:vAlign w:val="bottom"/>
            <w:hideMark/>
          </w:tcPr>
          <w:p w14:paraId="6F0523F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40" w:type="pct"/>
            <w:tcBorders>
              <w:top w:val="nil"/>
              <w:left w:val="nil"/>
              <w:bottom w:val="single" w:sz="4" w:space="0" w:color="auto"/>
              <w:right w:val="single" w:sz="4" w:space="0" w:color="auto"/>
            </w:tcBorders>
            <w:shd w:val="clear" w:color="auto" w:fill="auto"/>
            <w:noWrap/>
            <w:vAlign w:val="bottom"/>
            <w:hideMark/>
          </w:tcPr>
          <w:p w14:paraId="334296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C8ADA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RASAL3</w:t>
            </w:r>
          </w:p>
        </w:tc>
        <w:tc>
          <w:tcPr>
            <w:tcW w:w="155" w:type="pct"/>
            <w:tcBorders>
              <w:top w:val="nil"/>
              <w:left w:val="nil"/>
              <w:bottom w:val="single" w:sz="4" w:space="0" w:color="auto"/>
              <w:right w:val="single" w:sz="4" w:space="0" w:color="auto"/>
            </w:tcBorders>
            <w:shd w:val="clear" w:color="auto" w:fill="auto"/>
            <w:noWrap/>
            <w:vAlign w:val="bottom"/>
            <w:hideMark/>
          </w:tcPr>
          <w:p w14:paraId="15DE3B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38" w:type="pct"/>
            <w:tcBorders>
              <w:top w:val="nil"/>
              <w:left w:val="nil"/>
              <w:bottom w:val="single" w:sz="4" w:space="0" w:color="auto"/>
              <w:right w:val="single" w:sz="4" w:space="0" w:color="auto"/>
            </w:tcBorders>
            <w:shd w:val="clear" w:color="auto" w:fill="auto"/>
            <w:noWrap/>
            <w:vAlign w:val="bottom"/>
            <w:hideMark/>
          </w:tcPr>
          <w:p w14:paraId="09936F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82B26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WDR1</w:t>
            </w:r>
          </w:p>
        </w:tc>
        <w:tc>
          <w:tcPr>
            <w:tcW w:w="155" w:type="pct"/>
            <w:tcBorders>
              <w:top w:val="nil"/>
              <w:left w:val="nil"/>
              <w:bottom w:val="single" w:sz="4" w:space="0" w:color="auto"/>
              <w:right w:val="single" w:sz="4" w:space="0" w:color="auto"/>
            </w:tcBorders>
            <w:shd w:val="clear" w:color="auto" w:fill="auto"/>
            <w:noWrap/>
            <w:vAlign w:val="bottom"/>
            <w:hideMark/>
          </w:tcPr>
          <w:p w14:paraId="2A6832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7A5903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EAC6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TMX1</w:t>
            </w:r>
          </w:p>
        </w:tc>
        <w:tc>
          <w:tcPr>
            <w:tcW w:w="155" w:type="pct"/>
            <w:tcBorders>
              <w:top w:val="nil"/>
              <w:left w:val="nil"/>
              <w:bottom w:val="single" w:sz="4" w:space="0" w:color="auto"/>
              <w:right w:val="single" w:sz="4" w:space="0" w:color="auto"/>
            </w:tcBorders>
            <w:shd w:val="clear" w:color="auto" w:fill="auto"/>
            <w:noWrap/>
            <w:vAlign w:val="bottom"/>
            <w:hideMark/>
          </w:tcPr>
          <w:p w14:paraId="20BF2A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0.90</w:t>
            </w:r>
          </w:p>
        </w:tc>
        <w:tc>
          <w:tcPr>
            <w:tcW w:w="207" w:type="pct"/>
            <w:tcBorders>
              <w:top w:val="nil"/>
              <w:left w:val="nil"/>
              <w:bottom w:val="single" w:sz="4" w:space="0" w:color="auto"/>
              <w:right w:val="single" w:sz="4" w:space="0" w:color="auto"/>
            </w:tcBorders>
            <w:shd w:val="clear" w:color="auto" w:fill="auto"/>
            <w:noWrap/>
            <w:vAlign w:val="bottom"/>
            <w:hideMark/>
          </w:tcPr>
          <w:p w14:paraId="60DC42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CEDC0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ANKZF1</w:t>
            </w:r>
          </w:p>
        </w:tc>
        <w:tc>
          <w:tcPr>
            <w:tcW w:w="155" w:type="pct"/>
            <w:tcBorders>
              <w:top w:val="nil"/>
              <w:left w:val="nil"/>
              <w:bottom w:val="single" w:sz="4" w:space="0" w:color="auto"/>
              <w:right w:val="single" w:sz="4" w:space="0" w:color="auto"/>
            </w:tcBorders>
            <w:shd w:val="clear" w:color="auto" w:fill="auto"/>
            <w:noWrap/>
            <w:vAlign w:val="bottom"/>
            <w:hideMark/>
          </w:tcPr>
          <w:p w14:paraId="480FB9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r>
      <w:tr w:rsidR="00C140A8" w:rsidRPr="00356402" w14:paraId="719AF93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4004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A0447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CTSZ</w:t>
            </w:r>
          </w:p>
        </w:tc>
        <w:tc>
          <w:tcPr>
            <w:tcW w:w="155" w:type="pct"/>
            <w:tcBorders>
              <w:top w:val="nil"/>
              <w:left w:val="nil"/>
              <w:bottom w:val="single" w:sz="4" w:space="0" w:color="auto"/>
              <w:right w:val="single" w:sz="4" w:space="0" w:color="auto"/>
            </w:tcBorders>
            <w:shd w:val="clear" w:color="auto" w:fill="auto"/>
            <w:noWrap/>
            <w:vAlign w:val="bottom"/>
            <w:hideMark/>
          </w:tcPr>
          <w:p w14:paraId="212E06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99" w:type="pct"/>
            <w:tcBorders>
              <w:top w:val="nil"/>
              <w:left w:val="nil"/>
              <w:bottom w:val="single" w:sz="4" w:space="0" w:color="auto"/>
              <w:right w:val="single" w:sz="4" w:space="0" w:color="auto"/>
            </w:tcBorders>
            <w:shd w:val="clear" w:color="auto" w:fill="auto"/>
            <w:noWrap/>
            <w:vAlign w:val="bottom"/>
            <w:hideMark/>
          </w:tcPr>
          <w:p w14:paraId="7DBCE3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2706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FBLN1</w:t>
            </w:r>
          </w:p>
        </w:tc>
        <w:tc>
          <w:tcPr>
            <w:tcW w:w="155" w:type="pct"/>
            <w:tcBorders>
              <w:top w:val="nil"/>
              <w:left w:val="nil"/>
              <w:bottom w:val="single" w:sz="4" w:space="0" w:color="auto"/>
              <w:right w:val="single" w:sz="4" w:space="0" w:color="auto"/>
            </w:tcBorders>
            <w:shd w:val="clear" w:color="auto" w:fill="auto"/>
            <w:noWrap/>
            <w:vAlign w:val="bottom"/>
            <w:hideMark/>
          </w:tcPr>
          <w:p w14:paraId="3E485B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78EE2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3784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PWAR6</w:t>
            </w:r>
          </w:p>
        </w:tc>
        <w:tc>
          <w:tcPr>
            <w:tcW w:w="155" w:type="pct"/>
            <w:tcBorders>
              <w:top w:val="nil"/>
              <w:left w:val="nil"/>
              <w:bottom w:val="single" w:sz="4" w:space="0" w:color="auto"/>
              <w:right w:val="single" w:sz="4" w:space="0" w:color="auto"/>
            </w:tcBorders>
            <w:shd w:val="clear" w:color="auto" w:fill="auto"/>
            <w:noWrap/>
            <w:vAlign w:val="bottom"/>
            <w:hideMark/>
          </w:tcPr>
          <w:p w14:paraId="191674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40" w:type="pct"/>
            <w:tcBorders>
              <w:top w:val="nil"/>
              <w:left w:val="nil"/>
              <w:bottom w:val="single" w:sz="4" w:space="0" w:color="auto"/>
              <w:right w:val="single" w:sz="4" w:space="0" w:color="auto"/>
            </w:tcBorders>
            <w:shd w:val="clear" w:color="auto" w:fill="auto"/>
            <w:noWrap/>
            <w:vAlign w:val="bottom"/>
            <w:hideMark/>
          </w:tcPr>
          <w:p w14:paraId="0D8462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AD431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LTB</w:t>
            </w:r>
          </w:p>
        </w:tc>
        <w:tc>
          <w:tcPr>
            <w:tcW w:w="155" w:type="pct"/>
            <w:tcBorders>
              <w:top w:val="nil"/>
              <w:left w:val="nil"/>
              <w:bottom w:val="single" w:sz="4" w:space="0" w:color="auto"/>
              <w:right w:val="single" w:sz="4" w:space="0" w:color="auto"/>
            </w:tcBorders>
            <w:shd w:val="clear" w:color="auto" w:fill="auto"/>
            <w:noWrap/>
            <w:vAlign w:val="bottom"/>
            <w:hideMark/>
          </w:tcPr>
          <w:p w14:paraId="2980E04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38" w:type="pct"/>
            <w:tcBorders>
              <w:top w:val="nil"/>
              <w:left w:val="nil"/>
              <w:bottom w:val="single" w:sz="4" w:space="0" w:color="auto"/>
              <w:right w:val="single" w:sz="4" w:space="0" w:color="auto"/>
            </w:tcBorders>
            <w:shd w:val="clear" w:color="auto" w:fill="auto"/>
            <w:noWrap/>
            <w:vAlign w:val="bottom"/>
            <w:hideMark/>
          </w:tcPr>
          <w:p w14:paraId="5028E8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C5DCF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CHMP7</w:t>
            </w:r>
          </w:p>
        </w:tc>
        <w:tc>
          <w:tcPr>
            <w:tcW w:w="155" w:type="pct"/>
            <w:tcBorders>
              <w:top w:val="nil"/>
              <w:left w:val="nil"/>
              <w:bottom w:val="single" w:sz="4" w:space="0" w:color="auto"/>
              <w:right w:val="single" w:sz="4" w:space="0" w:color="auto"/>
            </w:tcBorders>
            <w:shd w:val="clear" w:color="auto" w:fill="auto"/>
            <w:noWrap/>
            <w:vAlign w:val="bottom"/>
            <w:hideMark/>
          </w:tcPr>
          <w:p w14:paraId="45EB13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6661FC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81335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GDI2</w:t>
            </w:r>
          </w:p>
        </w:tc>
        <w:tc>
          <w:tcPr>
            <w:tcW w:w="155" w:type="pct"/>
            <w:tcBorders>
              <w:top w:val="nil"/>
              <w:left w:val="nil"/>
              <w:bottom w:val="single" w:sz="4" w:space="0" w:color="auto"/>
              <w:right w:val="single" w:sz="4" w:space="0" w:color="auto"/>
            </w:tcBorders>
            <w:shd w:val="clear" w:color="auto" w:fill="auto"/>
            <w:noWrap/>
            <w:vAlign w:val="bottom"/>
            <w:hideMark/>
          </w:tcPr>
          <w:p w14:paraId="73FCB2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07" w:type="pct"/>
            <w:tcBorders>
              <w:top w:val="nil"/>
              <w:left w:val="nil"/>
              <w:bottom w:val="single" w:sz="4" w:space="0" w:color="auto"/>
              <w:right w:val="single" w:sz="4" w:space="0" w:color="auto"/>
            </w:tcBorders>
            <w:shd w:val="clear" w:color="auto" w:fill="auto"/>
            <w:noWrap/>
            <w:vAlign w:val="bottom"/>
            <w:hideMark/>
          </w:tcPr>
          <w:p w14:paraId="406762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941EB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ZNF692</w:t>
            </w:r>
          </w:p>
        </w:tc>
        <w:tc>
          <w:tcPr>
            <w:tcW w:w="155" w:type="pct"/>
            <w:tcBorders>
              <w:top w:val="nil"/>
              <w:left w:val="nil"/>
              <w:bottom w:val="single" w:sz="4" w:space="0" w:color="auto"/>
              <w:right w:val="single" w:sz="4" w:space="0" w:color="auto"/>
            </w:tcBorders>
            <w:shd w:val="clear" w:color="auto" w:fill="auto"/>
            <w:noWrap/>
            <w:vAlign w:val="bottom"/>
            <w:hideMark/>
          </w:tcPr>
          <w:p w14:paraId="50E162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r>
      <w:tr w:rsidR="00C140A8" w:rsidRPr="00356402" w14:paraId="5995D42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57F5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66C1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MARCO</w:t>
            </w:r>
          </w:p>
        </w:tc>
        <w:tc>
          <w:tcPr>
            <w:tcW w:w="155" w:type="pct"/>
            <w:tcBorders>
              <w:top w:val="nil"/>
              <w:left w:val="nil"/>
              <w:bottom w:val="single" w:sz="4" w:space="0" w:color="auto"/>
              <w:right w:val="single" w:sz="4" w:space="0" w:color="auto"/>
            </w:tcBorders>
            <w:shd w:val="clear" w:color="auto" w:fill="auto"/>
            <w:noWrap/>
            <w:vAlign w:val="bottom"/>
            <w:hideMark/>
          </w:tcPr>
          <w:p w14:paraId="7AEFEC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99" w:type="pct"/>
            <w:tcBorders>
              <w:top w:val="nil"/>
              <w:left w:val="nil"/>
              <w:bottom w:val="single" w:sz="4" w:space="0" w:color="auto"/>
              <w:right w:val="single" w:sz="4" w:space="0" w:color="auto"/>
            </w:tcBorders>
            <w:shd w:val="clear" w:color="auto" w:fill="auto"/>
            <w:noWrap/>
            <w:vAlign w:val="bottom"/>
            <w:hideMark/>
          </w:tcPr>
          <w:p w14:paraId="6162E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AC4FC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COL1A2</w:t>
            </w:r>
          </w:p>
        </w:tc>
        <w:tc>
          <w:tcPr>
            <w:tcW w:w="155" w:type="pct"/>
            <w:tcBorders>
              <w:top w:val="nil"/>
              <w:left w:val="nil"/>
              <w:bottom w:val="single" w:sz="4" w:space="0" w:color="auto"/>
              <w:right w:val="single" w:sz="4" w:space="0" w:color="auto"/>
            </w:tcBorders>
            <w:shd w:val="clear" w:color="auto" w:fill="auto"/>
            <w:noWrap/>
            <w:vAlign w:val="bottom"/>
            <w:hideMark/>
          </w:tcPr>
          <w:p w14:paraId="6212B08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020A6F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574A4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SMC3</w:t>
            </w:r>
          </w:p>
        </w:tc>
        <w:tc>
          <w:tcPr>
            <w:tcW w:w="155" w:type="pct"/>
            <w:tcBorders>
              <w:top w:val="nil"/>
              <w:left w:val="nil"/>
              <w:bottom w:val="single" w:sz="4" w:space="0" w:color="auto"/>
              <w:right w:val="single" w:sz="4" w:space="0" w:color="auto"/>
            </w:tcBorders>
            <w:shd w:val="clear" w:color="auto" w:fill="auto"/>
            <w:noWrap/>
            <w:vAlign w:val="bottom"/>
            <w:hideMark/>
          </w:tcPr>
          <w:p w14:paraId="46E5ED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40" w:type="pct"/>
            <w:tcBorders>
              <w:top w:val="nil"/>
              <w:left w:val="nil"/>
              <w:bottom w:val="single" w:sz="4" w:space="0" w:color="auto"/>
              <w:right w:val="single" w:sz="4" w:space="0" w:color="auto"/>
            </w:tcBorders>
            <w:shd w:val="clear" w:color="auto" w:fill="auto"/>
            <w:noWrap/>
            <w:vAlign w:val="bottom"/>
            <w:hideMark/>
          </w:tcPr>
          <w:p w14:paraId="7DDC27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1F437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AKNA</w:t>
            </w:r>
          </w:p>
        </w:tc>
        <w:tc>
          <w:tcPr>
            <w:tcW w:w="155" w:type="pct"/>
            <w:tcBorders>
              <w:top w:val="nil"/>
              <w:left w:val="nil"/>
              <w:bottom w:val="single" w:sz="4" w:space="0" w:color="auto"/>
              <w:right w:val="single" w:sz="4" w:space="0" w:color="auto"/>
            </w:tcBorders>
            <w:shd w:val="clear" w:color="auto" w:fill="auto"/>
            <w:noWrap/>
            <w:vAlign w:val="bottom"/>
            <w:hideMark/>
          </w:tcPr>
          <w:p w14:paraId="1112DC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38" w:type="pct"/>
            <w:tcBorders>
              <w:top w:val="nil"/>
              <w:left w:val="nil"/>
              <w:bottom w:val="single" w:sz="4" w:space="0" w:color="auto"/>
              <w:right w:val="single" w:sz="4" w:space="0" w:color="auto"/>
            </w:tcBorders>
            <w:shd w:val="clear" w:color="auto" w:fill="auto"/>
            <w:noWrap/>
            <w:vAlign w:val="bottom"/>
            <w:hideMark/>
          </w:tcPr>
          <w:p w14:paraId="1BADDD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80DA7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DAP</w:t>
            </w:r>
          </w:p>
        </w:tc>
        <w:tc>
          <w:tcPr>
            <w:tcW w:w="155" w:type="pct"/>
            <w:tcBorders>
              <w:top w:val="nil"/>
              <w:left w:val="nil"/>
              <w:bottom w:val="single" w:sz="4" w:space="0" w:color="auto"/>
              <w:right w:val="single" w:sz="4" w:space="0" w:color="auto"/>
            </w:tcBorders>
            <w:shd w:val="clear" w:color="auto" w:fill="auto"/>
            <w:noWrap/>
            <w:vAlign w:val="bottom"/>
            <w:hideMark/>
          </w:tcPr>
          <w:p w14:paraId="3EEE55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585120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B5B94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ATP6AP2</w:t>
            </w:r>
          </w:p>
        </w:tc>
        <w:tc>
          <w:tcPr>
            <w:tcW w:w="155" w:type="pct"/>
            <w:tcBorders>
              <w:top w:val="nil"/>
              <w:left w:val="nil"/>
              <w:bottom w:val="single" w:sz="4" w:space="0" w:color="auto"/>
              <w:right w:val="single" w:sz="4" w:space="0" w:color="auto"/>
            </w:tcBorders>
            <w:shd w:val="clear" w:color="auto" w:fill="auto"/>
            <w:noWrap/>
            <w:vAlign w:val="bottom"/>
            <w:hideMark/>
          </w:tcPr>
          <w:p w14:paraId="436277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07" w:type="pct"/>
            <w:tcBorders>
              <w:top w:val="nil"/>
              <w:left w:val="nil"/>
              <w:bottom w:val="single" w:sz="4" w:space="0" w:color="auto"/>
              <w:right w:val="single" w:sz="4" w:space="0" w:color="auto"/>
            </w:tcBorders>
            <w:shd w:val="clear" w:color="auto" w:fill="auto"/>
            <w:noWrap/>
            <w:vAlign w:val="bottom"/>
            <w:hideMark/>
          </w:tcPr>
          <w:p w14:paraId="3396EE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03E56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MADD</w:t>
            </w:r>
          </w:p>
        </w:tc>
        <w:tc>
          <w:tcPr>
            <w:tcW w:w="155" w:type="pct"/>
            <w:tcBorders>
              <w:top w:val="nil"/>
              <w:left w:val="nil"/>
              <w:bottom w:val="single" w:sz="4" w:space="0" w:color="auto"/>
              <w:right w:val="single" w:sz="4" w:space="0" w:color="auto"/>
            </w:tcBorders>
            <w:shd w:val="clear" w:color="auto" w:fill="auto"/>
            <w:noWrap/>
            <w:vAlign w:val="bottom"/>
            <w:hideMark/>
          </w:tcPr>
          <w:p w14:paraId="3282A8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r>
      <w:tr w:rsidR="00C140A8" w:rsidRPr="00356402" w14:paraId="211B722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F96F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32FDC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HEXA</w:t>
            </w:r>
          </w:p>
        </w:tc>
        <w:tc>
          <w:tcPr>
            <w:tcW w:w="155" w:type="pct"/>
            <w:tcBorders>
              <w:top w:val="nil"/>
              <w:left w:val="nil"/>
              <w:bottom w:val="single" w:sz="4" w:space="0" w:color="auto"/>
              <w:right w:val="single" w:sz="4" w:space="0" w:color="auto"/>
            </w:tcBorders>
            <w:shd w:val="clear" w:color="auto" w:fill="auto"/>
            <w:noWrap/>
            <w:vAlign w:val="bottom"/>
            <w:hideMark/>
          </w:tcPr>
          <w:p w14:paraId="0E2DDA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99" w:type="pct"/>
            <w:tcBorders>
              <w:top w:val="nil"/>
              <w:left w:val="nil"/>
              <w:bottom w:val="single" w:sz="4" w:space="0" w:color="auto"/>
              <w:right w:val="single" w:sz="4" w:space="0" w:color="auto"/>
            </w:tcBorders>
            <w:shd w:val="clear" w:color="auto" w:fill="auto"/>
            <w:noWrap/>
            <w:vAlign w:val="bottom"/>
            <w:hideMark/>
          </w:tcPr>
          <w:p w14:paraId="10131F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8A1F3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COL3A1</w:t>
            </w:r>
          </w:p>
        </w:tc>
        <w:tc>
          <w:tcPr>
            <w:tcW w:w="155" w:type="pct"/>
            <w:tcBorders>
              <w:top w:val="nil"/>
              <w:left w:val="nil"/>
              <w:bottom w:val="single" w:sz="4" w:space="0" w:color="auto"/>
              <w:right w:val="single" w:sz="4" w:space="0" w:color="auto"/>
            </w:tcBorders>
            <w:shd w:val="clear" w:color="auto" w:fill="auto"/>
            <w:noWrap/>
            <w:vAlign w:val="bottom"/>
            <w:hideMark/>
          </w:tcPr>
          <w:p w14:paraId="080B14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2C154C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830DF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RCOR3</w:t>
            </w:r>
          </w:p>
        </w:tc>
        <w:tc>
          <w:tcPr>
            <w:tcW w:w="155" w:type="pct"/>
            <w:tcBorders>
              <w:top w:val="nil"/>
              <w:left w:val="nil"/>
              <w:bottom w:val="single" w:sz="4" w:space="0" w:color="auto"/>
              <w:right w:val="single" w:sz="4" w:space="0" w:color="auto"/>
            </w:tcBorders>
            <w:shd w:val="clear" w:color="auto" w:fill="auto"/>
            <w:noWrap/>
            <w:vAlign w:val="bottom"/>
            <w:hideMark/>
          </w:tcPr>
          <w:p w14:paraId="15ED53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40" w:type="pct"/>
            <w:tcBorders>
              <w:top w:val="nil"/>
              <w:left w:val="nil"/>
              <w:bottom w:val="single" w:sz="4" w:space="0" w:color="auto"/>
              <w:right w:val="single" w:sz="4" w:space="0" w:color="auto"/>
            </w:tcBorders>
            <w:shd w:val="clear" w:color="auto" w:fill="auto"/>
            <w:noWrap/>
            <w:vAlign w:val="bottom"/>
            <w:hideMark/>
          </w:tcPr>
          <w:p w14:paraId="4CAA27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6C001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P2RY8</w:t>
            </w:r>
          </w:p>
        </w:tc>
        <w:tc>
          <w:tcPr>
            <w:tcW w:w="155" w:type="pct"/>
            <w:tcBorders>
              <w:top w:val="nil"/>
              <w:left w:val="nil"/>
              <w:bottom w:val="single" w:sz="4" w:space="0" w:color="auto"/>
              <w:right w:val="single" w:sz="4" w:space="0" w:color="auto"/>
            </w:tcBorders>
            <w:shd w:val="clear" w:color="auto" w:fill="auto"/>
            <w:noWrap/>
            <w:vAlign w:val="bottom"/>
            <w:hideMark/>
          </w:tcPr>
          <w:p w14:paraId="7F0DBC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38" w:type="pct"/>
            <w:tcBorders>
              <w:top w:val="nil"/>
              <w:left w:val="nil"/>
              <w:bottom w:val="single" w:sz="4" w:space="0" w:color="auto"/>
              <w:right w:val="single" w:sz="4" w:space="0" w:color="auto"/>
            </w:tcBorders>
            <w:shd w:val="clear" w:color="auto" w:fill="auto"/>
            <w:noWrap/>
            <w:vAlign w:val="bottom"/>
            <w:hideMark/>
          </w:tcPr>
          <w:p w14:paraId="4D1260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503FA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SEC61A1</w:t>
            </w:r>
          </w:p>
        </w:tc>
        <w:tc>
          <w:tcPr>
            <w:tcW w:w="155" w:type="pct"/>
            <w:tcBorders>
              <w:top w:val="nil"/>
              <w:left w:val="nil"/>
              <w:bottom w:val="single" w:sz="4" w:space="0" w:color="auto"/>
              <w:right w:val="single" w:sz="4" w:space="0" w:color="auto"/>
            </w:tcBorders>
            <w:shd w:val="clear" w:color="auto" w:fill="auto"/>
            <w:noWrap/>
            <w:vAlign w:val="bottom"/>
            <w:hideMark/>
          </w:tcPr>
          <w:p w14:paraId="14B68C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3A2EAB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B7214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GYG1</w:t>
            </w:r>
          </w:p>
        </w:tc>
        <w:tc>
          <w:tcPr>
            <w:tcW w:w="155" w:type="pct"/>
            <w:tcBorders>
              <w:top w:val="nil"/>
              <w:left w:val="nil"/>
              <w:bottom w:val="single" w:sz="4" w:space="0" w:color="auto"/>
              <w:right w:val="single" w:sz="4" w:space="0" w:color="auto"/>
            </w:tcBorders>
            <w:shd w:val="clear" w:color="auto" w:fill="auto"/>
            <w:noWrap/>
            <w:vAlign w:val="bottom"/>
            <w:hideMark/>
          </w:tcPr>
          <w:p w14:paraId="527A6E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07" w:type="pct"/>
            <w:tcBorders>
              <w:top w:val="nil"/>
              <w:left w:val="nil"/>
              <w:bottom w:val="single" w:sz="4" w:space="0" w:color="auto"/>
              <w:right w:val="single" w:sz="4" w:space="0" w:color="auto"/>
            </w:tcBorders>
            <w:shd w:val="clear" w:color="auto" w:fill="auto"/>
            <w:noWrap/>
            <w:vAlign w:val="bottom"/>
            <w:hideMark/>
          </w:tcPr>
          <w:p w14:paraId="3DFC9F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F7F01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CUL9</w:t>
            </w:r>
          </w:p>
        </w:tc>
        <w:tc>
          <w:tcPr>
            <w:tcW w:w="155" w:type="pct"/>
            <w:tcBorders>
              <w:top w:val="nil"/>
              <w:left w:val="nil"/>
              <w:bottom w:val="single" w:sz="4" w:space="0" w:color="auto"/>
              <w:right w:val="single" w:sz="4" w:space="0" w:color="auto"/>
            </w:tcBorders>
            <w:shd w:val="clear" w:color="auto" w:fill="auto"/>
            <w:noWrap/>
            <w:vAlign w:val="bottom"/>
            <w:hideMark/>
          </w:tcPr>
          <w:p w14:paraId="665D37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r>
      <w:tr w:rsidR="00C140A8" w:rsidRPr="00356402" w14:paraId="2FDE323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4F7E9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5BB88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MS4A4A</w:t>
            </w:r>
          </w:p>
        </w:tc>
        <w:tc>
          <w:tcPr>
            <w:tcW w:w="155" w:type="pct"/>
            <w:tcBorders>
              <w:top w:val="nil"/>
              <w:left w:val="nil"/>
              <w:bottom w:val="single" w:sz="4" w:space="0" w:color="auto"/>
              <w:right w:val="single" w:sz="4" w:space="0" w:color="auto"/>
            </w:tcBorders>
            <w:shd w:val="clear" w:color="auto" w:fill="auto"/>
            <w:noWrap/>
            <w:vAlign w:val="bottom"/>
            <w:hideMark/>
          </w:tcPr>
          <w:p w14:paraId="2663F6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99" w:type="pct"/>
            <w:tcBorders>
              <w:top w:val="nil"/>
              <w:left w:val="nil"/>
              <w:bottom w:val="single" w:sz="4" w:space="0" w:color="auto"/>
              <w:right w:val="single" w:sz="4" w:space="0" w:color="auto"/>
            </w:tcBorders>
            <w:shd w:val="clear" w:color="auto" w:fill="auto"/>
            <w:noWrap/>
            <w:vAlign w:val="bottom"/>
            <w:hideMark/>
          </w:tcPr>
          <w:p w14:paraId="640673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67742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SMOC2</w:t>
            </w:r>
          </w:p>
        </w:tc>
        <w:tc>
          <w:tcPr>
            <w:tcW w:w="155" w:type="pct"/>
            <w:tcBorders>
              <w:top w:val="nil"/>
              <w:left w:val="nil"/>
              <w:bottom w:val="single" w:sz="4" w:space="0" w:color="auto"/>
              <w:right w:val="single" w:sz="4" w:space="0" w:color="auto"/>
            </w:tcBorders>
            <w:shd w:val="clear" w:color="auto" w:fill="auto"/>
            <w:noWrap/>
            <w:vAlign w:val="bottom"/>
            <w:hideMark/>
          </w:tcPr>
          <w:p w14:paraId="082C33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22C44B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F913B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TTC17</w:t>
            </w:r>
          </w:p>
        </w:tc>
        <w:tc>
          <w:tcPr>
            <w:tcW w:w="155" w:type="pct"/>
            <w:tcBorders>
              <w:top w:val="nil"/>
              <w:left w:val="nil"/>
              <w:bottom w:val="single" w:sz="4" w:space="0" w:color="auto"/>
              <w:right w:val="single" w:sz="4" w:space="0" w:color="auto"/>
            </w:tcBorders>
            <w:shd w:val="clear" w:color="auto" w:fill="auto"/>
            <w:noWrap/>
            <w:vAlign w:val="bottom"/>
            <w:hideMark/>
          </w:tcPr>
          <w:p w14:paraId="61B5B9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40" w:type="pct"/>
            <w:tcBorders>
              <w:top w:val="nil"/>
              <w:left w:val="nil"/>
              <w:bottom w:val="single" w:sz="4" w:space="0" w:color="auto"/>
              <w:right w:val="single" w:sz="4" w:space="0" w:color="auto"/>
            </w:tcBorders>
            <w:shd w:val="clear" w:color="auto" w:fill="auto"/>
            <w:noWrap/>
            <w:vAlign w:val="bottom"/>
            <w:hideMark/>
          </w:tcPr>
          <w:p w14:paraId="13AAEB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F24F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FYB</w:t>
            </w:r>
          </w:p>
        </w:tc>
        <w:tc>
          <w:tcPr>
            <w:tcW w:w="155" w:type="pct"/>
            <w:tcBorders>
              <w:top w:val="nil"/>
              <w:left w:val="nil"/>
              <w:bottom w:val="single" w:sz="4" w:space="0" w:color="auto"/>
              <w:right w:val="single" w:sz="4" w:space="0" w:color="auto"/>
            </w:tcBorders>
            <w:shd w:val="clear" w:color="auto" w:fill="auto"/>
            <w:noWrap/>
            <w:vAlign w:val="bottom"/>
            <w:hideMark/>
          </w:tcPr>
          <w:p w14:paraId="6883AD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38" w:type="pct"/>
            <w:tcBorders>
              <w:top w:val="nil"/>
              <w:left w:val="nil"/>
              <w:bottom w:val="single" w:sz="4" w:space="0" w:color="auto"/>
              <w:right w:val="single" w:sz="4" w:space="0" w:color="auto"/>
            </w:tcBorders>
            <w:shd w:val="clear" w:color="auto" w:fill="auto"/>
            <w:noWrap/>
            <w:vAlign w:val="bottom"/>
            <w:hideMark/>
          </w:tcPr>
          <w:p w14:paraId="1EA92A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ADA98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NR1H2</w:t>
            </w:r>
          </w:p>
        </w:tc>
        <w:tc>
          <w:tcPr>
            <w:tcW w:w="155" w:type="pct"/>
            <w:tcBorders>
              <w:top w:val="nil"/>
              <w:left w:val="nil"/>
              <w:bottom w:val="single" w:sz="4" w:space="0" w:color="auto"/>
              <w:right w:val="single" w:sz="4" w:space="0" w:color="auto"/>
            </w:tcBorders>
            <w:shd w:val="clear" w:color="auto" w:fill="auto"/>
            <w:noWrap/>
            <w:vAlign w:val="bottom"/>
            <w:hideMark/>
          </w:tcPr>
          <w:p w14:paraId="0F1034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7BB098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0E56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ATP5C1</w:t>
            </w:r>
          </w:p>
        </w:tc>
        <w:tc>
          <w:tcPr>
            <w:tcW w:w="155" w:type="pct"/>
            <w:tcBorders>
              <w:top w:val="nil"/>
              <w:left w:val="nil"/>
              <w:bottom w:val="single" w:sz="4" w:space="0" w:color="auto"/>
              <w:right w:val="single" w:sz="4" w:space="0" w:color="auto"/>
            </w:tcBorders>
            <w:shd w:val="clear" w:color="auto" w:fill="auto"/>
            <w:noWrap/>
            <w:vAlign w:val="bottom"/>
            <w:hideMark/>
          </w:tcPr>
          <w:p w14:paraId="3C1C49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07" w:type="pct"/>
            <w:tcBorders>
              <w:top w:val="nil"/>
              <w:left w:val="nil"/>
              <w:bottom w:val="single" w:sz="4" w:space="0" w:color="auto"/>
              <w:right w:val="single" w:sz="4" w:space="0" w:color="auto"/>
            </w:tcBorders>
            <w:shd w:val="clear" w:color="auto" w:fill="auto"/>
            <w:noWrap/>
            <w:vAlign w:val="bottom"/>
            <w:hideMark/>
          </w:tcPr>
          <w:p w14:paraId="24459F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E028C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ACIN1</w:t>
            </w:r>
          </w:p>
        </w:tc>
        <w:tc>
          <w:tcPr>
            <w:tcW w:w="155" w:type="pct"/>
            <w:tcBorders>
              <w:top w:val="nil"/>
              <w:left w:val="nil"/>
              <w:bottom w:val="single" w:sz="4" w:space="0" w:color="auto"/>
              <w:right w:val="single" w:sz="4" w:space="0" w:color="auto"/>
            </w:tcBorders>
            <w:shd w:val="clear" w:color="auto" w:fill="auto"/>
            <w:noWrap/>
            <w:vAlign w:val="bottom"/>
            <w:hideMark/>
          </w:tcPr>
          <w:p w14:paraId="62CEBA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r>
      <w:tr w:rsidR="00C140A8" w:rsidRPr="00356402" w14:paraId="350CBEE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39F8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CF64C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AKR1A1</w:t>
            </w:r>
          </w:p>
        </w:tc>
        <w:tc>
          <w:tcPr>
            <w:tcW w:w="155" w:type="pct"/>
            <w:tcBorders>
              <w:top w:val="nil"/>
              <w:left w:val="nil"/>
              <w:bottom w:val="single" w:sz="4" w:space="0" w:color="auto"/>
              <w:right w:val="single" w:sz="4" w:space="0" w:color="auto"/>
            </w:tcBorders>
            <w:shd w:val="clear" w:color="auto" w:fill="auto"/>
            <w:noWrap/>
            <w:vAlign w:val="bottom"/>
            <w:hideMark/>
          </w:tcPr>
          <w:p w14:paraId="2FD078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99" w:type="pct"/>
            <w:tcBorders>
              <w:top w:val="nil"/>
              <w:left w:val="nil"/>
              <w:bottom w:val="single" w:sz="4" w:space="0" w:color="auto"/>
              <w:right w:val="single" w:sz="4" w:space="0" w:color="auto"/>
            </w:tcBorders>
            <w:shd w:val="clear" w:color="auto" w:fill="auto"/>
            <w:noWrap/>
            <w:vAlign w:val="bottom"/>
            <w:hideMark/>
          </w:tcPr>
          <w:p w14:paraId="6BAF52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FF57A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PDE2A</w:t>
            </w:r>
          </w:p>
        </w:tc>
        <w:tc>
          <w:tcPr>
            <w:tcW w:w="155" w:type="pct"/>
            <w:tcBorders>
              <w:top w:val="nil"/>
              <w:left w:val="nil"/>
              <w:bottom w:val="single" w:sz="4" w:space="0" w:color="auto"/>
              <w:right w:val="single" w:sz="4" w:space="0" w:color="auto"/>
            </w:tcBorders>
            <w:shd w:val="clear" w:color="auto" w:fill="auto"/>
            <w:noWrap/>
            <w:vAlign w:val="bottom"/>
            <w:hideMark/>
          </w:tcPr>
          <w:p w14:paraId="476AD1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680285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3B8DA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ZMYM4</w:t>
            </w:r>
          </w:p>
        </w:tc>
        <w:tc>
          <w:tcPr>
            <w:tcW w:w="155" w:type="pct"/>
            <w:tcBorders>
              <w:top w:val="nil"/>
              <w:left w:val="nil"/>
              <w:bottom w:val="single" w:sz="4" w:space="0" w:color="auto"/>
              <w:right w:val="single" w:sz="4" w:space="0" w:color="auto"/>
            </w:tcBorders>
            <w:shd w:val="clear" w:color="auto" w:fill="auto"/>
            <w:noWrap/>
            <w:vAlign w:val="bottom"/>
            <w:hideMark/>
          </w:tcPr>
          <w:p w14:paraId="25972F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40" w:type="pct"/>
            <w:tcBorders>
              <w:top w:val="nil"/>
              <w:left w:val="nil"/>
              <w:bottom w:val="single" w:sz="4" w:space="0" w:color="auto"/>
              <w:right w:val="single" w:sz="4" w:space="0" w:color="auto"/>
            </w:tcBorders>
            <w:shd w:val="clear" w:color="auto" w:fill="auto"/>
            <w:noWrap/>
            <w:vAlign w:val="bottom"/>
            <w:hideMark/>
          </w:tcPr>
          <w:p w14:paraId="340896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87462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ARHGAP9</w:t>
            </w:r>
          </w:p>
        </w:tc>
        <w:tc>
          <w:tcPr>
            <w:tcW w:w="155" w:type="pct"/>
            <w:tcBorders>
              <w:top w:val="nil"/>
              <w:left w:val="nil"/>
              <w:bottom w:val="single" w:sz="4" w:space="0" w:color="auto"/>
              <w:right w:val="single" w:sz="4" w:space="0" w:color="auto"/>
            </w:tcBorders>
            <w:shd w:val="clear" w:color="auto" w:fill="auto"/>
            <w:noWrap/>
            <w:vAlign w:val="bottom"/>
            <w:hideMark/>
          </w:tcPr>
          <w:p w14:paraId="33F890E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38" w:type="pct"/>
            <w:tcBorders>
              <w:top w:val="nil"/>
              <w:left w:val="nil"/>
              <w:bottom w:val="single" w:sz="4" w:space="0" w:color="auto"/>
              <w:right w:val="single" w:sz="4" w:space="0" w:color="auto"/>
            </w:tcBorders>
            <w:shd w:val="clear" w:color="auto" w:fill="auto"/>
            <w:noWrap/>
            <w:vAlign w:val="bottom"/>
            <w:hideMark/>
          </w:tcPr>
          <w:p w14:paraId="61DAF2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787FF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PTDSS1</w:t>
            </w:r>
          </w:p>
        </w:tc>
        <w:tc>
          <w:tcPr>
            <w:tcW w:w="155" w:type="pct"/>
            <w:tcBorders>
              <w:top w:val="nil"/>
              <w:left w:val="nil"/>
              <w:bottom w:val="single" w:sz="4" w:space="0" w:color="auto"/>
              <w:right w:val="single" w:sz="4" w:space="0" w:color="auto"/>
            </w:tcBorders>
            <w:shd w:val="clear" w:color="auto" w:fill="auto"/>
            <w:noWrap/>
            <w:vAlign w:val="bottom"/>
            <w:hideMark/>
          </w:tcPr>
          <w:p w14:paraId="276F57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758C80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A22F1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RTN3</w:t>
            </w:r>
          </w:p>
        </w:tc>
        <w:tc>
          <w:tcPr>
            <w:tcW w:w="155" w:type="pct"/>
            <w:tcBorders>
              <w:top w:val="nil"/>
              <w:left w:val="nil"/>
              <w:bottom w:val="single" w:sz="4" w:space="0" w:color="auto"/>
              <w:right w:val="single" w:sz="4" w:space="0" w:color="auto"/>
            </w:tcBorders>
            <w:shd w:val="clear" w:color="auto" w:fill="auto"/>
            <w:noWrap/>
            <w:vAlign w:val="bottom"/>
            <w:hideMark/>
          </w:tcPr>
          <w:p w14:paraId="19873D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07" w:type="pct"/>
            <w:tcBorders>
              <w:top w:val="nil"/>
              <w:left w:val="nil"/>
              <w:bottom w:val="single" w:sz="4" w:space="0" w:color="auto"/>
              <w:right w:val="single" w:sz="4" w:space="0" w:color="auto"/>
            </w:tcBorders>
            <w:shd w:val="clear" w:color="auto" w:fill="auto"/>
            <w:noWrap/>
            <w:vAlign w:val="bottom"/>
            <w:hideMark/>
          </w:tcPr>
          <w:p w14:paraId="744931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709A2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ACSS1</w:t>
            </w:r>
          </w:p>
        </w:tc>
        <w:tc>
          <w:tcPr>
            <w:tcW w:w="155" w:type="pct"/>
            <w:tcBorders>
              <w:top w:val="nil"/>
              <w:left w:val="nil"/>
              <w:bottom w:val="single" w:sz="4" w:space="0" w:color="auto"/>
              <w:right w:val="single" w:sz="4" w:space="0" w:color="auto"/>
            </w:tcBorders>
            <w:shd w:val="clear" w:color="auto" w:fill="auto"/>
            <w:noWrap/>
            <w:vAlign w:val="bottom"/>
            <w:hideMark/>
          </w:tcPr>
          <w:p w14:paraId="07ADE3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2550A7F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5038C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43CED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CD68</w:t>
            </w:r>
          </w:p>
        </w:tc>
        <w:tc>
          <w:tcPr>
            <w:tcW w:w="155" w:type="pct"/>
            <w:tcBorders>
              <w:top w:val="nil"/>
              <w:left w:val="nil"/>
              <w:bottom w:val="single" w:sz="4" w:space="0" w:color="auto"/>
              <w:right w:val="single" w:sz="4" w:space="0" w:color="auto"/>
            </w:tcBorders>
            <w:shd w:val="clear" w:color="auto" w:fill="auto"/>
            <w:noWrap/>
            <w:vAlign w:val="bottom"/>
            <w:hideMark/>
          </w:tcPr>
          <w:p w14:paraId="205F43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99" w:type="pct"/>
            <w:tcBorders>
              <w:top w:val="nil"/>
              <w:left w:val="nil"/>
              <w:bottom w:val="single" w:sz="4" w:space="0" w:color="auto"/>
              <w:right w:val="single" w:sz="4" w:space="0" w:color="auto"/>
            </w:tcBorders>
            <w:shd w:val="clear" w:color="auto" w:fill="auto"/>
            <w:noWrap/>
            <w:vAlign w:val="bottom"/>
            <w:hideMark/>
          </w:tcPr>
          <w:p w14:paraId="01B9B4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C4675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HSPG2</w:t>
            </w:r>
          </w:p>
        </w:tc>
        <w:tc>
          <w:tcPr>
            <w:tcW w:w="155" w:type="pct"/>
            <w:tcBorders>
              <w:top w:val="nil"/>
              <w:left w:val="nil"/>
              <w:bottom w:val="single" w:sz="4" w:space="0" w:color="auto"/>
              <w:right w:val="single" w:sz="4" w:space="0" w:color="auto"/>
            </w:tcBorders>
            <w:shd w:val="clear" w:color="auto" w:fill="auto"/>
            <w:noWrap/>
            <w:vAlign w:val="bottom"/>
            <w:hideMark/>
          </w:tcPr>
          <w:p w14:paraId="4612567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488D16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7A37B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ZRANB2</w:t>
            </w:r>
          </w:p>
        </w:tc>
        <w:tc>
          <w:tcPr>
            <w:tcW w:w="155" w:type="pct"/>
            <w:tcBorders>
              <w:top w:val="nil"/>
              <w:left w:val="nil"/>
              <w:bottom w:val="single" w:sz="4" w:space="0" w:color="auto"/>
              <w:right w:val="single" w:sz="4" w:space="0" w:color="auto"/>
            </w:tcBorders>
            <w:shd w:val="clear" w:color="auto" w:fill="auto"/>
            <w:noWrap/>
            <w:vAlign w:val="bottom"/>
            <w:hideMark/>
          </w:tcPr>
          <w:p w14:paraId="05D5B2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40" w:type="pct"/>
            <w:tcBorders>
              <w:top w:val="nil"/>
              <w:left w:val="nil"/>
              <w:bottom w:val="single" w:sz="4" w:space="0" w:color="auto"/>
              <w:right w:val="single" w:sz="4" w:space="0" w:color="auto"/>
            </w:tcBorders>
            <w:shd w:val="clear" w:color="auto" w:fill="auto"/>
            <w:noWrap/>
            <w:vAlign w:val="bottom"/>
            <w:hideMark/>
          </w:tcPr>
          <w:p w14:paraId="721C61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5DE27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CORO1A</w:t>
            </w:r>
          </w:p>
        </w:tc>
        <w:tc>
          <w:tcPr>
            <w:tcW w:w="155" w:type="pct"/>
            <w:tcBorders>
              <w:top w:val="nil"/>
              <w:left w:val="nil"/>
              <w:bottom w:val="single" w:sz="4" w:space="0" w:color="auto"/>
              <w:right w:val="single" w:sz="4" w:space="0" w:color="auto"/>
            </w:tcBorders>
            <w:shd w:val="clear" w:color="auto" w:fill="auto"/>
            <w:noWrap/>
            <w:vAlign w:val="bottom"/>
            <w:hideMark/>
          </w:tcPr>
          <w:p w14:paraId="76AEF6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38" w:type="pct"/>
            <w:tcBorders>
              <w:top w:val="nil"/>
              <w:left w:val="nil"/>
              <w:bottom w:val="single" w:sz="4" w:space="0" w:color="auto"/>
              <w:right w:val="single" w:sz="4" w:space="0" w:color="auto"/>
            </w:tcBorders>
            <w:shd w:val="clear" w:color="auto" w:fill="auto"/>
            <w:noWrap/>
            <w:vAlign w:val="bottom"/>
            <w:hideMark/>
          </w:tcPr>
          <w:p w14:paraId="312CF4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49B29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EIF3H</w:t>
            </w:r>
          </w:p>
        </w:tc>
        <w:tc>
          <w:tcPr>
            <w:tcW w:w="155" w:type="pct"/>
            <w:tcBorders>
              <w:top w:val="nil"/>
              <w:left w:val="nil"/>
              <w:bottom w:val="single" w:sz="4" w:space="0" w:color="auto"/>
              <w:right w:val="single" w:sz="4" w:space="0" w:color="auto"/>
            </w:tcBorders>
            <w:shd w:val="clear" w:color="auto" w:fill="auto"/>
            <w:noWrap/>
            <w:vAlign w:val="bottom"/>
            <w:hideMark/>
          </w:tcPr>
          <w:p w14:paraId="6FA090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7DC3C5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6F2F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CAPZA2</w:t>
            </w:r>
          </w:p>
        </w:tc>
        <w:tc>
          <w:tcPr>
            <w:tcW w:w="155" w:type="pct"/>
            <w:tcBorders>
              <w:top w:val="nil"/>
              <w:left w:val="nil"/>
              <w:bottom w:val="single" w:sz="4" w:space="0" w:color="auto"/>
              <w:right w:val="single" w:sz="4" w:space="0" w:color="auto"/>
            </w:tcBorders>
            <w:shd w:val="clear" w:color="auto" w:fill="auto"/>
            <w:noWrap/>
            <w:vAlign w:val="bottom"/>
            <w:hideMark/>
          </w:tcPr>
          <w:p w14:paraId="766DD7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6EFF7C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A542E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ZNF384</w:t>
            </w:r>
          </w:p>
        </w:tc>
        <w:tc>
          <w:tcPr>
            <w:tcW w:w="155" w:type="pct"/>
            <w:tcBorders>
              <w:top w:val="nil"/>
              <w:left w:val="nil"/>
              <w:bottom w:val="single" w:sz="4" w:space="0" w:color="auto"/>
              <w:right w:val="single" w:sz="4" w:space="0" w:color="auto"/>
            </w:tcBorders>
            <w:shd w:val="clear" w:color="auto" w:fill="auto"/>
            <w:noWrap/>
            <w:vAlign w:val="bottom"/>
            <w:hideMark/>
          </w:tcPr>
          <w:p w14:paraId="6A8C59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324E65A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24937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DD5AD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HLA-DMA</w:t>
            </w:r>
          </w:p>
        </w:tc>
        <w:tc>
          <w:tcPr>
            <w:tcW w:w="155" w:type="pct"/>
            <w:tcBorders>
              <w:top w:val="nil"/>
              <w:left w:val="nil"/>
              <w:bottom w:val="single" w:sz="4" w:space="0" w:color="auto"/>
              <w:right w:val="single" w:sz="4" w:space="0" w:color="auto"/>
            </w:tcBorders>
            <w:shd w:val="clear" w:color="auto" w:fill="auto"/>
            <w:noWrap/>
            <w:vAlign w:val="bottom"/>
            <w:hideMark/>
          </w:tcPr>
          <w:p w14:paraId="396956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99" w:type="pct"/>
            <w:tcBorders>
              <w:top w:val="nil"/>
              <w:left w:val="nil"/>
              <w:bottom w:val="single" w:sz="4" w:space="0" w:color="auto"/>
              <w:right w:val="single" w:sz="4" w:space="0" w:color="auto"/>
            </w:tcBorders>
            <w:shd w:val="clear" w:color="auto" w:fill="auto"/>
            <w:noWrap/>
            <w:vAlign w:val="bottom"/>
            <w:hideMark/>
          </w:tcPr>
          <w:p w14:paraId="1931EE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BA99D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CPXM2</w:t>
            </w:r>
          </w:p>
        </w:tc>
        <w:tc>
          <w:tcPr>
            <w:tcW w:w="155" w:type="pct"/>
            <w:tcBorders>
              <w:top w:val="nil"/>
              <w:left w:val="nil"/>
              <w:bottom w:val="single" w:sz="4" w:space="0" w:color="auto"/>
              <w:right w:val="single" w:sz="4" w:space="0" w:color="auto"/>
            </w:tcBorders>
            <w:shd w:val="clear" w:color="auto" w:fill="auto"/>
            <w:noWrap/>
            <w:vAlign w:val="bottom"/>
            <w:hideMark/>
          </w:tcPr>
          <w:p w14:paraId="250CFA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7DE236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A5525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TNKS</w:t>
            </w:r>
          </w:p>
        </w:tc>
        <w:tc>
          <w:tcPr>
            <w:tcW w:w="155" w:type="pct"/>
            <w:tcBorders>
              <w:top w:val="nil"/>
              <w:left w:val="nil"/>
              <w:bottom w:val="single" w:sz="4" w:space="0" w:color="auto"/>
              <w:right w:val="single" w:sz="4" w:space="0" w:color="auto"/>
            </w:tcBorders>
            <w:shd w:val="clear" w:color="auto" w:fill="auto"/>
            <w:noWrap/>
            <w:vAlign w:val="bottom"/>
            <w:hideMark/>
          </w:tcPr>
          <w:p w14:paraId="5F8FA0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40" w:type="pct"/>
            <w:tcBorders>
              <w:top w:val="nil"/>
              <w:left w:val="nil"/>
              <w:bottom w:val="single" w:sz="4" w:space="0" w:color="auto"/>
              <w:right w:val="single" w:sz="4" w:space="0" w:color="auto"/>
            </w:tcBorders>
            <w:shd w:val="clear" w:color="auto" w:fill="auto"/>
            <w:noWrap/>
            <w:vAlign w:val="bottom"/>
            <w:hideMark/>
          </w:tcPr>
          <w:p w14:paraId="24005F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D6413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CD6</w:t>
            </w:r>
          </w:p>
        </w:tc>
        <w:tc>
          <w:tcPr>
            <w:tcW w:w="155" w:type="pct"/>
            <w:tcBorders>
              <w:top w:val="nil"/>
              <w:left w:val="nil"/>
              <w:bottom w:val="single" w:sz="4" w:space="0" w:color="auto"/>
              <w:right w:val="single" w:sz="4" w:space="0" w:color="auto"/>
            </w:tcBorders>
            <w:shd w:val="clear" w:color="auto" w:fill="auto"/>
            <w:noWrap/>
            <w:vAlign w:val="bottom"/>
            <w:hideMark/>
          </w:tcPr>
          <w:p w14:paraId="435A19B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38" w:type="pct"/>
            <w:tcBorders>
              <w:top w:val="nil"/>
              <w:left w:val="nil"/>
              <w:bottom w:val="single" w:sz="4" w:space="0" w:color="auto"/>
              <w:right w:val="single" w:sz="4" w:space="0" w:color="auto"/>
            </w:tcBorders>
            <w:shd w:val="clear" w:color="auto" w:fill="auto"/>
            <w:noWrap/>
            <w:vAlign w:val="bottom"/>
            <w:hideMark/>
          </w:tcPr>
          <w:p w14:paraId="729855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9046F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SLC25A11</w:t>
            </w:r>
          </w:p>
        </w:tc>
        <w:tc>
          <w:tcPr>
            <w:tcW w:w="155" w:type="pct"/>
            <w:tcBorders>
              <w:top w:val="nil"/>
              <w:left w:val="nil"/>
              <w:bottom w:val="single" w:sz="4" w:space="0" w:color="auto"/>
              <w:right w:val="single" w:sz="4" w:space="0" w:color="auto"/>
            </w:tcBorders>
            <w:shd w:val="clear" w:color="auto" w:fill="auto"/>
            <w:noWrap/>
            <w:vAlign w:val="bottom"/>
            <w:hideMark/>
          </w:tcPr>
          <w:p w14:paraId="1A2711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67C74E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4122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LEMD3</w:t>
            </w:r>
          </w:p>
        </w:tc>
        <w:tc>
          <w:tcPr>
            <w:tcW w:w="155" w:type="pct"/>
            <w:tcBorders>
              <w:top w:val="nil"/>
              <w:left w:val="nil"/>
              <w:bottom w:val="single" w:sz="4" w:space="0" w:color="auto"/>
              <w:right w:val="single" w:sz="4" w:space="0" w:color="auto"/>
            </w:tcBorders>
            <w:shd w:val="clear" w:color="auto" w:fill="auto"/>
            <w:noWrap/>
            <w:vAlign w:val="bottom"/>
            <w:hideMark/>
          </w:tcPr>
          <w:p w14:paraId="289F9B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0E2825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52F50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MAP2K7</w:t>
            </w:r>
          </w:p>
        </w:tc>
        <w:tc>
          <w:tcPr>
            <w:tcW w:w="155" w:type="pct"/>
            <w:tcBorders>
              <w:top w:val="nil"/>
              <w:left w:val="nil"/>
              <w:bottom w:val="single" w:sz="4" w:space="0" w:color="auto"/>
              <w:right w:val="single" w:sz="4" w:space="0" w:color="auto"/>
            </w:tcBorders>
            <w:shd w:val="clear" w:color="auto" w:fill="auto"/>
            <w:noWrap/>
            <w:vAlign w:val="bottom"/>
            <w:hideMark/>
          </w:tcPr>
          <w:p w14:paraId="73201E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25DC25B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9D7F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933D2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CSTB</w:t>
            </w:r>
          </w:p>
        </w:tc>
        <w:tc>
          <w:tcPr>
            <w:tcW w:w="155" w:type="pct"/>
            <w:tcBorders>
              <w:top w:val="nil"/>
              <w:left w:val="nil"/>
              <w:bottom w:val="single" w:sz="4" w:space="0" w:color="auto"/>
              <w:right w:val="single" w:sz="4" w:space="0" w:color="auto"/>
            </w:tcBorders>
            <w:shd w:val="clear" w:color="auto" w:fill="auto"/>
            <w:noWrap/>
            <w:vAlign w:val="bottom"/>
            <w:hideMark/>
          </w:tcPr>
          <w:p w14:paraId="442785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99" w:type="pct"/>
            <w:tcBorders>
              <w:top w:val="nil"/>
              <w:left w:val="nil"/>
              <w:bottom w:val="single" w:sz="4" w:space="0" w:color="auto"/>
              <w:right w:val="single" w:sz="4" w:space="0" w:color="auto"/>
            </w:tcBorders>
            <w:shd w:val="clear" w:color="auto" w:fill="auto"/>
            <w:noWrap/>
            <w:vAlign w:val="bottom"/>
            <w:hideMark/>
          </w:tcPr>
          <w:p w14:paraId="3B403D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A90AA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COL6A3</w:t>
            </w:r>
          </w:p>
        </w:tc>
        <w:tc>
          <w:tcPr>
            <w:tcW w:w="155" w:type="pct"/>
            <w:tcBorders>
              <w:top w:val="nil"/>
              <w:left w:val="nil"/>
              <w:bottom w:val="single" w:sz="4" w:space="0" w:color="auto"/>
              <w:right w:val="single" w:sz="4" w:space="0" w:color="auto"/>
            </w:tcBorders>
            <w:shd w:val="clear" w:color="auto" w:fill="auto"/>
            <w:noWrap/>
            <w:vAlign w:val="bottom"/>
            <w:hideMark/>
          </w:tcPr>
          <w:p w14:paraId="0AF4A0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65BAA9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4FBAC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CWC27</w:t>
            </w:r>
          </w:p>
        </w:tc>
        <w:tc>
          <w:tcPr>
            <w:tcW w:w="155" w:type="pct"/>
            <w:tcBorders>
              <w:top w:val="nil"/>
              <w:left w:val="nil"/>
              <w:bottom w:val="single" w:sz="4" w:space="0" w:color="auto"/>
              <w:right w:val="single" w:sz="4" w:space="0" w:color="auto"/>
            </w:tcBorders>
            <w:shd w:val="clear" w:color="auto" w:fill="auto"/>
            <w:noWrap/>
            <w:vAlign w:val="bottom"/>
            <w:hideMark/>
          </w:tcPr>
          <w:p w14:paraId="060A2A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40" w:type="pct"/>
            <w:tcBorders>
              <w:top w:val="nil"/>
              <w:left w:val="nil"/>
              <w:bottom w:val="single" w:sz="4" w:space="0" w:color="auto"/>
              <w:right w:val="single" w:sz="4" w:space="0" w:color="auto"/>
            </w:tcBorders>
            <w:shd w:val="clear" w:color="auto" w:fill="auto"/>
            <w:noWrap/>
            <w:vAlign w:val="bottom"/>
            <w:hideMark/>
          </w:tcPr>
          <w:p w14:paraId="4F0667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3AC4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SEMA4D</w:t>
            </w:r>
          </w:p>
        </w:tc>
        <w:tc>
          <w:tcPr>
            <w:tcW w:w="155" w:type="pct"/>
            <w:tcBorders>
              <w:top w:val="nil"/>
              <w:left w:val="nil"/>
              <w:bottom w:val="single" w:sz="4" w:space="0" w:color="auto"/>
              <w:right w:val="single" w:sz="4" w:space="0" w:color="auto"/>
            </w:tcBorders>
            <w:shd w:val="clear" w:color="auto" w:fill="auto"/>
            <w:noWrap/>
            <w:vAlign w:val="bottom"/>
            <w:hideMark/>
          </w:tcPr>
          <w:p w14:paraId="423B113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38" w:type="pct"/>
            <w:tcBorders>
              <w:top w:val="nil"/>
              <w:left w:val="nil"/>
              <w:bottom w:val="single" w:sz="4" w:space="0" w:color="auto"/>
              <w:right w:val="single" w:sz="4" w:space="0" w:color="auto"/>
            </w:tcBorders>
            <w:shd w:val="clear" w:color="auto" w:fill="auto"/>
            <w:noWrap/>
            <w:vAlign w:val="bottom"/>
            <w:hideMark/>
          </w:tcPr>
          <w:p w14:paraId="6F0FF3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2010A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EFCAB14</w:t>
            </w:r>
          </w:p>
        </w:tc>
        <w:tc>
          <w:tcPr>
            <w:tcW w:w="155" w:type="pct"/>
            <w:tcBorders>
              <w:top w:val="nil"/>
              <w:left w:val="nil"/>
              <w:bottom w:val="single" w:sz="4" w:space="0" w:color="auto"/>
              <w:right w:val="single" w:sz="4" w:space="0" w:color="auto"/>
            </w:tcBorders>
            <w:shd w:val="clear" w:color="auto" w:fill="auto"/>
            <w:noWrap/>
            <w:vAlign w:val="bottom"/>
            <w:hideMark/>
          </w:tcPr>
          <w:p w14:paraId="0CEF3E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513AC7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709DB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CMPK1</w:t>
            </w:r>
          </w:p>
        </w:tc>
        <w:tc>
          <w:tcPr>
            <w:tcW w:w="155" w:type="pct"/>
            <w:tcBorders>
              <w:top w:val="nil"/>
              <w:left w:val="nil"/>
              <w:bottom w:val="single" w:sz="4" w:space="0" w:color="auto"/>
              <w:right w:val="single" w:sz="4" w:space="0" w:color="auto"/>
            </w:tcBorders>
            <w:shd w:val="clear" w:color="auto" w:fill="auto"/>
            <w:noWrap/>
            <w:vAlign w:val="bottom"/>
            <w:hideMark/>
          </w:tcPr>
          <w:p w14:paraId="304735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36D268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0EEED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POLE</w:t>
            </w:r>
          </w:p>
        </w:tc>
        <w:tc>
          <w:tcPr>
            <w:tcW w:w="155" w:type="pct"/>
            <w:tcBorders>
              <w:top w:val="nil"/>
              <w:left w:val="nil"/>
              <w:bottom w:val="single" w:sz="4" w:space="0" w:color="auto"/>
              <w:right w:val="single" w:sz="4" w:space="0" w:color="auto"/>
            </w:tcBorders>
            <w:shd w:val="clear" w:color="auto" w:fill="auto"/>
            <w:noWrap/>
            <w:vAlign w:val="bottom"/>
            <w:hideMark/>
          </w:tcPr>
          <w:p w14:paraId="2925AF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507627D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9FC3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12B80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ADTRP</w:t>
            </w:r>
          </w:p>
        </w:tc>
        <w:tc>
          <w:tcPr>
            <w:tcW w:w="155" w:type="pct"/>
            <w:tcBorders>
              <w:top w:val="nil"/>
              <w:left w:val="nil"/>
              <w:bottom w:val="single" w:sz="4" w:space="0" w:color="auto"/>
              <w:right w:val="single" w:sz="4" w:space="0" w:color="auto"/>
            </w:tcBorders>
            <w:shd w:val="clear" w:color="auto" w:fill="auto"/>
            <w:noWrap/>
            <w:vAlign w:val="bottom"/>
            <w:hideMark/>
          </w:tcPr>
          <w:p w14:paraId="0CF683E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99" w:type="pct"/>
            <w:tcBorders>
              <w:top w:val="nil"/>
              <w:left w:val="nil"/>
              <w:bottom w:val="single" w:sz="4" w:space="0" w:color="auto"/>
              <w:right w:val="single" w:sz="4" w:space="0" w:color="auto"/>
            </w:tcBorders>
            <w:shd w:val="clear" w:color="auto" w:fill="auto"/>
            <w:noWrap/>
            <w:vAlign w:val="bottom"/>
            <w:hideMark/>
          </w:tcPr>
          <w:p w14:paraId="682E82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B484C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OGN</w:t>
            </w:r>
          </w:p>
        </w:tc>
        <w:tc>
          <w:tcPr>
            <w:tcW w:w="155" w:type="pct"/>
            <w:tcBorders>
              <w:top w:val="nil"/>
              <w:left w:val="nil"/>
              <w:bottom w:val="single" w:sz="4" w:space="0" w:color="auto"/>
              <w:right w:val="single" w:sz="4" w:space="0" w:color="auto"/>
            </w:tcBorders>
            <w:shd w:val="clear" w:color="auto" w:fill="auto"/>
            <w:noWrap/>
            <w:vAlign w:val="bottom"/>
            <w:hideMark/>
          </w:tcPr>
          <w:p w14:paraId="7FB0CC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3C96A9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AE600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ZNF260</w:t>
            </w:r>
          </w:p>
        </w:tc>
        <w:tc>
          <w:tcPr>
            <w:tcW w:w="155" w:type="pct"/>
            <w:tcBorders>
              <w:top w:val="nil"/>
              <w:left w:val="nil"/>
              <w:bottom w:val="single" w:sz="4" w:space="0" w:color="auto"/>
              <w:right w:val="single" w:sz="4" w:space="0" w:color="auto"/>
            </w:tcBorders>
            <w:shd w:val="clear" w:color="auto" w:fill="auto"/>
            <w:noWrap/>
            <w:vAlign w:val="bottom"/>
            <w:hideMark/>
          </w:tcPr>
          <w:p w14:paraId="64A5EC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40" w:type="pct"/>
            <w:tcBorders>
              <w:top w:val="nil"/>
              <w:left w:val="nil"/>
              <w:bottom w:val="single" w:sz="4" w:space="0" w:color="auto"/>
              <w:right w:val="single" w:sz="4" w:space="0" w:color="auto"/>
            </w:tcBorders>
            <w:shd w:val="clear" w:color="auto" w:fill="auto"/>
            <w:noWrap/>
            <w:vAlign w:val="bottom"/>
            <w:hideMark/>
          </w:tcPr>
          <w:p w14:paraId="4C7E21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DD70A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CD5</w:t>
            </w:r>
          </w:p>
        </w:tc>
        <w:tc>
          <w:tcPr>
            <w:tcW w:w="155" w:type="pct"/>
            <w:tcBorders>
              <w:top w:val="nil"/>
              <w:left w:val="nil"/>
              <w:bottom w:val="single" w:sz="4" w:space="0" w:color="auto"/>
              <w:right w:val="single" w:sz="4" w:space="0" w:color="auto"/>
            </w:tcBorders>
            <w:shd w:val="clear" w:color="auto" w:fill="auto"/>
            <w:noWrap/>
            <w:vAlign w:val="bottom"/>
            <w:hideMark/>
          </w:tcPr>
          <w:p w14:paraId="5DC27C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38" w:type="pct"/>
            <w:tcBorders>
              <w:top w:val="nil"/>
              <w:left w:val="nil"/>
              <w:bottom w:val="single" w:sz="4" w:space="0" w:color="auto"/>
              <w:right w:val="single" w:sz="4" w:space="0" w:color="auto"/>
            </w:tcBorders>
            <w:shd w:val="clear" w:color="auto" w:fill="auto"/>
            <w:noWrap/>
            <w:vAlign w:val="bottom"/>
            <w:hideMark/>
          </w:tcPr>
          <w:p w14:paraId="093D5C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22258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TRIM44</w:t>
            </w:r>
          </w:p>
        </w:tc>
        <w:tc>
          <w:tcPr>
            <w:tcW w:w="155" w:type="pct"/>
            <w:tcBorders>
              <w:top w:val="nil"/>
              <w:left w:val="nil"/>
              <w:bottom w:val="single" w:sz="4" w:space="0" w:color="auto"/>
              <w:right w:val="single" w:sz="4" w:space="0" w:color="auto"/>
            </w:tcBorders>
            <w:shd w:val="clear" w:color="auto" w:fill="auto"/>
            <w:noWrap/>
            <w:vAlign w:val="bottom"/>
            <w:hideMark/>
          </w:tcPr>
          <w:p w14:paraId="4A9892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5A3690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A5279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SRP9</w:t>
            </w:r>
          </w:p>
        </w:tc>
        <w:tc>
          <w:tcPr>
            <w:tcW w:w="155" w:type="pct"/>
            <w:tcBorders>
              <w:top w:val="nil"/>
              <w:left w:val="nil"/>
              <w:bottom w:val="single" w:sz="4" w:space="0" w:color="auto"/>
              <w:right w:val="single" w:sz="4" w:space="0" w:color="auto"/>
            </w:tcBorders>
            <w:shd w:val="clear" w:color="auto" w:fill="auto"/>
            <w:noWrap/>
            <w:vAlign w:val="bottom"/>
            <w:hideMark/>
          </w:tcPr>
          <w:p w14:paraId="48FBFA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05CFE6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3C9B5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CTDSP1</w:t>
            </w:r>
          </w:p>
        </w:tc>
        <w:tc>
          <w:tcPr>
            <w:tcW w:w="155" w:type="pct"/>
            <w:tcBorders>
              <w:top w:val="nil"/>
              <w:left w:val="nil"/>
              <w:bottom w:val="single" w:sz="4" w:space="0" w:color="auto"/>
              <w:right w:val="single" w:sz="4" w:space="0" w:color="auto"/>
            </w:tcBorders>
            <w:shd w:val="clear" w:color="auto" w:fill="auto"/>
            <w:noWrap/>
            <w:vAlign w:val="bottom"/>
            <w:hideMark/>
          </w:tcPr>
          <w:p w14:paraId="3C4F7C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199E420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FE433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09CB7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IDH1</w:t>
            </w:r>
          </w:p>
        </w:tc>
        <w:tc>
          <w:tcPr>
            <w:tcW w:w="155" w:type="pct"/>
            <w:tcBorders>
              <w:top w:val="nil"/>
              <w:left w:val="nil"/>
              <w:bottom w:val="single" w:sz="4" w:space="0" w:color="auto"/>
              <w:right w:val="single" w:sz="4" w:space="0" w:color="auto"/>
            </w:tcBorders>
            <w:shd w:val="clear" w:color="auto" w:fill="auto"/>
            <w:noWrap/>
            <w:vAlign w:val="bottom"/>
            <w:hideMark/>
          </w:tcPr>
          <w:p w14:paraId="2745C0F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99" w:type="pct"/>
            <w:tcBorders>
              <w:top w:val="nil"/>
              <w:left w:val="nil"/>
              <w:bottom w:val="single" w:sz="4" w:space="0" w:color="auto"/>
              <w:right w:val="single" w:sz="4" w:space="0" w:color="auto"/>
            </w:tcBorders>
            <w:shd w:val="clear" w:color="auto" w:fill="auto"/>
            <w:noWrap/>
            <w:vAlign w:val="bottom"/>
            <w:hideMark/>
          </w:tcPr>
          <w:p w14:paraId="3A07D7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9EFF1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COL5A2</w:t>
            </w:r>
          </w:p>
        </w:tc>
        <w:tc>
          <w:tcPr>
            <w:tcW w:w="155" w:type="pct"/>
            <w:tcBorders>
              <w:top w:val="nil"/>
              <w:left w:val="nil"/>
              <w:bottom w:val="single" w:sz="4" w:space="0" w:color="auto"/>
              <w:right w:val="single" w:sz="4" w:space="0" w:color="auto"/>
            </w:tcBorders>
            <w:shd w:val="clear" w:color="auto" w:fill="auto"/>
            <w:noWrap/>
            <w:vAlign w:val="bottom"/>
            <w:hideMark/>
          </w:tcPr>
          <w:p w14:paraId="64FD79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6B1998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FF68A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THOC2</w:t>
            </w:r>
          </w:p>
        </w:tc>
        <w:tc>
          <w:tcPr>
            <w:tcW w:w="155" w:type="pct"/>
            <w:tcBorders>
              <w:top w:val="nil"/>
              <w:left w:val="nil"/>
              <w:bottom w:val="single" w:sz="4" w:space="0" w:color="auto"/>
              <w:right w:val="single" w:sz="4" w:space="0" w:color="auto"/>
            </w:tcBorders>
            <w:shd w:val="clear" w:color="auto" w:fill="auto"/>
            <w:noWrap/>
            <w:vAlign w:val="bottom"/>
            <w:hideMark/>
          </w:tcPr>
          <w:p w14:paraId="401D57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40" w:type="pct"/>
            <w:tcBorders>
              <w:top w:val="nil"/>
              <w:left w:val="nil"/>
              <w:bottom w:val="single" w:sz="4" w:space="0" w:color="auto"/>
              <w:right w:val="single" w:sz="4" w:space="0" w:color="auto"/>
            </w:tcBorders>
            <w:shd w:val="clear" w:color="auto" w:fill="auto"/>
            <w:noWrap/>
            <w:vAlign w:val="bottom"/>
            <w:hideMark/>
          </w:tcPr>
          <w:p w14:paraId="40A233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9AD90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BCL11B</w:t>
            </w:r>
          </w:p>
        </w:tc>
        <w:tc>
          <w:tcPr>
            <w:tcW w:w="155" w:type="pct"/>
            <w:tcBorders>
              <w:top w:val="nil"/>
              <w:left w:val="nil"/>
              <w:bottom w:val="single" w:sz="4" w:space="0" w:color="auto"/>
              <w:right w:val="single" w:sz="4" w:space="0" w:color="auto"/>
            </w:tcBorders>
            <w:shd w:val="clear" w:color="auto" w:fill="auto"/>
            <w:noWrap/>
            <w:vAlign w:val="bottom"/>
            <w:hideMark/>
          </w:tcPr>
          <w:p w14:paraId="028628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38" w:type="pct"/>
            <w:tcBorders>
              <w:top w:val="nil"/>
              <w:left w:val="nil"/>
              <w:bottom w:val="single" w:sz="4" w:space="0" w:color="auto"/>
              <w:right w:val="single" w:sz="4" w:space="0" w:color="auto"/>
            </w:tcBorders>
            <w:shd w:val="clear" w:color="auto" w:fill="auto"/>
            <w:noWrap/>
            <w:vAlign w:val="bottom"/>
            <w:hideMark/>
          </w:tcPr>
          <w:p w14:paraId="6FD71A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A1AFA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CFL1</w:t>
            </w:r>
          </w:p>
        </w:tc>
        <w:tc>
          <w:tcPr>
            <w:tcW w:w="155" w:type="pct"/>
            <w:tcBorders>
              <w:top w:val="nil"/>
              <w:left w:val="nil"/>
              <w:bottom w:val="single" w:sz="4" w:space="0" w:color="auto"/>
              <w:right w:val="single" w:sz="4" w:space="0" w:color="auto"/>
            </w:tcBorders>
            <w:shd w:val="clear" w:color="auto" w:fill="auto"/>
            <w:noWrap/>
            <w:vAlign w:val="bottom"/>
            <w:hideMark/>
          </w:tcPr>
          <w:p w14:paraId="680962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4B0B62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D58B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MARCH7</w:t>
            </w:r>
          </w:p>
        </w:tc>
        <w:tc>
          <w:tcPr>
            <w:tcW w:w="155" w:type="pct"/>
            <w:tcBorders>
              <w:top w:val="nil"/>
              <w:left w:val="nil"/>
              <w:bottom w:val="single" w:sz="4" w:space="0" w:color="auto"/>
              <w:right w:val="single" w:sz="4" w:space="0" w:color="auto"/>
            </w:tcBorders>
            <w:shd w:val="clear" w:color="auto" w:fill="auto"/>
            <w:noWrap/>
            <w:vAlign w:val="bottom"/>
            <w:hideMark/>
          </w:tcPr>
          <w:p w14:paraId="3162C71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357DA8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0A613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INPPL1</w:t>
            </w:r>
          </w:p>
        </w:tc>
        <w:tc>
          <w:tcPr>
            <w:tcW w:w="155" w:type="pct"/>
            <w:tcBorders>
              <w:top w:val="nil"/>
              <w:left w:val="nil"/>
              <w:bottom w:val="single" w:sz="4" w:space="0" w:color="auto"/>
              <w:right w:val="single" w:sz="4" w:space="0" w:color="auto"/>
            </w:tcBorders>
            <w:shd w:val="clear" w:color="auto" w:fill="auto"/>
            <w:noWrap/>
            <w:vAlign w:val="bottom"/>
            <w:hideMark/>
          </w:tcPr>
          <w:p w14:paraId="6E53A2E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6892E8B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758D2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5923F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HLA-DPA1</w:t>
            </w:r>
          </w:p>
        </w:tc>
        <w:tc>
          <w:tcPr>
            <w:tcW w:w="155" w:type="pct"/>
            <w:tcBorders>
              <w:top w:val="nil"/>
              <w:left w:val="nil"/>
              <w:bottom w:val="single" w:sz="4" w:space="0" w:color="auto"/>
              <w:right w:val="single" w:sz="4" w:space="0" w:color="auto"/>
            </w:tcBorders>
            <w:shd w:val="clear" w:color="auto" w:fill="auto"/>
            <w:noWrap/>
            <w:vAlign w:val="bottom"/>
            <w:hideMark/>
          </w:tcPr>
          <w:p w14:paraId="6692F27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99" w:type="pct"/>
            <w:tcBorders>
              <w:top w:val="nil"/>
              <w:left w:val="nil"/>
              <w:bottom w:val="single" w:sz="4" w:space="0" w:color="auto"/>
              <w:right w:val="single" w:sz="4" w:space="0" w:color="auto"/>
            </w:tcBorders>
            <w:shd w:val="clear" w:color="auto" w:fill="auto"/>
            <w:noWrap/>
            <w:vAlign w:val="bottom"/>
            <w:hideMark/>
          </w:tcPr>
          <w:p w14:paraId="2E6BBC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638F5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HTRA1</w:t>
            </w:r>
          </w:p>
        </w:tc>
        <w:tc>
          <w:tcPr>
            <w:tcW w:w="155" w:type="pct"/>
            <w:tcBorders>
              <w:top w:val="nil"/>
              <w:left w:val="nil"/>
              <w:bottom w:val="single" w:sz="4" w:space="0" w:color="auto"/>
              <w:right w:val="single" w:sz="4" w:space="0" w:color="auto"/>
            </w:tcBorders>
            <w:shd w:val="clear" w:color="auto" w:fill="auto"/>
            <w:noWrap/>
            <w:vAlign w:val="bottom"/>
            <w:hideMark/>
          </w:tcPr>
          <w:p w14:paraId="022759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3A9B85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B50BA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CREBZF</w:t>
            </w:r>
          </w:p>
        </w:tc>
        <w:tc>
          <w:tcPr>
            <w:tcW w:w="155" w:type="pct"/>
            <w:tcBorders>
              <w:top w:val="nil"/>
              <w:left w:val="nil"/>
              <w:bottom w:val="single" w:sz="4" w:space="0" w:color="auto"/>
              <w:right w:val="single" w:sz="4" w:space="0" w:color="auto"/>
            </w:tcBorders>
            <w:shd w:val="clear" w:color="auto" w:fill="auto"/>
            <w:noWrap/>
            <w:vAlign w:val="bottom"/>
            <w:hideMark/>
          </w:tcPr>
          <w:p w14:paraId="6315AF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40" w:type="pct"/>
            <w:tcBorders>
              <w:top w:val="nil"/>
              <w:left w:val="nil"/>
              <w:bottom w:val="single" w:sz="4" w:space="0" w:color="auto"/>
              <w:right w:val="single" w:sz="4" w:space="0" w:color="auto"/>
            </w:tcBorders>
            <w:shd w:val="clear" w:color="auto" w:fill="auto"/>
            <w:noWrap/>
            <w:vAlign w:val="bottom"/>
            <w:hideMark/>
          </w:tcPr>
          <w:p w14:paraId="51F7AD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5D1B8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SH2D1A</w:t>
            </w:r>
          </w:p>
        </w:tc>
        <w:tc>
          <w:tcPr>
            <w:tcW w:w="155" w:type="pct"/>
            <w:tcBorders>
              <w:top w:val="nil"/>
              <w:left w:val="nil"/>
              <w:bottom w:val="single" w:sz="4" w:space="0" w:color="auto"/>
              <w:right w:val="single" w:sz="4" w:space="0" w:color="auto"/>
            </w:tcBorders>
            <w:shd w:val="clear" w:color="auto" w:fill="auto"/>
            <w:noWrap/>
            <w:vAlign w:val="bottom"/>
            <w:hideMark/>
          </w:tcPr>
          <w:p w14:paraId="798EBC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38" w:type="pct"/>
            <w:tcBorders>
              <w:top w:val="nil"/>
              <w:left w:val="nil"/>
              <w:bottom w:val="single" w:sz="4" w:space="0" w:color="auto"/>
              <w:right w:val="single" w:sz="4" w:space="0" w:color="auto"/>
            </w:tcBorders>
            <w:shd w:val="clear" w:color="auto" w:fill="auto"/>
            <w:noWrap/>
            <w:vAlign w:val="bottom"/>
            <w:hideMark/>
          </w:tcPr>
          <w:p w14:paraId="73F50F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B6CEA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NAPA</w:t>
            </w:r>
          </w:p>
        </w:tc>
        <w:tc>
          <w:tcPr>
            <w:tcW w:w="155" w:type="pct"/>
            <w:tcBorders>
              <w:top w:val="nil"/>
              <w:left w:val="nil"/>
              <w:bottom w:val="single" w:sz="4" w:space="0" w:color="auto"/>
              <w:right w:val="single" w:sz="4" w:space="0" w:color="auto"/>
            </w:tcBorders>
            <w:shd w:val="clear" w:color="auto" w:fill="auto"/>
            <w:noWrap/>
            <w:vAlign w:val="bottom"/>
            <w:hideMark/>
          </w:tcPr>
          <w:p w14:paraId="3C6514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0CD3B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A3AB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GOLPH3</w:t>
            </w:r>
          </w:p>
        </w:tc>
        <w:tc>
          <w:tcPr>
            <w:tcW w:w="155" w:type="pct"/>
            <w:tcBorders>
              <w:top w:val="nil"/>
              <w:left w:val="nil"/>
              <w:bottom w:val="single" w:sz="4" w:space="0" w:color="auto"/>
              <w:right w:val="single" w:sz="4" w:space="0" w:color="auto"/>
            </w:tcBorders>
            <w:shd w:val="clear" w:color="auto" w:fill="auto"/>
            <w:noWrap/>
            <w:vAlign w:val="bottom"/>
            <w:hideMark/>
          </w:tcPr>
          <w:p w14:paraId="6EFF1CD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4C0329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05CA8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LENG8</w:t>
            </w:r>
          </w:p>
        </w:tc>
        <w:tc>
          <w:tcPr>
            <w:tcW w:w="155" w:type="pct"/>
            <w:tcBorders>
              <w:top w:val="nil"/>
              <w:left w:val="nil"/>
              <w:bottom w:val="single" w:sz="4" w:space="0" w:color="auto"/>
              <w:right w:val="single" w:sz="4" w:space="0" w:color="auto"/>
            </w:tcBorders>
            <w:shd w:val="clear" w:color="auto" w:fill="auto"/>
            <w:noWrap/>
            <w:vAlign w:val="bottom"/>
            <w:hideMark/>
          </w:tcPr>
          <w:p w14:paraId="6DA831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666C55F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F68F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BF26F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FTL</w:t>
            </w:r>
          </w:p>
        </w:tc>
        <w:tc>
          <w:tcPr>
            <w:tcW w:w="155" w:type="pct"/>
            <w:tcBorders>
              <w:top w:val="nil"/>
              <w:left w:val="nil"/>
              <w:bottom w:val="single" w:sz="4" w:space="0" w:color="auto"/>
              <w:right w:val="single" w:sz="4" w:space="0" w:color="auto"/>
            </w:tcBorders>
            <w:shd w:val="clear" w:color="auto" w:fill="auto"/>
            <w:noWrap/>
            <w:vAlign w:val="bottom"/>
            <w:hideMark/>
          </w:tcPr>
          <w:p w14:paraId="3E9E47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99" w:type="pct"/>
            <w:tcBorders>
              <w:top w:val="nil"/>
              <w:left w:val="nil"/>
              <w:bottom w:val="single" w:sz="4" w:space="0" w:color="auto"/>
              <w:right w:val="single" w:sz="4" w:space="0" w:color="auto"/>
            </w:tcBorders>
            <w:shd w:val="clear" w:color="auto" w:fill="auto"/>
            <w:noWrap/>
            <w:vAlign w:val="bottom"/>
            <w:hideMark/>
          </w:tcPr>
          <w:p w14:paraId="5921B6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D70A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COL5A1</w:t>
            </w:r>
          </w:p>
        </w:tc>
        <w:tc>
          <w:tcPr>
            <w:tcW w:w="155" w:type="pct"/>
            <w:tcBorders>
              <w:top w:val="nil"/>
              <w:left w:val="nil"/>
              <w:bottom w:val="single" w:sz="4" w:space="0" w:color="auto"/>
              <w:right w:val="single" w:sz="4" w:space="0" w:color="auto"/>
            </w:tcBorders>
            <w:shd w:val="clear" w:color="auto" w:fill="auto"/>
            <w:noWrap/>
            <w:vAlign w:val="bottom"/>
            <w:hideMark/>
          </w:tcPr>
          <w:p w14:paraId="650EA3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7D9911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42F50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RAB28</w:t>
            </w:r>
          </w:p>
        </w:tc>
        <w:tc>
          <w:tcPr>
            <w:tcW w:w="155" w:type="pct"/>
            <w:tcBorders>
              <w:top w:val="nil"/>
              <w:left w:val="nil"/>
              <w:bottom w:val="single" w:sz="4" w:space="0" w:color="auto"/>
              <w:right w:val="single" w:sz="4" w:space="0" w:color="auto"/>
            </w:tcBorders>
            <w:shd w:val="clear" w:color="auto" w:fill="auto"/>
            <w:noWrap/>
            <w:vAlign w:val="bottom"/>
            <w:hideMark/>
          </w:tcPr>
          <w:p w14:paraId="56399E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40" w:type="pct"/>
            <w:tcBorders>
              <w:top w:val="nil"/>
              <w:left w:val="nil"/>
              <w:bottom w:val="single" w:sz="4" w:space="0" w:color="auto"/>
              <w:right w:val="single" w:sz="4" w:space="0" w:color="auto"/>
            </w:tcBorders>
            <w:shd w:val="clear" w:color="auto" w:fill="auto"/>
            <w:noWrap/>
            <w:vAlign w:val="bottom"/>
            <w:hideMark/>
          </w:tcPr>
          <w:p w14:paraId="7B82A3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DB776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LIME1</w:t>
            </w:r>
          </w:p>
        </w:tc>
        <w:tc>
          <w:tcPr>
            <w:tcW w:w="155" w:type="pct"/>
            <w:tcBorders>
              <w:top w:val="nil"/>
              <w:left w:val="nil"/>
              <w:bottom w:val="single" w:sz="4" w:space="0" w:color="auto"/>
              <w:right w:val="single" w:sz="4" w:space="0" w:color="auto"/>
            </w:tcBorders>
            <w:shd w:val="clear" w:color="auto" w:fill="auto"/>
            <w:noWrap/>
            <w:vAlign w:val="bottom"/>
            <w:hideMark/>
          </w:tcPr>
          <w:p w14:paraId="623F9D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38" w:type="pct"/>
            <w:tcBorders>
              <w:top w:val="nil"/>
              <w:left w:val="nil"/>
              <w:bottom w:val="single" w:sz="4" w:space="0" w:color="auto"/>
              <w:right w:val="single" w:sz="4" w:space="0" w:color="auto"/>
            </w:tcBorders>
            <w:shd w:val="clear" w:color="auto" w:fill="auto"/>
            <w:noWrap/>
            <w:vAlign w:val="bottom"/>
            <w:hideMark/>
          </w:tcPr>
          <w:p w14:paraId="3D84A9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5727C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NONO</w:t>
            </w:r>
          </w:p>
        </w:tc>
        <w:tc>
          <w:tcPr>
            <w:tcW w:w="155" w:type="pct"/>
            <w:tcBorders>
              <w:top w:val="nil"/>
              <w:left w:val="nil"/>
              <w:bottom w:val="single" w:sz="4" w:space="0" w:color="auto"/>
              <w:right w:val="single" w:sz="4" w:space="0" w:color="auto"/>
            </w:tcBorders>
            <w:shd w:val="clear" w:color="auto" w:fill="auto"/>
            <w:noWrap/>
            <w:vAlign w:val="bottom"/>
            <w:hideMark/>
          </w:tcPr>
          <w:p w14:paraId="34169E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62BB9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1823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CD164</w:t>
            </w:r>
          </w:p>
        </w:tc>
        <w:tc>
          <w:tcPr>
            <w:tcW w:w="155" w:type="pct"/>
            <w:tcBorders>
              <w:top w:val="nil"/>
              <w:left w:val="nil"/>
              <w:bottom w:val="single" w:sz="4" w:space="0" w:color="auto"/>
              <w:right w:val="single" w:sz="4" w:space="0" w:color="auto"/>
            </w:tcBorders>
            <w:shd w:val="clear" w:color="auto" w:fill="auto"/>
            <w:noWrap/>
            <w:vAlign w:val="bottom"/>
            <w:hideMark/>
          </w:tcPr>
          <w:p w14:paraId="030C03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7EE085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675B1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CHMP1A</w:t>
            </w:r>
          </w:p>
        </w:tc>
        <w:tc>
          <w:tcPr>
            <w:tcW w:w="155" w:type="pct"/>
            <w:tcBorders>
              <w:top w:val="nil"/>
              <w:left w:val="nil"/>
              <w:bottom w:val="single" w:sz="4" w:space="0" w:color="auto"/>
              <w:right w:val="single" w:sz="4" w:space="0" w:color="auto"/>
            </w:tcBorders>
            <w:shd w:val="clear" w:color="auto" w:fill="auto"/>
            <w:noWrap/>
            <w:vAlign w:val="bottom"/>
            <w:hideMark/>
          </w:tcPr>
          <w:p w14:paraId="6C251A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07808B8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52C0E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tan</w:t>
            </w:r>
          </w:p>
        </w:tc>
        <w:tc>
          <w:tcPr>
            <w:tcW w:w="336" w:type="pct"/>
            <w:tcBorders>
              <w:top w:val="nil"/>
              <w:left w:val="nil"/>
              <w:bottom w:val="single" w:sz="4" w:space="0" w:color="auto"/>
              <w:right w:val="single" w:sz="4" w:space="0" w:color="auto"/>
            </w:tcBorders>
            <w:shd w:val="clear" w:color="auto" w:fill="auto"/>
            <w:noWrap/>
            <w:vAlign w:val="bottom"/>
            <w:hideMark/>
          </w:tcPr>
          <w:p w14:paraId="6636F4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CTSB</w:t>
            </w:r>
          </w:p>
        </w:tc>
        <w:tc>
          <w:tcPr>
            <w:tcW w:w="155" w:type="pct"/>
            <w:tcBorders>
              <w:top w:val="nil"/>
              <w:left w:val="nil"/>
              <w:bottom w:val="single" w:sz="4" w:space="0" w:color="auto"/>
              <w:right w:val="single" w:sz="4" w:space="0" w:color="auto"/>
            </w:tcBorders>
            <w:shd w:val="clear" w:color="auto" w:fill="auto"/>
            <w:noWrap/>
            <w:vAlign w:val="bottom"/>
            <w:hideMark/>
          </w:tcPr>
          <w:p w14:paraId="655AB5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99" w:type="pct"/>
            <w:tcBorders>
              <w:top w:val="nil"/>
              <w:left w:val="nil"/>
              <w:bottom w:val="single" w:sz="4" w:space="0" w:color="auto"/>
              <w:right w:val="single" w:sz="4" w:space="0" w:color="auto"/>
            </w:tcBorders>
            <w:shd w:val="clear" w:color="auto" w:fill="auto"/>
            <w:noWrap/>
            <w:vAlign w:val="bottom"/>
            <w:hideMark/>
          </w:tcPr>
          <w:p w14:paraId="63E7D1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F62F4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IGF1</w:t>
            </w:r>
          </w:p>
        </w:tc>
        <w:tc>
          <w:tcPr>
            <w:tcW w:w="155" w:type="pct"/>
            <w:tcBorders>
              <w:top w:val="nil"/>
              <w:left w:val="nil"/>
              <w:bottom w:val="single" w:sz="4" w:space="0" w:color="auto"/>
              <w:right w:val="single" w:sz="4" w:space="0" w:color="auto"/>
            </w:tcBorders>
            <w:shd w:val="clear" w:color="auto" w:fill="auto"/>
            <w:noWrap/>
            <w:vAlign w:val="bottom"/>
            <w:hideMark/>
          </w:tcPr>
          <w:p w14:paraId="224982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7925F9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0D1B8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TBL1XR1</w:t>
            </w:r>
          </w:p>
        </w:tc>
        <w:tc>
          <w:tcPr>
            <w:tcW w:w="155" w:type="pct"/>
            <w:tcBorders>
              <w:top w:val="nil"/>
              <w:left w:val="nil"/>
              <w:bottom w:val="single" w:sz="4" w:space="0" w:color="auto"/>
              <w:right w:val="single" w:sz="4" w:space="0" w:color="auto"/>
            </w:tcBorders>
            <w:shd w:val="clear" w:color="auto" w:fill="auto"/>
            <w:noWrap/>
            <w:vAlign w:val="bottom"/>
            <w:hideMark/>
          </w:tcPr>
          <w:p w14:paraId="48A2DB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40" w:type="pct"/>
            <w:tcBorders>
              <w:top w:val="nil"/>
              <w:left w:val="nil"/>
              <w:bottom w:val="single" w:sz="4" w:space="0" w:color="auto"/>
              <w:right w:val="single" w:sz="4" w:space="0" w:color="auto"/>
            </w:tcBorders>
            <w:shd w:val="clear" w:color="auto" w:fill="auto"/>
            <w:noWrap/>
            <w:vAlign w:val="bottom"/>
            <w:hideMark/>
          </w:tcPr>
          <w:p w14:paraId="2AD39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2230A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RUNX3</w:t>
            </w:r>
          </w:p>
        </w:tc>
        <w:tc>
          <w:tcPr>
            <w:tcW w:w="155" w:type="pct"/>
            <w:tcBorders>
              <w:top w:val="nil"/>
              <w:left w:val="nil"/>
              <w:bottom w:val="single" w:sz="4" w:space="0" w:color="auto"/>
              <w:right w:val="single" w:sz="4" w:space="0" w:color="auto"/>
            </w:tcBorders>
            <w:shd w:val="clear" w:color="auto" w:fill="auto"/>
            <w:noWrap/>
            <w:vAlign w:val="bottom"/>
            <w:hideMark/>
          </w:tcPr>
          <w:p w14:paraId="654D67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38" w:type="pct"/>
            <w:tcBorders>
              <w:top w:val="nil"/>
              <w:left w:val="nil"/>
              <w:bottom w:val="single" w:sz="4" w:space="0" w:color="auto"/>
              <w:right w:val="single" w:sz="4" w:space="0" w:color="auto"/>
            </w:tcBorders>
            <w:shd w:val="clear" w:color="auto" w:fill="auto"/>
            <w:noWrap/>
            <w:vAlign w:val="bottom"/>
            <w:hideMark/>
          </w:tcPr>
          <w:p w14:paraId="65787A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9EF34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EEF1G</w:t>
            </w:r>
          </w:p>
        </w:tc>
        <w:tc>
          <w:tcPr>
            <w:tcW w:w="155" w:type="pct"/>
            <w:tcBorders>
              <w:top w:val="nil"/>
              <w:left w:val="nil"/>
              <w:bottom w:val="single" w:sz="4" w:space="0" w:color="auto"/>
              <w:right w:val="single" w:sz="4" w:space="0" w:color="auto"/>
            </w:tcBorders>
            <w:shd w:val="clear" w:color="auto" w:fill="auto"/>
            <w:noWrap/>
            <w:vAlign w:val="bottom"/>
            <w:hideMark/>
          </w:tcPr>
          <w:p w14:paraId="48B8C6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739E3A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287F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UTP6</w:t>
            </w:r>
          </w:p>
        </w:tc>
        <w:tc>
          <w:tcPr>
            <w:tcW w:w="155" w:type="pct"/>
            <w:tcBorders>
              <w:top w:val="nil"/>
              <w:left w:val="nil"/>
              <w:bottom w:val="single" w:sz="4" w:space="0" w:color="auto"/>
              <w:right w:val="single" w:sz="4" w:space="0" w:color="auto"/>
            </w:tcBorders>
            <w:shd w:val="clear" w:color="auto" w:fill="auto"/>
            <w:noWrap/>
            <w:vAlign w:val="bottom"/>
            <w:hideMark/>
          </w:tcPr>
          <w:p w14:paraId="64AD02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5C4DED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4AEDB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GDI1</w:t>
            </w:r>
          </w:p>
        </w:tc>
        <w:tc>
          <w:tcPr>
            <w:tcW w:w="155" w:type="pct"/>
            <w:tcBorders>
              <w:top w:val="nil"/>
              <w:left w:val="nil"/>
              <w:bottom w:val="single" w:sz="4" w:space="0" w:color="auto"/>
              <w:right w:val="single" w:sz="4" w:space="0" w:color="auto"/>
            </w:tcBorders>
            <w:shd w:val="clear" w:color="auto" w:fill="auto"/>
            <w:noWrap/>
            <w:vAlign w:val="bottom"/>
            <w:hideMark/>
          </w:tcPr>
          <w:p w14:paraId="331A00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323FA58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97572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9AC70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CCL18</w:t>
            </w:r>
          </w:p>
        </w:tc>
        <w:tc>
          <w:tcPr>
            <w:tcW w:w="155" w:type="pct"/>
            <w:tcBorders>
              <w:top w:val="nil"/>
              <w:left w:val="nil"/>
              <w:bottom w:val="single" w:sz="4" w:space="0" w:color="auto"/>
              <w:right w:val="single" w:sz="4" w:space="0" w:color="auto"/>
            </w:tcBorders>
            <w:shd w:val="clear" w:color="auto" w:fill="auto"/>
            <w:noWrap/>
            <w:vAlign w:val="bottom"/>
            <w:hideMark/>
          </w:tcPr>
          <w:p w14:paraId="4771CA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99" w:type="pct"/>
            <w:tcBorders>
              <w:top w:val="nil"/>
              <w:left w:val="nil"/>
              <w:bottom w:val="single" w:sz="4" w:space="0" w:color="auto"/>
              <w:right w:val="single" w:sz="4" w:space="0" w:color="auto"/>
            </w:tcBorders>
            <w:shd w:val="clear" w:color="auto" w:fill="auto"/>
            <w:noWrap/>
            <w:vAlign w:val="bottom"/>
            <w:hideMark/>
          </w:tcPr>
          <w:p w14:paraId="736F03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4F83B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CD248</w:t>
            </w:r>
          </w:p>
        </w:tc>
        <w:tc>
          <w:tcPr>
            <w:tcW w:w="155" w:type="pct"/>
            <w:tcBorders>
              <w:top w:val="nil"/>
              <w:left w:val="nil"/>
              <w:bottom w:val="single" w:sz="4" w:space="0" w:color="auto"/>
              <w:right w:val="single" w:sz="4" w:space="0" w:color="auto"/>
            </w:tcBorders>
            <w:shd w:val="clear" w:color="auto" w:fill="auto"/>
            <w:noWrap/>
            <w:vAlign w:val="bottom"/>
            <w:hideMark/>
          </w:tcPr>
          <w:p w14:paraId="42107C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0D80D3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24696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TTC14</w:t>
            </w:r>
          </w:p>
        </w:tc>
        <w:tc>
          <w:tcPr>
            <w:tcW w:w="155" w:type="pct"/>
            <w:tcBorders>
              <w:top w:val="nil"/>
              <w:left w:val="nil"/>
              <w:bottom w:val="single" w:sz="4" w:space="0" w:color="auto"/>
              <w:right w:val="single" w:sz="4" w:space="0" w:color="auto"/>
            </w:tcBorders>
            <w:shd w:val="clear" w:color="auto" w:fill="auto"/>
            <w:noWrap/>
            <w:vAlign w:val="bottom"/>
            <w:hideMark/>
          </w:tcPr>
          <w:p w14:paraId="08FF0A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40" w:type="pct"/>
            <w:tcBorders>
              <w:top w:val="nil"/>
              <w:left w:val="nil"/>
              <w:bottom w:val="single" w:sz="4" w:space="0" w:color="auto"/>
              <w:right w:val="single" w:sz="4" w:space="0" w:color="auto"/>
            </w:tcBorders>
            <w:shd w:val="clear" w:color="auto" w:fill="auto"/>
            <w:noWrap/>
            <w:vAlign w:val="bottom"/>
            <w:hideMark/>
          </w:tcPr>
          <w:p w14:paraId="3B4BC7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529E2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ARHGAP45</w:t>
            </w:r>
          </w:p>
        </w:tc>
        <w:tc>
          <w:tcPr>
            <w:tcW w:w="155" w:type="pct"/>
            <w:tcBorders>
              <w:top w:val="nil"/>
              <w:left w:val="nil"/>
              <w:bottom w:val="single" w:sz="4" w:space="0" w:color="auto"/>
              <w:right w:val="single" w:sz="4" w:space="0" w:color="auto"/>
            </w:tcBorders>
            <w:shd w:val="clear" w:color="auto" w:fill="auto"/>
            <w:noWrap/>
            <w:vAlign w:val="bottom"/>
            <w:hideMark/>
          </w:tcPr>
          <w:p w14:paraId="12E679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38" w:type="pct"/>
            <w:tcBorders>
              <w:top w:val="nil"/>
              <w:left w:val="nil"/>
              <w:bottom w:val="single" w:sz="4" w:space="0" w:color="auto"/>
              <w:right w:val="single" w:sz="4" w:space="0" w:color="auto"/>
            </w:tcBorders>
            <w:shd w:val="clear" w:color="auto" w:fill="auto"/>
            <w:noWrap/>
            <w:vAlign w:val="bottom"/>
            <w:hideMark/>
          </w:tcPr>
          <w:p w14:paraId="2EDE30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CFCA1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EEF2</w:t>
            </w:r>
          </w:p>
        </w:tc>
        <w:tc>
          <w:tcPr>
            <w:tcW w:w="155" w:type="pct"/>
            <w:tcBorders>
              <w:top w:val="nil"/>
              <w:left w:val="nil"/>
              <w:bottom w:val="single" w:sz="4" w:space="0" w:color="auto"/>
              <w:right w:val="single" w:sz="4" w:space="0" w:color="auto"/>
            </w:tcBorders>
            <w:shd w:val="clear" w:color="auto" w:fill="auto"/>
            <w:noWrap/>
            <w:vAlign w:val="bottom"/>
            <w:hideMark/>
          </w:tcPr>
          <w:p w14:paraId="22D70A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2EBA23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00C5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DYNC1LI1</w:t>
            </w:r>
          </w:p>
        </w:tc>
        <w:tc>
          <w:tcPr>
            <w:tcW w:w="155" w:type="pct"/>
            <w:tcBorders>
              <w:top w:val="nil"/>
              <w:left w:val="nil"/>
              <w:bottom w:val="single" w:sz="4" w:space="0" w:color="auto"/>
              <w:right w:val="single" w:sz="4" w:space="0" w:color="auto"/>
            </w:tcBorders>
            <w:shd w:val="clear" w:color="auto" w:fill="auto"/>
            <w:noWrap/>
            <w:vAlign w:val="bottom"/>
            <w:hideMark/>
          </w:tcPr>
          <w:p w14:paraId="569D76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71D17B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C7D1C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RBM10</w:t>
            </w:r>
          </w:p>
        </w:tc>
        <w:tc>
          <w:tcPr>
            <w:tcW w:w="155" w:type="pct"/>
            <w:tcBorders>
              <w:top w:val="nil"/>
              <w:left w:val="nil"/>
              <w:bottom w:val="single" w:sz="4" w:space="0" w:color="auto"/>
              <w:right w:val="single" w:sz="4" w:space="0" w:color="auto"/>
            </w:tcBorders>
            <w:shd w:val="clear" w:color="auto" w:fill="auto"/>
            <w:noWrap/>
            <w:vAlign w:val="bottom"/>
            <w:hideMark/>
          </w:tcPr>
          <w:p w14:paraId="36C4AD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50B35EE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EBD99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AB23C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LGALS3</w:t>
            </w:r>
          </w:p>
        </w:tc>
        <w:tc>
          <w:tcPr>
            <w:tcW w:w="155" w:type="pct"/>
            <w:tcBorders>
              <w:top w:val="nil"/>
              <w:left w:val="nil"/>
              <w:bottom w:val="single" w:sz="4" w:space="0" w:color="auto"/>
              <w:right w:val="single" w:sz="4" w:space="0" w:color="auto"/>
            </w:tcBorders>
            <w:shd w:val="clear" w:color="auto" w:fill="auto"/>
            <w:noWrap/>
            <w:vAlign w:val="bottom"/>
            <w:hideMark/>
          </w:tcPr>
          <w:p w14:paraId="02B613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99" w:type="pct"/>
            <w:tcBorders>
              <w:top w:val="nil"/>
              <w:left w:val="nil"/>
              <w:bottom w:val="single" w:sz="4" w:space="0" w:color="auto"/>
              <w:right w:val="single" w:sz="4" w:space="0" w:color="auto"/>
            </w:tcBorders>
            <w:shd w:val="clear" w:color="auto" w:fill="auto"/>
            <w:noWrap/>
            <w:vAlign w:val="bottom"/>
            <w:hideMark/>
          </w:tcPr>
          <w:p w14:paraId="1E1C43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D52DB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LAMA2</w:t>
            </w:r>
          </w:p>
        </w:tc>
        <w:tc>
          <w:tcPr>
            <w:tcW w:w="155" w:type="pct"/>
            <w:tcBorders>
              <w:top w:val="nil"/>
              <w:left w:val="nil"/>
              <w:bottom w:val="single" w:sz="4" w:space="0" w:color="auto"/>
              <w:right w:val="single" w:sz="4" w:space="0" w:color="auto"/>
            </w:tcBorders>
            <w:shd w:val="clear" w:color="auto" w:fill="auto"/>
            <w:noWrap/>
            <w:vAlign w:val="bottom"/>
            <w:hideMark/>
          </w:tcPr>
          <w:p w14:paraId="2ECB05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3DA6D3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41E4A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CASZ1</w:t>
            </w:r>
          </w:p>
        </w:tc>
        <w:tc>
          <w:tcPr>
            <w:tcW w:w="155" w:type="pct"/>
            <w:tcBorders>
              <w:top w:val="nil"/>
              <w:left w:val="nil"/>
              <w:bottom w:val="single" w:sz="4" w:space="0" w:color="auto"/>
              <w:right w:val="single" w:sz="4" w:space="0" w:color="auto"/>
            </w:tcBorders>
            <w:shd w:val="clear" w:color="auto" w:fill="auto"/>
            <w:noWrap/>
            <w:vAlign w:val="bottom"/>
            <w:hideMark/>
          </w:tcPr>
          <w:p w14:paraId="59258A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40" w:type="pct"/>
            <w:tcBorders>
              <w:top w:val="nil"/>
              <w:left w:val="nil"/>
              <w:bottom w:val="single" w:sz="4" w:space="0" w:color="auto"/>
              <w:right w:val="single" w:sz="4" w:space="0" w:color="auto"/>
            </w:tcBorders>
            <w:shd w:val="clear" w:color="auto" w:fill="auto"/>
            <w:noWrap/>
            <w:vAlign w:val="bottom"/>
            <w:hideMark/>
          </w:tcPr>
          <w:p w14:paraId="104119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C8C05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CCL5</w:t>
            </w:r>
          </w:p>
        </w:tc>
        <w:tc>
          <w:tcPr>
            <w:tcW w:w="155" w:type="pct"/>
            <w:tcBorders>
              <w:top w:val="nil"/>
              <w:left w:val="nil"/>
              <w:bottom w:val="single" w:sz="4" w:space="0" w:color="auto"/>
              <w:right w:val="single" w:sz="4" w:space="0" w:color="auto"/>
            </w:tcBorders>
            <w:shd w:val="clear" w:color="auto" w:fill="auto"/>
            <w:noWrap/>
            <w:vAlign w:val="bottom"/>
            <w:hideMark/>
          </w:tcPr>
          <w:p w14:paraId="12CBCF0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38" w:type="pct"/>
            <w:tcBorders>
              <w:top w:val="nil"/>
              <w:left w:val="nil"/>
              <w:bottom w:val="single" w:sz="4" w:space="0" w:color="auto"/>
              <w:right w:val="single" w:sz="4" w:space="0" w:color="auto"/>
            </w:tcBorders>
            <w:shd w:val="clear" w:color="auto" w:fill="auto"/>
            <w:noWrap/>
            <w:vAlign w:val="bottom"/>
            <w:hideMark/>
          </w:tcPr>
          <w:p w14:paraId="2FD224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BCB23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C10orf128</w:t>
            </w:r>
          </w:p>
        </w:tc>
        <w:tc>
          <w:tcPr>
            <w:tcW w:w="155" w:type="pct"/>
            <w:tcBorders>
              <w:top w:val="nil"/>
              <w:left w:val="nil"/>
              <w:bottom w:val="single" w:sz="4" w:space="0" w:color="auto"/>
              <w:right w:val="single" w:sz="4" w:space="0" w:color="auto"/>
            </w:tcBorders>
            <w:shd w:val="clear" w:color="auto" w:fill="auto"/>
            <w:noWrap/>
            <w:vAlign w:val="bottom"/>
            <w:hideMark/>
          </w:tcPr>
          <w:p w14:paraId="2B14A2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51B458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AD20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RAB14</w:t>
            </w:r>
          </w:p>
        </w:tc>
        <w:tc>
          <w:tcPr>
            <w:tcW w:w="155" w:type="pct"/>
            <w:tcBorders>
              <w:top w:val="nil"/>
              <w:left w:val="nil"/>
              <w:bottom w:val="single" w:sz="4" w:space="0" w:color="auto"/>
              <w:right w:val="single" w:sz="4" w:space="0" w:color="auto"/>
            </w:tcBorders>
            <w:shd w:val="clear" w:color="auto" w:fill="auto"/>
            <w:noWrap/>
            <w:vAlign w:val="bottom"/>
            <w:hideMark/>
          </w:tcPr>
          <w:p w14:paraId="22D5D7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00CB79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901CC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YPEL3</w:t>
            </w:r>
          </w:p>
        </w:tc>
        <w:tc>
          <w:tcPr>
            <w:tcW w:w="155" w:type="pct"/>
            <w:tcBorders>
              <w:top w:val="nil"/>
              <w:left w:val="nil"/>
              <w:bottom w:val="single" w:sz="4" w:space="0" w:color="auto"/>
              <w:right w:val="single" w:sz="4" w:space="0" w:color="auto"/>
            </w:tcBorders>
            <w:shd w:val="clear" w:color="auto" w:fill="auto"/>
            <w:noWrap/>
            <w:vAlign w:val="bottom"/>
            <w:hideMark/>
          </w:tcPr>
          <w:p w14:paraId="75015F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2129247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4D12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3BFE4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HLA-DPB1</w:t>
            </w:r>
          </w:p>
        </w:tc>
        <w:tc>
          <w:tcPr>
            <w:tcW w:w="155" w:type="pct"/>
            <w:tcBorders>
              <w:top w:val="nil"/>
              <w:left w:val="nil"/>
              <w:bottom w:val="single" w:sz="4" w:space="0" w:color="auto"/>
              <w:right w:val="single" w:sz="4" w:space="0" w:color="auto"/>
            </w:tcBorders>
            <w:shd w:val="clear" w:color="auto" w:fill="auto"/>
            <w:noWrap/>
            <w:vAlign w:val="bottom"/>
            <w:hideMark/>
          </w:tcPr>
          <w:p w14:paraId="73A16E4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99" w:type="pct"/>
            <w:tcBorders>
              <w:top w:val="nil"/>
              <w:left w:val="nil"/>
              <w:bottom w:val="single" w:sz="4" w:space="0" w:color="auto"/>
              <w:right w:val="single" w:sz="4" w:space="0" w:color="auto"/>
            </w:tcBorders>
            <w:shd w:val="clear" w:color="auto" w:fill="auto"/>
            <w:noWrap/>
            <w:vAlign w:val="bottom"/>
            <w:hideMark/>
          </w:tcPr>
          <w:p w14:paraId="1310BB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3F583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MOXD1</w:t>
            </w:r>
          </w:p>
        </w:tc>
        <w:tc>
          <w:tcPr>
            <w:tcW w:w="155" w:type="pct"/>
            <w:tcBorders>
              <w:top w:val="nil"/>
              <w:left w:val="nil"/>
              <w:bottom w:val="single" w:sz="4" w:space="0" w:color="auto"/>
              <w:right w:val="single" w:sz="4" w:space="0" w:color="auto"/>
            </w:tcBorders>
            <w:shd w:val="clear" w:color="auto" w:fill="auto"/>
            <w:noWrap/>
            <w:vAlign w:val="bottom"/>
            <w:hideMark/>
          </w:tcPr>
          <w:p w14:paraId="7CC85DF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2DC954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FA84F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DDX6</w:t>
            </w:r>
          </w:p>
        </w:tc>
        <w:tc>
          <w:tcPr>
            <w:tcW w:w="155" w:type="pct"/>
            <w:tcBorders>
              <w:top w:val="nil"/>
              <w:left w:val="nil"/>
              <w:bottom w:val="single" w:sz="4" w:space="0" w:color="auto"/>
              <w:right w:val="single" w:sz="4" w:space="0" w:color="auto"/>
            </w:tcBorders>
            <w:shd w:val="clear" w:color="auto" w:fill="auto"/>
            <w:noWrap/>
            <w:vAlign w:val="bottom"/>
            <w:hideMark/>
          </w:tcPr>
          <w:p w14:paraId="16F72B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40" w:type="pct"/>
            <w:tcBorders>
              <w:top w:val="nil"/>
              <w:left w:val="nil"/>
              <w:bottom w:val="single" w:sz="4" w:space="0" w:color="auto"/>
              <w:right w:val="single" w:sz="4" w:space="0" w:color="auto"/>
            </w:tcBorders>
            <w:shd w:val="clear" w:color="auto" w:fill="auto"/>
            <w:noWrap/>
            <w:vAlign w:val="bottom"/>
            <w:hideMark/>
          </w:tcPr>
          <w:p w14:paraId="235AB6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A2741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IL2RG</w:t>
            </w:r>
          </w:p>
        </w:tc>
        <w:tc>
          <w:tcPr>
            <w:tcW w:w="155" w:type="pct"/>
            <w:tcBorders>
              <w:top w:val="nil"/>
              <w:left w:val="nil"/>
              <w:bottom w:val="single" w:sz="4" w:space="0" w:color="auto"/>
              <w:right w:val="single" w:sz="4" w:space="0" w:color="auto"/>
            </w:tcBorders>
            <w:shd w:val="clear" w:color="auto" w:fill="auto"/>
            <w:noWrap/>
            <w:vAlign w:val="bottom"/>
            <w:hideMark/>
          </w:tcPr>
          <w:p w14:paraId="7F0736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38" w:type="pct"/>
            <w:tcBorders>
              <w:top w:val="nil"/>
              <w:left w:val="nil"/>
              <w:bottom w:val="single" w:sz="4" w:space="0" w:color="auto"/>
              <w:right w:val="single" w:sz="4" w:space="0" w:color="auto"/>
            </w:tcBorders>
            <w:shd w:val="clear" w:color="auto" w:fill="auto"/>
            <w:noWrap/>
            <w:vAlign w:val="bottom"/>
            <w:hideMark/>
          </w:tcPr>
          <w:p w14:paraId="52C805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E7C44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CAB39</w:t>
            </w:r>
          </w:p>
        </w:tc>
        <w:tc>
          <w:tcPr>
            <w:tcW w:w="155" w:type="pct"/>
            <w:tcBorders>
              <w:top w:val="nil"/>
              <w:left w:val="nil"/>
              <w:bottom w:val="single" w:sz="4" w:space="0" w:color="auto"/>
              <w:right w:val="single" w:sz="4" w:space="0" w:color="auto"/>
            </w:tcBorders>
            <w:shd w:val="clear" w:color="auto" w:fill="auto"/>
            <w:noWrap/>
            <w:vAlign w:val="bottom"/>
            <w:hideMark/>
          </w:tcPr>
          <w:p w14:paraId="60542D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18740B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F7D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SEC23IP</w:t>
            </w:r>
          </w:p>
        </w:tc>
        <w:tc>
          <w:tcPr>
            <w:tcW w:w="155" w:type="pct"/>
            <w:tcBorders>
              <w:top w:val="nil"/>
              <w:left w:val="nil"/>
              <w:bottom w:val="single" w:sz="4" w:space="0" w:color="auto"/>
              <w:right w:val="single" w:sz="4" w:space="0" w:color="auto"/>
            </w:tcBorders>
            <w:shd w:val="clear" w:color="auto" w:fill="auto"/>
            <w:noWrap/>
            <w:vAlign w:val="bottom"/>
            <w:hideMark/>
          </w:tcPr>
          <w:p w14:paraId="5D8369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157FC8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24A11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MAP2K2</w:t>
            </w:r>
          </w:p>
        </w:tc>
        <w:tc>
          <w:tcPr>
            <w:tcW w:w="155" w:type="pct"/>
            <w:tcBorders>
              <w:top w:val="nil"/>
              <w:left w:val="nil"/>
              <w:bottom w:val="single" w:sz="4" w:space="0" w:color="auto"/>
              <w:right w:val="single" w:sz="4" w:space="0" w:color="auto"/>
            </w:tcBorders>
            <w:shd w:val="clear" w:color="auto" w:fill="auto"/>
            <w:noWrap/>
            <w:vAlign w:val="bottom"/>
            <w:hideMark/>
          </w:tcPr>
          <w:p w14:paraId="4E90B97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3BEBDFB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268AF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5169D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FPR3</w:t>
            </w:r>
          </w:p>
        </w:tc>
        <w:tc>
          <w:tcPr>
            <w:tcW w:w="155" w:type="pct"/>
            <w:tcBorders>
              <w:top w:val="nil"/>
              <w:left w:val="nil"/>
              <w:bottom w:val="single" w:sz="4" w:space="0" w:color="auto"/>
              <w:right w:val="single" w:sz="4" w:space="0" w:color="auto"/>
            </w:tcBorders>
            <w:shd w:val="clear" w:color="auto" w:fill="auto"/>
            <w:noWrap/>
            <w:vAlign w:val="bottom"/>
            <w:hideMark/>
          </w:tcPr>
          <w:p w14:paraId="0FA462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99" w:type="pct"/>
            <w:tcBorders>
              <w:top w:val="nil"/>
              <w:left w:val="nil"/>
              <w:bottom w:val="single" w:sz="4" w:space="0" w:color="auto"/>
              <w:right w:val="single" w:sz="4" w:space="0" w:color="auto"/>
            </w:tcBorders>
            <w:shd w:val="clear" w:color="auto" w:fill="auto"/>
            <w:noWrap/>
            <w:vAlign w:val="bottom"/>
            <w:hideMark/>
          </w:tcPr>
          <w:p w14:paraId="307615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D18DD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THBS2</w:t>
            </w:r>
          </w:p>
        </w:tc>
        <w:tc>
          <w:tcPr>
            <w:tcW w:w="155" w:type="pct"/>
            <w:tcBorders>
              <w:top w:val="nil"/>
              <w:left w:val="nil"/>
              <w:bottom w:val="single" w:sz="4" w:space="0" w:color="auto"/>
              <w:right w:val="single" w:sz="4" w:space="0" w:color="auto"/>
            </w:tcBorders>
            <w:shd w:val="clear" w:color="auto" w:fill="auto"/>
            <w:noWrap/>
            <w:vAlign w:val="bottom"/>
            <w:hideMark/>
          </w:tcPr>
          <w:p w14:paraId="7DFA82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0E6BCC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880BB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CEP44</w:t>
            </w:r>
          </w:p>
        </w:tc>
        <w:tc>
          <w:tcPr>
            <w:tcW w:w="155" w:type="pct"/>
            <w:tcBorders>
              <w:top w:val="nil"/>
              <w:left w:val="nil"/>
              <w:bottom w:val="single" w:sz="4" w:space="0" w:color="auto"/>
              <w:right w:val="single" w:sz="4" w:space="0" w:color="auto"/>
            </w:tcBorders>
            <w:shd w:val="clear" w:color="auto" w:fill="auto"/>
            <w:noWrap/>
            <w:vAlign w:val="bottom"/>
            <w:hideMark/>
          </w:tcPr>
          <w:p w14:paraId="5D9CC2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40" w:type="pct"/>
            <w:tcBorders>
              <w:top w:val="nil"/>
              <w:left w:val="nil"/>
              <w:bottom w:val="single" w:sz="4" w:space="0" w:color="auto"/>
              <w:right w:val="single" w:sz="4" w:space="0" w:color="auto"/>
            </w:tcBorders>
            <w:shd w:val="clear" w:color="auto" w:fill="auto"/>
            <w:noWrap/>
            <w:vAlign w:val="bottom"/>
            <w:hideMark/>
          </w:tcPr>
          <w:p w14:paraId="61D79A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74E40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THEMIS</w:t>
            </w:r>
          </w:p>
        </w:tc>
        <w:tc>
          <w:tcPr>
            <w:tcW w:w="155" w:type="pct"/>
            <w:tcBorders>
              <w:top w:val="nil"/>
              <w:left w:val="nil"/>
              <w:bottom w:val="single" w:sz="4" w:space="0" w:color="auto"/>
              <w:right w:val="single" w:sz="4" w:space="0" w:color="auto"/>
            </w:tcBorders>
            <w:shd w:val="clear" w:color="auto" w:fill="auto"/>
            <w:noWrap/>
            <w:vAlign w:val="bottom"/>
            <w:hideMark/>
          </w:tcPr>
          <w:p w14:paraId="0010CD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38" w:type="pct"/>
            <w:tcBorders>
              <w:top w:val="nil"/>
              <w:left w:val="nil"/>
              <w:bottom w:val="single" w:sz="4" w:space="0" w:color="auto"/>
              <w:right w:val="single" w:sz="4" w:space="0" w:color="auto"/>
            </w:tcBorders>
            <w:shd w:val="clear" w:color="auto" w:fill="auto"/>
            <w:noWrap/>
            <w:vAlign w:val="bottom"/>
            <w:hideMark/>
          </w:tcPr>
          <w:p w14:paraId="1FB6EF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80470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VAPB</w:t>
            </w:r>
          </w:p>
        </w:tc>
        <w:tc>
          <w:tcPr>
            <w:tcW w:w="155" w:type="pct"/>
            <w:tcBorders>
              <w:top w:val="nil"/>
              <w:left w:val="nil"/>
              <w:bottom w:val="single" w:sz="4" w:space="0" w:color="auto"/>
              <w:right w:val="single" w:sz="4" w:space="0" w:color="auto"/>
            </w:tcBorders>
            <w:shd w:val="clear" w:color="auto" w:fill="auto"/>
            <w:noWrap/>
            <w:vAlign w:val="bottom"/>
            <w:hideMark/>
          </w:tcPr>
          <w:p w14:paraId="6D6232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6B3CDE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41B4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PRKAR1A</w:t>
            </w:r>
          </w:p>
        </w:tc>
        <w:tc>
          <w:tcPr>
            <w:tcW w:w="155" w:type="pct"/>
            <w:tcBorders>
              <w:top w:val="nil"/>
              <w:left w:val="nil"/>
              <w:bottom w:val="single" w:sz="4" w:space="0" w:color="auto"/>
              <w:right w:val="single" w:sz="4" w:space="0" w:color="auto"/>
            </w:tcBorders>
            <w:shd w:val="clear" w:color="auto" w:fill="auto"/>
            <w:noWrap/>
            <w:vAlign w:val="bottom"/>
            <w:hideMark/>
          </w:tcPr>
          <w:p w14:paraId="08A3F0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143BBF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32475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KMT2A</w:t>
            </w:r>
          </w:p>
        </w:tc>
        <w:tc>
          <w:tcPr>
            <w:tcW w:w="155" w:type="pct"/>
            <w:tcBorders>
              <w:top w:val="nil"/>
              <w:left w:val="nil"/>
              <w:bottom w:val="single" w:sz="4" w:space="0" w:color="auto"/>
              <w:right w:val="single" w:sz="4" w:space="0" w:color="auto"/>
            </w:tcBorders>
            <w:shd w:val="clear" w:color="auto" w:fill="auto"/>
            <w:noWrap/>
            <w:vAlign w:val="bottom"/>
            <w:hideMark/>
          </w:tcPr>
          <w:p w14:paraId="38C36A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159445B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F198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976B1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MDH1</w:t>
            </w:r>
          </w:p>
        </w:tc>
        <w:tc>
          <w:tcPr>
            <w:tcW w:w="155" w:type="pct"/>
            <w:tcBorders>
              <w:top w:val="nil"/>
              <w:left w:val="nil"/>
              <w:bottom w:val="single" w:sz="4" w:space="0" w:color="auto"/>
              <w:right w:val="single" w:sz="4" w:space="0" w:color="auto"/>
            </w:tcBorders>
            <w:shd w:val="clear" w:color="auto" w:fill="auto"/>
            <w:noWrap/>
            <w:vAlign w:val="bottom"/>
            <w:hideMark/>
          </w:tcPr>
          <w:p w14:paraId="0985E4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99" w:type="pct"/>
            <w:tcBorders>
              <w:top w:val="nil"/>
              <w:left w:val="nil"/>
              <w:bottom w:val="single" w:sz="4" w:space="0" w:color="auto"/>
              <w:right w:val="single" w:sz="4" w:space="0" w:color="auto"/>
            </w:tcBorders>
            <w:shd w:val="clear" w:color="auto" w:fill="auto"/>
            <w:noWrap/>
            <w:vAlign w:val="bottom"/>
            <w:hideMark/>
          </w:tcPr>
          <w:p w14:paraId="708FAB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2C191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SH3PXD2A</w:t>
            </w:r>
          </w:p>
        </w:tc>
        <w:tc>
          <w:tcPr>
            <w:tcW w:w="155" w:type="pct"/>
            <w:tcBorders>
              <w:top w:val="nil"/>
              <w:left w:val="nil"/>
              <w:bottom w:val="single" w:sz="4" w:space="0" w:color="auto"/>
              <w:right w:val="single" w:sz="4" w:space="0" w:color="auto"/>
            </w:tcBorders>
            <w:shd w:val="clear" w:color="auto" w:fill="auto"/>
            <w:noWrap/>
            <w:vAlign w:val="bottom"/>
            <w:hideMark/>
          </w:tcPr>
          <w:p w14:paraId="66EB85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747224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9FE09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CRBN</w:t>
            </w:r>
          </w:p>
        </w:tc>
        <w:tc>
          <w:tcPr>
            <w:tcW w:w="155" w:type="pct"/>
            <w:tcBorders>
              <w:top w:val="nil"/>
              <w:left w:val="nil"/>
              <w:bottom w:val="single" w:sz="4" w:space="0" w:color="auto"/>
              <w:right w:val="single" w:sz="4" w:space="0" w:color="auto"/>
            </w:tcBorders>
            <w:shd w:val="clear" w:color="auto" w:fill="auto"/>
            <w:noWrap/>
            <w:vAlign w:val="bottom"/>
            <w:hideMark/>
          </w:tcPr>
          <w:p w14:paraId="01C083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40" w:type="pct"/>
            <w:tcBorders>
              <w:top w:val="nil"/>
              <w:left w:val="nil"/>
              <w:bottom w:val="single" w:sz="4" w:space="0" w:color="auto"/>
              <w:right w:val="single" w:sz="4" w:space="0" w:color="auto"/>
            </w:tcBorders>
            <w:shd w:val="clear" w:color="auto" w:fill="auto"/>
            <w:noWrap/>
            <w:vAlign w:val="bottom"/>
            <w:hideMark/>
          </w:tcPr>
          <w:p w14:paraId="51947C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8696F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SKAP1</w:t>
            </w:r>
          </w:p>
        </w:tc>
        <w:tc>
          <w:tcPr>
            <w:tcW w:w="155" w:type="pct"/>
            <w:tcBorders>
              <w:top w:val="nil"/>
              <w:left w:val="nil"/>
              <w:bottom w:val="single" w:sz="4" w:space="0" w:color="auto"/>
              <w:right w:val="single" w:sz="4" w:space="0" w:color="auto"/>
            </w:tcBorders>
            <w:shd w:val="clear" w:color="auto" w:fill="auto"/>
            <w:noWrap/>
            <w:vAlign w:val="bottom"/>
            <w:hideMark/>
          </w:tcPr>
          <w:p w14:paraId="0FF5B5F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38" w:type="pct"/>
            <w:tcBorders>
              <w:top w:val="nil"/>
              <w:left w:val="nil"/>
              <w:bottom w:val="single" w:sz="4" w:space="0" w:color="auto"/>
              <w:right w:val="single" w:sz="4" w:space="0" w:color="auto"/>
            </w:tcBorders>
            <w:shd w:val="clear" w:color="auto" w:fill="auto"/>
            <w:noWrap/>
            <w:vAlign w:val="bottom"/>
            <w:hideMark/>
          </w:tcPr>
          <w:p w14:paraId="6052E3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6FD01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HK1</w:t>
            </w:r>
          </w:p>
        </w:tc>
        <w:tc>
          <w:tcPr>
            <w:tcW w:w="155" w:type="pct"/>
            <w:tcBorders>
              <w:top w:val="nil"/>
              <w:left w:val="nil"/>
              <w:bottom w:val="single" w:sz="4" w:space="0" w:color="auto"/>
              <w:right w:val="single" w:sz="4" w:space="0" w:color="auto"/>
            </w:tcBorders>
            <w:shd w:val="clear" w:color="auto" w:fill="auto"/>
            <w:noWrap/>
            <w:vAlign w:val="bottom"/>
            <w:hideMark/>
          </w:tcPr>
          <w:p w14:paraId="131F74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38C030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FEB2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TMEM30A</w:t>
            </w:r>
          </w:p>
        </w:tc>
        <w:tc>
          <w:tcPr>
            <w:tcW w:w="155" w:type="pct"/>
            <w:tcBorders>
              <w:top w:val="nil"/>
              <w:left w:val="nil"/>
              <w:bottom w:val="single" w:sz="4" w:space="0" w:color="auto"/>
              <w:right w:val="single" w:sz="4" w:space="0" w:color="auto"/>
            </w:tcBorders>
            <w:shd w:val="clear" w:color="auto" w:fill="auto"/>
            <w:noWrap/>
            <w:vAlign w:val="bottom"/>
            <w:hideMark/>
          </w:tcPr>
          <w:p w14:paraId="2907BA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288F73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24A0F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RXRB</w:t>
            </w:r>
          </w:p>
        </w:tc>
        <w:tc>
          <w:tcPr>
            <w:tcW w:w="155" w:type="pct"/>
            <w:tcBorders>
              <w:top w:val="nil"/>
              <w:left w:val="nil"/>
              <w:bottom w:val="single" w:sz="4" w:space="0" w:color="auto"/>
              <w:right w:val="single" w:sz="4" w:space="0" w:color="auto"/>
            </w:tcBorders>
            <w:shd w:val="clear" w:color="auto" w:fill="auto"/>
            <w:noWrap/>
            <w:vAlign w:val="bottom"/>
            <w:hideMark/>
          </w:tcPr>
          <w:p w14:paraId="0E3801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3D825CB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44385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D6186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COL8A2</w:t>
            </w:r>
          </w:p>
        </w:tc>
        <w:tc>
          <w:tcPr>
            <w:tcW w:w="155" w:type="pct"/>
            <w:tcBorders>
              <w:top w:val="nil"/>
              <w:left w:val="nil"/>
              <w:bottom w:val="single" w:sz="4" w:space="0" w:color="auto"/>
              <w:right w:val="single" w:sz="4" w:space="0" w:color="auto"/>
            </w:tcBorders>
            <w:shd w:val="clear" w:color="auto" w:fill="auto"/>
            <w:noWrap/>
            <w:vAlign w:val="bottom"/>
            <w:hideMark/>
          </w:tcPr>
          <w:p w14:paraId="018209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99" w:type="pct"/>
            <w:tcBorders>
              <w:top w:val="nil"/>
              <w:left w:val="nil"/>
              <w:bottom w:val="single" w:sz="4" w:space="0" w:color="auto"/>
              <w:right w:val="single" w:sz="4" w:space="0" w:color="auto"/>
            </w:tcBorders>
            <w:shd w:val="clear" w:color="auto" w:fill="auto"/>
            <w:noWrap/>
            <w:vAlign w:val="bottom"/>
            <w:hideMark/>
          </w:tcPr>
          <w:p w14:paraId="74A38C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15C64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COL16A1</w:t>
            </w:r>
          </w:p>
        </w:tc>
        <w:tc>
          <w:tcPr>
            <w:tcW w:w="155" w:type="pct"/>
            <w:tcBorders>
              <w:top w:val="nil"/>
              <w:left w:val="nil"/>
              <w:bottom w:val="single" w:sz="4" w:space="0" w:color="auto"/>
              <w:right w:val="single" w:sz="4" w:space="0" w:color="auto"/>
            </w:tcBorders>
            <w:shd w:val="clear" w:color="auto" w:fill="auto"/>
            <w:noWrap/>
            <w:vAlign w:val="bottom"/>
            <w:hideMark/>
          </w:tcPr>
          <w:p w14:paraId="10871B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2A2B31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61970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TNRC6A</w:t>
            </w:r>
          </w:p>
        </w:tc>
        <w:tc>
          <w:tcPr>
            <w:tcW w:w="155" w:type="pct"/>
            <w:tcBorders>
              <w:top w:val="nil"/>
              <w:left w:val="nil"/>
              <w:bottom w:val="single" w:sz="4" w:space="0" w:color="auto"/>
              <w:right w:val="single" w:sz="4" w:space="0" w:color="auto"/>
            </w:tcBorders>
            <w:shd w:val="clear" w:color="auto" w:fill="auto"/>
            <w:noWrap/>
            <w:vAlign w:val="bottom"/>
            <w:hideMark/>
          </w:tcPr>
          <w:p w14:paraId="29093C3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40" w:type="pct"/>
            <w:tcBorders>
              <w:top w:val="nil"/>
              <w:left w:val="nil"/>
              <w:bottom w:val="single" w:sz="4" w:space="0" w:color="auto"/>
              <w:right w:val="single" w:sz="4" w:space="0" w:color="auto"/>
            </w:tcBorders>
            <w:shd w:val="clear" w:color="auto" w:fill="auto"/>
            <w:noWrap/>
            <w:vAlign w:val="bottom"/>
            <w:hideMark/>
          </w:tcPr>
          <w:p w14:paraId="6258F3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9772C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ICAM3</w:t>
            </w:r>
          </w:p>
        </w:tc>
        <w:tc>
          <w:tcPr>
            <w:tcW w:w="155" w:type="pct"/>
            <w:tcBorders>
              <w:top w:val="nil"/>
              <w:left w:val="nil"/>
              <w:bottom w:val="single" w:sz="4" w:space="0" w:color="auto"/>
              <w:right w:val="single" w:sz="4" w:space="0" w:color="auto"/>
            </w:tcBorders>
            <w:shd w:val="clear" w:color="auto" w:fill="auto"/>
            <w:noWrap/>
            <w:vAlign w:val="bottom"/>
            <w:hideMark/>
          </w:tcPr>
          <w:p w14:paraId="3BF4A6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38" w:type="pct"/>
            <w:tcBorders>
              <w:top w:val="nil"/>
              <w:left w:val="nil"/>
              <w:bottom w:val="single" w:sz="4" w:space="0" w:color="auto"/>
              <w:right w:val="single" w:sz="4" w:space="0" w:color="auto"/>
            </w:tcBorders>
            <w:shd w:val="clear" w:color="auto" w:fill="auto"/>
            <w:noWrap/>
            <w:vAlign w:val="bottom"/>
            <w:hideMark/>
          </w:tcPr>
          <w:p w14:paraId="33AD7D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1A5ED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w:t>
            </w:r>
          </w:p>
        </w:tc>
        <w:tc>
          <w:tcPr>
            <w:tcW w:w="155" w:type="pct"/>
            <w:tcBorders>
              <w:top w:val="nil"/>
              <w:left w:val="nil"/>
              <w:bottom w:val="single" w:sz="4" w:space="0" w:color="auto"/>
              <w:right w:val="single" w:sz="4" w:space="0" w:color="auto"/>
            </w:tcBorders>
            <w:shd w:val="clear" w:color="auto" w:fill="auto"/>
            <w:noWrap/>
            <w:vAlign w:val="bottom"/>
            <w:hideMark/>
          </w:tcPr>
          <w:p w14:paraId="759AB58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4B3397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53C43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PRPF4B</w:t>
            </w:r>
          </w:p>
        </w:tc>
        <w:tc>
          <w:tcPr>
            <w:tcW w:w="155" w:type="pct"/>
            <w:tcBorders>
              <w:top w:val="nil"/>
              <w:left w:val="nil"/>
              <w:bottom w:val="single" w:sz="4" w:space="0" w:color="auto"/>
              <w:right w:val="single" w:sz="4" w:space="0" w:color="auto"/>
            </w:tcBorders>
            <w:shd w:val="clear" w:color="auto" w:fill="auto"/>
            <w:noWrap/>
            <w:vAlign w:val="bottom"/>
            <w:hideMark/>
          </w:tcPr>
          <w:p w14:paraId="43EA63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11E8AE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669AE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POLRMT</w:t>
            </w:r>
          </w:p>
        </w:tc>
        <w:tc>
          <w:tcPr>
            <w:tcW w:w="155" w:type="pct"/>
            <w:tcBorders>
              <w:top w:val="nil"/>
              <w:left w:val="nil"/>
              <w:bottom w:val="single" w:sz="4" w:space="0" w:color="auto"/>
              <w:right w:val="single" w:sz="4" w:space="0" w:color="auto"/>
            </w:tcBorders>
            <w:shd w:val="clear" w:color="auto" w:fill="auto"/>
            <w:noWrap/>
            <w:vAlign w:val="bottom"/>
            <w:hideMark/>
          </w:tcPr>
          <w:p w14:paraId="3F5511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110D401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2BF4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A5792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ACOT7</w:t>
            </w:r>
          </w:p>
        </w:tc>
        <w:tc>
          <w:tcPr>
            <w:tcW w:w="155" w:type="pct"/>
            <w:tcBorders>
              <w:top w:val="nil"/>
              <w:left w:val="nil"/>
              <w:bottom w:val="single" w:sz="4" w:space="0" w:color="auto"/>
              <w:right w:val="single" w:sz="4" w:space="0" w:color="auto"/>
            </w:tcBorders>
            <w:shd w:val="clear" w:color="auto" w:fill="auto"/>
            <w:noWrap/>
            <w:vAlign w:val="bottom"/>
            <w:hideMark/>
          </w:tcPr>
          <w:p w14:paraId="7CAA94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99" w:type="pct"/>
            <w:tcBorders>
              <w:top w:val="nil"/>
              <w:left w:val="nil"/>
              <w:bottom w:val="single" w:sz="4" w:space="0" w:color="auto"/>
              <w:right w:val="single" w:sz="4" w:space="0" w:color="auto"/>
            </w:tcBorders>
            <w:shd w:val="clear" w:color="auto" w:fill="auto"/>
            <w:noWrap/>
            <w:vAlign w:val="bottom"/>
            <w:hideMark/>
          </w:tcPr>
          <w:p w14:paraId="370B5A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9A942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BICC1</w:t>
            </w:r>
          </w:p>
        </w:tc>
        <w:tc>
          <w:tcPr>
            <w:tcW w:w="155" w:type="pct"/>
            <w:tcBorders>
              <w:top w:val="nil"/>
              <w:left w:val="nil"/>
              <w:bottom w:val="single" w:sz="4" w:space="0" w:color="auto"/>
              <w:right w:val="single" w:sz="4" w:space="0" w:color="auto"/>
            </w:tcBorders>
            <w:shd w:val="clear" w:color="auto" w:fill="auto"/>
            <w:noWrap/>
            <w:vAlign w:val="bottom"/>
            <w:hideMark/>
          </w:tcPr>
          <w:p w14:paraId="7D7191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08F1EE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46636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KLHDC1</w:t>
            </w:r>
          </w:p>
        </w:tc>
        <w:tc>
          <w:tcPr>
            <w:tcW w:w="155" w:type="pct"/>
            <w:tcBorders>
              <w:top w:val="nil"/>
              <w:left w:val="nil"/>
              <w:bottom w:val="single" w:sz="4" w:space="0" w:color="auto"/>
              <w:right w:val="single" w:sz="4" w:space="0" w:color="auto"/>
            </w:tcBorders>
            <w:shd w:val="clear" w:color="auto" w:fill="auto"/>
            <w:noWrap/>
            <w:vAlign w:val="bottom"/>
            <w:hideMark/>
          </w:tcPr>
          <w:p w14:paraId="2044F97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40" w:type="pct"/>
            <w:tcBorders>
              <w:top w:val="nil"/>
              <w:left w:val="nil"/>
              <w:bottom w:val="single" w:sz="4" w:space="0" w:color="auto"/>
              <w:right w:val="single" w:sz="4" w:space="0" w:color="auto"/>
            </w:tcBorders>
            <w:shd w:val="clear" w:color="auto" w:fill="auto"/>
            <w:noWrap/>
            <w:vAlign w:val="bottom"/>
            <w:hideMark/>
          </w:tcPr>
          <w:p w14:paraId="1123B3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1AF20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CARD11</w:t>
            </w:r>
          </w:p>
        </w:tc>
        <w:tc>
          <w:tcPr>
            <w:tcW w:w="155" w:type="pct"/>
            <w:tcBorders>
              <w:top w:val="nil"/>
              <w:left w:val="nil"/>
              <w:bottom w:val="single" w:sz="4" w:space="0" w:color="auto"/>
              <w:right w:val="single" w:sz="4" w:space="0" w:color="auto"/>
            </w:tcBorders>
            <w:shd w:val="clear" w:color="auto" w:fill="auto"/>
            <w:noWrap/>
            <w:vAlign w:val="bottom"/>
            <w:hideMark/>
          </w:tcPr>
          <w:p w14:paraId="567BAF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38" w:type="pct"/>
            <w:tcBorders>
              <w:top w:val="nil"/>
              <w:left w:val="nil"/>
              <w:bottom w:val="single" w:sz="4" w:space="0" w:color="auto"/>
              <w:right w:val="single" w:sz="4" w:space="0" w:color="auto"/>
            </w:tcBorders>
            <w:shd w:val="clear" w:color="auto" w:fill="auto"/>
            <w:noWrap/>
            <w:vAlign w:val="bottom"/>
            <w:hideMark/>
          </w:tcPr>
          <w:p w14:paraId="620944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893E6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TFG</w:t>
            </w:r>
          </w:p>
        </w:tc>
        <w:tc>
          <w:tcPr>
            <w:tcW w:w="155" w:type="pct"/>
            <w:tcBorders>
              <w:top w:val="nil"/>
              <w:left w:val="nil"/>
              <w:bottom w:val="single" w:sz="4" w:space="0" w:color="auto"/>
              <w:right w:val="single" w:sz="4" w:space="0" w:color="auto"/>
            </w:tcBorders>
            <w:shd w:val="clear" w:color="auto" w:fill="auto"/>
            <w:noWrap/>
            <w:vAlign w:val="bottom"/>
            <w:hideMark/>
          </w:tcPr>
          <w:p w14:paraId="7CFA52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2A3855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45E9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UBXN4</w:t>
            </w:r>
          </w:p>
        </w:tc>
        <w:tc>
          <w:tcPr>
            <w:tcW w:w="155" w:type="pct"/>
            <w:tcBorders>
              <w:top w:val="nil"/>
              <w:left w:val="nil"/>
              <w:bottom w:val="single" w:sz="4" w:space="0" w:color="auto"/>
              <w:right w:val="single" w:sz="4" w:space="0" w:color="auto"/>
            </w:tcBorders>
            <w:shd w:val="clear" w:color="auto" w:fill="auto"/>
            <w:noWrap/>
            <w:vAlign w:val="bottom"/>
            <w:hideMark/>
          </w:tcPr>
          <w:p w14:paraId="6B2068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554C6A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F94A4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CDK5RAP3</w:t>
            </w:r>
          </w:p>
        </w:tc>
        <w:tc>
          <w:tcPr>
            <w:tcW w:w="155" w:type="pct"/>
            <w:tcBorders>
              <w:top w:val="nil"/>
              <w:left w:val="nil"/>
              <w:bottom w:val="single" w:sz="4" w:space="0" w:color="auto"/>
              <w:right w:val="single" w:sz="4" w:space="0" w:color="auto"/>
            </w:tcBorders>
            <w:shd w:val="clear" w:color="auto" w:fill="auto"/>
            <w:noWrap/>
            <w:vAlign w:val="bottom"/>
            <w:hideMark/>
          </w:tcPr>
          <w:p w14:paraId="346E93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r>
      <w:tr w:rsidR="00C140A8" w:rsidRPr="00356402" w14:paraId="65B21A8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4611D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CB4D1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GPNMB</w:t>
            </w:r>
          </w:p>
        </w:tc>
        <w:tc>
          <w:tcPr>
            <w:tcW w:w="155" w:type="pct"/>
            <w:tcBorders>
              <w:top w:val="nil"/>
              <w:left w:val="nil"/>
              <w:bottom w:val="single" w:sz="4" w:space="0" w:color="auto"/>
              <w:right w:val="single" w:sz="4" w:space="0" w:color="auto"/>
            </w:tcBorders>
            <w:shd w:val="clear" w:color="auto" w:fill="auto"/>
            <w:noWrap/>
            <w:vAlign w:val="bottom"/>
            <w:hideMark/>
          </w:tcPr>
          <w:p w14:paraId="1FC594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99" w:type="pct"/>
            <w:tcBorders>
              <w:top w:val="nil"/>
              <w:left w:val="nil"/>
              <w:bottom w:val="single" w:sz="4" w:space="0" w:color="auto"/>
              <w:right w:val="single" w:sz="4" w:space="0" w:color="auto"/>
            </w:tcBorders>
            <w:shd w:val="clear" w:color="auto" w:fill="auto"/>
            <w:noWrap/>
            <w:vAlign w:val="bottom"/>
            <w:hideMark/>
          </w:tcPr>
          <w:p w14:paraId="79D081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F0E22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MGP</w:t>
            </w:r>
          </w:p>
        </w:tc>
        <w:tc>
          <w:tcPr>
            <w:tcW w:w="155" w:type="pct"/>
            <w:tcBorders>
              <w:top w:val="nil"/>
              <w:left w:val="nil"/>
              <w:bottom w:val="single" w:sz="4" w:space="0" w:color="auto"/>
              <w:right w:val="single" w:sz="4" w:space="0" w:color="auto"/>
            </w:tcBorders>
            <w:shd w:val="clear" w:color="auto" w:fill="auto"/>
            <w:noWrap/>
            <w:vAlign w:val="bottom"/>
            <w:hideMark/>
          </w:tcPr>
          <w:p w14:paraId="6C3B3B0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375484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066B1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ZNF268</w:t>
            </w:r>
          </w:p>
        </w:tc>
        <w:tc>
          <w:tcPr>
            <w:tcW w:w="155" w:type="pct"/>
            <w:tcBorders>
              <w:top w:val="nil"/>
              <w:left w:val="nil"/>
              <w:bottom w:val="single" w:sz="4" w:space="0" w:color="auto"/>
              <w:right w:val="single" w:sz="4" w:space="0" w:color="auto"/>
            </w:tcBorders>
            <w:shd w:val="clear" w:color="auto" w:fill="auto"/>
            <w:noWrap/>
            <w:vAlign w:val="bottom"/>
            <w:hideMark/>
          </w:tcPr>
          <w:p w14:paraId="3EAE0A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40" w:type="pct"/>
            <w:tcBorders>
              <w:top w:val="nil"/>
              <w:left w:val="nil"/>
              <w:bottom w:val="single" w:sz="4" w:space="0" w:color="auto"/>
              <w:right w:val="single" w:sz="4" w:space="0" w:color="auto"/>
            </w:tcBorders>
            <w:shd w:val="clear" w:color="auto" w:fill="auto"/>
            <w:noWrap/>
            <w:vAlign w:val="bottom"/>
            <w:hideMark/>
          </w:tcPr>
          <w:p w14:paraId="35C2B9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A508E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CLEC2D</w:t>
            </w:r>
          </w:p>
        </w:tc>
        <w:tc>
          <w:tcPr>
            <w:tcW w:w="155" w:type="pct"/>
            <w:tcBorders>
              <w:top w:val="nil"/>
              <w:left w:val="nil"/>
              <w:bottom w:val="single" w:sz="4" w:space="0" w:color="auto"/>
              <w:right w:val="single" w:sz="4" w:space="0" w:color="auto"/>
            </w:tcBorders>
            <w:shd w:val="clear" w:color="auto" w:fill="auto"/>
            <w:noWrap/>
            <w:vAlign w:val="bottom"/>
            <w:hideMark/>
          </w:tcPr>
          <w:p w14:paraId="4F7685C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38" w:type="pct"/>
            <w:tcBorders>
              <w:top w:val="nil"/>
              <w:left w:val="nil"/>
              <w:bottom w:val="single" w:sz="4" w:space="0" w:color="auto"/>
              <w:right w:val="single" w:sz="4" w:space="0" w:color="auto"/>
            </w:tcBorders>
            <w:shd w:val="clear" w:color="auto" w:fill="auto"/>
            <w:noWrap/>
            <w:vAlign w:val="bottom"/>
            <w:hideMark/>
          </w:tcPr>
          <w:p w14:paraId="10F825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AC273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TPD52L2</w:t>
            </w:r>
          </w:p>
        </w:tc>
        <w:tc>
          <w:tcPr>
            <w:tcW w:w="155" w:type="pct"/>
            <w:tcBorders>
              <w:top w:val="nil"/>
              <w:left w:val="nil"/>
              <w:bottom w:val="single" w:sz="4" w:space="0" w:color="auto"/>
              <w:right w:val="single" w:sz="4" w:space="0" w:color="auto"/>
            </w:tcBorders>
            <w:shd w:val="clear" w:color="auto" w:fill="auto"/>
            <w:noWrap/>
            <w:vAlign w:val="bottom"/>
            <w:hideMark/>
          </w:tcPr>
          <w:p w14:paraId="30D754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4FC3CF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5F0ED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SDCBP</w:t>
            </w:r>
          </w:p>
        </w:tc>
        <w:tc>
          <w:tcPr>
            <w:tcW w:w="155" w:type="pct"/>
            <w:tcBorders>
              <w:top w:val="nil"/>
              <w:left w:val="nil"/>
              <w:bottom w:val="single" w:sz="4" w:space="0" w:color="auto"/>
              <w:right w:val="single" w:sz="4" w:space="0" w:color="auto"/>
            </w:tcBorders>
            <w:shd w:val="clear" w:color="auto" w:fill="auto"/>
            <w:noWrap/>
            <w:vAlign w:val="bottom"/>
            <w:hideMark/>
          </w:tcPr>
          <w:p w14:paraId="26E0EC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1DDC03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C7CF6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LYPLA2</w:t>
            </w:r>
          </w:p>
        </w:tc>
        <w:tc>
          <w:tcPr>
            <w:tcW w:w="155" w:type="pct"/>
            <w:tcBorders>
              <w:top w:val="nil"/>
              <w:left w:val="nil"/>
              <w:bottom w:val="single" w:sz="4" w:space="0" w:color="auto"/>
              <w:right w:val="single" w:sz="4" w:space="0" w:color="auto"/>
            </w:tcBorders>
            <w:shd w:val="clear" w:color="auto" w:fill="auto"/>
            <w:noWrap/>
            <w:vAlign w:val="bottom"/>
            <w:hideMark/>
          </w:tcPr>
          <w:p w14:paraId="00F8D9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r>
      <w:tr w:rsidR="00C140A8" w:rsidRPr="00356402" w14:paraId="1861C6E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B077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8D4E4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CREG1</w:t>
            </w:r>
          </w:p>
        </w:tc>
        <w:tc>
          <w:tcPr>
            <w:tcW w:w="155" w:type="pct"/>
            <w:tcBorders>
              <w:top w:val="nil"/>
              <w:left w:val="nil"/>
              <w:bottom w:val="single" w:sz="4" w:space="0" w:color="auto"/>
              <w:right w:val="single" w:sz="4" w:space="0" w:color="auto"/>
            </w:tcBorders>
            <w:shd w:val="clear" w:color="auto" w:fill="auto"/>
            <w:noWrap/>
            <w:vAlign w:val="bottom"/>
            <w:hideMark/>
          </w:tcPr>
          <w:p w14:paraId="3A4FD3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99" w:type="pct"/>
            <w:tcBorders>
              <w:top w:val="nil"/>
              <w:left w:val="nil"/>
              <w:bottom w:val="single" w:sz="4" w:space="0" w:color="auto"/>
              <w:right w:val="single" w:sz="4" w:space="0" w:color="auto"/>
            </w:tcBorders>
            <w:shd w:val="clear" w:color="auto" w:fill="auto"/>
            <w:noWrap/>
            <w:vAlign w:val="bottom"/>
            <w:hideMark/>
          </w:tcPr>
          <w:p w14:paraId="23759C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201C7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AEBP1</w:t>
            </w:r>
          </w:p>
        </w:tc>
        <w:tc>
          <w:tcPr>
            <w:tcW w:w="155" w:type="pct"/>
            <w:tcBorders>
              <w:top w:val="nil"/>
              <w:left w:val="nil"/>
              <w:bottom w:val="single" w:sz="4" w:space="0" w:color="auto"/>
              <w:right w:val="single" w:sz="4" w:space="0" w:color="auto"/>
            </w:tcBorders>
            <w:shd w:val="clear" w:color="auto" w:fill="auto"/>
            <w:noWrap/>
            <w:vAlign w:val="bottom"/>
            <w:hideMark/>
          </w:tcPr>
          <w:p w14:paraId="494A5E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451570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2864C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NUCKS1</w:t>
            </w:r>
          </w:p>
        </w:tc>
        <w:tc>
          <w:tcPr>
            <w:tcW w:w="155" w:type="pct"/>
            <w:tcBorders>
              <w:top w:val="nil"/>
              <w:left w:val="nil"/>
              <w:bottom w:val="single" w:sz="4" w:space="0" w:color="auto"/>
              <w:right w:val="single" w:sz="4" w:space="0" w:color="auto"/>
            </w:tcBorders>
            <w:shd w:val="clear" w:color="auto" w:fill="auto"/>
            <w:noWrap/>
            <w:vAlign w:val="bottom"/>
            <w:hideMark/>
          </w:tcPr>
          <w:p w14:paraId="553D3A7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40" w:type="pct"/>
            <w:tcBorders>
              <w:top w:val="nil"/>
              <w:left w:val="nil"/>
              <w:bottom w:val="single" w:sz="4" w:space="0" w:color="auto"/>
              <w:right w:val="single" w:sz="4" w:space="0" w:color="auto"/>
            </w:tcBorders>
            <w:shd w:val="clear" w:color="auto" w:fill="auto"/>
            <w:noWrap/>
            <w:vAlign w:val="bottom"/>
            <w:hideMark/>
          </w:tcPr>
          <w:p w14:paraId="28F82F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44DFB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CCR7</w:t>
            </w:r>
          </w:p>
        </w:tc>
        <w:tc>
          <w:tcPr>
            <w:tcW w:w="155" w:type="pct"/>
            <w:tcBorders>
              <w:top w:val="nil"/>
              <w:left w:val="nil"/>
              <w:bottom w:val="single" w:sz="4" w:space="0" w:color="auto"/>
              <w:right w:val="single" w:sz="4" w:space="0" w:color="auto"/>
            </w:tcBorders>
            <w:shd w:val="clear" w:color="auto" w:fill="auto"/>
            <w:noWrap/>
            <w:vAlign w:val="bottom"/>
            <w:hideMark/>
          </w:tcPr>
          <w:p w14:paraId="4EC864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38" w:type="pct"/>
            <w:tcBorders>
              <w:top w:val="nil"/>
              <w:left w:val="nil"/>
              <w:bottom w:val="single" w:sz="4" w:space="0" w:color="auto"/>
              <w:right w:val="single" w:sz="4" w:space="0" w:color="auto"/>
            </w:tcBorders>
            <w:shd w:val="clear" w:color="auto" w:fill="auto"/>
            <w:noWrap/>
            <w:vAlign w:val="bottom"/>
            <w:hideMark/>
          </w:tcPr>
          <w:p w14:paraId="78B197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018EB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MTMR14</w:t>
            </w:r>
          </w:p>
        </w:tc>
        <w:tc>
          <w:tcPr>
            <w:tcW w:w="155" w:type="pct"/>
            <w:tcBorders>
              <w:top w:val="nil"/>
              <w:left w:val="nil"/>
              <w:bottom w:val="single" w:sz="4" w:space="0" w:color="auto"/>
              <w:right w:val="single" w:sz="4" w:space="0" w:color="auto"/>
            </w:tcBorders>
            <w:shd w:val="clear" w:color="auto" w:fill="auto"/>
            <w:noWrap/>
            <w:vAlign w:val="bottom"/>
            <w:hideMark/>
          </w:tcPr>
          <w:p w14:paraId="671F27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312B17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31CF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PPP1CC</w:t>
            </w:r>
          </w:p>
        </w:tc>
        <w:tc>
          <w:tcPr>
            <w:tcW w:w="155" w:type="pct"/>
            <w:tcBorders>
              <w:top w:val="nil"/>
              <w:left w:val="nil"/>
              <w:bottom w:val="single" w:sz="4" w:space="0" w:color="auto"/>
              <w:right w:val="single" w:sz="4" w:space="0" w:color="auto"/>
            </w:tcBorders>
            <w:shd w:val="clear" w:color="auto" w:fill="auto"/>
            <w:noWrap/>
            <w:vAlign w:val="bottom"/>
            <w:hideMark/>
          </w:tcPr>
          <w:p w14:paraId="5B04D6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63AF8C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0B36A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MKRN1</w:t>
            </w:r>
          </w:p>
        </w:tc>
        <w:tc>
          <w:tcPr>
            <w:tcW w:w="155" w:type="pct"/>
            <w:tcBorders>
              <w:top w:val="nil"/>
              <w:left w:val="nil"/>
              <w:bottom w:val="single" w:sz="4" w:space="0" w:color="auto"/>
              <w:right w:val="single" w:sz="4" w:space="0" w:color="auto"/>
            </w:tcBorders>
            <w:shd w:val="clear" w:color="auto" w:fill="auto"/>
            <w:noWrap/>
            <w:vAlign w:val="bottom"/>
            <w:hideMark/>
          </w:tcPr>
          <w:p w14:paraId="5E0246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r>
      <w:tr w:rsidR="00C140A8" w:rsidRPr="00356402" w14:paraId="3CC0005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17CB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DEE9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SLC38A6</w:t>
            </w:r>
          </w:p>
        </w:tc>
        <w:tc>
          <w:tcPr>
            <w:tcW w:w="155" w:type="pct"/>
            <w:tcBorders>
              <w:top w:val="nil"/>
              <w:left w:val="nil"/>
              <w:bottom w:val="single" w:sz="4" w:space="0" w:color="auto"/>
              <w:right w:val="single" w:sz="4" w:space="0" w:color="auto"/>
            </w:tcBorders>
            <w:shd w:val="clear" w:color="auto" w:fill="auto"/>
            <w:noWrap/>
            <w:vAlign w:val="bottom"/>
            <w:hideMark/>
          </w:tcPr>
          <w:p w14:paraId="46583D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99" w:type="pct"/>
            <w:tcBorders>
              <w:top w:val="nil"/>
              <w:left w:val="nil"/>
              <w:bottom w:val="single" w:sz="4" w:space="0" w:color="auto"/>
              <w:right w:val="single" w:sz="4" w:space="0" w:color="auto"/>
            </w:tcBorders>
            <w:shd w:val="clear" w:color="auto" w:fill="auto"/>
            <w:noWrap/>
            <w:vAlign w:val="bottom"/>
            <w:hideMark/>
          </w:tcPr>
          <w:p w14:paraId="422E67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93E75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PLAT</w:t>
            </w:r>
          </w:p>
        </w:tc>
        <w:tc>
          <w:tcPr>
            <w:tcW w:w="155" w:type="pct"/>
            <w:tcBorders>
              <w:top w:val="nil"/>
              <w:left w:val="nil"/>
              <w:bottom w:val="single" w:sz="4" w:space="0" w:color="auto"/>
              <w:right w:val="single" w:sz="4" w:space="0" w:color="auto"/>
            </w:tcBorders>
            <w:shd w:val="clear" w:color="auto" w:fill="auto"/>
            <w:noWrap/>
            <w:vAlign w:val="bottom"/>
            <w:hideMark/>
          </w:tcPr>
          <w:p w14:paraId="3C1E544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729359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9DFF7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RMDN1</w:t>
            </w:r>
          </w:p>
        </w:tc>
        <w:tc>
          <w:tcPr>
            <w:tcW w:w="155" w:type="pct"/>
            <w:tcBorders>
              <w:top w:val="nil"/>
              <w:left w:val="nil"/>
              <w:bottom w:val="single" w:sz="4" w:space="0" w:color="auto"/>
              <w:right w:val="single" w:sz="4" w:space="0" w:color="auto"/>
            </w:tcBorders>
            <w:shd w:val="clear" w:color="auto" w:fill="auto"/>
            <w:noWrap/>
            <w:vAlign w:val="bottom"/>
            <w:hideMark/>
          </w:tcPr>
          <w:p w14:paraId="402AA66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40" w:type="pct"/>
            <w:tcBorders>
              <w:top w:val="nil"/>
              <w:left w:val="nil"/>
              <w:bottom w:val="single" w:sz="4" w:space="0" w:color="auto"/>
              <w:right w:val="single" w:sz="4" w:space="0" w:color="auto"/>
            </w:tcBorders>
            <w:shd w:val="clear" w:color="auto" w:fill="auto"/>
            <w:noWrap/>
            <w:vAlign w:val="bottom"/>
            <w:hideMark/>
          </w:tcPr>
          <w:p w14:paraId="3F3DF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8193B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SLA2</w:t>
            </w:r>
          </w:p>
        </w:tc>
        <w:tc>
          <w:tcPr>
            <w:tcW w:w="155" w:type="pct"/>
            <w:tcBorders>
              <w:top w:val="nil"/>
              <w:left w:val="nil"/>
              <w:bottom w:val="single" w:sz="4" w:space="0" w:color="auto"/>
              <w:right w:val="single" w:sz="4" w:space="0" w:color="auto"/>
            </w:tcBorders>
            <w:shd w:val="clear" w:color="auto" w:fill="auto"/>
            <w:noWrap/>
            <w:vAlign w:val="bottom"/>
            <w:hideMark/>
          </w:tcPr>
          <w:p w14:paraId="0B0089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38" w:type="pct"/>
            <w:tcBorders>
              <w:top w:val="nil"/>
              <w:left w:val="nil"/>
              <w:bottom w:val="single" w:sz="4" w:space="0" w:color="auto"/>
              <w:right w:val="single" w:sz="4" w:space="0" w:color="auto"/>
            </w:tcBorders>
            <w:shd w:val="clear" w:color="auto" w:fill="auto"/>
            <w:noWrap/>
            <w:vAlign w:val="bottom"/>
            <w:hideMark/>
          </w:tcPr>
          <w:p w14:paraId="2E960D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DA376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TMEM109</w:t>
            </w:r>
          </w:p>
        </w:tc>
        <w:tc>
          <w:tcPr>
            <w:tcW w:w="155" w:type="pct"/>
            <w:tcBorders>
              <w:top w:val="nil"/>
              <w:left w:val="nil"/>
              <w:bottom w:val="single" w:sz="4" w:space="0" w:color="auto"/>
              <w:right w:val="single" w:sz="4" w:space="0" w:color="auto"/>
            </w:tcBorders>
            <w:shd w:val="clear" w:color="auto" w:fill="auto"/>
            <w:noWrap/>
            <w:vAlign w:val="bottom"/>
            <w:hideMark/>
          </w:tcPr>
          <w:p w14:paraId="12F5CE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7B106F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08CC9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ADIPOR1</w:t>
            </w:r>
          </w:p>
        </w:tc>
        <w:tc>
          <w:tcPr>
            <w:tcW w:w="155" w:type="pct"/>
            <w:tcBorders>
              <w:top w:val="nil"/>
              <w:left w:val="nil"/>
              <w:bottom w:val="single" w:sz="4" w:space="0" w:color="auto"/>
              <w:right w:val="single" w:sz="4" w:space="0" w:color="auto"/>
            </w:tcBorders>
            <w:shd w:val="clear" w:color="auto" w:fill="auto"/>
            <w:noWrap/>
            <w:vAlign w:val="bottom"/>
            <w:hideMark/>
          </w:tcPr>
          <w:p w14:paraId="741387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0.87</w:t>
            </w:r>
          </w:p>
        </w:tc>
        <w:tc>
          <w:tcPr>
            <w:tcW w:w="207" w:type="pct"/>
            <w:tcBorders>
              <w:top w:val="nil"/>
              <w:left w:val="nil"/>
              <w:bottom w:val="single" w:sz="4" w:space="0" w:color="auto"/>
              <w:right w:val="single" w:sz="4" w:space="0" w:color="auto"/>
            </w:tcBorders>
            <w:shd w:val="clear" w:color="auto" w:fill="auto"/>
            <w:noWrap/>
            <w:vAlign w:val="bottom"/>
            <w:hideMark/>
          </w:tcPr>
          <w:p w14:paraId="2C490F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9F5D3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HDAC5</w:t>
            </w:r>
          </w:p>
        </w:tc>
        <w:tc>
          <w:tcPr>
            <w:tcW w:w="155" w:type="pct"/>
            <w:tcBorders>
              <w:top w:val="nil"/>
              <w:left w:val="nil"/>
              <w:bottom w:val="single" w:sz="4" w:space="0" w:color="auto"/>
              <w:right w:val="single" w:sz="4" w:space="0" w:color="auto"/>
            </w:tcBorders>
            <w:shd w:val="clear" w:color="auto" w:fill="auto"/>
            <w:noWrap/>
            <w:vAlign w:val="bottom"/>
            <w:hideMark/>
          </w:tcPr>
          <w:p w14:paraId="36B79AF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r>
      <w:tr w:rsidR="00C140A8" w:rsidRPr="00356402" w14:paraId="40F7CF7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CD90B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D9832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ABHD12</w:t>
            </w:r>
          </w:p>
        </w:tc>
        <w:tc>
          <w:tcPr>
            <w:tcW w:w="155" w:type="pct"/>
            <w:tcBorders>
              <w:top w:val="nil"/>
              <w:left w:val="nil"/>
              <w:bottom w:val="single" w:sz="4" w:space="0" w:color="auto"/>
              <w:right w:val="single" w:sz="4" w:space="0" w:color="auto"/>
            </w:tcBorders>
            <w:shd w:val="clear" w:color="auto" w:fill="auto"/>
            <w:noWrap/>
            <w:vAlign w:val="bottom"/>
            <w:hideMark/>
          </w:tcPr>
          <w:p w14:paraId="72E6C8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99" w:type="pct"/>
            <w:tcBorders>
              <w:top w:val="nil"/>
              <w:left w:val="nil"/>
              <w:bottom w:val="single" w:sz="4" w:space="0" w:color="auto"/>
              <w:right w:val="single" w:sz="4" w:space="0" w:color="auto"/>
            </w:tcBorders>
            <w:shd w:val="clear" w:color="auto" w:fill="auto"/>
            <w:noWrap/>
            <w:vAlign w:val="bottom"/>
            <w:hideMark/>
          </w:tcPr>
          <w:p w14:paraId="1AAA84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AA070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GLT8D2</w:t>
            </w:r>
          </w:p>
        </w:tc>
        <w:tc>
          <w:tcPr>
            <w:tcW w:w="155" w:type="pct"/>
            <w:tcBorders>
              <w:top w:val="nil"/>
              <w:left w:val="nil"/>
              <w:bottom w:val="single" w:sz="4" w:space="0" w:color="auto"/>
              <w:right w:val="single" w:sz="4" w:space="0" w:color="auto"/>
            </w:tcBorders>
            <w:shd w:val="clear" w:color="auto" w:fill="auto"/>
            <w:noWrap/>
            <w:vAlign w:val="bottom"/>
            <w:hideMark/>
          </w:tcPr>
          <w:p w14:paraId="17F6A2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6BB74A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1C3EA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ARGLU1</w:t>
            </w:r>
          </w:p>
        </w:tc>
        <w:tc>
          <w:tcPr>
            <w:tcW w:w="155" w:type="pct"/>
            <w:tcBorders>
              <w:top w:val="nil"/>
              <w:left w:val="nil"/>
              <w:bottom w:val="single" w:sz="4" w:space="0" w:color="auto"/>
              <w:right w:val="single" w:sz="4" w:space="0" w:color="auto"/>
            </w:tcBorders>
            <w:shd w:val="clear" w:color="auto" w:fill="auto"/>
            <w:noWrap/>
            <w:vAlign w:val="bottom"/>
            <w:hideMark/>
          </w:tcPr>
          <w:p w14:paraId="040DEB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40" w:type="pct"/>
            <w:tcBorders>
              <w:top w:val="nil"/>
              <w:left w:val="nil"/>
              <w:bottom w:val="single" w:sz="4" w:space="0" w:color="auto"/>
              <w:right w:val="single" w:sz="4" w:space="0" w:color="auto"/>
            </w:tcBorders>
            <w:shd w:val="clear" w:color="auto" w:fill="auto"/>
            <w:noWrap/>
            <w:vAlign w:val="bottom"/>
            <w:hideMark/>
          </w:tcPr>
          <w:p w14:paraId="251057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EF7E1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WIPF1</w:t>
            </w:r>
          </w:p>
        </w:tc>
        <w:tc>
          <w:tcPr>
            <w:tcW w:w="155" w:type="pct"/>
            <w:tcBorders>
              <w:top w:val="nil"/>
              <w:left w:val="nil"/>
              <w:bottom w:val="single" w:sz="4" w:space="0" w:color="auto"/>
              <w:right w:val="single" w:sz="4" w:space="0" w:color="auto"/>
            </w:tcBorders>
            <w:shd w:val="clear" w:color="auto" w:fill="auto"/>
            <w:noWrap/>
            <w:vAlign w:val="bottom"/>
            <w:hideMark/>
          </w:tcPr>
          <w:p w14:paraId="069A3A5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38" w:type="pct"/>
            <w:tcBorders>
              <w:top w:val="nil"/>
              <w:left w:val="nil"/>
              <w:bottom w:val="single" w:sz="4" w:space="0" w:color="auto"/>
              <w:right w:val="single" w:sz="4" w:space="0" w:color="auto"/>
            </w:tcBorders>
            <w:shd w:val="clear" w:color="auto" w:fill="auto"/>
            <w:noWrap/>
            <w:vAlign w:val="bottom"/>
            <w:hideMark/>
          </w:tcPr>
          <w:p w14:paraId="65BDCD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D7D33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PABPC1</w:t>
            </w:r>
          </w:p>
        </w:tc>
        <w:tc>
          <w:tcPr>
            <w:tcW w:w="155" w:type="pct"/>
            <w:tcBorders>
              <w:top w:val="nil"/>
              <w:left w:val="nil"/>
              <w:bottom w:val="single" w:sz="4" w:space="0" w:color="auto"/>
              <w:right w:val="single" w:sz="4" w:space="0" w:color="auto"/>
            </w:tcBorders>
            <w:shd w:val="clear" w:color="auto" w:fill="auto"/>
            <w:noWrap/>
            <w:vAlign w:val="bottom"/>
            <w:hideMark/>
          </w:tcPr>
          <w:p w14:paraId="0728864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38B3FF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C522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TMED2</w:t>
            </w:r>
          </w:p>
        </w:tc>
        <w:tc>
          <w:tcPr>
            <w:tcW w:w="155" w:type="pct"/>
            <w:tcBorders>
              <w:top w:val="nil"/>
              <w:left w:val="nil"/>
              <w:bottom w:val="single" w:sz="4" w:space="0" w:color="auto"/>
              <w:right w:val="single" w:sz="4" w:space="0" w:color="auto"/>
            </w:tcBorders>
            <w:shd w:val="clear" w:color="auto" w:fill="auto"/>
            <w:noWrap/>
            <w:vAlign w:val="bottom"/>
            <w:hideMark/>
          </w:tcPr>
          <w:p w14:paraId="26441F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1E88D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3A73A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SETD1B</w:t>
            </w:r>
          </w:p>
        </w:tc>
        <w:tc>
          <w:tcPr>
            <w:tcW w:w="155" w:type="pct"/>
            <w:tcBorders>
              <w:top w:val="nil"/>
              <w:left w:val="nil"/>
              <w:bottom w:val="single" w:sz="4" w:space="0" w:color="auto"/>
              <w:right w:val="single" w:sz="4" w:space="0" w:color="auto"/>
            </w:tcBorders>
            <w:shd w:val="clear" w:color="auto" w:fill="auto"/>
            <w:noWrap/>
            <w:vAlign w:val="bottom"/>
            <w:hideMark/>
          </w:tcPr>
          <w:p w14:paraId="416E56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r>
      <w:tr w:rsidR="00C140A8" w:rsidRPr="00356402" w14:paraId="692ABA3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DDF30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64C97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GALNT12</w:t>
            </w:r>
          </w:p>
        </w:tc>
        <w:tc>
          <w:tcPr>
            <w:tcW w:w="155" w:type="pct"/>
            <w:tcBorders>
              <w:top w:val="nil"/>
              <w:left w:val="nil"/>
              <w:bottom w:val="single" w:sz="4" w:space="0" w:color="auto"/>
              <w:right w:val="single" w:sz="4" w:space="0" w:color="auto"/>
            </w:tcBorders>
            <w:shd w:val="clear" w:color="auto" w:fill="auto"/>
            <w:noWrap/>
            <w:vAlign w:val="bottom"/>
            <w:hideMark/>
          </w:tcPr>
          <w:p w14:paraId="73512D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99" w:type="pct"/>
            <w:tcBorders>
              <w:top w:val="nil"/>
              <w:left w:val="nil"/>
              <w:bottom w:val="single" w:sz="4" w:space="0" w:color="auto"/>
              <w:right w:val="single" w:sz="4" w:space="0" w:color="auto"/>
            </w:tcBorders>
            <w:shd w:val="clear" w:color="auto" w:fill="auto"/>
            <w:noWrap/>
            <w:vAlign w:val="bottom"/>
            <w:hideMark/>
          </w:tcPr>
          <w:p w14:paraId="0C3889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FFE1E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SPON1</w:t>
            </w:r>
          </w:p>
        </w:tc>
        <w:tc>
          <w:tcPr>
            <w:tcW w:w="155" w:type="pct"/>
            <w:tcBorders>
              <w:top w:val="nil"/>
              <w:left w:val="nil"/>
              <w:bottom w:val="single" w:sz="4" w:space="0" w:color="auto"/>
              <w:right w:val="single" w:sz="4" w:space="0" w:color="auto"/>
            </w:tcBorders>
            <w:shd w:val="clear" w:color="auto" w:fill="auto"/>
            <w:noWrap/>
            <w:vAlign w:val="bottom"/>
            <w:hideMark/>
          </w:tcPr>
          <w:p w14:paraId="02DF3C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4913C6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6A8E7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UBE3B</w:t>
            </w:r>
          </w:p>
        </w:tc>
        <w:tc>
          <w:tcPr>
            <w:tcW w:w="155" w:type="pct"/>
            <w:tcBorders>
              <w:top w:val="nil"/>
              <w:left w:val="nil"/>
              <w:bottom w:val="single" w:sz="4" w:space="0" w:color="auto"/>
              <w:right w:val="single" w:sz="4" w:space="0" w:color="auto"/>
            </w:tcBorders>
            <w:shd w:val="clear" w:color="auto" w:fill="auto"/>
            <w:noWrap/>
            <w:vAlign w:val="bottom"/>
            <w:hideMark/>
          </w:tcPr>
          <w:p w14:paraId="68CECC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40" w:type="pct"/>
            <w:tcBorders>
              <w:top w:val="nil"/>
              <w:left w:val="nil"/>
              <w:bottom w:val="single" w:sz="4" w:space="0" w:color="auto"/>
              <w:right w:val="single" w:sz="4" w:space="0" w:color="auto"/>
            </w:tcBorders>
            <w:shd w:val="clear" w:color="auto" w:fill="auto"/>
            <w:noWrap/>
            <w:vAlign w:val="bottom"/>
            <w:hideMark/>
          </w:tcPr>
          <w:p w14:paraId="6076BD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64CF8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P2RY10</w:t>
            </w:r>
          </w:p>
        </w:tc>
        <w:tc>
          <w:tcPr>
            <w:tcW w:w="155" w:type="pct"/>
            <w:tcBorders>
              <w:top w:val="nil"/>
              <w:left w:val="nil"/>
              <w:bottom w:val="single" w:sz="4" w:space="0" w:color="auto"/>
              <w:right w:val="single" w:sz="4" w:space="0" w:color="auto"/>
            </w:tcBorders>
            <w:shd w:val="clear" w:color="auto" w:fill="auto"/>
            <w:noWrap/>
            <w:vAlign w:val="bottom"/>
            <w:hideMark/>
          </w:tcPr>
          <w:p w14:paraId="11E534E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38" w:type="pct"/>
            <w:tcBorders>
              <w:top w:val="nil"/>
              <w:left w:val="nil"/>
              <w:bottom w:val="single" w:sz="4" w:space="0" w:color="auto"/>
              <w:right w:val="single" w:sz="4" w:space="0" w:color="auto"/>
            </w:tcBorders>
            <w:shd w:val="clear" w:color="auto" w:fill="auto"/>
            <w:noWrap/>
            <w:vAlign w:val="bottom"/>
            <w:hideMark/>
          </w:tcPr>
          <w:p w14:paraId="212BD1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91587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CERS5</w:t>
            </w:r>
          </w:p>
        </w:tc>
        <w:tc>
          <w:tcPr>
            <w:tcW w:w="155" w:type="pct"/>
            <w:tcBorders>
              <w:top w:val="nil"/>
              <w:left w:val="nil"/>
              <w:bottom w:val="single" w:sz="4" w:space="0" w:color="auto"/>
              <w:right w:val="single" w:sz="4" w:space="0" w:color="auto"/>
            </w:tcBorders>
            <w:shd w:val="clear" w:color="auto" w:fill="auto"/>
            <w:noWrap/>
            <w:vAlign w:val="bottom"/>
            <w:hideMark/>
          </w:tcPr>
          <w:p w14:paraId="3A04783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588465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A309D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IL13RA1</w:t>
            </w:r>
          </w:p>
        </w:tc>
        <w:tc>
          <w:tcPr>
            <w:tcW w:w="155" w:type="pct"/>
            <w:tcBorders>
              <w:top w:val="nil"/>
              <w:left w:val="nil"/>
              <w:bottom w:val="single" w:sz="4" w:space="0" w:color="auto"/>
              <w:right w:val="single" w:sz="4" w:space="0" w:color="auto"/>
            </w:tcBorders>
            <w:shd w:val="clear" w:color="auto" w:fill="auto"/>
            <w:noWrap/>
            <w:vAlign w:val="bottom"/>
            <w:hideMark/>
          </w:tcPr>
          <w:p w14:paraId="66177B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2DE751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E211A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FOXO4</w:t>
            </w:r>
          </w:p>
        </w:tc>
        <w:tc>
          <w:tcPr>
            <w:tcW w:w="155" w:type="pct"/>
            <w:tcBorders>
              <w:top w:val="nil"/>
              <w:left w:val="nil"/>
              <w:bottom w:val="single" w:sz="4" w:space="0" w:color="auto"/>
              <w:right w:val="single" w:sz="4" w:space="0" w:color="auto"/>
            </w:tcBorders>
            <w:shd w:val="clear" w:color="auto" w:fill="auto"/>
            <w:noWrap/>
            <w:vAlign w:val="bottom"/>
            <w:hideMark/>
          </w:tcPr>
          <w:p w14:paraId="76FD29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r>
      <w:tr w:rsidR="00C140A8" w:rsidRPr="00356402" w14:paraId="6A243D7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736FA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32724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CYP27A1</w:t>
            </w:r>
          </w:p>
        </w:tc>
        <w:tc>
          <w:tcPr>
            <w:tcW w:w="155" w:type="pct"/>
            <w:tcBorders>
              <w:top w:val="nil"/>
              <w:left w:val="nil"/>
              <w:bottom w:val="single" w:sz="4" w:space="0" w:color="auto"/>
              <w:right w:val="single" w:sz="4" w:space="0" w:color="auto"/>
            </w:tcBorders>
            <w:shd w:val="clear" w:color="auto" w:fill="auto"/>
            <w:noWrap/>
            <w:vAlign w:val="bottom"/>
            <w:hideMark/>
          </w:tcPr>
          <w:p w14:paraId="0FA957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99" w:type="pct"/>
            <w:tcBorders>
              <w:top w:val="nil"/>
              <w:left w:val="nil"/>
              <w:bottom w:val="single" w:sz="4" w:space="0" w:color="auto"/>
              <w:right w:val="single" w:sz="4" w:space="0" w:color="auto"/>
            </w:tcBorders>
            <w:shd w:val="clear" w:color="auto" w:fill="auto"/>
            <w:noWrap/>
            <w:vAlign w:val="bottom"/>
            <w:hideMark/>
          </w:tcPr>
          <w:p w14:paraId="6E9076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70E63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ISLR</w:t>
            </w:r>
          </w:p>
        </w:tc>
        <w:tc>
          <w:tcPr>
            <w:tcW w:w="155" w:type="pct"/>
            <w:tcBorders>
              <w:top w:val="nil"/>
              <w:left w:val="nil"/>
              <w:bottom w:val="single" w:sz="4" w:space="0" w:color="auto"/>
              <w:right w:val="single" w:sz="4" w:space="0" w:color="auto"/>
            </w:tcBorders>
            <w:shd w:val="clear" w:color="auto" w:fill="auto"/>
            <w:noWrap/>
            <w:vAlign w:val="bottom"/>
            <w:hideMark/>
          </w:tcPr>
          <w:p w14:paraId="3E1408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21999F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D8909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CHD9</w:t>
            </w:r>
          </w:p>
        </w:tc>
        <w:tc>
          <w:tcPr>
            <w:tcW w:w="155" w:type="pct"/>
            <w:tcBorders>
              <w:top w:val="nil"/>
              <w:left w:val="nil"/>
              <w:bottom w:val="single" w:sz="4" w:space="0" w:color="auto"/>
              <w:right w:val="single" w:sz="4" w:space="0" w:color="auto"/>
            </w:tcBorders>
            <w:shd w:val="clear" w:color="auto" w:fill="auto"/>
            <w:noWrap/>
            <w:vAlign w:val="bottom"/>
            <w:hideMark/>
          </w:tcPr>
          <w:p w14:paraId="2D33EF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40" w:type="pct"/>
            <w:tcBorders>
              <w:top w:val="nil"/>
              <w:left w:val="nil"/>
              <w:bottom w:val="single" w:sz="4" w:space="0" w:color="auto"/>
              <w:right w:val="single" w:sz="4" w:space="0" w:color="auto"/>
            </w:tcBorders>
            <w:shd w:val="clear" w:color="auto" w:fill="auto"/>
            <w:noWrap/>
            <w:vAlign w:val="bottom"/>
            <w:hideMark/>
          </w:tcPr>
          <w:p w14:paraId="3C7618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9A4F3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TBC1D10C</w:t>
            </w:r>
          </w:p>
        </w:tc>
        <w:tc>
          <w:tcPr>
            <w:tcW w:w="155" w:type="pct"/>
            <w:tcBorders>
              <w:top w:val="nil"/>
              <w:left w:val="nil"/>
              <w:bottom w:val="single" w:sz="4" w:space="0" w:color="auto"/>
              <w:right w:val="single" w:sz="4" w:space="0" w:color="auto"/>
            </w:tcBorders>
            <w:shd w:val="clear" w:color="auto" w:fill="auto"/>
            <w:noWrap/>
            <w:vAlign w:val="bottom"/>
            <w:hideMark/>
          </w:tcPr>
          <w:p w14:paraId="6829388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38" w:type="pct"/>
            <w:tcBorders>
              <w:top w:val="nil"/>
              <w:left w:val="nil"/>
              <w:bottom w:val="single" w:sz="4" w:space="0" w:color="auto"/>
              <w:right w:val="single" w:sz="4" w:space="0" w:color="auto"/>
            </w:tcBorders>
            <w:shd w:val="clear" w:color="auto" w:fill="auto"/>
            <w:noWrap/>
            <w:vAlign w:val="bottom"/>
            <w:hideMark/>
          </w:tcPr>
          <w:p w14:paraId="1069F9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C8C93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PFKL</w:t>
            </w:r>
          </w:p>
        </w:tc>
        <w:tc>
          <w:tcPr>
            <w:tcW w:w="155" w:type="pct"/>
            <w:tcBorders>
              <w:top w:val="nil"/>
              <w:left w:val="nil"/>
              <w:bottom w:val="single" w:sz="4" w:space="0" w:color="auto"/>
              <w:right w:val="single" w:sz="4" w:space="0" w:color="auto"/>
            </w:tcBorders>
            <w:shd w:val="clear" w:color="auto" w:fill="auto"/>
            <w:noWrap/>
            <w:vAlign w:val="bottom"/>
            <w:hideMark/>
          </w:tcPr>
          <w:p w14:paraId="47FCA7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42A083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2D406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RAB18</w:t>
            </w:r>
          </w:p>
        </w:tc>
        <w:tc>
          <w:tcPr>
            <w:tcW w:w="155" w:type="pct"/>
            <w:tcBorders>
              <w:top w:val="nil"/>
              <w:left w:val="nil"/>
              <w:bottom w:val="single" w:sz="4" w:space="0" w:color="auto"/>
              <w:right w:val="single" w:sz="4" w:space="0" w:color="auto"/>
            </w:tcBorders>
            <w:shd w:val="clear" w:color="auto" w:fill="auto"/>
            <w:noWrap/>
            <w:vAlign w:val="bottom"/>
            <w:hideMark/>
          </w:tcPr>
          <w:p w14:paraId="3B1775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0E071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1C995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BORCS6</w:t>
            </w:r>
          </w:p>
        </w:tc>
        <w:tc>
          <w:tcPr>
            <w:tcW w:w="155" w:type="pct"/>
            <w:tcBorders>
              <w:top w:val="nil"/>
              <w:left w:val="nil"/>
              <w:bottom w:val="single" w:sz="4" w:space="0" w:color="auto"/>
              <w:right w:val="single" w:sz="4" w:space="0" w:color="auto"/>
            </w:tcBorders>
            <w:shd w:val="clear" w:color="auto" w:fill="auto"/>
            <w:noWrap/>
            <w:vAlign w:val="bottom"/>
            <w:hideMark/>
          </w:tcPr>
          <w:p w14:paraId="6D7CDC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r>
      <w:tr w:rsidR="00C140A8" w:rsidRPr="00356402" w14:paraId="603DEBE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B5701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3D335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GPD1</w:t>
            </w:r>
          </w:p>
        </w:tc>
        <w:tc>
          <w:tcPr>
            <w:tcW w:w="155" w:type="pct"/>
            <w:tcBorders>
              <w:top w:val="nil"/>
              <w:left w:val="nil"/>
              <w:bottom w:val="single" w:sz="4" w:space="0" w:color="auto"/>
              <w:right w:val="single" w:sz="4" w:space="0" w:color="auto"/>
            </w:tcBorders>
            <w:shd w:val="clear" w:color="auto" w:fill="auto"/>
            <w:noWrap/>
            <w:vAlign w:val="bottom"/>
            <w:hideMark/>
          </w:tcPr>
          <w:p w14:paraId="78B229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99" w:type="pct"/>
            <w:tcBorders>
              <w:top w:val="nil"/>
              <w:left w:val="nil"/>
              <w:bottom w:val="single" w:sz="4" w:space="0" w:color="auto"/>
              <w:right w:val="single" w:sz="4" w:space="0" w:color="auto"/>
            </w:tcBorders>
            <w:shd w:val="clear" w:color="auto" w:fill="auto"/>
            <w:noWrap/>
            <w:vAlign w:val="bottom"/>
            <w:hideMark/>
          </w:tcPr>
          <w:p w14:paraId="65DF33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EB6F9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SRPX</w:t>
            </w:r>
          </w:p>
        </w:tc>
        <w:tc>
          <w:tcPr>
            <w:tcW w:w="155" w:type="pct"/>
            <w:tcBorders>
              <w:top w:val="nil"/>
              <w:left w:val="nil"/>
              <w:bottom w:val="single" w:sz="4" w:space="0" w:color="auto"/>
              <w:right w:val="single" w:sz="4" w:space="0" w:color="auto"/>
            </w:tcBorders>
            <w:shd w:val="clear" w:color="auto" w:fill="auto"/>
            <w:noWrap/>
            <w:vAlign w:val="bottom"/>
            <w:hideMark/>
          </w:tcPr>
          <w:p w14:paraId="0C926E6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68A216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D4B9E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GTPBP8</w:t>
            </w:r>
          </w:p>
        </w:tc>
        <w:tc>
          <w:tcPr>
            <w:tcW w:w="155" w:type="pct"/>
            <w:tcBorders>
              <w:top w:val="nil"/>
              <w:left w:val="nil"/>
              <w:bottom w:val="single" w:sz="4" w:space="0" w:color="auto"/>
              <w:right w:val="single" w:sz="4" w:space="0" w:color="auto"/>
            </w:tcBorders>
            <w:shd w:val="clear" w:color="auto" w:fill="auto"/>
            <w:noWrap/>
            <w:vAlign w:val="bottom"/>
            <w:hideMark/>
          </w:tcPr>
          <w:p w14:paraId="4915C0F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40" w:type="pct"/>
            <w:tcBorders>
              <w:top w:val="nil"/>
              <w:left w:val="nil"/>
              <w:bottom w:val="single" w:sz="4" w:space="0" w:color="auto"/>
              <w:right w:val="single" w:sz="4" w:space="0" w:color="auto"/>
            </w:tcBorders>
            <w:shd w:val="clear" w:color="auto" w:fill="auto"/>
            <w:noWrap/>
            <w:vAlign w:val="bottom"/>
            <w:hideMark/>
          </w:tcPr>
          <w:p w14:paraId="629839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4F587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PSTPIP1</w:t>
            </w:r>
          </w:p>
        </w:tc>
        <w:tc>
          <w:tcPr>
            <w:tcW w:w="155" w:type="pct"/>
            <w:tcBorders>
              <w:top w:val="nil"/>
              <w:left w:val="nil"/>
              <w:bottom w:val="single" w:sz="4" w:space="0" w:color="auto"/>
              <w:right w:val="single" w:sz="4" w:space="0" w:color="auto"/>
            </w:tcBorders>
            <w:shd w:val="clear" w:color="auto" w:fill="auto"/>
            <w:noWrap/>
            <w:vAlign w:val="bottom"/>
            <w:hideMark/>
          </w:tcPr>
          <w:p w14:paraId="5A5F55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38" w:type="pct"/>
            <w:tcBorders>
              <w:top w:val="nil"/>
              <w:left w:val="nil"/>
              <w:bottom w:val="single" w:sz="4" w:space="0" w:color="auto"/>
              <w:right w:val="single" w:sz="4" w:space="0" w:color="auto"/>
            </w:tcBorders>
            <w:shd w:val="clear" w:color="auto" w:fill="auto"/>
            <w:noWrap/>
            <w:vAlign w:val="bottom"/>
            <w:hideMark/>
          </w:tcPr>
          <w:p w14:paraId="166C01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8949F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SSU72</w:t>
            </w:r>
          </w:p>
        </w:tc>
        <w:tc>
          <w:tcPr>
            <w:tcW w:w="155" w:type="pct"/>
            <w:tcBorders>
              <w:top w:val="nil"/>
              <w:left w:val="nil"/>
              <w:bottom w:val="single" w:sz="4" w:space="0" w:color="auto"/>
              <w:right w:val="single" w:sz="4" w:space="0" w:color="auto"/>
            </w:tcBorders>
            <w:shd w:val="clear" w:color="auto" w:fill="auto"/>
            <w:noWrap/>
            <w:vAlign w:val="bottom"/>
            <w:hideMark/>
          </w:tcPr>
          <w:p w14:paraId="08B7B68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0AE17E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7B471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API5</w:t>
            </w:r>
          </w:p>
        </w:tc>
        <w:tc>
          <w:tcPr>
            <w:tcW w:w="155" w:type="pct"/>
            <w:tcBorders>
              <w:top w:val="nil"/>
              <w:left w:val="nil"/>
              <w:bottom w:val="single" w:sz="4" w:space="0" w:color="auto"/>
              <w:right w:val="single" w:sz="4" w:space="0" w:color="auto"/>
            </w:tcBorders>
            <w:shd w:val="clear" w:color="auto" w:fill="auto"/>
            <w:noWrap/>
            <w:vAlign w:val="bottom"/>
            <w:hideMark/>
          </w:tcPr>
          <w:p w14:paraId="307613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3CE771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5EC70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SPSB3</w:t>
            </w:r>
          </w:p>
        </w:tc>
        <w:tc>
          <w:tcPr>
            <w:tcW w:w="155" w:type="pct"/>
            <w:tcBorders>
              <w:top w:val="nil"/>
              <w:left w:val="nil"/>
              <w:bottom w:val="single" w:sz="4" w:space="0" w:color="auto"/>
              <w:right w:val="single" w:sz="4" w:space="0" w:color="auto"/>
            </w:tcBorders>
            <w:shd w:val="clear" w:color="auto" w:fill="auto"/>
            <w:noWrap/>
            <w:vAlign w:val="bottom"/>
            <w:hideMark/>
          </w:tcPr>
          <w:p w14:paraId="2AA6E8C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r>
      <w:tr w:rsidR="00C140A8" w:rsidRPr="00356402" w14:paraId="406B508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29082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CE539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PTPMT1</w:t>
            </w:r>
          </w:p>
        </w:tc>
        <w:tc>
          <w:tcPr>
            <w:tcW w:w="155" w:type="pct"/>
            <w:tcBorders>
              <w:top w:val="nil"/>
              <w:left w:val="nil"/>
              <w:bottom w:val="single" w:sz="4" w:space="0" w:color="auto"/>
              <w:right w:val="single" w:sz="4" w:space="0" w:color="auto"/>
            </w:tcBorders>
            <w:shd w:val="clear" w:color="auto" w:fill="auto"/>
            <w:noWrap/>
            <w:vAlign w:val="bottom"/>
            <w:hideMark/>
          </w:tcPr>
          <w:p w14:paraId="40EE9E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99" w:type="pct"/>
            <w:tcBorders>
              <w:top w:val="nil"/>
              <w:left w:val="nil"/>
              <w:bottom w:val="single" w:sz="4" w:space="0" w:color="auto"/>
              <w:right w:val="single" w:sz="4" w:space="0" w:color="auto"/>
            </w:tcBorders>
            <w:shd w:val="clear" w:color="auto" w:fill="auto"/>
            <w:noWrap/>
            <w:vAlign w:val="bottom"/>
            <w:hideMark/>
          </w:tcPr>
          <w:p w14:paraId="1D4F6D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B313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ADGRA2</w:t>
            </w:r>
          </w:p>
        </w:tc>
        <w:tc>
          <w:tcPr>
            <w:tcW w:w="155" w:type="pct"/>
            <w:tcBorders>
              <w:top w:val="nil"/>
              <w:left w:val="nil"/>
              <w:bottom w:val="single" w:sz="4" w:space="0" w:color="auto"/>
              <w:right w:val="single" w:sz="4" w:space="0" w:color="auto"/>
            </w:tcBorders>
            <w:shd w:val="clear" w:color="auto" w:fill="auto"/>
            <w:noWrap/>
            <w:vAlign w:val="bottom"/>
            <w:hideMark/>
          </w:tcPr>
          <w:p w14:paraId="7ADABE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34C582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83B83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EPM2AIP1</w:t>
            </w:r>
          </w:p>
        </w:tc>
        <w:tc>
          <w:tcPr>
            <w:tcW w:w="155" w:type="pct"/>
            <w:tcBorders>
              <w:top w:val="nil"/>
              <w:left w:val="nil"/>
              <w:bottom w:val="single" w:sz="4" w:space="0" w:color="auto"/>
              <w:right w:val="single" w:sz="4" w:space="0" w:color="auto"/>
            </w:tcBorders>
            <w:shd w:val="clear" w:color="auto" w:fill="auto"/>
            <w:noWrap/>
            <w:vAlign w:val="bottom"/>
            <w:hideMark/>
          </w:tcPr>
          <w:p w14:paraId="3E2901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40" w:type="pct"/>
            <w:tcBorders>
              <w:top w:val="nil"/>
              <w:left w:val="nil"/>
              <w:bottom w:val="single" w:sz="4" w:space="0" w:color="auto"/>
              <w:right w:val="single" w:sz="4" w:space="0" w:color="auto"/>
            </w:tcBorders>
            <w:shd w:val="clear" w:color="auto" w:fill="auto"/>
            <w:noWrap/>
            <w:vAlign w:val="bottom"/>
            <w:hideMark/>
          </w:tcPr>
          <w:p w14:paraId="4624E3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04B06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CST7</w:t>
            </w:r>
          </w:p>
        </w:tc>
        <w:tc>
          <w:tcPr>
            <w:tcW w:w="155" w:type="pct"/>
            <w:tcBorders>
              <w:top w:val="nil"/>
              <w:left w:val="nil"/>
              <w:bottom w:val="single" w:sz="4" w:space="0" w:color="auto"/>
              <w:right w:val="single" w:sz="4" w:space="0" w:color="auto"/>
            </w:tcBorders>
            <w:shd w:val="clear" w:color="auto" w:fill="auto"/>
            <w:noWrap/>
            <w:vAlign w:val="bottom"/>
            <w:hideMark/>
          </w:tcPr>
          <w:p w14:paraId="294BE3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38" w:type="pct"/>
            <w:tcBorders>
              <w:top w:val="nil"/>
              <w:left w:val="nil"/>
              <w:bottom w:val="single" w:sz="4" w:space="0" w:color="auto"/>
              <w:right w:val="single" w:sz="4" w:space="0" w:color="auto"/>
            </w:tcBorders>
            <w:shd w:val="clear" w:color="auto" w:fill="auto"/>
            <w:noWrap/>
            <w:vAlign w:val="bottom"/>
            <w:hideMark/>
          </w:tcPr>
          <w:p w14:paraId="5F5BF3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59DA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HNRNPA1</w:t>
            </w:r>
          </w:p>
        </w:tc>
        <w:tc>
          <w:tcPr>
            <w:tcW w:w="155" w:type="pct"/>
            <w:tcBorders>
              <w:top w:val="nil"/>
              <w:left w:val="nil"/>
              <w:bottom w:val="single" w:sz="4" w:space="0" w:color="auto"/>
              <w:right w:val="single" w:sz="4" w:space="0" w:color="auto"/>
            </w:tcBorders>
            <w:shd w:val="clear" w:color="auto" w:fill="auto"/>
            <w:noWrap/>
            <w:vAlign w:val="bottom"/>
            <w:hideMark/>
          </w:tcPr>
          <w:p w14:paraId="6BB9D3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5306B4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5219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PJA2</w:t>
            </w:r>
          </w:p>
        </w:tc>
        <w:tc>
          <w:tcPr>
            <w:tcW w:w="155" w:type="pct"/>
            <w:tcBorders>
              <w:top w:val="nil"/>
              <w:left w:val="nil"/>
              <w:bottom w:val="single" w:sz="4" w:space="0" w:color="auto"/>
              <w:right w:val="single" w:sz="4" w:space="0" w:color="auto"/>
            </w:tcBorders>
            <w:shd w:val="clear" w:color="auto" w:fill="auto"/>
            <w:noWrap/>
            <w:vAlign w:val="bottom"/>
            <w:hideMark/>
          </w:tcPr>
          <w:p w14:paraId="3FB1A9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1DBF43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D9036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ZRSR2</w:t>
            </w:r>
          </w:p>
        </w:tc>
        <w:tc>
          <w:tcPr>
            <w:tcW w:w="155" w:type="pct"/>
            <w:tcBorders>
              <w:top w:val="nil"/>
              <w:left w:val="nil"/>
              <w:bottom w:val="single" w:sz="4" w:space="0" w:color="auto"/>
              <w:right w:val="single" w:sz="4" w:space="0" w:color="auto"/>
            </w:tcBorders>
            <w:shd w:val="clear" w:color="auto" w:fill="auto"/>
            <w:noWrap/>
            <w:vAlign w:val="bottom"/>
            <w:hideMark/>
          </w:tcPr>
          <w:p w14:paraId="307CD7B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r>
      <w:tr w:rsidR="00C140A8" w:rsidRPr="00356402" w14:paraId="2C53267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FFC4F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D7C74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LIPA</w:t>
            </w:r>
          </w:p>
        </w:tc>
        <w:tc>
          <w:tcPr>
            <w:tcW w:w="155" w:type="pct"/>
            <w:tcBorders>
              <w:top w:val="nil"/>
              <w:left w:val="nil"/>
              <w:bottom w:val="single" w:sz="4" w:space="0" w:color="auto"/>
              <w:right w:val="single" w:sz="4" w:space="0" w:color="auto"/>
            </w:tcBorders>
            <w:shd w:val="clear" w:color="auto" w:fill="auto"/>
            <w:noWrap/>
            <w:vAlign w:val="bottom"/>
            <w:hideMark/>
          </w:tcPr>
          <w:p w14:paraId="6A887FE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99" w:type="pct"/>
            <w:tcBorders>
              <w:top w:val="nil"/>
              <w:left w:val="nil"/>
              <w:bottom w:val="single" w:sz="4" w:space="0" w:color="auto"/>
              <w:right w:val="single" w:sz="4" w:space="0" w:color="auto"/>
            </w:tcBorders>
            <w:shd w:val="clear" w:color="auto" w:fill="auto"/>
            <w:noWrap/>
            <w:vAlign w:val="bottom"/>
            <w:hideMark/>
          </w:tcPr>
          <w:p w14:paraId="11A0A2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A78AF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PDZRN3</w:t>
            </w:r>
          </w:p>
        </w:tc>
        <w:tc>
          <w:tcPr>
            <w:tcW w:w="155" w:type="pct"/>
            <w:tcBorders>
              <w:top w:val="nil"/>
              <w:left w:val="nil"/>
              <w:bottom w:val="single" w:sz="4" w:space="0" w:color="auto"/>
              <w:right w:val="single" w:sz="4" w:space="0" w:color="auto"/>
            </w:tcBorders>
            <w:shd w:val="clear" w:color="auto" w:fill="auto"/>
            <w:noWrap/>
            <w:vAlign w:val="bottom"/>
            <w:hideMark/>
          </w:tcPr>
          <w:p w14:paraId="62F436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4DEA0A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692D3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TOM1L2</w:t>
            </w:r>
          </w:p>
        </w:tc>
        <w:tc>
          <w:tcPr>
            <w:tcW w:w="155" w:type="pct"/>
            <w:tcBorders>
              <w:top w:val="nil"/>
              <w:left w:val="nil"/>
              <w:bottom w:val="single" w:sz="4" w:space="0" w:color="auto"/>
              <w:right w:val="single" w:sz="4" w:space="0" w:color="auto"/>
            </w:tcBorders>
            <w:shd w:val="clear" w:color="auto" w:fill="auto"/>
            <w:noWrap/>
            <w:vAlign w:val="bottom"/>
            <w:hideMark/>
          </w:tcPr>
          <w:p w14:paraId="69B95A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40" w:type="pct"/>
            <w:tcBorders>
              <w:top w:val="nil"/>
              <w:left w:val="nil"/>
              <w:bottom w:val="single" w:sz="4" w:space="0" w:color="auto"/>
              <w:right w:val="single" w:sz="4" w:space="0" w:color="auto"/>
            </w:tcBorders>
            <w:shd w:val="clear" w:color="auto" w:fill="auto"/>
            <w:noWrap/>
            <w:vAlign w:val="bottom"/>
            <w:hideMark/>
          </w:tcPr>
          <w:p w14:paraId="06DB24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0050E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CD3G</w:t>
            </w:r>
          </w:p>
        </w:tc>
        <w:tc>
          <w:tcPr>
            <w:tcW w:w="155" w:type="pct"/>
            <w:tcBorders>
              <w:top w:val="nil"/>
              <w:left w:val="nil"/>
              <w:bottom w:val="single" w:sz="4" w:space="0" w:color="auto"/>
              <w:right w:val="single" w:sz="4" w:space="0" w:color="auto"/>
            </w:tcBorders>
            <w:shd w:val="clear" w:color="auto" w:fill="auto"/>
            <w:noWrap/>
            <w:vAlign w:val="bottom"/>
            <w:hideMark/>
          </w:tcPr>
          <w:p w14:paraId="7CF803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38" w:type="pct"/>
            <w:tcBorders>
              <w:top w:val="nil"/>
              <w:left w:val="nil"/>
              <w:bottom w:val="single" w:sz="4" w:space="0" w:color="auto"/>
              <w:right w:val="single" w:sz="4" w:space="0" w:color="auto"/>
            </w:tcBorders>
            <w:shd w:val="clear" w:color="auto" w:fill="auto"/>
            <w:noWrap/>
            <w:vAlign w:val="bottom"/>
            <w:hideMark/>
          </w:tcPr>
          <w:p w14:paraId="51B6A0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63703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MYH9</w:t>
            </w:r>
          </w:p>
        </w:tc>
        <w:tc>
          <w:tcPr>
            <w:tcW w:w="155" w:type="pct"/>
            <w:tcBorders>
              <w:top w:val="nil"/>
              <w:left w:val="nil"/>
              <w:bottom w:val="single" w:sz="4" w:space="0" w:color="auto"/>
              <w:right w:val="single" w:sz="4" w:space="0" w:color="auto"/>
            </w:tcBorders>
            <w:shd w:val="clear" w:color="auto" w:fill="auto"/>
            <w:noWrap/>
            <w:vAlign w:val="bottom"/>
            <w:hideMark/>
          </w:tcPr>
          <w:p w14:paraId="677D9D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590E7C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BBCC3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TMBIM6</w:t>
            </w:r>
          </w:p>
        </w:tc>
        <w:tc>
          <w:tcPr>
            <w:tcW w:w="155" w:type="pct"/>
            <w:tcBorders>
              <w:top w:val="nil"/>
              <w:left w:val="nil"/>
              <w:bottom w:val="single" w:sz="4" w:space="0" w:color="auto"/>
              <w:right w:val="single" w:sz="4" w:space="0" w:color="auto"/>
            </w:tcBorders>
            <w:shd w:val="clear" w:color="auto" w:fill="auto"/>
            <w:noWrap/>
            <w:vAlign w:val="bottom"/>
            <w:hideMark/>
          </w:tcPr>
          <w:p w14:paraId="33AB74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53A041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606CC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ZNF688</w:t>
            </w:r>
          </w:p>
        </w:tc>
        <w:tc>
          <w:tcPr>
            <w:tcW w:w="155" w:type="pct"/>
            <w:tcBorders>
              <w:top w:val="nil"/>
              <w:left w:val="nil"/>
              <w:bottom w:val="single" w:sz="4" w:space="0" w:color="auto"/>
              <w:right w:val="single" w:sz="4" w:space="0" w:color="auto"/>
            </w:tcBorders>
            <w:shd w:val="clear" w:color="auto" w:fill="auto"/>
            <w:noWrap/>
            <w:vAlign w:val="bottom"/>
            <w:hideMark/>
          </w:tcPr>
          <w:p w14:paraId="0DD480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r>
      <w:tr w:rsidR="00C140A8" w:rsidRPr="00356402" w14:paraId="21AC3EC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F672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58F9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FUCA1</w:t>
            </w:r>
          </w:p>
        </w:tc>
        <w:tc>
          <w:tcPr>
            <w:tcW w:w="155" w:type="pct"/>
            <w:tcBorders>
              <w:top w:val="nil"/>
              <w:left w:val="nil"/>
              <w:bottom w:val="single" w:sz="4" w:space="0" w:color="auto"/>
              <w:right w:val="single" w:sz="4" w:space="0" w:color="auto"/>
            </w:tcBorders>
            <w:shd w:val="clear" w:color="auto" w:fill="auto"/>
            <w:noWrap/>
            <w:vAlign w:val="bottom"/>
            <w:hideMark/>
          </w:tcPr>
          <w:p w14:paraId="50FFE92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99" w:type="pct"/>
            <w:tcBorders>
              <w:top w:val="nil"/>
              <w:left w:val="nil"/>
              <w:bottom w:val="single" w:sz="4" w:space="0" w:color="auto"/>
              <w:right w:val="single" w:sz="4" w:space="0" w:color="auto"/>
            </w:tcBorders>
            <w:shd w:val="clear" w:color="auto" w:fill="auto"/>
            <w:noWrap/>
            <w:vAlign w:val="bottom"/>
            <w:hideMark/>
          </w:tcPr>
          <w:p w14:paraId="049FBB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EE186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SERPINE2</w:t>
            </w:r>
          </w:p>
        </w:tc>
        <w:tc>
          <w:tcPr>
            <w:tcW w:w="155" w:type="pct"/>
            <w:tcBorders>
              <w:top w:val="nil"/>
              <w:left w:val="nil"/>
              <w:bottom w:val="single" w:sz="4" w:space="0" w:color="auto"/>
              <w:right w:val="single" w:sz="4" w:space="0" w:color="auto"/>
            </w:tcBorders>
            <w:shd w:val="clear" w:color="auto" w:fill="auto"/>
            <w:noWrap/>
            <w:vAlign w:val="bottom"/>
            <w:hideMark/>
          </w:tcPr>
          <w:p w14:paraId="2CE3CE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3A7B79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DEBD4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PNISR</w:t>
            </w:r>
          </w:p>
        </w:tc>
        <w:tc>
          <w:tcPr>
            <w:tcW w:w="155" w:type="pct"/>
            <w:tcBorders>
              <w:top w:val="nil"/>
              <w:left w:val="nil"/>
              <w:bottom w:val="single" w:sz="4" w:space="0" w:color="auto"/>
              <w:right w:val="single" w:sz="4" w:space="0" w:color="auto"/>
            </w:tcBorders>
            <w:shd w:val="clear" w:color="auto" w:fill="auto"/>
            <w:noWrap/>
            <w:vAlign w:val="bottom"/>
            <w:hideMark/>
          </w:tcPr>
          <w:p w14:paraId="4B414C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40" w:type="pct"/>
            <w:tcBorders>
              <w:top w:val="nil"/>
              <w:left w:val="nil"/>
              <w:bottom w:val="single" w:sz="4" w:space="0" w:color="auto"/>
              <w:right w:val="single" w:sz="4" w:space="0" w:color="auto"/>
            </w:tcBorders>
            <w:shd w:val="clear" w:color="auto" w:fill="auto"/>
            <w:noWrap/>
            <w:vAlign w:val="bottom"/>
            <w:hideMark/>
          </w:tcPr>
          <w:p w14:paraId="2313B6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6541F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IKZF1</w:t>
            </w:r>
          </w:p>
        </w:tc>
        <w:tc>
          <w:tcPr>
            <w:tcW w:w="155" w:type="pct"/>
            <w:tcBorders>
              <w:top w:val="nil"/>
              <w:left w:val="nil"/>
              <w:bottom w:val="single" w:sz="4" w:space="0" w:color="auto"/>
              <w:right w:val="single" w:sz="4" w:space="0" w:color="auto"/>
            </w:tcBorders>
            <w:shd w:val="clear" w:color="auto" w:fill="auto"/>
            <w:noWrap/>
            <w:vAlign w:val="bottom"/>
            <w:hideMark/>
          </w:tcPr>
          <w:p w14:paraId="24521F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38" w:type="pct"/>
            <w:tcBorders>
              <w:top w:val="nil"/>
              <w:left w:val="nil"/>
              <w:bottom w:val="single" w:sz="4" w:space="0" w:color="auto"/>
              <w:right w:val="single" w:sz="4" w:space="0" w:color="auto"/>
            </w:tcBorders>
            <w:shd w:val="clear" w:color="auto" w:fill="auto"/>
            <w:noWrap/>
            <w:vAlign w:val="bottom"/>
            <w:hideMark/>
          </w:tcPr>
          <w:p w14:paraId="7D96FC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47112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DMAP1</w:t>
            </w:r>
          </w:p>
        </w:tc>
        <w:tc>
          <w:tcPr>
            <w:tcW w:w="155" w:type="pct"/>
            <w:tcBorders>
              <w:top w:val="nil"/>
              <w:left w:val="nil"/>
              <w:bottom w:val="single" w:sz="4" w:space="0" w:color="auto"/>
              <w:right w:val="single" w:sz="4" w:space="0" w:color="auto"/>
            </w:tcBorders>
            <w:shd w:val="clear" w:color="auto" w:fill="auto"/>
            <w:noWrap/>
            <w:vAlign w:val="bottom"/>
            <w:hideMark/>
          </w:tcPr>
          <w:p w14:paraId="20EBC1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0F5DDE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22D7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RAC1</w:t>
            </w:r>
          </w:p>
        </w:tc>
        <w:tc>
          <w:tcPr>
            <w:tcW w:w="155" w:type="pct"/>
            <w:tcBorders>
              <w:top w:val="nil"/>
              <w:left w:val="nil"/>
              <w:bottom w:val="single" w:sz="4" w:space="0" w:color="auto"/>
              <w:right w:val="single" w:sz="4" w:space="0" w:color="auto"/>
            </w:tcBorders>
            <w:shd w:val="clear" w:color="auto" w:fill="auto"/>
            <w:noWrap/>
            <w:vAlign w:val="bottom"/>
            <w:hideMark/>
          </w:tcPr>
          <w:p w14:paraId="16A487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40E56F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CFEE5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DPP9</w:t>
            </w:r>
          </w:p>
        </w:tc>
        <w:tc>
          <w:tcPr>
            <w:tcW w:w="155" w:type="pct"/>
            <w:tcBorders>
              <w:top w:val="nil"/>
              <w:left w:val="nil"/>
              <w:bottom w:val="single" w:sz="4" w:space="0" w:color="auto"/>
              <w:right w:val="single" w:sz="4" w:space="0" w:color="auto"/>
            </w:tcBorders>
            <w:shd w:val="clear" w:color="auto" w:fill="auto"/>
            <w:noWrap/>
            <w:vAlign w:val="bottom"/>
            <w:hideMark/>
          </w:tcPr>
          <w:p w14:paraId="19AD1F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r>
      <w:tr w:rsidR="00C140A8" w:rsidRPr="00356402" w14:paraId="7252847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7F1E5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60FDD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APOC1</w:t>
            </w:r>
          </w:p>
        </w:tc>
        <w:tc>
          <w:tcPr>
            <w:tcW w:w="155" w:type="pct"/>
            <w:tcBorders>
              <w:top w:val="nil"/>
              <w:left w:val="nil"/>
              <w:bottom w:val="single" w:sz="4" w:space="0" w:color="auto"/>
              <w:right w:val="single" w:sz="4" w:space="0" w:color="auto"/>
            </w:tcBorders>
            <w:shd w:val="clear" w:color="auto" w:fill="auto"/>
            <w:noWrap/>
            <w:vAlign w:val="bottom"/>
            <w:hideMark/>
          </w:tcPr>
          <w:p w14:paraId="69B6BD2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99" w:type="pct"/>
            <w:tcBorders>
              <w:top w:val="nil"/>
              <w:left w:val="nil"/>
              <w:bottom w:val="single" w:sz="4" w:space="0" w:color="auto"/>
              <w:right w:val="single" w:sz="4" w:space="0" w:color="auto"/>
            </w:tcBorders>
            <w:shd w:val="clear" w:color="auto" w:fill="auto"/>
            <w:noWrap/>
            <w:vAlign w:val="bottom"/>
            <w:hideMark/>
          </w:tcPr>
          <w:p w14:paraId="2283AC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08D00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PCOLCE</w:t>
            </w:r>
          </w:p>
        </w:tc>
        <w:tc>
          <w:tcPr>
            <w:tcW w:w="155" w:type="pct"/>
            <w:tcBorders>
              <w:top w:val="nil"/>
              <w:left w:val="nil"/>
              <w:bottom w:val="single" w:sz="4" w:space="0" w:color="auto"/>
              <w:right w:val="single" w:sz="4" w:space="0" w:color="auto"/>
            </w:tcBorders>
            <w:shd w:val="clear" w:color="auto" w:fill="auto"/>
            <w:noWrap/>
            <w:vAlign w:val="bottom"/>
            <w:hideMark/>
          </w:tcPr>
          <w:p w14:paraId="2C4795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515000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526EF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CEP290</w:t>
            </w:r>
          </w:p>
        </w:tc>
        <w:tc>
          <w:tcPr>
            <w:tcW w:w="155" w:type="pct"/>
            <w:tcBorders>
              <w:top w:val="nil"/>
              <w:left w:val="nil"/>
              <w:bottom w:val="single" w:sz="4" w:space="0" w:color="auto"/>
              <w:right w:val="single" w:sz="4" w:space="0" w:color="auto"/>
            </w:tcBorders>
            <w:shd w:val="clear" w:color="auto" w:fill="auto"/>
            <w:noWrap/>
            <w:vAlign w:val="bottom"/>
            <w:hideMark/>
          </w:tcPr>
          <w:p w14:paraId="41C456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40" w:type="pct"/>
            <w:tcBorders>
              <w:top w:val="nil"/>
              <w:left w:val="nil"/>
              <w:bottom w:val="single" w:sz="4" w:space="0" w:color="auto"/>
              <w:right w:val="single" w:sz="4" w:space="0" w:color="auto"/>
            </w:tcBorders>
            <w:shd w:val="clear" w:color="auto" w:fill="auto"/>
            <w:noWrap/>
            <w:vAlign w:val="bottom"/>
            <w:hideMark/>
          </w:tcPr>
          <w:p w14:paraId="243AF4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4B98F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RASGRP1</w:t>
            </w:r>
          </w:p>
        </w:tc>
        <w:tc>
          <w:tcPr>
            <w:tcW w:w="155" w:type="pct"/>
            <w:tcBorders>
              <w:top w:val="nil"/>
              <w:left w:val="nil"/>
              <w:bottom w:val="single" w:sz="4" w:space="0" w:color="auto"/>
              <w:right w:val="single" w:sz="4" w:space="0" w:color="auto"/>
            </w:tcBorders>
            <w:shd w:val="clear" w:color="auto" w:fill="auto"/>
            <w:noWrap/>
            <w:vAlign w:val="bottom"/>
            <w:hideMark/>
          </w:tcPr>
          <w:p w14:paraId="5DC3D1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38" w:type="pct"/>
            <w:tcBorders>
              <w:top w:val="nil"/>
              <w:left w:val="nil"/>
              <w:bottom w:val="single" w:sz="4" w:space="0" w:color="auto"/>
              <w:right w:val="single" w:sz="4" w:space="0" w:color="auto"/>
            </w:tcBorders>
            <w:shd w:val="clear" w:color="auto" w:fill="auto"/>
            <w:noWrap/>
            <w:vAlign w:val="bottom"/>
            <w:hideMark/>
          </w:tcPr>
          <w:p w14:paraId="3C50F8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95188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RNPS1</w:t>
            </w:r>
          </w:p>
        </w:tc>
        <w:tc>
          <w:tcPr>
            <w:tcW w:w="155" w:type="pct"/>
            <w:tcBorders>
              <w:top w:val="nil"/>
              <w:left w:val="nil"/>
              <w:bottom w:val="single" w:sz="4" w:space="0" w:color="auto"/>
              <w:right w:val="single" w:sz="4" w:space="0" w:color="auto"/>
            </w:tcBorders>
            <w:shd w:val="clear" w:color="auto" w:fill="auto"/>
            <w:noWrap/>
            <w:vAlign w:val="bottom"/>
            <w:hideMark/>
          </w:tcPr>
          <w:p w14:paraId="17E970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718A6C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66E43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TPM3</w:t>
            </w:r>
          </w:p>
        </w:tc>
        <w:tc>
          <w:tcPr>
            <w:tcW w:w="155" w:type="pct"/>
            <w:tcBorders>
              <w:top w:val="nil"/>
              <w:left w:val="nil"/>
              <w:bottom w:val="single" w:sz="4" w:space="0" w:color="auto"/>
              <w:right w:val="single" w:sz="4" w:space="0" w:color="auto"/>
            </w:tcBorders>
            <w:shd w:val="clear" w:color="auto" w:fill="auto"/>
            <w:noWrap/>
            <w:vAlign w:val="bottom"/>
            <w:hideMark/>
          </w:tcPr>
          <w:p w14:paraId="2F2EBD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2F3111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875D3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C6orf136</w:t>
            </w:r>
          </w:p>
        </w:tc>
        <w:tc>
          <w:tcPr>
            <w:tcW w:w="155" w:type="pct"/>
            <w:tcBorders>
              <w:top w:val="nil"/>
              <w:left w:val="nil"/>
              <w:bottom w:val="single" w:sz="4" w:space="0" w:color="auto"/>
              <w:right w:val="single" w:sz="4" w:space="0" w:color="auto"/>
            </w:tcBorders>
            <w:shd w:val="clear" w:color="auto" w:fill="auto"/>
            <w:noWrap/>
            <w:vAlign w:val="bottom"/>
            <w:hideMark/>
          </w:tcPr>
          <w:p w14:paraId="2B44328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7B53131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B077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6E6A6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CTSL</w:t>
            </w:r>
          </w:p>
        </w:tc>
        <w:tc>
          <w:tcPr>
            <w:tcW w:w="155" w:type="pct"/>
            <w:tcBorders>
              <w:top w:val="nil"/>
              <w:left w:val="nil"/>
              <w:bottom w:val="single" w:sz="4" w:space="0" w:color="auto"/>
              <w:right w:val="single" w:sz="4" w:space="0" w:color="auto"/>
            </w:tcBorders>
            <w:shd w:val="clear" w:color="auto" w:fill="auto"/>
            <w:noWrap/>
            <w:vAlign w:val="bottom"/>
            <w:hideMark/>
          </w:tcPr>
          <w:p w14:paraId="798E4D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99" w:type="pct"/>
            <w:tcBorders>
              <w:top w:val="nil"/>
              <w:left w:val="nil"/>
              <w:bottom w:val="single" w:sz="4" w:space="0" w:color="auto"/>
              <w:right w:val="single" w:sz="4" w:space="0" w:color="auto"/>
            </w:tcBorders>
            <w:shd w:val="clear" w:color="auto" w:fill="auto"/>
            <w:noWrap/>
            <w:vAlign w:val="bottom"/>
            <w:hideMark/>
          </w:tcPr>
          <w:p w14:paraId="633748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AF585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EMILIN1</w:t>
            </w:r>
          </w:p>
        </w:tc>
        <w:tc>
          <w:tcPr>
            <w:tcW w:w="155" w:type="pct"/>
            <w:tcBorders>
              <w:top w:val="nil"/>
              <w:left w:val="nil"/>
              <w:bottom w:val="single" w:sz="4" w:space="0" w:color="auto"/>
              <w:right w:val="single" w:sz="4" w:space="0" w:color="auto"/>
            </w:tcBorders>
            <w:shd w:val="clear" w:color="auto" w:fill="auto"/>
            <w:noWrap/>
            <w:vAlign w:val="bottom"/>
            <w:hideMark/>
          </w:tcPr>
          <w:p w14:paraId="180EDA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0CE66A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EA278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NPHP3</w:t>
            </w:r>
          </w:p>
        </w:tc>
        <w:tc>
          <w:tcPr>
            <w:tcW w:w="155" w:type="pct"/>
            <w:tcBorders>
              <w:top w:val="nil"/>
              <w:left w:val="nil"/>
              <w:bottom w:val="single" w:sz="4" w:space="0" w:color="auto"/>
              <w:right w:val="single" w:sz="4" w:space="0" w:color="auto"/>
            </w:tcBorders>
            <w:shd w:val="clear" w:color="auto" w:fill="auto"/>
            <w:noWrap/>
            <w:vAlign w:val="bottom"/>
            <w:hideMark/>
          </w:tcPr>
          <w:p w14:paraId="39E52B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40" w:type="pct"/>
            <w:tcBorders>
              <w:top w:val="nil"/>
              <w:left w:val="nil"/>
              <w:bottom w:val="single" w:sz="4" w:space="0" w:color="auto"/>
              <w:right w:val="single" w:sz="4" w:space="0" w:color="auto"/>
            </w:tcBorders>
            <w:shd w:val="clear" w:color="auto" w:fill="auto"/>
            <w:noWrap/>
            <w:vAlign w:val="bottom"/>
            <w:hideMark/>
          </w:tcPr>
          <w:p w14:paraId="27BFA2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DD67B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ADAM19</w:t>
            </w:r>
          </w:p>
        </w:tc>
        <w:tc>
          <w:tcPr>
            <w:tcW w:w="155" w:type="pct"/>
            <w:tcBorders>
              <w:top w:val="nil"/>
              <w:left w:val="nil"/>
              <w:bottom w:val="single" w:sz="4" w:space="0" w:color="auto"/>
              <w:right w:val="single" w:sz="4" w:space="0" w:color="auto"/>
            </w:tcBorders>
            <w:shd w:val="clear" w:color="auto" w:fill="auto"/>
            <w:noWrap/>
            <w:vAlign w:val="bottom"/>
            <w:hideMark/>
          </w:tcPr>
          <w:p w14:paraId="285196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38" w:type="pct"/>
            <w:tcBorders>
              <w:top w:val="nil"/>
              <w:left w:val="nil"/>
              <w:bottom w:val="single" w:sz="4" w:space="0" w:color="auto"/>
              <w:right w:val="single" w:sz="4" w:space="0" w:color="auto"/>
            </w:tcBorders>
            <w:shd w:val="clear" w:color="auto" w:fill="auto"/>
            <w:noWrap/>
            <w:vAlign w:val="bottom"/>
            <w:hideMark/>
          </w:tcPr>
          <w:p w14:paraId="5D056D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45427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NXF1</w:t>
            </w:r>
          </w:p>
        </w:tc>
        <w:tc>
          <w:tcPr>
            <w:tcW w:w="155" w:type="pct"/>
            <w:tcBorders>
              <w:top w:val="nil"/>
              <w:left w:val="nil"/>
              <w:bottom w:val="single" w:sz="4" w:space="0" w:color="auto"/>
              <w:right w:val="single" w:sz="4" w:space="0" w:color="auto"/>
            </w:tcBorders>
            <w:shd w:val="clear" w:color="auto" w:fill="auto"/>
            <w:noWrap/>
            <w:vAlign w:val="bottom"/>
            <w:hideMark/>
          </w:tcPr>
          <w:p w14:paraId="1B72A1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798A7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65E62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DAZAP2</w:t>
            </w:r>
          </w:p>
        </w:tc>
        <w:tc>
          <w:tcPr>
            <w:tcW w:w="155" w:type="pct"/>
            <w:tcBorders>
              <w:top w:val="nil"/>
              <w:left w:val="nil"/>
              <w:bottom w:val="single" w:sz="4" w:space="0" w:color="auto"/>
              <w:right w:val="single" w:sz="4" w:space="0" w:color="auto"/>
            </w:tcBorders>
            <w:shd w:val="clear" w:color="auto" w:fill="auto"/>
            <w:noWrap/>
            <w:vAlign w:val="bottom"/>
            <w:hideMark/>
          </w:tcPr>
          <w:p w14:paraId="7DFDED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118A8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A169A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MIB2</w:t>
            </w:r>
          </w:p>
        </w:tc>
        <w:tc>
          <w:tcPr>
            <w:tcW w:w="155" w:type="pct"/>
            <w:tcBorders>
              <w:top w:val="nil"/>
              <w:left w:val="nil"/>
              <w:bottom w:val="single" w:sz="4" w:space="0" w:color="auto"/>
              <w:right w:val="single" w:sz="4" w:space="0" w:color="auto"/>
            </w:tcBorders>
            <w:shd w:val="clear" w:color="auto" w:fill="auto"/>
            <w:noWrap/>
            <w:vAlign w:val="bottom"/>
            <w:hideMark/>
          </w:tcPr>
          <w:p w14:paraId="2026608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3ADB66B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D10E5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C4AC2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HLA-DMB</w:t>
            </w:r>
          </w:p>
        </w:tc>
        <w:tc>
          <w:tcPr>
            <w:tcW w:w="155" w:type="pct"/>
            <w:tcBorders>
              <w:top w:val="nil"/>
              <w:left w:val="nil"/>
              <w:bottom w:val="single" w:sz="4" w:space="0" w:color="auto"/>
              <w:right w:val="single" w:sz="4" w:space="0" w:color="auto"/>
            </w:tcBorders>
            <w:shd w:val="clear" w:color="auto" w:fill="auto"/>
            <w:noWrap/>
            <w:vAlign w:val="bottom"/>
            <w:hideMark/>
          </w:tcPr>
          <w:p w14:paraId="6B201A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99" w:type="pct"/>
            <w:tcBorders>
              <w:top w:val="nil"/>
              <w:left w:val="nil"/>
              <w:bottom w:val="single" w:sz="4" w:space="0" w:color="auto"/>
              <w:right w:val="single" w:sz="4" w:space="0" w:color="auto"/>
            </w:tcBorders>
            <w:shd w:val="clear" w:color="auto" w:fill="auto"/>
            <w:noWrap/>
            <w:vAlign w:val="bottom"/>
            <w:hideMark/>
          </w:tcPr>
          <w:p w14:paraId="499EB2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834A1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FGFR1</w:t>
            </w:r>
          </w:p>
        </w:tc>
        <w:tc>
          <w:tcPr>
            <w:tcW w:w="155" w:type="pct"/>
            <w:tcBorders>
              <w:top w:val="nil"/>
              <w:left w:val="nil"/>
              <w:bottom w:val="single" w:sz="4" w:space="0" w:color="auto"/>
              <w:right w:val="single" w:sz="4" w:space="0" w:color="auto"/>
            </w:tcBorders>
            <w:shd w:val="clear" w:color="auto" w:fill="auto"/>
            <w:noWrap/>
            <w:vAlign w:val="bottom"/>
            <w:hideMark/>
          </w:tcPr>
          <w:p w14:paraId="461D6E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723647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7714A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MINDY2</w:t>
            </w:r>
          </w:p>
        </w:tc>
        <w:tc>
          <w:tcPr>
            <w:tcW w:w="155" w:type="pct"/>
            <w:tcBorders>
              <w:top w:val="nil"/>
              <w:left w:val="nil"/>
              <w:bottom w:val="single" w:sz="4" w:space="0" w:color="auto"/>
              <w:right w:val="single" w:sz="4" w:space="0" w:color="auto"/>
            </w:tcBorders>
            <w:shd w:val="clear" w:color="auto" w:fill="auto"/>
            <w:noWrap/>
            <w:vAlign w:val="bottom"/>
            <w:hideMark/>
          </w:tcPr>
          <w:p w14:paraId="404E70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40" w:type="pct"/>
            <w:tcBorders>
              <w:top w:val="nil"/>
              <w:left w:val="nil"/>
              <w:bottom w:val="single" w:sz="4" w:space="0" w:color="auto"/>
              <w:right w:val="single" w:sz="4" w:space="0" w:color="auto"/>
            </w:tcBorders>
            <w:shd w:val="clear" w:color="auto" w:fill="auto"/>
            <w:noWrap/>
            <w:vAlign w:val="bottom"/>
            <w:hideMark/>
          </w:tcPr>
          <w:p w14:paraId="1C3D33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2E372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ITK</w:t>
            </w:r>
          </w:p>
        </w:tc>
        <w:tc>
          <w:tcPr>
            <w:tcW w:w="155" w:type="pct"/>
            <w:tcBorders>
              <w:top w:val="nil"/>
              <w:left w:val="nil"/>
              <w:bottom w:val="single" w:sz="4" w:space="0" w:color="auto"/>
              <w:right w:val="single" w:sz="4" w:space="0" w:color="auto"/>
            </w:tcBorders>
            <w:shd w:val="clear" w:color="auto" w:fill="auto"/>
            <w:noWrap/>
            <w:vAlign w:val="bottom"/>
            <w:hideMark/>
          </w:tcPr>
          <w:p w14:paraId="1ABA81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38" w:type="pct"/>
            <w:tcBorders>
              <w:top w:val="nil"/>
              <w:left w:val="nil"/>
              <w:bottom w:val="single" w:sz="4" w:space="0" w:color="auto"/>
              <w:right w:val="single" w:sz="4" w:space="0" w:color="auto"/>
            </w:tcBorders>
            <w:shd w:val="clear" w:color="auto" w:fill="auto"/>
            <w:noWrap/>
            <w:vAlign w:val="bottom"/>
            <w:hideMark/>
          </w:tcPr>
          <w:p w14:paraId="0018E0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56303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SLC3A2</w:t>
            </w:r>
          </w:p>
        </w:tc>
        <w:tc>
          <w:tcPr>
            <w:tcW w:w="155" w:type="pct"/>
            <w:tcBorders>
              <w:top w:val="nil"/>
              <w:left w:val="nil"/>
              <w:bottom w:val="single" w:sz="4" w:space="0" w:color="auto"/>
              <w:right w:val="single" w:sz="4" w:space="0" w:color="auto"/>
            </w:tcBorders>
            <w:shd w:val="clear" w:color="auto" w:fill="auto"/>
            <w:noWrap/>
            <w:vAlign w:val="bottom"/>
            <w:hideMark/>
          </w:tcPr>
          <w:p w14:paraId="528B4C6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44FEE4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8888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DERL1</w:t>
            </w:r>
          </w:p>
        </w:tc>
        <w:tc>
          <w:tcPr>
            <w:tcW w:w="155" w:type="pct"/>
            <w:tcBorders>
              <w:top w:val="nil"/>
              <w:left w:val="nil"/>
              <w:bottom w:val="single" w:sz="4" w:space="0" w:color="auto"/>
              <w:right w:val="single" w:sz="4" w:space="0" w:color="auto"/>
            </w:tcBorders>
            <w:shd w:val="clear" w:color="auto" w:fill="auto"/>
            <w:noWrap/>
            <w:vAlign w:val="bottom"/>
            <w:hideMark/>
          </w:tcPr>
          <w:p w14:paraId="6DE2E7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34C933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5C023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RNPEPL1</w:t>
            </w:r>
          </w:p>
        </w:tc>
        <w:tc>
          <w:tcPr>
            <w:tcW w:w="155" w:type="pct"/>
            <w:tcBorders>
              <w:top w:val="nil"/>
              <w:left w:val="nil"/>
              <w:bottom w:val="single" w:sz="4" w:space="0" w:color="auto"/>
              <w:right w:val="single" w:sz="4" w:space="0" w:color="auto"/>
            </w:tcBorders>
            <w:shd w:val="clear" w:color="auto" w:fill="auto"/>
            <w:noWrap/>
            <w:vAlign w:val="bottom"/>
            <w:hideMark/>
          </w:tcPr>
          <w:p w14:paraId="571AD14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2B37AB6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012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C655D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CD163</w:t>
            </w:r>
          </w:p>
        </w:tc>
        <w:tc>
          <w:tcPr>
            <w:tcW w:w="155" w:type="pct"/>
            <w:tcBorders>
              <w:top w:val="nil"/>
              <w:left w:val="nil"/>
              <w:bottom w:val="single" w:sz="4" w:space="0" w:color="auto"/>
              <w:right w:val="single" w:sz="4" w:space="0" w:color="auto"/>
            </w:tcBorders>
            <w:shd w:val="clear" w:color="auto" w:fill="auto"/>
            <w:noWrap/>
            <w:vAlign w:val="bottom"/>
            <w:hideMark/>
          </w:tcPr>
          <w:p w14:paraId="37CA96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99" w:type="pct"/>
            <w:tcBorders>
              <w:top w:val="nil"/>
              <w:left w:val="nil"/>
              <w:bottom w:val="single" w:sz="4" w:space="0" w:color="auto"/>
              <w:right w:val="single" w:sz="4" w:space="0" w:color="auto"/>
            </w:tcBorders>
            <w:shd w:val="clear" w:color="auto" w:fill="auto"/>
            <w:noWrap/>
            <w:vAlign w:val="bottom"/>
            <w:hideMark/>
          </w:tcPr>
          <w:p w14:paraId="71F1CB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4230D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SEPT8</w:t>
            </w:r>
          </w:p>
        </w:tc>
        <w:tc>
          <w:tcPr>
            <w:tcW w:w="155" w:type="pct"/>
            <w:tcBorders>
              <w:top w:val="nil"/>
              <w:left w:val="nil"/>
              <w:bottom w:val="single" w:sz="4" w:space="0" w:color="auto"/>
              <w:right w:val="single" w:sz="4" w:space="0" w:color="auto"/>
            </w:tcBorders>
            <w:shd w:val="clear" w:color="auto" w:fill="auto"/>
            <w:noWrap/>
            <w:vAlign w:val="bottom"/>
            <w:hideMark/>
          </w:tcPr>
          <w:p w14:paraId="2FD70A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67AE8A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E01AA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PHF3</w:t>
            </w:r>
          </w:p>
        </w:tc>
        <w:tc>
          <w:tcPr>
            <w:tcW w:w="155" w:type="pct"/>
            <w:tcBorders>
              <w:top w:val="nil"/>
              <w:left w:val="nil"/>
              <w:bottom w:val="single" w:sz="4" w:space="0" w:color="auto"/>
              <w:right w:val="single" w:sz="4" w:space="0" w:color="auto"/>
            </w:tcBorders>
            <w:shd w:val="clear" w:color="auto" w:fill="auto"/>
            <w:noWrap/>
            <w:vAlign w:val="bottom"/>
            <w:hideMark/>
          </w:tcPr>
          <w:p w14:paraId="10FAAD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40" w:type="pct"/>
            <w:tcBorders>
              <w:top w:val="nil"/>
              <w:left w:val="nil"/>
              <w:bottom w:val="single" w:sz="4" w:space="0" w:color="auto"/>
              <w:right w:val="single" w:sz="4" w:space="0" w:color="auto"/>
            </w:tcBorders>
            <w:shd w:val="clear" w:color="auto" w:fill="auto"/>
            <w:noWrap/>
            <w:vAlign w:val="bottom"/>
            <w:hideMark/>
          </w:tcPr>
          <w:p w14:paraId="7BDD67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7E024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SIT1</w:t>
            </w:r>
          </w:p>
        </w:tc>
        <w:tc>
          <w:tcPr>
            <w:tcW w:w="155" w:type="pct"/>
            <w:tcBorders>
              <w:top w:val="nil"/>
              <w:left w:val="nil"/>
              <w:bottom w:val="single" w:sz="4" w:space="0" w:color="auto"/>
              <w:right w:val="single" w:sz="4" w:space="0" w:color="auto"/>
            </w:tcBorders>
            <w:shd w:val="clear" w:color="auto" w:fill="auto"/>
            <w:noWrap/>
            <w:vAlign w:val="bottom"/>
            <w:hideMark/>
          </w:tcPr>
          <w:p w14:paraId="6CD4FC6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38" w:type="pct"/>
            <w:tcBorders>
              <w:top w:val="nil"/>
              <w:left w:val="nil"/>
              <w:bottom w:val="single" w:sz="4" w:space="0" w:color="auto"/>
              <w:right w:val="single" w:sz="4" w:space="0" w:color="auto"/>
            </w:tcBorders>
            <w:shd w:val="clear" w:color="auto" w:fill="auto"/>
            <w:noWrap/>
            <w:vAlign w:val="bottom"/>
            <w:hideMark/>
          </w:tcPr>
          <w:p w14:paraId="41E35C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A53E7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DNAJB12</w:t>
            </w:r>
          </w:p>
        </w:tc>
        <w:tc>
          <w:tcPr>
            <w:tcW w:w="155" w:type="pct"/>
            <w:tcBorders>
              <w:top w:val="nil"/>
              <w:left w:val="nil"/>
              <w:bottom w:val="single" w:sz="4" w:space="0" w:color="auto"/>
              <w:right w:val="single" w:sz="4" w:space="0" w:color="auto"/>
            </w:tcBorders>
            <w:shd w:val="clear" w:color="auto" w:fill="auto"/>
            <w:noWrap/>
            <w:vAlign w:val="bottom"/>
            <w:hideMark/>
          </w:tcPr>
          <w:p w14:paraId="0FED28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82E18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B5FC3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NDUFS1</w:t>
            </w:r>
          </w:p>
        </w:tc>
        <w:tc>
          <w:tcPr>
            <w:tcW w:w="155" w:type="pct"/>
            <w:tcBorders>
              <w:top w:val="nil"/>
              <w:left w:val="nil"/>
              <w:bottom w:val="single" w:sz="4" w:space="0" w:color="auto"/>
              <w:right w:val="single" w:sz="4" w:space="0" w:color="auto"/>
            </w:tcBorders>
            <w:shd w:val="clear" w:color="auto" w:fill="auto"/>
            <w:noWrap/>
            <w:vAlign w:val="bottom"/>
            <w:hideMark/>
          </w:tcPr>
          <w:p w14:paraId="63DB59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710BC4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B9136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RBM5</w:t>
            </w:r>
          </w:p>
        </w:tc>
        <w:tc>
          <w:tcPr>
            <w:tcW w:w="155" w:type="pct"/>
            <w:tcBorders>
              <w:top w:val="nil"/>
              <w:left w:val="nil"/>
              <w:bottom w:val="single" w:sz="4" w:space="0" w:color="auto"/>
              <w:right w:val="single" w:sz="4" w:space="0" w:color="auto"/>
            </w:tcBorders>
            <w:shd w:val="clear" w:color="auto" w:fill="auto"/>
            <w:noWrap/>
            <w:vAlign w:val="bottom"/>
            <w:hideMark/>
          </w:tcPr>
          <w:p w14:paraId="3CDAA6A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5926780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B6A5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6ED2E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APIP</w:t>
            </w:r>
          </w:p>
        </w:tc>
        <w:tc>
          <w:tcPr>
            <w:tcW w:w="155" w:type="pct"/>
            <w:tcBorders>
              <w:top w:val="nil"/>
              <w:left w:val="nil"/>
              <w:bottom w:val="single" w:sz="4" w:space="0" w:color="auto"/>
              <w:right w:val="single" w:sz="4" w:space="0" w:color="auto"/>
            </w:tcBorders>
            <w:shd w:val="clear" w:color="auto" w:fill="auto"/>
            <w:noWrap/>
            <w:vAlign w:val="bottom"/>
            <w:hideMark/>
          </w:tcPr>
          <w:p w14:paraId="741571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99" w:type="pct"/>
            <w:tcBorders>
              <w:top w:val="nil"/>
              <w:left w:val="nil"/>
              <w:bottom w:val="single" w:sz="4" w:space="0" w:color="auto"/>
              <w:right w:val="single" w:sz="4" w:space="0" w:color="auto"/>
            </w:tcBorders>
            <w:shd w:val="clear" w:color="auto" w:fill="auto"/>
            <w:noWrap/>
            <w:vAlign w:val="bottom"/>
            <w:hideMark/>
          </w:tcPr>
          <w:p w14:paraId="75A855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5D51D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COL6A1</w:t>
            </w:r>
          </w:p>
        </w:tc>
        <w:tc>
          <w:tcPr>
            <w:tcW w:w="155" w:type="pct"/>
            <w:tcBorders>
              <w:top w:val="nil"/>
              <w:left w:val="nil"/>
              <w:bottom w:val="single" w:sz="4" w:space="0" w:color="auto"/>
              <w:right w:val="single" w:sz="4" w:space="0" w:color="auto"/>
            </w:tcBorders>
            <w:shd w:val="clear" w:color="auto" w:fill="auto"/>
            <w:noWrap/>
            <w:vAlign w:val="bottom"/>
            <w:hideMark/>
          </w:tcPr>
          <w:p w14:paraId="6BCC84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20074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3578C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MTR</w:t>
            </w:r>
          </w:p>
        </w:tc>
        <w:tc>
          <w:tcPr>
            <w:tcW w:w="155" w:type="pct"/>
            <w:tcBorders>
              <w:top w:val="nil"/>
              <w:left w:val="nil"/>
              <w:bottom w:val="single" w:sz="4" w:space="0" w:color="auto"/>
              <w:right w:val="single" w:sz="4" w:space="0" w:color="auto"/>
            </w:tcBorders>
            <w:shd w:val="clear" w:color="auto" w:fill="auto"/>
            <w:noWrap/>
            <w:vAlign w:val="bottom"/>
            <w:hideMark/>
          </w:tcPr>
          <w:p w14:paraId="60A599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4C086D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A64B3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ITGB7</w:t>
            </w:r>
          </w:p>
        </w:tc>
        <w:tc>
          <w:tcPr>
            <w:tcW w:w="155" w:type="pct"/>
            <w:tcBorders>
              <w:top w:val="nil"/>
              <w:left w:val="nil"/>
              <w:bottom w:val="single" w:sz="4" w:space="0" w:color="auto"/>
              <w:right w:val="single" w:sz="4" w:space="0" w:color="auto"/>
            </w:tcBorders>
            <w:shd w:val="clear" w:color="auto" w:fill="auto"/>
            <w:noWrap/>
            <w:vAlign w:val="bottom"/>
            <w:hideMark/>
          </w:tcPr>
          <w:p w14:paraId="045983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38" w:type="pct"/>
            <w:tcBorders>
              <w:top w:val="nil"/>
              <w:left w:val="nil"/>
              <w:bottom w:val="single" w:sz="4" w:space="0" w:color="auto"/>
              <w:right w:val="single" w:sz="4" w:space="0" w:color="auto"/>
            </w:tcBorders>
            <w:shd w:val="clear" w:color="auto" w:fill="auto"/>
            <w:noWrap/>
            <w:vAlign w:val="bottom"/>
            <w:hideMark/>
          </w:tcPr>
          <w:p w14:paraId="7907F5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153EE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TGOLN2</w:t>
            </w:r>
          </w:p>
        </w:tc>
        <w:tc>
          <w:tcPr>
            <w:tcW w:w="155" w:type="pct"/>
            <w:tcBorders>
              <w:top w:val="nil"/>
              <w:left w:val="nil"/>
              <w:bottom w:val="single" w:sz="4" w:space="0" w:color="auto"/>
              <w:right w:val="single" w:sz="4" w:space="0" w:color="auto"/>
            </w:tcBorders>
            <w:shd w:val="clear" w:color="auto" w:fill="auto"/>
            <w:noWrap/>
            <w:vAlign w:val="bottom"/>
            <w:hideMark/>
          </w:tcPr>
          <w:p w14:paraId="4BDF19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48E3E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92D79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PPP3R1</w:t>
            </w:r>
          </w:p>
        </w:tc>
        <w:tc>
          <w:tcPr>
            <w:tcW w:w="155" w:type="pct"/>
            <w:tcBorders>
              <w:top w:val="nil"/>
              <w:left w:val="nil"/>
              <w:bottom w:val="single" w:sz="4" w:space="0" w:color="auto"/>
              <w:right w:val="single" w:sz="4" w:space="0" w:color="auto"/>
            </w:tcBorders>
            <w:shd w:val="clear" w:color="auto" w:fill="auto"/>
            <w:noWrap/>
            <w:vAlign w:val="bottom"/>
            <w:hideMark/>
          </w:tcPr>
          <w:p w14:paraId="109524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44ABBB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B4753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PPP1R9B</w:t>
            </w:r>
          </w:p>
        </w:tc>
        <w:tc>
          <w:tcPr>
            <w:tcW w:w="155" w:type="pct"/>
            <w:tcBorders>
              <w:top w:val="nil"/>
              <w:left w:val="nil"/>
              <w:bottom w:val="single" w:sz="4" w:space="0" w:color="auto"/>
              <w:right w:val="single" w:sz="4" w:space="0" w:color="auto"/>
            </w:tcBorders>
            <w:shd w:val="clear" w:color="auto" w:fill="auto"/>
            <w:noWrap/>
            <w:vAlign w:val="bottom"/>
            <w:hideMark/>
          </w:tcPr>
          <w:p w14:paraId="4A4F24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6066556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3D7DA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AE228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AKR1B1</w:t>
            </w:r>
          </w:p>
        </w:tc>
        <w:tc>
          <w:tcPr>
            <w:tcW w:w="155" w:type="pct"/>
            <w:tcBorders>
              <w:top w:val="nil"/>
              <w:left w:val="nil"/>
              <w:bottom w:val="single" w:sz="4" w:space="0" w:color="auto"/>
              <w:right w:val="single" w:sz="4" w:space="0" w:color="auto"/>
            </w:tcBorders>
            <w:shd w:val="clear" w:color="auto" w:fill="auto"/>
            <w:noWrap/>
            <w:vAlign w:val="bottom"/>
            <w:hideMark/>
          </w:tcPr>
          <w:p w14:paraId="5137138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99" w:type="pct"/>
            <w:tcBorders>
              <w:top w:val="nil"/>
              <w:left w:val="nil"/>
              <w:bottom w:val="single" w:sz="4" w:space="0" w:color="auto"/>
              <w:right w:val="single" w:sz="4" w:space="0" w:color="auto"/>
            </w:tcBorders>
            <w:shd w:val="clear" w:color="auto" w:fill="auto"/>
            <w:noWrap/>
            <w:vAlign w:val="bottom"/>
            <w:hideMark/>
          </w:tcPr>
          <w:p w14:paraId="48F5FC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FE7E3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MATN2</w:t>
            </w:r>
          </w:p>
        </w:tc>
        <w:tc>
          <w:tcPr>
            <w:tcW w:w="155" w:type="pct"/>
            <w:tcBorders>
              <w:top w:val="nil"/>
              <w:left w:val="nil"/>
              <w:bottom w:val="single" w:sz="4" w:space="0" w:color="auto"/>
              <w:right w:val="single" w:sz="4" w:space="0" w:color="auto"/>
            </w:tcBorders>
            <w:shd w:val="clear" w:color="auto" w:fill="auto"/>
            <w:noWrap/>
            <w:vAlign w:val="bottom"/>
            <w:hideMark/>
          </w:tcPr>
          <w:p w14:paraId="1E1748B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7E4E0D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3701E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ZNF322</w:t>
            </w:r>
          </w:p>
        </w:tc>
        <w:tc>
          <w:tcPr>
            <w:tcW w:w="155" w:type="pct"/>
            <w:tcBorders>
              <w:top w:val="nil"/>
              <w:left w:val="nil"/>
              <w:bottom w:val="single" w:sz="4" w:space="0" w:color="auto"/>
              <w:right w:val="single" w:sz="4" w:space="0" w:color="auto"/>
            </w:tcBorders>
            <w:shd w:val="clear" w:color="auto" w:fill="auto"/>
            <w:noWrap/>
            <w:vAlign w:val="bottom"/>
            <w:hideMark/>
          </w:tcPr>
          <w:p w14:paraId="4F4A82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7887B2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8D231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ZAP70</w:t>
            </w:r>
          </w:p>
        </w:tc>
        <w:tc>
          <w:tcPr>
            <w:tcW w:w="155" w:type="pct"/>
            <w:tcBorders>
              <w:top w:val="nil"/>
              <w:left w:val="nil"/>
              <w:bottom w:val="single" w:sz="4" w:space="0" w:color="auto"/>
              <w:right w:val="single" w:sz="4" w:space="0" w:color="auto"/>
            </w:tcBorders>
            <w:shd w:val="clear" w:color="auto" w:fill="auto"/>
            <w:noWrap/>
            <w:vAlign w:val="bottom"/>
            <w:hideMark/>
          </w:tcPr>
          <w:p w14:paraId="02BD85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38" w:type="pct"/>
            <w:tcBorders>
              <w:top w:val="nil"/>
              <w:left w:val="nil"/>
              <w:bottom w:val="single" w:sz="4" w:space="0" w:color="auto"/>
              <w:right w:val="single" w:sz="4" w:space="0" w:color="auto"/>
            </w:tcBorders>
            <w:shd w:val="clear" w:color="auto" w:fill="auto"/>
            <w:noWrap/>
            <w:vAlign w:val="bottom"/>
            <w:hideMark/>
          </w:tcPr>
          <w:p w14:paraId="3BABAE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43FF4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FLOT1</w:t>
            </w:r>
          </w:p>
        </w:tc>
        <w:tc>
          <w:tcPr>
            <w:tcW w:w="155" w:type="pct"/>
            <w:tcBorders>
              <w:top w:val="nil"/>
              <w:left w:val="nil"/>
              <w:bottom w:val="single" w:sz="4" w:space="0" w:color="auto"/>
              <w:right w:val="single" w:sz="4" w:space="0" w:color="auto"/>
            </w:tcBorders>
            <w:shd w:val="clear" w:color="auto" w:fill="auto"/>
            <w:noWrap/>
            <w:vAlign w:val="bottom"/>
            <w:hideMark/>
          </w:tcPr>
          <w:p w14:paraId="648EC9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54CEC6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BA209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DPYD</w:t>
            </w:r>
          </w:p>
        </w:tc>
        <w:tc>
          <w:tcPr>
            <w:tcW w:w="155" w:type="pct"/>
            <w:tcBorders>
              <w:top w:val="nil"/>
              <w:left w:val="nil"/>
              <w:bottom w:val="single" w:sz="4" w:space="0" w:color="auto"/>
              <w:right w:val="single" w:sz="4" w:space="0" w:color="auto"/>
            </w:tcBorders>
            <w:shd w:val="clear" w:color="auto" w:fill="auto"/>
            <w:noWrap/>
            <w:vAlign w:val="bottom"/>
            <w:hideMark/>
          </w:tcPr>
          <w:p w14:paraId="3259D7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3BBCE9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968D7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ATG13</w:t>
            </w:r>
          </w:p>
        </w:tc>
        <w:tc>
          <w:tcPr>
            <w:tcW w:w="155" w:type="pct"/>
            <w:tcBorders>
              <w:top w:val="nil"/>
              <w:left w:val="nil"/>
              <w:bottom w:val="single" w:sz="4" w:space="0" w:color="auto"/>
              <w:right w:val="single" w:sz="4" w:space="0" w:color="auto"/>
            </w:tcBorders>
            <w:shd w:val="clear" w:color="auto" w:fill="auto"/>
            <w:noWrap/>
            <w:vAlign w:val="bottom"/>
            <w:hideMark/>
          </w:tcPr>
          <w:p w14:paraId="262479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005B29A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E76E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98A8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FABP3</w:t>
            </w:r>
          </w:p>
        </w:tc>
        <w:tc>
          <w:tcPr>
            <w:tcW w:w="155" w:type="pct"/>
            <w:tcBorders>
              <w:top w:val="nil"/>
              <w:left w:val="nil"/>
              <w:bottom w:val="single" w:sz="4" w:space="0" w:color="auto"/>
              <w:right w:val="single" w:sz="4" w:space="0" w:color="auto"/>
            </w:tcBorders>
            <w:shd w:val="clear" w:color="auto" w:fill="auto"/>
            <w:noWrap/>
            <w:vAlign w:val="bottom"/>
            <w:hideMark/>
          </w:tcPr>
          <w:p w14:paraId="319EB0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99" w:type="pct"/>
            <w:tcBorders>
              <w:top w:val="nil"/>
              <w:left w:val="nil"/>
              <w:bottom w:val="single" w:sz="4" w:space="0" w:color="auto"/>
              <w:right w:val="single" w:sz="4" w:space="0" w:color="auto"/>
            </w:tcBorders>
            <w:shd w:val="clear" w:color="auto" w:fill="auto"/>
            <w:noWrap/>
            <w:vAlign w:val="bottom"/>
            <w:hideMark/>
          </w:tcPr>
          <w:p w14:paraId="2FF857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54D9D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KDELC2</w:t>
            </w:r>
          </w:p>
        </w:tc>
        <w:tc>
          <w:tcPr>
            <w:tcW w:w="155" w:type="pct"/>
            <w:tcBorders>
              <w:top w:val="nil"/>
              <w:left w:val="nil"/>
              <w:bottom w:val="single" w:sz="4" w:space="0" w:color="auto"/>
              <w:right w:val="single" w:sz="4" w:space="0" w:color="auto"/>
            </w:tcBorders>
            <w:shd w:val="clear" w:color="auto" w:fill="auto"/>
            <w:noWrap/>
            <w:vAlign w:val="bottom"/>
            <w:hideMark/>
          </w:tcPr>
          <w:p w14:paraId="6D90E6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6AF255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DC90C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KTN1</w:t>
            </w:r>
          </w:p>
        </w:tc>
        <w:tc>
          <w:tcPr>
            <w:tcW w:w="155" w:type="pct"/>
            <w:tcBorders>
              <w:top w:val="nil"/>
              <w:left w:val="nil"/>
              <w:bottom w:val="single" w:sz="4" w:space="0" w:color="auto"/>
              <w:right w:val="single" w:sz="4" w:space="0" w:color="auto"/>
            </w:tcBorders>
            <w:shd w:val="clear" w:color="auto" w:fill="auto"/>
            <w:noWrap/>
            <w:vAlign w:val="bottom"/>
            <w:hideMark/>
          </w:tcPr>
          <w:p w14:paraId="54FB8F7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51BCE2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642F5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PYHIN1</w:t>
            </w:r>
          </w:p>
        </w:tc>
        <w:tc>
          <w:tcPr>
            <w:tcW w:w="155" w:type="pct"/>
            <w:tcBorders>
              <w:top w:val="nil"/>
              <w:left w:val="nil"/>
              <w:bottom w:val="single" w:sz="4" w:space="0" w:color="auto"/>
              <w:right w:val="single" w:sz="4" w:space="0" w:color="auto"/>
            </w:tcBorders>
            <w:shd w:val="clear" w:color="auto" w:fill="auto"/>
            <w:noWrap/>
            <w:vAlign w:val="bottom"/>
            <w:hideMark/>
          </w:tcPr>
          <w:p w14:paraId="61CFF7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38" w:type="pct"/>
            <w:tcBorders>
              <w:top w:val="nil"/>
              <w:left w:val="nil"/>
              <w:bottom w:val="single" w:sz="4" w:space="0" w:color="auto"/>
              <w:right w:val="single" w:sz="4" w:space="0" w:color="auto"/>
            </w:tcBorders>
            <w:shd w:val="clear" w:color="auto" w:fill="auto"/>
            <w:noWrap/>
            <w:vAlign w:val="bottom"/>
            <w:hideMark/>
          </w:tcPr>
          <w:p w14:paraId="025E78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D4484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PAF1</w:t>
            </w:r>
          </w:p>
        </w:tc>
        <w:tc>
          <w:tcPr>
            <w:tcW w:w="155" w:type="pct"/>
            <w:tcBorders>
              <w:top w:val="nil"/>
              <w:left w:val="nil"/>
              <w:bottom w:val="single" w:sz="4" w:space="0" w:color="auto"/>
              <w:right w:val="single" w:sz="4" w:space="0" w:color="auto"/>
            </w:tcBorders>
            <w:shd w:val="clear" w:color="auto" w:fill="auto"/>
            <w:noWrap/>
            <w:vAlign w:val="bottom"/>
            <w:hideMark/>
          </w:tcPr>
          <w:p w14:paraId="489B3D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069EA7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F8260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MBD2</w:t>
            </w:r>
          </w:p>
        </w:tc>
        <w:tc>
          <w:tcPr>
            <w:tcW w:w="155" w:type="pct"/>
            <w:tcBorders>
              <w:top w:val="nil"/>
              <w:left w:val="nil"/>
              <w:bottom w:val="single" w:sz="4" w:space="0" w:color="auto"/>
              <w:right w:val="single" w:sz="4" w:space="0" w:color="auto"/>
            </w:tcBorders>
            <w:shd w:val="clear" w:color="auto" w:fill="auto"/>
            <w:noWrap/>
            <w:vAlign w:val="bottom"/>
            <w:hideMark/>
          </w:tcPr>
          <w:p w14:paraId="17B8D3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28A96D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6E6F4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SUGP2</w:t>
            </w:r>
          </w:p>
        </w:tc>
        <w:tc>
          <w:tcPr>
            <w:tcW w:w="155" w:type="pct"/>
            <w:tcBorders>
              <w:top w:val="nil"/>
              <w:left w:val="nil"/>
              <w:bottom w:val="single" w:sz="4" w:space="0" w:color="auto"/>
              <w:right w:val="single" w:sz="4" w:space="0" w:color="auto"/>
            </w:tcBorders>
            <w:shd w:val="clear" w:color="auto" w:fill="auto"/>
            <w:noWrap/>
            <w:vAlign w:val="bottom"/>
            <w:hideMark/>
          </w:tcPr>
          <w:p w14:paraId="653013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366E395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45A33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3797F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STAC</w:t>
            </w:r>
          </w:p>
        </w:tc>
        <w:tc>
          <w:tcPr>
            <w:tcW w:w="155" w:type="pct"/>
            <w:tcBorders>
              <w:top w:val="nil"/>
              <w:left w:val="nil"/>
              <w:bottom w:val="single" w:sz="4" w:space="0" w:color="auto"/>
              <w:right w:val="single" w:sz="4" w:space="0" w:color="auto"/>
            </w:tcBorders>
            <w:shd w:val="clear" w:color="auto" w:fill="auto"/>
            <w:noWrap/>
            <w:vAlign w:val="bottom"/>
            <w:hideMark/>
          </w:tcPr>
          <w:p w14:paraId="772D49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99" w:type="pct"/>
            <w:tcBorders>
              <w:top w:val="nil"/>
              <w:left w:val="nil"/>
              <w:bottom w:val="single" w:sz="4" w:space="0" w:color="auto"/>
              <w:right w:val="single" w:sz="4" w:space="0" w:color="auto"/>
            </w:tcBorders>
            <w:shd w:val="clear" w:color="auto" w:fill="auto"/>
            <w:noWrap/>
            <w:vAlign w:val="bottom"/>
            <w:hideMark/>
          </w:tcPr>
          <w:p w14:paraId="1F71C8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B191F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SNED1</w:t>
            </w:r>
          </w:p>
        </w:tc>
        <w:tc>
          <w:tcPr>
            <w:tcW w:w="155" w:type="pct"/>
            <w:tcBorders>
              <w:top w:val="nil"/>
              <w:left w:val="nil"/>
              <w:bottom w:val="single" w:sz="4" w:space="0" w:color="auto"/>
              <w:right w:val="single" w:sz="4" w:space="0" w:color="auto"/>
            </w:tcBorders>
            <w:shd w:val="clear" w:color="auto" w:fill="auto"/>
            <w:noWrap/>
            <w:vAlign w:val="bottom"/>
            <w:hideMark/>
          </w:tcPr>
          <w:p w14:paraId="3DEC3A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2A9585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53245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SMARCAD1</w:t>
            </w:r>
          </w:p>
        </w:tc>
        <w:tc>
          <w:tcPr>
            <w:tcW w:w="155" w:type="pct"/>
            <w:tcBorders>
              <w:top w:val="nil"/>
              <w:left w:val="nil"/>
              <w:bottom w:val="single" w:sz="4" w:space="0" w:color="auto"/>
              <w:right w:val="single" w:sz="4" w:space="0" w:color="auto"/>
            </w:tcBorders>
            <w:shd w:val="clear" w:color="auto" w:fill="auto"/>
            <w:noWrap/>
            <w:vAlign w:val="bottom"/>
            <w:hideMark/>
          </w:tcPr>
          <w:p w14:paraId="349B45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43BB3F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1868A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SLAMF6</w:t>
            </w:r>
          </w:p>
        </w:tc>
        <w:tc>
          <w:tcPr>
            <w:tcW w:w="155" w:type="pct"/>
            <w:tcBorders>
              <w:top w:val="nil"/>
              <w:left w:val="nil"/>
              <w:bottom w:val="single" w:sz="4" w:space="0" w:color="auto"/>
              <w:right w:val="single" w:sz="4" w:space="0" w:color="auto"/>
            </w:tcBorders>
            <w:shd w:val="clear" w:color="auto" w:fill="auto"/>
            <w:noWrap/>
            <w:vAlign w:val="bottom"/>
            <w:hideMark/>
          </w:tcPr>
          <w:p w14:paraId="217CCC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38" w:type="pct"/>
            <w:tcBorders>
              <w:top w:val="nil"/>
              <w:left w:val="nil"/>
              <w:bottom w:val="single" w:sz="4" w:space="0" w:color="auto"/>
              <w:right w:val="single" w:sz="4" w:space="0" w:color="auto"/>
            </w:tcBorders>
            <w:shd w:val="clear" w:color="auto" w:fill="auto"/>
            <w:noWrap/>
            <w:vAlign w:val="bottom"/>
            <w:hideMark/>
          </w:tcPr>
          <w:p w14:paraId="4BBAA5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26DC3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RBM22</w:t>
            </w:r>
          </w:p>
        </w:tc>
        <w:tc>
          <w:tcPr>
            <w:tcW w:w="155" w:type="pct"/>
            <w:tcBorders>
              <w:top w:val="nil"/>
              <w:left w:val="nil"/>
              <w:bottom w:val="single" w:sz="4" w:space="0" w:color="auto"/>
              <w:right w:val="single" w:sz="4" w:space="0" w:color="auto"/>
            </w:tcBorders>
            <w:shd w:val="clear" w:color="auto" w:fill="auto"/>
            <w:noWrap/>
            <w:vAlign w:val="bottom"/>
            <w:hideMark/>
          </w:tcPr>
          <w:p w14:paraId="57E5E9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2A4EA2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5AF3C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ZFAND6</w:t>
            </w:r>
          </w:p>
        </w:tc>
        <w:tc>
          <w:tcPr>
            <w:tcW w:w="155" w:type="pct"/>
            <w:tcBorders>
              <w:top w:val="nil"/>
              <w:left w:val="nil"/>
              <w:bottom w:val="single" w:sz="4" w:space="0" w:color="auto"/>
              <w:right w:val="single" w:sz="4" w:space="0" w:color="auto"/>
            </w:tcBorders>
            <w:shd w:val="clear" w:color="auto" w:fill="auto"/>
            <w:noWrap/>
            <w:vAlign w:val="bottom"/>
            <w:hideMark/>
          </w:tcPr>
          <w:p w14:paraId="4EAB63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202342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3C180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PRR14</w:t>
            </w:r>
          </w:p>
        </w:tc>
        <w:tc>
          <w:tcPr>
            <w:tcW w:w="155" w:type="pct"/>
            <w:tcBorders>
              <w:top w:val="nil"/>
              <w:left w:val="nil"/>
              <w:bottom w:val="single" w:sz="4" w:space="0" w:color="auto"/>
              <w:right w:val="single" w:sz="4" w:space="0" w:color="auto"/>
            </w:tcBorders>
            <w:shd w:val="clear" w:color="auto" w:fill="auto"/>
            <w:noWrap/>
            <w:vAlign w:val="bottom"/>
            <w:hideMark/>
          </w:tcPr>
          <w:p w14:paraId="315C21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26D00CC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D9970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2743E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GPR137B</w:t>
            </w:r>
          </w:p>
        </w:tc>
        <w:tc>
          <w:tcPr>
            <w:tcW w:w="155" w:type="pct"/>
            <w:tcBorders>
              <w:top w:val="nil"/>
              <w:left w:val="nil"/>
              <w:bottom w:val="single" w:sz="4" w:space="0" w:color="auto"/>
              <w:right w:val="single" w:sz="4" w:space="0" w:color="auto"/>
            </w:tcBorders>
            <w:shd w:val="clear" w:color="auto" w:fill="auto"/>
            <w:noWrap/>
            <w:vAlign w:val="bottom"/>
            <w:hideMark/>
          </w:tcPr>
          <w:p w14:paraId="00874E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99" w:type="pct"/>
            <w:tcBorders>
              <w:top w:val="nil"/>
              <w:left w:val="nil"/>
              <w:bottom w:val="single" w:sz="4" w:space="0" w:color="auto"/>
              <w:right w:val="single" w:sz="4" w:space="0" w:color="auto"/>
            </w:tcBorders>
            <w:shd w:val="clear" w:color="auto" w:fill="auto"/>
            <w:noWrap/>
            <w:vAlign w:val="bottom"/>
            <w:hideMark/>
          </w:tcPr>
          <w:p w14:paraId="61DED4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C8308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FSTL1</w:t>
            </w:r>
          </w:p>
        </w:tc>
        <w:tc>
          <w:tcPr>
            <w:tcW w:w="155" w:type="pct"/>
            <w:tcBorders>
              <w:top w:val="nil"/>
              <w:left w:val="nil"/>
              <w:bottom w:val="single" w:sz="4" w:space="0" w:color="auto"/>
              <w:right w:val="single" w:sz="4" w:space="0" w:color="auto"/>
            </w:tcBorders>
            <w:shd w:val="clear" w:color="auto" w:fill="auto"/>
            <w:noWrap/>
            <w:vAlign w:val="bottom"/>
            <w:hideMark/>
          </w:tcPr>
          <w:p w14:paraId="09DBB8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4D4F35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2B1F9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THOC1</w:t>
            </w:r>
          </w:p>
        </w:tc>
        <w:tc>
          <w:tcPr>
            <w:tcW w:w="155" w:type="pct"/>
            <w:tcBorders>
              <w:top w:val="nil"/>
              <w:left w:val="nil"/>
              <w:bottom w:val="single" w:sz="4" w:space="0" w:color="auto"/>
              <w:right w:val="single" w:sz="4" w:space="0" w:color="auto"/>
            </w:tcBorders>
            <w:shd w:val="clear" w:color="auto" w:fill="auto"/>
            <w:noWrap/>
            <w:vAlign w:val="bottom"/>
            <w:hideMark/>
          </w:tcPr>
          <w:p w14:paraId="30AA5C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12A4C8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6AF82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JAKMIP1</w:t>
            </w:r>
          </w:p>
        </w:tc>
        <w:tc>
          <w:tcPr>
            <w:tcW w:w="155" w:type="pct"/>
            <w:tcBorders>
              <w:top w:val="nil"/>
              <w:left w:val="nil"/>
              <w:bottom w:val="single" w:sz="4" w:space="0" w:color="auto"/>
              <w:right w:val="single" w:sz="4" w:space="0" w:color="auto"/>
            </w:tcBorders>
            <w:shd w:val="clear" w:color="auto" w:fill="auto"/>
            <w:noWrap/>
            <w:vAlign w:val="bottom"/>
            <w:hideMark/>
          </w:tcPr>
          <w:p w14:paraId="263C8C3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38" w:type="pct"/>
            <w:tcBorders>
              <w:top w:val="nil"/>
              <w:left w:val="nil"/>
              <w:bottom w:val="single" w:sz="4" w:space="0" w:color="auto"/>
              <w:right w:val="single" w:sz="4" w:space="0" w:color="auto"/>
            </w:tcBorders>
            <w:shd w:val="clear" w:color="auto" w:fill="auto"/>
            <w:noWrap/>
            <w:vAlign w:val="bottom"/>
            <w:hideMark/>
          </w:tcPr>
          <w:p w14:paraId="7BDAEB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896B8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C21orf33</w:t>
            </w:r>
          </w:p>
        </w:tc>
        <w:tc>
          <w:tcPr>
            <w:tcW w:w="155" w:type="pct"/>
            <w:tcBorders>
              <w:top w:val="nil"/>
              <w:left w:val="nil"/>
              <w:bottom w:val="single" w:sz="4" w:space="0" w:color="auto"/>
              <w:right w:val="single" w:sz="4" w:space="0" w:color="auto"/>
            </w:tcBorders>
            <w:shd w:val="clear" w:color="auto" w:fill="auto"/>
            <w:noWrap/>
            <w:vAlign w:val="bottom"/>
            <w:hideMark/>
          </w:tcPr>
          <w:p w14:paraId="6933CA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02DA34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8126C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SDHD</w:t>
            </w:r>
          </w:p>
        </w:tc>
        <w:tc>
          <w:tcPr>
            <w:tcW w:w="155" w:type="pct"/>
            <w:tcBorders>
              <w:top w:val="nil"/>
              <w:left w:val="nil"/>
              <w:bottom w:val="single" w:sz="4" w:space="0" w:color="auto"/>
              <w:right w:val="single" w:sz="4" w:space="0" w:color="auto"/>
            </w:tcBorders>
            <w:shd w:val="clear" w:color="auto" w:fill="auto"/>
            <w:noWrap/>
            <w:vAlign w:val="bottom"/>
            <w:hideMark/>
          </w:tcPr>
          <w:p w14:paraId="45C877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c>
          <w:tcPr>
            <w:tcW w:w="207" w:type="pct"/>
            <w:tcBorders>
              <w:top w:val="nil"/>
              <w:left w:val="nil"/>
              <w:bottom w:val="single" w:sz="4" w:space="0" w:color="auto"/>
              <w:right w:val="single" w:sz="4" w:space="0" w:color="auto"/>
            </w:tcBorders>
            <w:shd w:val="clear" w:color="auto" w:fill="auto"/>
            <w:noWrap/>
            <w:vAlign w:val="bottom"/>
            <w:hideMark/>
          </w:tcPr>
          <w:p w14:paraId="369305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158A2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OTUD5</w:t>
            </w:r>
          </w:p>
        </w:tc>
        <w:tc>
          <w:tcPr>
            <w:tcW w:w="155" w:type="pct"/>
            <w:tcBorders>
              <w:top w:val="nil"/>
              <w:left w:val="nil"/>
              <w:bottom w:val="single" w:sz="4" w:space="0" w:color="auto"/>
              <w:right w:val="single" w:sz="4" w:space="0" w:color="auto"/>
            </w:tcBorders>
            <w:shd w:val="clear" w:color="auto" w:fill="auto"/>
            <w:noWrap/>
            <w:vAlign w:val="bottom"/>
            <w:hideMark/>
          </w:tcPr>
          <w:p w14:paraId="0067BD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53F0E6C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8734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tan</w:t>
            </w:r>
          </w:p>
        </w:tc>
        <w:tc>
          <w:tcPr>
            <w:tcW w:w="336" w:type="pct"/>
            <w:tcBorders>
              <w:top w:val="nil"/>
              <w:left w:val="nil"/>
              <w:bottom w:val="single" w:sz="4" w:space="0" w:color="auto"/>
              <w:right w:val="single" w:sz="4" w:space="0" w:color="auto"/>
            </w:tcBorders>
            <w:shd w:val="clear" w:color="auto" w:fill="auto"/>
            <w:noWrap/>
            <w:vAlign w:val="bottom"/>
            <w:hideMark/>
          </w:tcPr>
          <w:p w14:paraId="5BF2B3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MCOLN1</w:t>
            </w:r>
          </w:p>
        </w:tc>
        <w:tc>
          <w:tcPr>
            <w:tcW w:w="155" w:type="pct"/>
            <w:tcBorders>
              <w:top w:val="nil"/>
              <w:left w:val="nil"/>
              <w:bottom w:val="single" w:sz="4" w:space="0" w:color="auto"/>
              <w:right w:val="single" w:sz="4" w:space="0" w:color="auto"/>
            </w:tcBorders>
            <w:shd w:val="clear" w:color="auto" w:fill="auto"/>
            <w:noWrap/>
            <w:vAlign w:val="bottom"/>
            <w:hideMark/>
          </w:tcPr>
          <w:p w14:paraId="08EF66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99" w:type="pct"/>
            <w:tcBorders>
              <w:top w:val="nil"/>
              <w:left w:val="nil"/>
              <w:bottom w:val="single" w:sz="4" w:space="0" w:color="auto"/>
              <w:right w:val="single" w:sz="4" w:space="0" w:color="auto"/>
            </w:tcBorders>
            <w:shd w:val="clear" w:color="auto" w:fill="auto"/>
            <w:noWrap/>
            <w:vAlign w:val="bottom"/>
            <w:hideMark/>
          </w:tcPr>
          <w:p w14:paraId="632D87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4A4FA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RGMA</w:t>
            </w:r>
          </w:p>
        </w:tc>
        <w:tc>
          <w:tcPr>
            <w:tcW w:w="155" w:type="pct"/>
            <w:tcBorders>
              <w:top w:val="nil"/>
              <w:left w:val="nil"/>
              <w:bottom w:val="single" w:sz="4" w:space="0" w:color="auto"/>
              <w:right w:val="single" w:sz="4" w:space="0" w:color="auto"/>
            </w:tcBorders>
            <w:shd w:val="clear" w:color="auto" w:fill="auto"/>
            <w:noWrap/>
            <w:vAlign w:val="bottom"/>
            <w:hideMark/>
          </w:tcPr>
          <w:p w14:paraId="282971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58E23C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A46A9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DCAF8</w:t>
            </w:r>
          </w:p>
        </w:tc>
        <w:tc>
          <w:tcPr>
            <w:tcW w:w="155" w:type="pct"/>
            <w:tcBorders>
              <w:top w:val="nil"/>
              <w:left w:val="nil"/>
              <w:bottom w:val="single" w:sz="4" w:space="0" w:color="auto"/>
              <w:right w:val="single" w:sz="4" w:space="0" w:color="auto"/>
            </w:tcBorders>
            <w:shd w:val="clear" w:color="auto" w:fill="auto"/>
            <w:noWrap/>
            <w:vAlign w:val="bottom"/>
            <w:hideMark/>
          </w:tcPr>
          <w:p w14:paraId="03DDC5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6DF0E3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D577C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STAT4</w:t>
            </w:r>
          </w:p>
        </w:tc>
        <w:tc>
          <w:tcPr>
            <w:tcW w:w="155" w:type="pct"/>
            <w:tcBorders>
              <w:top w:val="nil"/>
              <w:left w:val="nil"/>
              <w:bottom w:val="single" w:sz="4" w:space="0" w:color="auto"/>
              <w:right w:val="single" w:sz="4" w:space="0" w:color="auto"/>
            </w:tcBorders>
            <w:shd w:val="clear" w:color="auto" w:fill="auto"/>
            <w:noWrap/>
            <w:vAlign w:val="bottom"/>
            <w:hideMark/>
          </w:tcPr>
          <w:p w14:paraId="304D75E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38" w:type="pct"/>
            <w:tcBorders>
              <w:top w:val="nil"/>
              <w:left w:val="nil"/>
              <w:bottom w:val="single" w:sz="4" w:space="0" w:color="auto"/>
              <w:right w:val="single" w:sz="4" w:space="0" w:color="auto"/>
            </w:tcBorders>
            <w:shd w:val="clear" w:color="auto" w:fill="auto"/>
            <w:noWrap/>
            <w:vAlign w:val="bottom"/>
            <w:hideMark/>
          </w:tcPr>
          <w:p w14:paraId="26B024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E748A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ABCF2</w:t>
            </w:r>
          </w:p>
        </w:tc>
        <w:tc>
          <w:tcPr>
            <w:tcW w:w="155" w:type="pct"/>
            <w:tcBorders>
              <w:top w:val="nil"/>
              <w:left w:val="nil"/>
              <w:bottom w:val="single" w:sz="4" w:space="0" w:color="auto"/>
              <w:right w:val="single" w:sz="4" w:space="0" w:color="auto"/>
            </w:tcBorders>
            <w:shd w:val="clear" w:color="auto" w:fill="auto"/>
            <w:noWrap/>
            <w:vAlign w:val="bottom"/>
            <w:hideMark/>
          </w:tcPr>
          <w:p w14:paraId="67F342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7A5C18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3616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YME1L1</w:t>
            </w:r>
          </w:p>
        </w:tc>
        <w:tc>
          <w:tcPr>
            <w:tcW w:w="155" w:type="pct"/>
            <w:tcBorders>
              <w:top w:val="nil"/>
              <w:left w:val="nil"/>
              <w:bottom w:val="single" w:sz="4" w:space="0" w:color="auto"/>
              <w:right w:val="single" w:sz="4" w:space="0" w:color="auto"/>
            </w:tcBorders>
            <w:shd w:val="clear" w:color="auto" w:fill="auto"/>
            <w:noWrap/>
            <w:vAlign w:val="bottom"/>
            <w:hideMark/>
          </w:tcPr>
          <w:p w14:paraId="48124EC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01663D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A4CA3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USP20</w:t>
            </w:r>
          </w:p>
        </w:tc>
        <w:tc>
          <w:tcPr>
            <w:tcW w:w="155" w:type="pct"/>
            <w:tcBorders>
              <w:top w:val="nil"/>
              <w:left w:val="nil"/>
              <w:bottom w:val="single" w:sz="4" w:space="0" w:color="auto"/>
              <w:right w:val="single" w:sz="4" w:space="0" w:color="auto"/>
            </w:tcBorders>
            <w:shd w:val="clear" w:color="auto" w:fill="auto"/>
            <w:noWrap/>
            <w:vAlign w:val="bottom"/>
            <w:hideMark/>
          </w:tcPr>
          <w:p w14:paraId="793A7D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0F163CB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D1D0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B26B3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ATP6AP1</w:t>
            </w:r>
          </w:p>
        </w:tc>
        <w:tc>
          <w:tcPr>
            <w:tcW w:w="155" w:type="pct"/>
            <w:tcBorders>
              <w:top w:val="nil"/>
              <w:left w:val="nil"/>
              <w:bottom w:val="single" w:sz="4" w:space="0" w:color="auto"/>
              <w:right w:val="single" w:sz="4" w:space="0" w:color="auto"/>
            </w:tcBorders>
            <w:shd w:val="clear" w:color="auto" w:fill="auto"/>
            <w:noWrap/>
            <w:vAlign w:val="bottom"/>
            <w:hideMark/>
          </w:tcPr>
          <w:p w14:paraId="36B396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99" w:type="pct"/>
            <w:tcBorders>
              <w:top w:val="nil"/>
              <w:left w:val="nil"/>
              <w:bottom w:val="single" w:sz="4" w:space="0" w:color="auto"/>
              <w:right w:val="single" w:sz="4" w:space="0" w:color="auto"/>
            </w:tcBorders>
            <w:shd w:val="clear" w:color="auto" w:fill="auto"/>
            <w:noWrap/>
            <w:vAlign w:val="bottom"/>
            <w:hideMark/>
          </w:tcPr>
          <w:p w14:paraId="229D4F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7F22F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SLIT3</w:t>
            </w:r>
          </w:p>
        </w:tc>
        <w:tc>
          <w:tcPr>
            <w:tcW w:w="155" w:type="pct"/>
            <w:tcBorders>
              <w:top w:val="nil"/>
              <w:left w:val="nil"/>
              <w:bottom w:val="single" w:sz="4" w:space="0" w:color="auto"/>
              <w:right w:val="single" w:sz="4" w:space="0" w:color="auto"/>
            </w:tcBorders>
            <w:shd w:val="clear" w:color="auto" w:fill="auto"/>
            <w:noWrap/>
            <w:vAlign w:val="bottom"/>
            <w:hideMark/>
          </w:tcPr>
          <w:p w14:paraId="7126AA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73797A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66AF5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MSANTD2</w:t>
            </w:r>
          </w:p>
        </w:tc>
        <w:tc>
          <w:tcPr>
            <w:tcW w:w="155" w:type="pct"/>
            <w:tcBorders>
              <w:top w:val="nil"/>
              <w:left w:val="nil"/>
              <w:bottom w:val="single" w:sz="4" w:space="0" w:color="auto"/>
              <w:right w:val="single" w:sz="4" w:space="0" w:color="auto"/>
            </w:tcBorders>
            <w:shd w:val="clear" w:color="auto" w:fill="auto"/>
            <w:noWrap/>
            <w:vAlign w:val="bottom"/>
            <w:hideMark/>
          </w:tcPr>
          <w:p w14:paraId="204BD20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17C52F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2C9D2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CCR5</w:t>
            </w:r>
          </w:p>
        </w:tc>
        <w:tc>
          <w:tcPr>
            <w:tcW w:w="155" w:type="pct"/>
            <w:tcBorders>
              <w:top w:val="nil"/>
              <w:left w:val="nil"/>
              <w:bottom w:val="single" w:sz="4" w:space="0" w:color="auto"/>
              <w:right w:val="single" w:sz="4" w:space="0" w:color="auto"/>
            </w:tcBorders>
            <w:shd w:val="clear" w:color="auto" w:fill="auto"/>
            <w:noWrap/>
            <w:vAlign w:val="bottom"/>
            <w:hideMark/>
          </w:tcPr>
          <w:p w14:paraId="1390FE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38" w:type="pct"/>
            <w:tcBorders>
              <w:top w:val="nil"/>
              <w:left w:val="nil"/>
              <w:bottom w:val="single" w:sz="4" w:space="0" w:color="auto"/>
              <w:right w:val="single" w:sz="4" w:space="0" w:color="auto"/>
            </w:tcBorders>
            <w:shd w:val="clear" w:color="auto" w:fill="auto"/>
            <w:noWrap/>
            <w:vAlign w:val="bottom"/>
            <w:hideMark/>
          </w:tcPr>
          <w:p w14:paraId="3C838C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DA270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DCAF12</w:t>
            </w:r>
          </w:p>
        </w:tc>
        <w:tc>
          <w:tcPr>
            <w:tcW w:w="155" w:type="pct"/>
            <w:tcBorders>
              <w:top w:val="nil"/>
              <w:left w:val="nil"/>
              <w:bottom w:val="single" w:sz="4" w:space="0" w:color="auto"/>
              <w:right w:val="single" w:sz="4" w:space="0" w:color="auto"/>
            </w:tcBorders>
            <w:shd w:val="clear" w:color="auto" w:fill="auto"/>
            <w:noWrap/>
            <w:vAlign w:val="bottom"/>
            <w:hideMark/>
          </w:tcPr>
          <w:p w14:paraId="7BB45B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12E1D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121D7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VPS4B</w:t>
            </w:r>
          </w:p>
        </w:tc>
        <w:tc>
          <w:tcPr>
            <w:tcW w:w="155" w:type="pct"/>
            <w:tcBorders>
              <w:top w:val="nil"/>
              <w:left w:val="nil"/>
              <w:bottom w:val="single" w:sz="4" w:space="0" w:color="auto"/>
              <w:right w:val="single" w:sz="4" w:space="0" w:color="auto"/>
            </w:tcBorders>
            <w:shd w:val="clear" w:color="auto" w:fill="auto"/>
            <w:noWrap/>
            <w:vAlign w:val="bottom"/>
            <w:hideMark/>
          </w:tcPr>
          <w:p w14:paraId="3A4DBF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53BD33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C6879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MAPK8IP3</w:t>
            </w:r>
          </w:p>
        </w:tc>
        <w:tc>
          <w:tcPr>
            <w:tcW w:w="155" w:type="pct"/>
            <w:tcBorders>
              <w:top w:val="nil"/>
              <w:left w:val="nil"/>
              <w:bottom w:val="single" w:sz="4" w:space="0" w:color="auto"/>
              <w:right w:val="single" w:sz="4" w:space="0" w:color="auto"/>
            </w:tcBorders>
            <w:shd w:val="clear" w:color="auto" w:fill="auto"/>
            <w:noWrap/>
            <w:vAlign w:val="bottom"/>
            <w:hideMark/>
          </w:tcPr>
          <w:p w14:paraId="6F0E35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00A842A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232D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79AB0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FTH1</w:t>
            </w:r>
          </w:p>
        </w:tc>
        <w:tc>
          <w:tcPr>
            <w:tcW w:w="155" w:type="pct"/>
            <w:tcBorders>
              <w:top w:val="nil"/>
              <w:left w:val="nil"/>
              <w:bottom w:val="single" w:sz="4" w:space="0" w:color="auto"/>
              <w:right w:val="single" w:sz="4" w:space="0" w:color="auto"/>
            </w:tcBorders>
            <w:shd w:val="clear" w:color="auto" w:fill="auto"/>
            <w:noWrap/>
            <w:vAlign w:val="bottom"/>
            <w:hideMark/>
          </w:tcPr>
          <w:p w14:paraId="64650E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99" w:type="pct"/>
            <w:tcBorders>
              <w:top w:val="nil"/>
              <w:left w:val="nil"/>
              <w:bottom w:val="single" w:sz="4" w:space="0" w:color="auto"/>
              <w:right w:val="single" w:sz="4" w:space="0" w:color="auto"/>
            </w:tcBorders>
            <w:shd w:val="clear" w:color="auto" w:fill="auto"/>
            <w:noWrap/>
            <w:vAlign w:val="bottom"/>
            <w:hideMark/>
          </w:tcPr>
          <w:p w14:paraId="13FB7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1DEA7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PLTP</w:t>
            </w:r>
          </w:p>
        </w:tc>
        <w:tc>
          <w:tcPr>
            <w:tcW w:w="155" w:type="pct"/>
            <w:tcBorders>
              <w:top w:val="nil"/>
              <w:left w:val="nil"/>
              <w:bottom w:val="single" w:sz="4" w:space="0" w:color="auto"/>
              <w:right w:val="single" w:sz="4" w:space="0" w:color="auto"/>
            </w:tcBorders>
            <w:shd w:val="clear" w:color="auto" w:fill="auto"/>
            <w:noWrap/>
            <w:vAlign w:val="bottom"/>
            <w:hideMark/>
          </w:tcPr>
          <w:p w14:paraId="45CB7C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2A729A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9AB6A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EIF5B</w:t>
            </w:r>
          </w:p>
        </w:tc>
        <w:tc>
          <w:tcPr>
            <w:tcW w:w="155" w:type="pct"/>
            <w:tcBorders>
              <w:top w:val="nil"/>
              <w:left w:val="nil"/>
              <w:bottom w:val="single" w:sz="4" w:space="0" w:color="auto"/>
              <w:right w:val="single" w:sz="4" w:space="0" w:color="auto"/>
            </w:tcBorders>
            <w:shd w:val="clear" w:color="auto" w:fill="auto"/>
            <w:noWrap/>
            <w:vAlign w:val="bottom"/>
            <w:hideMark/>
          </w:tcPr>
          <w:p w14:paraId="102DDB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4A383B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A5985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GZMA</w:t>
            </w:r>
          </w:p>
        </w:tc>
        <w:tc>
          <w:tcPr>
            <w:tcW w:w="155" w:type="pct"/>
            <w:tcBorders>
              <w:top w:val="nil"/>
              <w:left w:val="nil"/>
              <w:bottom w:val="single" w:sz="4" w:space="0" w:color="auto"/>
              <w:right w:val="single" w:sz="4" w:space="0" w:color="auto"/>
            </w:tcBorders>
            <w:shd w:val="clear" w:color="auto" w:fill="auto"/>
            <w:noWrap/>
            <w:vAlign w:val="bottom"/>
            <w:hideMark/>
          </w:tcPr>
          <w:p w14:paraId="076BFA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38" w:type="pct"/>
            <w:tcBorders>
              <w:top w:val="nil"/>
              <w:left w:val="nil"/>
              <w:bottom w:val="single" w:sz="4" w:space="0" w:color="auto"/>
              <w:right w:val="single" w:sz="4" w:space="0" w:color="auto"/>
            </w:tcBorders>
            <w:shd w:val="clear" w:color="auto" w:fill="auto"/>
            <w:noWrap/>
            <w:vAlign w:val="bottom"/>
            <w:hideMark/>
          </w:tcPr>
          <w:p w14:paraId="54852A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3BF9E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ST6GALNAC6</w:t>
            </w:r>
          </w:p>
        </w:tc>
        <w:tc>
          <w:tcPr>
            <w:tcW w:w="155" w:type="pct"/>
            <w:tcBorders>
              <w:top w:val="nil"/>
              <w:left w:val="nil"/>
              <w:bottom w:val="single" w:sz="4" w:space="0" w:color="auto"/>
              <w:right w:val="single" w:sz="4" w:space="0" w:color="auto"/>
            </w:tcBorders>
            <w:shd w:val="clear" w:color="auto" w:fill="auto"/>
            <w:noWrap/>
            <w:vAlign w:val="bottom"/>
            <w:hideMark/>
          </w:tcPr>
          <w:p w14:paraId="39419D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254AE8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5B49A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AZIN1</w:t>
            </w:r>
          </w:p>
        </w:tc>
        <w:tc>
          <w:tcPr>
            <w:tcW w:w="155" w:type="pct"/>
            <w:tcBorders>
              <w:top w:val="nil"/>
              <w:left w:val="nil"/>
              <w:bottom w:val="single" w:sz="4" w:space="0" w:color="auto"/>
              <w:right w:val="single" w:sz="4" w:space="0" w:color="auto"/>
            </w:tcBorders>
            <w:shd w:val="clear" w:color="auto" w:fill="auto"/>
            <w:noWrap/>
            <w:vAlign w:val="bottom"/>
            <w:hideMark/>
          </w:tcPr>
          <w:p w14:paraId="3C9AFC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20D69B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42918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PPP1CA</w:t>
            </w:r>
          </w:p>
        </w:tc>
        <w:tc>
          <w:tcPr>
            <w:tcW w:w="155" w:type="pct"/>
            <w:tcBorders>
              <w:top w:val="nil"/>
              <w:left w:val="nil"/>
              <w:bottom w:val="single" w:sz="4" w:space="0" w:color="auto"/>
              <w:right w:val="single" w:sz="4" w:space="0" w:color="auto"/>
            </w:tcBorders>
            <w:shd w:val="clear" w:color="auto" w:fill="auto"/>
            <w:noWrap/>
            <w:vAlign w:val="bottom"/>
            <w:hideMark/>
          </w:tcPr>
          <w:p w14:paraId="17966B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4959554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2110E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3739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ALDH2</w:t>
            </w:r>
          </w:p>
        </w:tc>
        <w:tc>
          <w:tcPr>
            <w:tcW w:w="155" w:type="pct"/>
            <w:tcBorders>
              <w:top w:val="nil"/>
              <w:left w:val="nil"/>
              <w:bottom w:val="single" w:sz="4" w:space="0" w:color="auto"/>
              <w:right w:val="single" w:sz="4" w:space="0" w:color="auto"/>
            </w:tcBorders>
            <w:shd w:val="clear" w:color="auto" w:fill="auto"/>
            <w:noWrap/>
            <w:vAlign w:val="bottom"/>
            <w:hideMark/>
          </w:tcPr>
          <w:p w14:paraId="3590DF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99" w:type="pct"/>
            <w:tcBorders>
              <w:top w:val="nil"/>
              <w:left w:val="nil"/>
              <w:bottom w:val="single" w:sz="4" w:space="0" w:color="auto"/>
              <w:right w:val="single" w:sz="4" w:space="0" w:color="auto"/>
            </w:tcBorders>
            <w:shd w:val="clear" w:color="auto" w:fill="auto"/>
            <w:noWrap/>
            <w:vAlign w:val="bottom"/>
            <w:hideMark/>
          </w:tcPr>
          <w:p w14:paraId="11DE55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978AD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IGFBP5</w:t>
            </w:r>
          </w:p>
        </w:tc>
        <w:tc>
          <w:tcPr>
            <w:tcW w:w="155" w:type="pct"/>
            <w:tcBorders>
              <w:top w:val="nil"/>
              <w:left w:val="nil"/>
              <w:bottom w:val="single" w:sz="4" w:space="0" w:color="auto"/>
              <w:right w:val="single" w:sz="4" w:space="0" w:color="auto"/>
            </w:tcBorders>
            <w:shd w:val="clear" w:color="auto" w:fill="auto"/>
            <w:noWrap/>
            <w:vAlign w:val="bottom"/>
            <w:hideMark/>
          </w:tcPr>
          <w:p w14:paraId="45984A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7E7592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F853F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BLCAP</w:t>
            </w:r>
          </w:p>
        </w:tc>
        <w:tc>
          <w:tcPr>
            <w:tcW w:w="155" w:type="pct"/>
            <w:tcBorders>
              <w:top w:val="nil"/>
              <w:left w:val="nil"/>
              <w:bottom w:val="single" w:sz="4" w:space="0" w:color="auto"/>
              <w:right w:val="single" w:sz="4" w:space="0" w:color="auto"/>
            </w:tcBorders>
            <w:shd w:val="clear" w:color="auto" w:fill="auto"/>
            <w:noWrap/>
            <w:vAlign w:val="bottom"/>
            <w:hideMark/>
          </w:tcPr>
          <w:p w14:paraId="35EBE9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36657B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E32F2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RBM38</w:t>
            </w:r>
          </w:p>
        </w:tc>
        <w:tc>
          <w:tcPr>
            <w:tcW w:w="155" w:type="pct"/>
            <w:tcBorders>
              <w:top w:val="nil"/>
              <w:left w:val="nil"/>
              <w:bottom w:val="single" w:sz="4" w:space="0" w:color="auto"/>
              <w:right w:val="single" w:sz="4" w:space="0" w:color="auto"/>
            </w:tcBorders>
            <w:shd w:val="clear" w:color="auto" w:fill="auto"/>
            <w:noWrap/>
            <w:vAlign w:val="bottom"/>
            <w:hideMark/>
          </w:tcPr>
          <w:p w14:paraId="338600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38" w:type="pct"/>
            <w:tcBorders>
              <w:top w:val="nil"/>
              <w:left w:val="nil"/>
              <w:bottom w:val="single" w:sz="4" w:space="0" w:color="auto"/>
              <w:right w:val="single" w:sz="4" w:space="0" w:color="auto"/>
            </w:tcBorders>
            <w:shd w:val="clear" w:color="auto" w:fill="auto"/>
            <w:noWrap/>
            <w:vAlign w:val="bottom"/>
            <w:hideMark/>
          </w:tcPr>
          <w:p w14:paraId="36D33B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09F09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TINF2</w:t>
            </w:r>
          </w:p>
        </w:tc>
        <w:tc>
          <w:tcPr>
            <w:tcW w:w="155" w:type="pct"/>
            <w:tcBorders>
              <w:top w:val="nil"/>
              <w:left w:val="nil"/>
              <w:bottom w:val="single" w:sz="4" w:space="0" w:color="auto"/>
              <w:right w:val="single" w:sz="4" w:space="0" w:color="auto"/>
            </w:tcBorders>
            <w:shd w:val="clear" w:color="auto" w:fill="auto"/>
            <w:noWrap/>
            <w:vAlign w:val="bottom"/>
            <w:hideMark/>
          </w:tcPr>
          <w:p w14:paraId="5042F9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34724F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06664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PAIP2</w:t>
            </w:r>
          </w:p>
        </w:tc>
        <w:tc>
          <w:tcPr>
            <w:tcW w:w="155" w:type="pct"/>
            <w:tcBorders>
              <w:top w:val="nil"/>
              <w:left w:val="nil"/>
              <w:bottom w:val="single" w:sz="4" w:space="0" w:color="auto"/>
              <w:right w:val="single" w:sz="4" w:space="0" w:color="auto"/>
            </w:tcBorders>
            <w:shd w:val="clear" w:color="auto" w:fill="auto"/>
            <w:noWrap/>
            <w:vAlign w:val="bottom"/>
            <w:hideMark/>
          </w:tcPr>
          <w:p w14:paraId="1322C5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37FAC0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9C44D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FANCD2</w:t>
            </w:r>
          </w:p>
        </w:tc>
        <w:tc>
          <w:tcPr>
            <w:tcW w:w="155" w:type="pct"/>
            <w:tcBorders>
              <w:top w:val="nil"/>
              <w:left w:val="nil"/>
              <w:bottom w:val="single" w:sz="4" w:space="0" w:color="auto"/>
              <w:right w:val="single" w:sz="4" w:space="0" w:color="auto"/>
            </w:tcBorders>
            <w:shd w:val="clear" w:color="auto" w:fill="auto"/>
            <w:noWrap/>
            <w:vAlign w:val="bottom"/>
            <w:hideMark/>
          </w:tcPr>
          <w:p w14:paraId="6ADA07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4559C30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2A2E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44BD7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COLGALT1</w:t>
            </w:r>
          </w:p>
        </w:tc>
        <w:tc>
          <w:tcPr>
            <w:tcW w:w="155" w:type="pct"/>
            <w:tcBorders>
              <w:top w:val="nil"/>
              <w:left w:val="nil"/>
              <w:bottom w:val="single" w:sz="4" w:space="0" w:color="auto"/>
              <w:right w:val="single" w:sz="4" w:space="0" w:color="auto"/>
            </w:tcBorders>
            <w:shd w:val="clear" w:color="auto" w:fill="auto"/>
            <w:noWrap/>
            <w:vAlign w:val="bottom"/>
            <w:hideMark/>
          </w:tcPr>
          <w:p w14:paraId="6C97B4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99" w:type="pct"/>
            <w:tcBorders>
              <w:top w:val="nil"/>
              <w:left w:val="nil"/>
              <w:bottom w:val="single" w:sz="4" w:space="0" w:color="auto"/>
              <w:right w:val="single" w:sz="4" w:space="0" w:color="auto"/>
            </w:tcBorders>
            <w:shd w:val="clear" w:color="auto" w:fill="auto"/>
            <w:noWrap/>
            <w:vAlign w:val="bottom"/>
            <w:hideMark/>
          </w:tcPr>
          <w:p w14:paraId="12F66E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2FF43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ANGPTL2</w:t>
            </w:r>
          </w:p>
        </w:tc>
        <w:tc>
          <w:tcPr>
            <w:tcW w:w="155" w:type="pct"/>
            <w:tcBorders>
              <w:top w:val="nil"/>
              <w:left w:val="nil"/>
              <w:bottom w:val="single" w:sz="4" w:space="0" w:color="auto"/>
              <w:right w:val="single" w:sz="4" w:space="0" w:color="auto"/>
            </w:tcBorders>
            <w:shd w:val="clear" w:color="auto" w:fill="auto"/>
            <w:noWrap/>
            <w:vAlign w:val="bottom"/>
            <w:hideMark/>
          </w:tcPr>
          <w:p w14:paraId="65D308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6BF539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9A1EE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CTBP2</w:t>
            </w:r>
          </w:p>
        </w:tc>
        <w:tc>
          <w:tcPr>
            <w:tcW w:w="155" w:type="pct"/>
            <w:tcBorders>
              <w:top w:val="nil"/>
              <w:left w:val="nil"/>
              <w:bottom w:val="single" w:sz="4" w:space="0" w:color="auto"/>
              <w:right w:val="single" w:sz="4" w:space="0" w:color="auto"/>
            </w:tcBorders>
            <w:shd w:val="clear" w:color="auto" w:fill="auto"/>
            <w:noWrap/>
            <w:vAlign w:val="bottom"/>
            <w:hideMark/>
          </w:tcPr>
          <w:p w14:paraId="144FD1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5528C2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7C36C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RHBDF2</w:t>
            </w:r>
          </w:p>
        </w:tc>
        <w:tc>
          <w:tcPr>
            <w:tcW w:w="155" w:type="pct"/>
            <w:tcBorders>
              <w:top w:val="nil"/>
              <w:left w:val="nil"/>
              <w:bottom w:val="single" w:sz="4" w:space="0" w:color="auto"/>
              <w:right w:val="single" w:sz="4" w:space="0" w:color="auto"/>
            </w:tcBorders>
            <w:shd w:val="clear" w:color="auto" w:fill="auto"/>
            <w:noWrap/>
            <w:vAlign w:val="bottom"/>
            <w:hideMark/>
          </w:tcPr>
          <w:p w14:paraId="3F1AF2C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38" w:type="pct"/>
            <w:tcBorders>
              <w:top w:val="nil"/>
              <w:left w:val="nil"/>
              <w:bottom w:val="single" w:sz="4" w:space="0" w:color="auto"/>
              <w:right w:val="single" w:sz="4" w:space="0" w:color="auto"/>
            </w:tcBorders>
            <w:shd w:val="clear" w:color="auto" w:fill="auto"/>
            <w:noWrap/>
            <w:vAlign w:val="bottom"/>
            <w:hideMark/>
          </w:tcPr>
          <w:p w14:paraId="07E0F8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CA7BE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CYB5R3</w:t>
            </w:r>
          </w:p>
        </w:tc>
        <w:tc>
          <w:tcPr>
            <w:tcW w:w="155" w:type="pct"/>
            <w:tcBorders>
              <w:top w:val="nil"/>
              <w:left w:val="nil"/>
              <w:bottom w:val="single" w:sz="4" w:space="0" w:color="auto"/>
              <w:right w:val="single" w:sz="4" w:space="0" w:color="auto"/>
            </w:tcBorders>
            <w:shd w:val="clear" w:color="auto" w:fill="auto"/>
            <w:noWrap/>
            <w:vAlign w:val="bottom"/>
            <w:hideMark/>
          </w:tcPr>
          <w:p w14:paraId="2A3E38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2FFBC4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8A652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SRSF10</w:t>
            </w:r>
          </w:p>
        </w:tc>
        <w:tc>
          <w:tcPr>
            <w:tcW w:w="155" w:type="pct"/>
            <w:tcBorders>
              <w:top w:val="nil"/>
              <w:left w:val="nil"/>
              <w:bottom w:val="single" w:sz="4" w:space="0" w:color="auto"/>
              <w:right w:val="single" w:sz="4" w:space="0" w:color="auto"/>
            </w:tcBorders>
            <w:shd w:val="clear" w:color="auto" w:fill="auto"/>
            <w:noWrap/>
            <w:vAlign w:val="bottom"/>
            <w:hideMark/>
          </w:tcPr>
          <w:p w14:paraId="4FBACFB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4CC01C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10737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EML3</w:t>
            </w:r>
          </w:p>
        </w:tc>
        <w:tc>
          <w:tcPr>
            <w:tcW w:w="155" w:type="pct"/>
            <w:tcBorders>
              <w:top w:val="nil"/>
              <w:left w:val="nil"/>
              <w:bottom w:val="single" w:sz="4" w:space="0" w:color="auto"/>
              <w:right w:val="single" w:sz="4" w:space="0" w:color="auto"/>
            </w:tcBorders>
            <w:shd w:val="clear" w:color="auto" w:fill="auto"/>
            <w:noWrap/>
            <w:vAlign w:val="bottom"/>
            <w:hideMark/>
          </w:tcPr>
          <w:p w14:paraId="0CE196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7431BE3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F9B58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598E8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HLA-DRB1</w:t>
            </w:r>
          </w:p>
        </w:tc>
        <w:tc>
          <w:tcPr>
            <w:tcW w:w="155" w:type="pct"/>
            <w:tcBorders>
              <w:top w:val="nil"/>
              <w:left w:val="nil"/>
              <w:bottom w:val="single" w:sz="4" w:space="0" w:color="auto"/>
              <w:right w:val="single" w:sz="4" w:space="0" w:color="auto"/>
            </w:tcBorders>
            <w:shd w:val="clear" w:color="auto" w:fill="auto"/>
            <w:noWrap/>
            <w:vAlign w:val="bottom"/>
            <w:hideMark/>
          </w:tcPr>
          <w:p w14:paraId="76243F3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99" w:type="pct"/>
            <w:tcBorders>
              <w:top w:val="nil"/>
              <w:left w:val="nil"/>
              <w:bottom w:val="single" w:sz="4" w:space="0" w:color="auto"/>
              <w:right w:val="single" w:sz="4" w:space="0" w:color="auto"/>
            </w:tcBorders>
            <w:shd w:val="clear" w:color="auto" w:fill="auto"/>
            <w:noWrap/>
            <w:vAlign w:val="bottom"/>
            <w:hideMark/>
          </w:tcPr>
          <w:p w14:paraId="67993A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C5408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MXRA8</w:t>
            </w:r>
          </w:p>
        </w:tc>
        <w:tc>
          <w:tcPr>
            <w:tcW w:w="155" w:type="pct"/>
            <w:tcBorders>
              <w:top w:val="nil"/>
              <w:left w:val="nil"/>
              <w:bottom w:val="single" w:sz="4" w:space="0" w:color="auto"/>
              <w:right w:val="single" w:sz="4" w:space="0" w:color="auto"/>
            </w:tcBorders>
            <w:shd w:val="clear" w:color="auto" w:fill="auto"/>
            <w:noWrap/>
            <w:vAlign w:val="bottom"/>
            <w:hideMark/>
          </w:tcPr>
          <w:p w14:paraId="3EE4FC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71C3EB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43E5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UBN2</w:t>
            </w:r>
          </w:p>
        </w:tc>
        <w:tc>
          <w:tcPr>
            <w:tcW w:w="155" w:type="pct"/>
            <w:tcBorders>
              <w:top w:val="nil"/>
              <w:left w:val="nil"/>
              <w:bottom w:val="single" w:sz="4" w:space="0" w:color="auto"/>
              <w:right w:val="single" w:sz="4" w:space="0" w:color="auto"/>
            </w:tcBorders>
            <w:shd w:val="clear" w:color="auto" w:fill="auto"/>
            <w:noWrap/>
            <w:vAlign w:val="bottom"/>
            <w:hideMark/>
          </w:tcPr>
          <w:p w14:paraId="65D76D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40" w:type="pct"/>
            <w:tcBorders>
              <w:top w:val="nil"/>
              <w:left w:val="nil"/>
              <w:bottom w:val="single" w:sz="4" w:space="0" w:color="auto"/>
              <w:right w:val="single" w:sz="4" w:space="0" w:color="auto"/>
            </w:tcBorders>
            <w:shd w:val="clear" w:color="auto" w:fill="auto"/>
            <w:noWrap/>
            <w:vAlign w:val="bottom"/>
            <w:hideMark/>
          </w:tcPr>
          <w:p w14:paraId="149CBF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C638E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NDC80</w:t>
            </w:r>
          </w:p>
        </w:tc>
        <w:tc>
          <w:tcPr>
            <w:tcW w:w="155" w:type="pct"/>
            <w:tcBorders>
              <w:top w:val="nil"/>
              <w:left w:val="nil"/>
              <w:bottom w:val="single" w:sz="4" w:space="0" w:color="auto"/>
              <w:right w:val="single" w:sz="4" w:space="0" w:color="auto"/>
            </w:tcBorders>
            <w:shd w:val="clear" w:color="auto" w:fill="auto"/>
            <w:noWrap/>
            <w:vAlign w:val="bottom"/>
            <w:hideMark/>
          </w:tcPr>
          <w:p w14:paraId="72578C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38" w:type="pct"/>
            <w:tcBorders>
              <w:top w:val="nil"/>
              <w:left w:val="nil"/>
              <w:bottom w:val="single" w:sz="4" w:space="0" w:color="auto"/>
              <w:right w:val="single" w:sz="4" w:space="0" w:color="auto"/>
            </w:tcBorders>
            <w:shd w:val="clear" w:color="auto" w:fill="auto"/>
            <w:noWrap/>
            <w:vAlign w:val="bottom"/>
            <w:hideMark/>
          </w:tcPr>
          <w:p w14:paraId="23BF54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E1E64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MCM6</w:t>
            </w:r>
          </w:p>
        </w:tc>
        <w:tc>
          <w:tcPr>
            <w:tcW w:w="155" w:type="pct"/>
            <w:tcBorders>
              <w:top w:val="nil"/>
              <w:left w:val="nil"/>
              <w:bottom w:val="single" w:sz="4" w:space="0" w:color="auto"/>
              <w:right w:val="single" w:sz="4" w:space="0" w:color="auto"/>
            </w:tcBorders>
            <w:shd w:val="clear" w:color="auto" w:fill="auto"/>
            <w:noWrap/>
            <w:vAlign w:val="bottom"/>
            <w:hideMark/>
          </w:tcPr>
          <w:p w14:paraId="6F0FDA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4E311E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D5E8E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MBNL1</w:t>
            </w:r>
          </w:p>
        </w:tc>
        <w:tc>
          <w:tcPr>
            <w:tcW w:w="155" w:type="pct"/>
            <w:tcBorders>
              <w:top w:val="nil"/>
              <w:left w:val="nil"/>
              <w:bottom w:val="single" w:sz="4" w:space="0" w:color="auto"/>
              <w:right w:val="single" w:sz="4" w:space="0" w:color="auto"/>
            </w:tcBorders>
            <w:shd w:val="clear" w:color="auto" w:fill="auto"/>
            <w:noWrap/>
            <w:vAlign w:val="bottom"/>
            <w:hideMark/>
          </w:tcPr>
          <w:p w14:paraId="3F7EE7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0282C6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E1468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ATXN7L1</w:t>
            </w:r>
          </w:p>
        </w:tc>
        <w:tc>
          <w:tcPr>
            <w:tcW w:w="155" w:type="pct"/>
            <w:tcBorders>
              <w:top w:val="nil"/>
              <w:left w:val="nil"/>
              <w:bottom w:val="single" w:sz="4" w:space="0" w:color="auto"/>
              <w:right w:val="single" w:sz="4" w:space="0" w:color="auto"/>
            </w:tcBorders>
            <w:shd w:val="clear" w:color="auto" w:fill="auto"/>
            <w:noWrap/>
            <w:vAlign w:val="bottom"/>
            <w:hideMark/>
          </w:tcPr>
          <w:p w14:paraId="200829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0403D3B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35AE4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0F71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BCAT1</w:t>
            </w:r>
          </w:p>
        </w:tc>
        <w:tc>
          <w:tcPr>
            <w:tcW w:w="155" w:type="pct"/>
            <w:tcBorders>
              <w:top w:val="nil"/>
              <w:left w:val="nil"/>
              <w:bottom w:val="single" w:sz="4" w:space="0" w:color="auto"/>
              <w:right w:val="single" w:sz="4" w:space="0" w:color="auto"/>
            </w:tcBorders>
            <w:shd w:val="clear" w:color="auto" w:fill="auto"/>
            <w:noWrap/>
            <w:vAlign w:val="bottom"/>
            <w:hideMark/>
          </w:tcPr>
          <w:p w14:paraId="6219BE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99" w:type="pct"/>
            <w:tcBorders>
              <w:top w:val="nil"/>
              <w:left w:val="nil"/>
              <w:bottom w:val="single" w:sz="4" w:space="0" w:color="auto"/>
              <w:right w:val="single" w:sz="4" w:space="0" w:color="auto"/>
            </w:tcBorders>
            <w:shd w:val="clear" w:color="auto" w:fill="auto"/>
            <w:noWrap/>
            <w:vAlign w:val="bottom"/>
            <w:hideMark/>
          </w:tcPr>
          <w:p w14:paraId="10B295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E11E1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APOD</w:t>
            </w:r>
          </w:p>
        </w:tc>
        <w:tc>
          <w:tcPr>
            <w:tcW w:w="155" w:type="pct"/>
            <w:tcBorders>
              <w:top w:val="nil"/>
              <w:left w:val="nil"/>
              <w:bottom w:val="single" w:sz="4" w:space="0" w:color="auto"/>
              <w:right w:val="single" w:sz="4" w:space="0" w:color="auto"/>
            </w:tcBorders>
            <w:shd w:val="clear" w:color="auto" w:fill="auto"/>
            <w:noWrap/>
            <w:vAlign w:val="bottom"/>
            <w:hideMark/>
          </w:tcPr>
          <w:p w14:paraId="7EF653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4AE1DB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5A655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USP33</w:t>
            </w:r>
          </w:p>
        </w:tc>
        <w:tc>
          <w:tcPr>
            <w:tcW w:w="155" w:type="pct"/>
            <w:tcBorders>
              <w:top w:val="nil"/>
              <w:left w:val="nil"/>
              <w:bottom w:val="single" w:sz="4" w:space="0" w:color="auto"/>
              <w:right w:val="single" w:sz="4" w:space="0" w:color="auto"/>
            </w:tcBorders>
            <w:shd w:val="clear" w:color="auto" w:fill="auto"/>
            <w:noWrap/>
            <w:vAlign w:val="bottom"/>
            <w:hideMark/>
          </w:tcPr>
          <w:p w14:paraId="6934F6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40" w:type="pct"/>
            <w:tcBorders>
              <w:top w:val="nil"/>
              <w:left w:val="nil"/>
              <w:bottom w:val="single" w:sz="4" w:space="0" w:color="auto"/>
              <w:right w:val="single" w:sz="4" w:space="0" w:color="auto"/>
            </w:tcBorders>
            <w:shd w:val="clear" w:color="auto" w:fill="auto"/>
            <w:noWrap/>
            <w:vAlign w:val="bottom"/>
            <w:hideMark/>
          </w:tcPr>
          <w:p w14:paraId="2FD9C7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0C1D0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NLRC5</w:t>
            </w:r>
          </w:p>
        </w:tc>
        <w:tc>
          <w:tcPr>
            <w:tcW w:w="155" w:type="pct"/>
            <w:tcBorders>
              <w:top w:val="nil"/>
              <w:left w:val="nil"/>
              <w:bottom w:val="single" w:sz="4" w:space="0" w:color="auto"/>
              <w:right w:val="single" w:sz="4" w:space="0" w:color="auto"/>
            </w:tcBorders>
            <w:shd w:val="clear" w:color="auto" w:fill="auto"/>
            <w:noWrap/>
            <w:vAlign w:val="bottom"/>
            <w:hideMark/>
          </w:tcPr>
          <w:p w14:paraId="366EE5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38" w:type="pct"/>
            <w:tcBorders>
              <w:top w:val="nil"/>
              <w:left w:val="nil"/>
              <w:bottom w:val="single" w:sz="4" w:space="0" w:color="auto"/>
              <w:right w:val="single" w:sz="4" w:space="0" w:color="auto"/>
            </w:tcBorders>
            <w:shd w:val="clear" w:color="auto" w:fill="auto"/>
            <w:noWrap/>
            <w:vAlign w:val="bottom"/>
            <w:hideMark/>
          </w:tcPr>
          <w:p w14:paraId="5757B3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A947A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UNC45A</w:t>
            </w:r>
          </w:p>
        </w:tc>
        <w:tc>
          <w:tcPr>
            <w:tcW w:w="155" w:type="pct"/>
            <w:tcBorders>
              <w:top w:val="nil"/>
              <w:left w:val="nil"/>
              <w:bottom w:val="single" w:sz="4" w:space="0" w:color="auto"/>
              <w:right w:val="single" w:sz="4" w:space="0" w:color="auto"/>
            </w:tcBorders>
            <w:shd w:val="clear" w:color="auto" w:fill="auto"/>
            <w:noWrap/>
            <w:vAlign w:val="bottom"/>
            <w:hideMark/>
          </w:tcPr>
          <w:p w14:paraId="0D3879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4A9F80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4243F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VBP1</w:t>
            </w:r>
          </w:p>
        </w:tc>
        <w:tc>
          <w:tcPr>
            <w:tcW w:w="155" w:type="pct"/>
            <w:tcBorders>
              <w:top w:val="nil"/>
              <w:left w:val="nil"/>
              <w:bottom w:val="single" w:sz="4" w:space="0" w:color="auto"/>
              <w:right w:val="single" w:sz="4" w:space="0" w:color="auto"/>
            </w:tcBorders>
            <w:shd w:val="clear" w:color="auto" w:fill="auto"/>
            <w:noWrap/>
            <w:vAlign w:val="bottom"/>
            <w:hideMark/>
          </w:tcPr>
          <w:p w14:paraId="5DAF95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33FE92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843F3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MCM3AP</w:t>
            </w:r>
          </w:p>
        </w:tc>
        <w:tc>
          <w:tcPr>
            <w:tcW w:w="155" w:type="pct"/>
            <w:tcBorders>
              <w:top w:val="nil"/>
              <w:left w:val="nil"/>
              <w:bottom w:val="single" w:sz="4" w:space="0" w:color="auto"/>
              <w:right w:val="single" w:sz="4" w:space="0" w:color="auto"/>
            </w:tcBorders>
            <w:shd w:val="clear" w:color="auto" w:fill="auto"/>
            <w:noWrap/>
            <w:vAlign w:val="bottom"/>
            <w:hideMark/>
          </w:tcPr>
          <w:p w14:paraId="71E547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2BECC8C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1DDDD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7960F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SIGLEC1</w:t>
            </w:r>
          </w:p>
        </w:tc>
        <w:tc>
          <w:tcPr>
            <w:tcW w:w="155" w:type="pct"/>
            <w:tcBorders>
              <w:top w:val="nil"/>
              <w:left w:val="nil"/>
              <w:bottom w:val="single" w:sz="4" w:space="0" w:color="auto"/>
              <w:right w:val="single" w:sz="4" w:space="0" w:color="auto"/>
            </w:tcBorders>
            <w:shd w:val="clear" w:color="auto" w:fill="auto"/>
            <w:noWrap/>
            <w:vAlign w:val="bottom"/>
            <w:hideMark/>
          </w:tcPr>
          <w:p w14:paraId="32CE36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99" w:type="pct"/>
            <w:tcBorders>
              <w:top w:val="nil"/>
              <w:left w:val="nil"/>
              <w:bottom w:val="single" w:sz="4" w:space="0" w:color="auto"/>
              <w:right w:val="single" w:sz="4" w:space="0" w:color="auto"/>
            </w:tcBorders>
            <w:shd w:val="clear" w:color="auto" w:fill="auto"/>
            <w:noWrap/>
            <w:vAlign w:val="bottom"/>
            <w:hideMark/>
          </w:tcPr>
          <w:p w14:paraId="2C1864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ED1BE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C1S</w:t>
            </w:r>
          </w:p>
        </w:tc>
        <w:tc>
          <w:tcPr>
            <w:tcW w:w="155" w:type="pct"/>
            <w:tcBorders>
              <w:top w:val="nil"/>
              <w:left w:val="nil"/>
              <w:bottom w:val="single" w:sz="4" w:space="0" w:color="auto"/>
              <w:right w:val="single" w:sz="4" w:space="0" w:color="auto"/>
            </w:tcBorders>
            <w:shd w:val="clear" w:color="auto" w:fill="auto"/>
            <w:noWrap/>
            <w:vAlign w:val="bottom"/>
            <w:hideMark/>
          </w:tcPr>
          <w:p w14:paraId="0F8B0B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643935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1C3CC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FAM76B</w:t>
            </w:r>
          </w:p>
        </w:tc>
        <w:tc>
          <w:tcPr>
            <w:tcW w:w="155" w:type="pct"/>
            <w:tcBorders>
              <w:top w:val="nil"/>
              <w:left w:val="nil"/>
              <w:bottom w:val="single" w:sz="4" w:space="0" w:color="auto"/>
              <w:right w:val="single" w:sz="4" w:space="0" w:color="auto"/>
            </w:tcBorders>
            <w:shd w:val="clear" w:color="auto" w:fill="auto"/>
            <w:noWrap/>
            <w:vAlign w:val="bottom"/>
            <w:hideMark/>
          </w:tcPr>
          <w:p w14:paraId="4F9B4AA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40" w:type="pct"/>
            <w:tcBorders>
              <w:top w:val="nil"/>
              <w:left w:val="nil"/>
              <w:bottom w:val="single" w:sz="4" w:space="0" w:color="auto"/>
              <w:right w:val="single" w:sz="4" w:space="0" w:color="auto"/>
            </w:tcBorders>
            <w:shd w:val="clear" w:color="auto" w:fill="auto"/>
            <w:noWrap/>
            <w:vAlign w:val="bottom"/>
            <w:hideMark/>
          </w:tcPr>
          <w:p w14:paraId="138B5B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44CEF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NLRC3</w:t>
            </w:r>
          </w:p>
        </w:tc>
        <w:tc>
          <w:tcPr>
            <w:tcW w:w="155" w:type="pct"/>
            <w:tcBorders>
              <w:top w:val="nil"/>
              <w:left w:val="nil"/>
              <w:bottom w:val="single" w:sz="4" w:space="0" w:color="auto"/>
              <w:right w:val="single" w:sz="4" w:space="0" w:color="auto"/>
            </w:tcBorders>
            <w:shd w:val="clear" w:color="auto" w:fill="auto"/>
            <w:noWrap/>
            <w:vAlign w:val="bottom"/>
            <w:hideMark/>
          </w:tcPr>
          <w:p w14:paraId="76819F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38" w:type="pct"/>
            <w:tcBorders>
              <w:top w:val="nil"/>
              <w:left w:val="nil"/>
              <w:bottom w:val="single" w:sz="4" w:space="0" w:color="auto"/>
              <w:right w:val="single" w:sz="4" w:space="0" w:color="auto"/>
            </w:tcBorders>
            <w:shd w:val="clear" w:color="auto" w:fill="auto"/>
            <w:noWrap/>
            <w:vAlign w:val="bottom"/>
            <w:hideMark/>
          </w:tcPr>
          <w:p w14:paraId="65C30E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71330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RNF220</w:t>
            </w:r>
          </w:p>
        </w:tc>
        <w:tc>
          <w:tcPr>
            <w:tcW w:w="155" w:type="pct"/>
            <w:tcBorders>
              <w:top w:val="nil"/>
              <w:left w:val="nil"/>
              <w:bottom w:val="single" w:sz="4" w:space="0" w:color="auto"/>
              <w:right w:val="single" w:sz="4" w:space="0" w:color="auto"/>
            </w:tcBorders>
            <w:shd w:val="clear" w:color="auto" w:fill="auto"/>
            <w:noWrap/>
            <w:vAlign w:val="bottom"/>
            <w:hideMark/>
          </w:tcPr>
          <w:p w14:paraId="062C74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728DCF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55C9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M6PR</w:t>
            </w:r>
          </w:p>
        </w:tc>
        <w:tc>
          <w:tcPr>
            <w:tcW w:w="155" w:type="pct"/>
            <w:tcBorders>
              <w:top w:val="nil"/>
              <w:left w:val="nil"/>
              <w:bottom w:val="single" w:sz="4" w:space="0" w:color="auto"/>
              <w:right w:val="single" w:sz="4" w:space="0" w:color="auto"/>
            </w:tcBorders>
            <w:shd w:val="clear" w:color="auto" w:fill="auto"/>
            <w:noWrap/>
            <w:vAlign w:val="bottom"/>
            <w:hideMark/>
          </w:tcPr>
          <w:p w14:paraId="0C897A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113702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66002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RNPC3</w:t>
            </w:r>
          </w:p>
        </w:tc>
        <w:tc>
          <w:tcPr>
            <w:tcW w:w="155" w:type="pct"/>
            <w:tcBorders>
              <w:top w:val="nil"/>
              <w:left w:val="nil"/>
              <w:bottom w:val="single" w:sz="4" w:space="0" w:color="auto"/>
              <w:right w:val="single" w:sz="4" w:space="0" w:color="auto"/>
            </w:tcBorders>
            <w:shd w:val="clear" w:color="auto" w:fill="auto"/>
            <w:noWrap/>
            <w:vAlign w:val="bottom"/>
            <w:hideMark/>
          </w:tcPr>
          <w:p w14:paraId="2C53F5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3C3CCBD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DEE7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35AC9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PLA2G15</w:t>
            </w:r>
          </w:p>
        </w:tc>
        <w:tc>
          <w:tcPr>
            <w:tcW w:w="155" w:type="pct"/>
            <w:tcBorders>
              <w:top w:val="nil"/>
              <w:left w:val="nil"/>
              <w:bottom w:val="single" w:sz="4" w:space="0" w:color="auto"/>
              <w:right w:val="single" w:sz="4" w:space="0" w:color="auto"/>
            </w:tcBorders>
            <w:shd w:val="clear" w:color="auto" w:fill="auto"/>
            <w:noWrap/>
            <w:vAlign w:val="bottom"/>
            <w:hideMark/>
          </w:tcPr>
          <w:p w14:paraId="0D01B27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99" w:type="pct"/>
            <w:tcBorders>
              <w:top w:val="nil"/>
              <w:left w:val="nil"/>
              <w:bottom w:val="single" w:sz="4" w:space="0" w:color="auto"/>
              <w:right w:val="single" w:sz="4" w:space="0" w:color="auto"/>
            </w:tcBorders>
            <w:shd w:val="clear" w:color="auto" w:fill="auto"/>
            <w:noWrap/>
            <w:vAlign w:val="bottom"/>
            <w:hideMark/>
          </w:tcPr>
          <w:p w14:paraId="152739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CDB49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OLFM1</w:t>
            </w:r>
          </w:p>
        </w:tc>
        <w:tc>
          <w:tcPr>
            <w:tcW w:w="155" w:type="pct"/>
            <w:tcBorders>
              <w:top w:val="nil"/>
              <w:left w:val="nil"/>
              <w:bottom w:val="single" w:sz="4" w:space="0" w:color="auto"/>
              <w:right w:val="single" w:sz="4" w:space="0" w:color="auto"/>
            </w:tcBorders>
            <w:shd w:val="clear" w:color="auto" w:fill="auto"/>
            <w:noWrap/>
            <w:vAlign w:val="bottom"/>
            <w:hideMark/>
          </w:tcPr>
          <w:p w14:paraId="2398116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1BE13F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B4018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EIF2D</w:t>
            </w:r>
          </w:p>
        </w:tc>
        <w:tc>
          <w:tcPr>
            <w:tcW w:w="155" w:type="pct"/>
            <w:tcBorders>
              <w:top w:val="nil"/>
              <w:left w:val="nil"/>
              <w:bottom w:val="single" w:sz="4" w:space="0" w:color="auto"/>
              <w:right w:val="single" w:sz="4" w:space="0" w:color="auto"/>
            </w:tcBorders>
            <w:shd w:val="clear" w:color="auto" w:fill="auto"/>
            <w:noWrap/>
            <w:vAlign w:val="bottom"/>
            <w:hideMark/>
          </w:tcPr>
          <w:p w14:paraId="550915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40" w:type="pct"/>
            <w:tcBorders>
              <w:top w:val="nil"/>
              <w:left w:val="nil"/>
              <w:bottom w:val="single" w:sz="4" w:space="0" w:color="auto"/>
              <w:right w:val="single" w:sz="4" w:space="0" w:color="auto"/>
            </w:tcBorders>
            <w:shd w:val="clear" w:color="auto" w:fill="auto"/>
            <w:noWrap/>
            <w:vAlign w:val="bottom"/>
            <w:hideMark/>
          </w:tcPr>
          <w:p w14:paraId="588D0A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35D8E4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ITGAL</w:t>
            </w:r>
          </w:p>
        </w:tc>
        <w:tc>
          <w:tcPr>
            <w:tcW w:w="155" w:type="pct"/>
            <w:tcBorders>
              <w:top w:val="nil"/>
              <w:left w:val="nil"/>
              <w:bottom w:val="single" w:sz="4" w:space="0" w:color="auto"/>
              <w:right w:val="single" w:sz="4" w:space="0" w:color="auto"/>
            </w:tcBorders>
            <w:shd w:val="clear" w:color="auto" w:fill="auto"/>
            <w:noWrap/>
            <w:vAlign w:val="bottom"/>
            <w:hideMark/>
          </w:tcPr>
          <w:p w14:paraId="5CD098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38" w:type="pct"/>
            <w:tcBorders>
              <w:top w:val="nil"/>
              <w:left w:val="nil"/>
              <w:bottom w:val="single" w:sz="4" w:space="0" w:color="auto"/>
              <w:right w:val="single" w:sz="4" w:space="0" w:color="auto"/>
            </w:tcBorders>
            <w:shd w:val="clear" w:color="auto" w:fill="auto"/>
            <w:noWrap/>
            <w:vAlign w:val="bottom"/>
            <w:hideMark/>
          </w:tcPr>
          <w:p w14:paraId="496E92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20235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PLOD1</w:t>
            </w:r>
          </w:p>
        </w:tc>
        <w:tc>
          <w:tcPr>
            <w:tcW w:w="155" w:type="pct"/>
            <w:tcBorders>
              <w:top w:val="nil"/>
              <w:left w:val="nil"/>
              <w:bottom w:val="single" w:sz="4" w:space="0" w:color="auto"/>
              <w:right w:val="single" w:sz="4" w:space="0" w:color="auto"/>
            </w:tcBorders>
            <w:shd w:val="clear" w:color="auto" w:fill="auto"/>
            <w:noWrap/>
            <w:vAlign w:val="bottom"/>
            <w:hideMark/>
          </w:tcPr>
          <w:p w14:paraId="19D16B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1225A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E393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NPTN</w:t>
            </w:r>
          </w:p>
        </w:tc>
        <w:tc>
          <w:tcPr>
            <w:tcW w:w="155" w:type="pct"/>
            <w:tcBorders>
              <w:top w:val="nil"/>
              <w:left w:val="nil"/>
              <w:bottom w:val="single" w:sz="4" w:space="0" w:color="auto"/>
              <w:right w:val="single" w:sz="4" w:space="0" w:color="auto"/>
            </w:tcBorders>
            <w:shd w:val="clear" w:color="auto" w:fill="auto"/>
            <w:noWrap/>
            <w:vAlign w:val="bottom"/>
            <w:hideMark/>
          </w:tcPr>
          <w:p w14:paraId="3A998C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2FAF5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598F8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RNF40</w:t>
            </w:r>
          </w:p>
        </w:tc>
        <w:tc>
          <w:tcPr>
            <w:tcW w:w="155" w:type="pct"/>
            <w:tcBorders>
              <w:top w:val="nil"/>
              <w:left w:val="nil"/>
              <w:bottom w:val="single" w:sz="4" w:space="0" w:color="auto"/>
              <w:right w:val="single" w:sz="4" w:space="0" w:color="auto"/>
            </w:tcBorders>
            <w:shd w:val="clear" w:color="auto" w:fill="auto"/>
            <w:noWrap/>
            <w:vAlign w:val="bottom"/>
            <w:hideMark/>
          </w:tcPr>
          <w:p w14:paraId="088047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1CFD891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65A4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D57D9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BLVRA</w:t>
            </w:r>
          </w:p>
        </w:tc>
        <w:tc>
          <w:tcPr>
            <w:tcW w:w="155" w:type="pct"/>
            <w:tcBorders>
              <w:top w:val="nil"/>
              <w:left w:val="nil"/>
              <w:bottom w:val="single" w:sz="4" w:space="0" w:color="auto"/>
              <w:right w:val="single" w:sz="4" w:space="0" w:color="auto"/>
            </w:tcBorders>
            <w:shd w:val="clear" w:color="auto" w:fill="auto"/>
            <w:noWrap/>
            <w:vAlign w:val="bottom"/>
            <w:hideMark/>
          </w:tcPr>
          <w:p w14:paraId="5E2D4E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99" w:type="pct"/>
            <w:tcBorders>
              <w:top w:val="nil"/>
              <w:left w:val="nil"/>
              <w:bottom w:val="single" w:sz="4" w:space="0" w:color="auto"/>
              <w:right w:val="single" w:sz="4" w:space="0" w:color="auto"/>
            </w:tcBorders>
            <w:shd w:val="clear" w:color="auto" w:fill="auto"/>
            <w:noWrap/>
            <w:vAlign w:val="bottom"/>
            <w:hideMark/>
          </w:tcPr>
          <w:p w14:paraId="0B2F8B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A17D7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LTBP1</w:t>
            </w:r>
          </w:p>
        </w:tc>
        <w:tc>
          <w:tcPr>
            <w:tcW w:w="155" w:type="pct"/>
            <w:tcBorders>
              <w:top w:val="nil"/>
              <w:left w:val="nil"/>
              <w:bottom w:val="single" w:sz="4" w:space="0" w:color="auto"/>
              <w:right w:val="single" w:sz="4" w:space="0" w:color="auto"/>
            </w:tcBorders>
            <w:shd w:val="clear" w:color="auto" w:fill="auto"/>
            <w:noWrap/>
            <w:vAlign w:val="bottom"/>
            <w:hideMark/>
          </w:tcPr>
          <w:p w14:paraId="3FB1DE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25AA03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64D2D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CPNE3</w:t>
            </w:r>
          </w:p>
        </w:tc>
        <w:tc>
          <w:tcPr>
            <w:tcW w:w="155" w:type="pct"/>
            <w:tcBorders>
              <w:top w:val="nil"/>
              <w:left w:val="nil"/>
              <w:bottom w:val="single" w:sz="4" w:space="0" w:color="auto"/>
              <w:right w:val="single" w:sz="4" w:space="0" w:color="auto"/>
            </w:tcBorders>
            <w:shd w:val="clear" w:color="auto" w:fill="auto"/>
            <w:noWrap/>
            <w:vAlign w:val="bottom"/>
            <w:hideMark/>
          </w:tcPr>
          <w:p w14:paraId="59D6D4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40" w:type="pct"/>
            <w:tcBorders>
              <w:top w:val="nil"/>
              <w:left w:val="nil"/>
              <w:bottom w:val="single" w:sz="4" w:space="0" w:color="auto"/>
              <w:right w:val="single" w:sz="4" w:space="0" w:color="auto"/>
            </w:tcBorders>
            <w:shd w:val="clear" w:color="auto" w:fill="auto"/>
            <w:noWrap/>
            <w:vAlign w:val="bottom"/>
            <w:hideMark/>
          </w:tcPr>
          <w:p w14:paraId="21AAAB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B6FD0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GPR171</w:t>
            </w:r>
          </w:p>
        </w:tc>
        <w:tc>
          <w:tcPr>
            <w:tcW w:w="155" w:type="pct"/>
            <w:tcBorders>
              <w:top w:val="nil"/>
              <w:left w:val="nil"/>
              <w:bottom w:val="single" w:sz="4" w:space="0" w:color="auto"/>
              <w:right w:val="single" w:sz="4" w:space="0" w:color="auto"/>
            </w:tcBorders>
            <w:shd w:val="clear" w:color="auto" w:fill="auto"/>
            <w:noWrap/>
            <w:vAlign w:val="bottom"/>
            <w:hideMark/>
          </w:tcPr>
          <w:p w14:paraId="7B9B0D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38" w:type="pct"/>
            <w:tcBorders>
              <w:top w:val="nil"/>
              <w:left w:val="nil"/>
              <w:bottom w:val="single" w:sz="4" w:space="0" w:color="auto"/>
              <w:right w:val="single" w:sz="4" w:space="0" w:color="auto"/>
            </w:tcBorders>
            <w:shd w:val="clear" w:color="auto" w:fill="auto"/>
            <w:noWrap/>
            <w:vAlign w:val="bottom"/>
            <w:hideMark/>
          </w:tcPr>
          <w:p w14:paraId="0669B0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F9667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RAB2B</w:t>
            </w:r>
          </w:p>
        </w:tc>
        <w:tc>
          <w:tcPr>
            <w:tcW w:w="155" w:type="pct"/>
            <w:tcBorders>
              <w:top w:val="nil"/>
              <w:left w:val="nil"/>
              <w:bottom w:val="single" w:sz="4" w:space="0" w:color="auto"/>
              <w:right w:val="single" w:sz="4" w:space="0" w:color="auto"/>
            </w:tcBorders>
            <w:shd w:val="clear" w:color="auto" w:fill="auto"/>
            <w:noWrap/>
            <w:vAlign w:val="bottom"/>
            <w:hideMark/>
          </w:tcPr>
          <w:p w14:paraId="680617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4CC2F5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5722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TRAPPC8</w:t>
            </w:r>
          </w:p>
        </w:tc>
        <w:tc>
          <w:tcPr>
            <w:tcW w:w="155" w:type="pct"/>
            <w:tcBorders>
              <w:top w:val="nil"/>
              <w:left w:val="nil"/>
              <w:bottom w:val="single" w:sz="4" w:space="0" w:color="auto"/>
              <w:right w:val="single" w:sz="4" w:space="0" w:color="auto"/>
            </w:tcBorders>
            <w:shd w:val="clear" w:color="auto" w:fill="auto"/>
            <w:noWrap/>
            <w:vAlign w:val="bottom"/>
            <w:hideMark/>
          </w:tcPr>
          <w:p w14:paraId="1FC0FA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0.85</w:t>
            </w:r>
          </w:p>
        </w:tc>
        <w:tc>
          <w:tcPr>
            <w:tcW w:w="207" w:type="pct"/>
            <w:tcBorders>
              <w:top w:val="nil"/>
              <w:left w:val="nil"/>
              <w:bottom w:val="single" w:sz="4" w:space="0" w:color="auto"/>
              <w:right w:val="single" w:sz="4" w:space="0" w:color="auto"/>
            </w:tcBorders>
            <w:shd w:val="clear" w:color="auto" w:fill="auto"/>
            <w:noWrap/>
            <w:vAlign w:val="bottom"/>
            <w:hideMark/>
          </w:tcPr>
          <w:p w14:paraId="4958B9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BDFD1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LAT</w:t>
            </w:r>
          </w:p>
        </w:tc>
        <w:tc>
          <w:tcPr>
            <w:tcW w:w="155" w:type="pct"/>
            <w:tcBorders>
              <w:top w:val="nil"/>
              <w:left w:val="nil"/>
              <w:bottom w:val="single" w:sz="4" w:space="0" w:color="auto"/>
              <w:right w:val="single" w:sz="4" w:space="0" w:color="auto"/>
            </w:tcBorders>
            <w:shd w:val="clear" w:color="auto" w:fill="auto"/>
            <w:noWrap/>
            <w:vAlign w:val="bottom"/>
            <w:hideMark/>
          </w:tcPr>
          <w:p w14:paraId="04787A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2B5A436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580AA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40D0E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FFAR4</w:t>
            </w:r>
          </w:p>
        </w:tc>
        <w:tc>
          <w:tcPr>
            <w:tcW w:w="155" w:type="pct"/>
            <w:tcBorders>
              <w:top w:val="nil"/>
              <w:left w:val="nil"/>
              <w:bottom w:val="single" w:sz="4" w:space="0" w:color="auto"/>
              <w:right w:val="single" w:sz="4" w:space="0" w:color="auto"/>
            </w:tcBorders>
            <w:shd w:val="clear" w:color="auto" w:fill="auto"/>
            <w:noWrap/>
            <w:vAlign w:val="bottom"/>
            <w:hideMark/>
          </w:tcPr>
          <w:p w14:paraId="33F837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99" w:type="pct"/>
            <w:tcBorders>
              <w:top w:val="nil"/>
              <w:left w:val="nil"/>
              <w:bottom w:val="single" w:sz="4" w:space="0" w:color="auto"/>
              <w:right w:val="single" w:sz="4" w:space="0" w:color="auto"/>
            </w:tcBorders>
            <w:shd w:val="clear" w:color="auto" w:fill="auto"/>
            <w:noWrap/>
            <w:vAlign w:val="bottom"/>
            <w:hideMark/>
          </w:tcPr>
          <w:p w14:paraId="5474DA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1FF71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MRC2</w:t>
            </w:r>
          </w:p>
        </w:tc>
        <w:tc>
          <w:tcPr>
            <w:tcW w:w="155" w:type="pct"/>
            <w:tcBorders>
              <w:top w:val="nil"/>
              <w:left w:val="nil"/>
              <w:bottom w:val="single" w:sz="4" w:space="0" w:color="auto"/>
              <w:right w:val="single" w:sz="4" w:space="0" w:color="auto"/>
            </w:tcBorders>
            <w:shd w:val="clear" w:color="auto" w:fill="auto"/>
            <w:noWrap/>
            <w:vAlign w:val="bottom"/>
            <w:hideMark/>
          </w:tcPr>
          <w:p w14:paraId="5FC10F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0C84E2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0E4E9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DEK</w:t>
            </w:r>
          </w:p>
        </w:tc>
        <w:tc>
          <w:tcPr>
            <w:tcW w:w="155" w:type="pct"/>
            <w:tcBorders>
              <w:top w:val="nil"/>
              <w:left w:val="nil"/>
              <w:bottom w:val="single" w:sz="4" w:space="0" w:color="auto"/>
              <w:right w:val="single" w:sz="4" w:space="0" w:color="auto"/>
            </w:tcBorders>
            <w:shd w:val="clear" w:color="auto" w:fill="auto"/>
            <w:noWrap/>
            <w:vAlign w:val="bottom"/>
            <w:hideMark/>
          </w:tcPr>
          <w:p w14:paraId="48F106A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40" w:type="pct"/>
            <w:tcBorders>
              <w:top w:val="nil"/>
              <w:left w:val="nil"/>
              <w:bottom w:val="single" w:sz="4" w:space="0" w:color="auto"/>
              <w:right w:val="single" w:sz="4" w:space="0" w:color="auto"/>
            </w:tcBorders>
            <w:shd w:val="clear" w:color="auto" w:fill="auto"/>
            <w:noWrap/>
            <w:vAlign w:val="bottom"/>
            <w:hideMark/>
          </w:tcPr>
          <w:p w14:paraId="6199A8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EEA18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PBX4</w:t>
            </w:r>
          </w:p>
        </w:tc>
        <w:tc>
          <w:tcPr>
            <w:tcW w:w="155" w:type="pct"/>
            <w:tcBorders>
              <w:top w:val="nil"/>
              <w:left w:val="nil"/>
              <w:bottom w:val="single" w:sz="4" w:space="0" w:color="auto"/>
              <w:right w:val="single" w:sz="4" w:space="0" w:color="auto"/>
            </w:tcBorders>
            <w:shd w:val="clear" w:color="auto" w:fill="auto"/>
            <w:noWrap/>
            <w:vAlign w:val="bottom"/>
            <w:hideMark/>
          </w:tcPr>
          <w:p w14:paraId="55C42D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38" w:type="pct"/>
            <w:tcBorders>
              <w:top w:val="nil"/>
              <w:left w:val="nil"/>
              <w:bottom w:val="single" w:sz="4" w:space="0" w:color="auto"/>
              <w:right w:val="single" w:sz="4" w:space="0" w:color="auto"/>
            </w:tcBorders>
            <w:shd w:val="clear" w:color="auto" w:fill="auto"/>
            <w:noWrap/>
            <w:vAlign w:val="bottom"/>
            <w:hideMark/>
          </w:tcPr>
          <w:p w14:paraId="6222D5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D62D2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GOT2</w:t>
            </w:r>
          </w:p>
        </w:tc>
        <w:tc>
          <w:tcPr>
            <w:tcW w:w="155" w:type="pct"/>
            <w:tcBorders>
              <w:top w:val="nil"/>
              <w:left w:val="nil"/>
              <w:bottom w:val="single" w:sz="4" w:space="0" w:color="auto"/>
              <w:right w:val="single" w:sz="4" w:space="0" w:color="auto"/>
            </w:tcBorders>
            <w:shd w:val="clear" w:color="auto" w:fill="auto"/>
            <w:noWrap/>
            <w:vAlign w:val="bottom"/>
            <w:hideMark/>
          </w:tcPr>
          <w:p w14:paraId="0327B8D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25E9D0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5FC9F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MTDH</w:t>
            </w:r>
          </w:p>
        </w:tc>
        <w:tc>
          <w:tcPr>
            <w:tcW w:w="155" w:type="pct"/>
            <w:tcBorders>
              <w:top w:val="nil"/>
              <w:left w:val="nil"/>
              <w:bottom w:val="single" w:sz="4" w:space="0" w:color="auto"/>
              <w:right w:val="single" w:sz="4" w:space="0" w:color="auto"/>
            </w:tcBorders>
            <w:shd w:val="clear" w:color="auto" w:fill="auto"/>
            <w:noWrap/>
            <w:vAlign w:val="bottom"/>
            <w:hideMark/>
          </w:tcPr>
          <w:p w14:paraId="178C07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71F9DC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99A27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CCDC69</w:t>
            </w:r>
          </w:p>
        </w:tc>
        <w:tc>
          <w:tcPr>
            <w:tcW w:w="155" w:type="pct"/>
            <w:tcBorders>
              <w:top w:val="nil"/>
              <w:left w:val="nil"/>
              <w:bottom w:val="single" w:sz="4" w:space="0" w:color="auto"/>
              <w:right w:val="single" w:sz="4" w:space="0" w:color="auto"/>
            </w:tcBorders>
            <w:shd w:val="clear" w:color="auto" w:fill="auto"/>
            <w:noWrap/>
            <w:vAlign w:val="bottom"/>
            <w:hideMark/>
          </w:tcPr>
          <w:p w14:paraId="49DFD7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0FE90C7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D7B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E412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PEPD</w:t>
            </w:r>
          </w:p>
        </w:tc>
        <w:tc>
          <w:tcPr>
            <w:tcW w:w="155" w:type="pct"/>
            <w:tcBorders>
              <w:top w:val="nil"/>
              <w:left w:val="nil"/>
              <w:bottom w:val="single" w:sz="4" w:space="0" w:color="auto"/>
              <w:right w:val="single" w:sz="4" w:space="0" w:color="auto"/>
            </w:tcBorders>
            <w:shd w:val="clear" w:color="auto" w:fill="auto"/>
            <w:noWrap/>
            <w:vAlign w:val="bottom"/>
            <w:hideMark/>
          </w:tcPr>
          <w:p w14:paraId="154176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99" w:type="pct"/>
            <w:tcBorders>
              <w:top w:val="nil"/>
              <w:left w:val="nil"/>
              <w:bottom w:val="single" w:sz="4" w:space="0" w:color="auto"/>
              <w:right w:val="single" w:sz="4" w:space="0" w:color="auto"/>
            </w:tcBorders>
            <w:shd w:val="clear" w:color="auto" w:fill="auto"/>
            <w:noWrap/>
            <w:vAlign w:val="bottom"/>
            <w:hideMark/>
          </w:tcPr>
          <w:p w14:paraId="0B618F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8D661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FOXC1</w:t>
            </w:r>
          </w:p>
        </w:tc>
        <w:tc>
          <w:tcPr>
            <w:tcW w:w="155" w:type="pct"/>
            <w:tcBorders>
              <w:top w:val="nil"/>
              <w:left w:val="nil"/>
              <w:bottom w:val="single" w:sz="4" w:space="0" w:color="auto"/>
              <w:right w:val="single" w:sz="4" w:space="0" w:color="auto"/>
            </w:tcBorders>
            <w:shd w:val="clear" w:color="auto" w:fill="auto"/>
            <w:noWrap/>
            <w:vAlign w:val="bottom"/>
            <w:hideMark/>
          </w:tcPr>
          <w:p w14:paraId="135B9E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3CCBE9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5C55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ZC3H6</w:t>
            </w:r>
          </w:p>
        </w:tc>
        <w:tc>
          <w:tcPr>
            <w:tcW w:w="155" w:type="pct"/>
            <w:tcBorders>
              <w:top w:val="nil"/>
              <w:left w:val="nil"/>
              <w:bottom w:val="single" w:sz="4" w:space="0" w:color="auto"/>
              <w:right w:val="single" w:sz="4" w:space="0" w:color="auto"/>
            </w:tcBorders>
            <w:shd w:val="clear" w:color="auto" w:fill="auto"/>
            <w:noWrap/>
            <w:vAlign w:val="bottom"/>
            <w:hideMark/>
          </w:tcPr>
          <w:p w14:paraId="2E44D5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40" w:type="pct"/>
            <w:tcBorders>
              <w:top w:val="nil"/>
              <w:left w:val="nil"/>
              <w:bottom w:val="single" w:sz="4" w:space="0" w:color="auto"/>
              <w:right w:val="single" w:sz="4" w:space="0" w:color="auto"/>
            </w:tcBorders>
            <w:shd w:val="clear" w:color="auto" w:fill="auto"/>
            <w:noWrap/>
            <w:vAlign w:val="bottom"/>
            <w:hideMark/>
          </w:tcPr>
          <w:p w14:paraId="21B227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A9822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GZMK</w:t>
            </w:r>
          </w:p>
        </w:tc>
        <w:tc>
          <w:tcPr>
            <w:tcW w:w="155" w:type="pct"/>
            <w:tcBorders>
              <w:top w:val="nil"/>
              <w:left w:val="nil"/>
              <w:bottom w:val="single" w:sz="4" w:space="0" w:color="auto"/>
              <w:right w:val="single" w:sz="4" w:space="0" w:color="auto"/>
            </w:tcBorders>
            <w:shd w:val="clear" w:color="auto" w:fill="auto"/>
            <w:noWrap/>
            <w:vAlign w:val="bottom"/>
            <w:hideMark/>
          </w:tcPr>
          <w:p w14:paraId="496FA1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38" w:type="pct"/>
            <w:tcBorders>
              <w:top w:val="nil"/>
              <w:left w:val="nil"/>
              <w:bottom w:val="single" w:sz="4" w:space="0" w:color="auto"/>
              <w:right w:val="single" w:sz="4" w:space="0" w:color="auto"/>
            </w:tcBorders>
            <w:shd w:val="clear" w:color="auto" w:fill="auto"/>
            <w:noWrap/>
            <w:vAlign w:val="bottom"/>
            <w:hideMark/>
          </w:tcPr>
          <w:p w14:paraId="5AA3C1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73EC6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PSMF1</w:t>
            </w:r>
          </w:p>
        </w:tc>
        <w:tc>
          <w:tcPr>
            <w:tcW w:w="155" w:type="pct"/>
            <w:tcBorders>
              <w:top w:val="nil"/>
              <w:left w:val="nil"/>
              <w:bottom w:val="single" w:sz="4" w:space="0" w:color="auto"/>
              <w:right w:val="single" w:sz="4" w:space="0" w:color="auto"/>
            </w:tcBorders>
            <w:shd w:val="clear" w:color="auto" w:fill="auto"/>
            <w:noWrap/>
            <w:vAlign w:val="bottom"/>
            <w:hideMark/>
          </w:tcPr>
          <w:p w14:paraId="1E6396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6D952D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F1BB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UEVLD</w:t>
            </w:r>
          </w:p>
        </w:tc>
        <w:tc>
          <w:tcPr>
            <w:tcW w:w="155" w:type="pct"/>
            <w:tcBorders>
              <w:top w:val="nil"/>
              <w:left w:val="nil"/>
              <w:bottom w:val="single" w:sz="4" w:space="0" w:color="auto"/>
              <w:right w:val="single" w:sz="4" w:space="0" w:color="auto"/>
            </w:tcBorders>
            <w:shd w:val="clear" w:color="auto" w:fill="auto"/>
            <w:noWrap/>
            <w:vAlign w:val="bottom"/>
            <w:hideMark/>
          </w:tcPr>
          <w:p w14:paraId="6ABEC6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33C834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29CB0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C19orf66</w:t>
            </w:r>
          </w:p>
        </w:tc>
        <w:tc>
          <w:tcPr>
            <w:tcW w:w="155" w:type="pct"/>
            <w:tcBorders>
              <w:top w:val="nil"/>
              <w:left w:val="nil"/>
              <w:bottom w:val="single" w:sz="4" w:space="0" w:color="auto"/>
              <w:right w:val="single" w:sz="4" w:space="0" w:color="auto"/>
            </w:tcBorders>
            <w:shd w:val="clear" w:color="auto" w:fill="auto"/>
            <w:noWrap/>
            <w:vAlign w:val="bottom"/>
            <w:hideMark/>
          </w:tcPr>
          <w:p w14:paraId="701C7C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7245014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90DE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2A417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LRPAP1</w:t>
            </w:r>
          </w:p>
        </w:tc>
        <w:tc>
          <w:tcPr>
            <w:tcW w:w="155" w:type="pct"/>
            <w:tcBorders>
              <w:top w:val="nil"/>
              <w:left w:val="nil"/>
              <w:bottom w:val="single" w:sz="4" w:space="0" w:color="auto"/>
              <w:right w:val="single" w:sz="4" w:space="0" w:color="auto"/>
            </w:tcBorders>
            <w:shd w:val="clear" w:color="auto" w:fill="auto"/>
            <w:noWrap/>
            <w:vAlign w:val="bottom"/>
            <w:hideMark/>
          </w:tcPr>
          <w:p w14:paraId="0C1454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99" w:type="pct"/>
            <w:tcBorders>
              <w:top w:val="nil"/>
              <w:left w:val="nil"/>
              <w:bottom w:val="single" w:sz="4" w:space="0" w:color="auto"/>
              <w:right w:val="single" w:sz="4" w:space="0" w:color="auto"/>
            </w:tcBorders>
            <w:shd w:val="clear" w:color="auto" w:fill="auto"/>
            <w:noWrap/>
            <w:vAlign w:val="bottom"/>
            <w:hideMark/>
          </w:tcPr>
          <w:p w14:paraId="02F17D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56F79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CFH</w:t>
            </w:r>
          </w:p>
        </w:tc>
        <w:tc>
          <w:tcPr>
            <w:tcW w:w="155" w:type="pct"/>
            <w:tcBorders>
              <w:top w:val="nil"/>
              <w:left w:val="nil"/>
              <w:bottom w:val="single" w:sz="4" w:space="0" w:color="auto"/>
              <w:right w:val="single" w:sz="4" w:space="0" w:color="auto"/>
            </w:tcBorders>
            <w:shd w:val="clear" w:color="auto" w:fill="auto"/>
            <w:noWrap/>
            <w:vAlign w:val="bottom"/>
            <w:hideMark/>
          </w:tcPr>
          <w:p w14:paraId="208C05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36C035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6D86D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BIVM</w:t>
            </w:r>
          </w:p>
        </w:tc>
        <w:tc>
          <w:tcPr>
            <w:tcW w:w="155" w:type="pct"/>
            <w:tcBorders>
              <w:top w:val="nil"/>
              <w:left w:val="nil"/>
              <w:bottom w:val="single" w:sz="4" w:space="0" w:color="auto"/>
              <w:right w:val="single" w:sz="4" w:space="0" w:color="auto"/>
            </w:tcBorders>
            <w:shd w:val="clear" w:color="auto" w:fill="auto"/>
            <w:noWrap/>
            <w:vAlign w:val="bottom"/>
            <w:hideMark/>
          </w:tcPr>
          <w:p w14:paraId="37ECBCE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40" w:type="pct"/>
            <w:tcBorders>
              <w:top w:val="nil"/>
              <w:left w:val="nil"/>
              <w:bottom w:val="single" w:sz="4" w:space="0" w:color="auto"/>
              <w:right w:val="single" w:sz="4" w:space="0" w:color="auto"/>
            </w:tcBorders>
            <w:shd w:val="clear" w:color="auto" w:fill="auto"/>
            <w:noWrap/>
            <w:vAlign w:val="bottom"/>
            <w:hideMark/>
          </w:tcPr>
          <w:p w14:paraId="101702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DCB48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KLRB1</w:t>
            </w:r>
          </w:p>
        </w:tc>
        <w:tc>
          <w:tcPr>
            <w:tcW w:w="155" w:type="pct"/>
            <w:tcBorders>
              <w:top w:val="nil"/>
              <w:left w:val="nil"/>
              <w:bottom w:val="single" w:sz="4" w:space="0" w:color="auto"/>
              <w:right w:val="single" w:sz="4" w:space="0" w:color="auto"/>
            </w:tcBorders>
            <w:shd w:val="clear" w:color="auto" w:fill="auto"/>
            <w:noWrap/>
            <w:vAlign w:val="bottom"/>
            <w:hideMark/>
          </w:tcPr>
          <w:p w14:paraId="5AAB20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38" w:type="pct"/>
            <w:tcBorders>
              <w:top w:val="nil"/>
              <w:left w:val="nil"/>
              <w:bottom w:val="single" w:sz="4" w:space="0" w:color="auto"/>
              <w:right w:val="single" w:sz="4" w:space="0" w:color="auto"/>
            </w:tcBorders>
            <w:shd w:val="clear" w:color="auto" w:fill="auto"/>
            <w:noWrap/>
            <w:vAlign w:val="bottom"/>
            <w:hideMark/>
          </w:tcPr>
          <w:p w14:paraId="71F9F3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D0558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SPRTN</w:t>
            </w:r>
          </w:p>
        </w:tc>
        <w:tc>
          <w:tcPr>
            <w:tcW w:w="155" w:type="pct"/>
            <w:tcBorders>
              <w:top w:val="nil"/>
              <w:left w:val="nil"/>
              <w:bottom w:val="single" w:sz="4" w:space="0" w:color="auto"/>
              <w:right w:val="single" w:sz="4" w:space="0" w:color="auto"/>
            </w:tcBorders>
            <w:shd w:val="clear" w:color="auto" w:fill="auto"/>
            <w:noWrap/>
            <w:vAlign w:val="bottom"/>
            <w:hideMark/>
          </w:tcPr>
          <w:p w14:paraId="712CE2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620897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EB720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ZMPSTE24</w:t>
            </w:r>
          </w:p>
        </w:tc>
        <w:tc>
          <w:tcPr>
            <w:tcW w:w="155" w:type="pct"/>
            <w:tcBorders>
              <w:top w:val="nil"/>
              <w:left w:val="nil"/>
              <w:bottom w:val="single" w:sz="4" w:space="0" w:color="auto"/>
              <w:right w:val="single" w:sz="4" w:space="0" w:color="auto"/>
            </w:tcBorders>
            <w:shd w:val="clear" w:color="auto" w:fill="auto"/>
            <w:noWrap/>
            <w:vAlign w:val="bottom"/>
            <w:hideMark/>
          </w:tcPr>
          <w:p w14:paraId="5264BE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7DF9D0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3B96C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DIP2A</w:t>
            </w:r>
          </w:p>
        </w:tc>
        <w:tc>
          <w:tcPr>
            <w:tcW w:w="155" w:type="pct"/>
            <w:tcBorders>
              <w:top w:val="nil"/>
              <w:left w:val="nil"/>
              <w:bottom w:val="single" w:sz="4" w:space="0" w:color="auto"/>
              <w:right w:val="single" w:sz="4" w:space="0" w:color="auto"/>
            </w:tcBorders>
            <w:shd w:val="clear" w:color="auto" w:fill="auto"/>
            <w:noWrap/>
            <w:vAlign w:val="bottom"/>
            <w:hideMark/>
          </w:tcPr>
          <w:p w14:paraId="2B79948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6E55BFB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4FA8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6F307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GGTA1P</w:t>
            </w:r>
          </w:p>
        </w:tc>
        <w:tc>
          <w:tcPr>
            <w:tcW w:w="155" w:type="pct"/>
            <w:tcBorders>
              <w:top w:val="nil"/>
              <w:left w:val="nil"/>
              <w:bottom w:val="single" w:sz="4" w:space="0" w:color="auto"/>
              <w:right w:val="single" w:sz="4" w:space="0" w:color="auto"/>
            </w:tcBorders>
            <w:shd w:val="clear" w:color="auto" w:fill="auto"/>
            <w:noWrap/>
            <w:vAlign w:val="bottom"/>
            <w:hideMark/>
          </w:tcPr>
          <w:p w14:paraId="648429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99" w:type="pct"/>
            <w:tcBorders>
              <w:top w:val="nil"/>
              <w:left w:val="nil"/>
              <w:bottom w:val="single" w:sz="4" w:space="0" w:color="auto"/>
              <w:right w:val="single" w:sz="4" w:space="0" w:color="auto"/>
            </w:tcBorders>
            <w:shd w:val="clear" w:color="auto" w:fill="auto"/>
            <w:noWrap/>
            <w:vAlign w:val="bottom"/>
            <w:hideMark/>
          </w:tcPr>
          <w:p w14:paraId="3D4840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7EE00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SNX9</w:t>
            </w:r>
          </w:p>
        </w:tc>
        <w:tc>
          <w:tcPr>
            <w:tcW w:w="155" w:type="pct"/>
            <w:tcBorders>
              <w:top w:val="nil"/>
              <w:left w:val="nil"/>
              <w:bottom w:val="single" w:sz="4" w:space="0" w:color="auto"/>
              <w:right w:val="single" w:sz="4" w:space="0" w:color="auto"/>
            </w:tcBorders>
            <w:shd w:val="clear" w:color="auto" w:fill="auto"/>
            <w:noWrap/>
            <w:vAlign w:val="bottom"/>
            <w:hideMark/>
          </w:tcPr>
          <w:p w14:paraId="208CBB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52100F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D4121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NPAT</w:t>
            </w:r>
          </w:p>
        </w:tc>
        <w:tc>
          <w:tcPr>
            <w:tcW w:w="155" w:type="pct"/>
            <w:tcBorders>
              <w:top w:val="nil"/>
              <w:left w:val="nil"/>
              <w:bottom w:val="single" w:sz="4" w:space="0" w:color="auto"/>
              <w:right w:val="single" w:sz="4" w:space="0" w:color="auto"/>
            </w:tcBorders>
            <w:shd w:val="clear" w:color="auto" w:fill="auto"/>
            <w:noWrap/>
            <w:vAlign w:val="bottom"/>
            <w:hideMark/>
          </w:tcPr>
          <w:p w14:paraId="56BB13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40" w:type="pct"/>
            <w:tcBorders>
              <w:top w:val="nil"/>
              <w:left w:val="nil"/>
              <w:bottom w:val="single" w:sz="4" w:space="0" w:color="auto"/>
              <w:right w:val="single" w:sz="4" w:space="0" w:color="auto"/>
            </w:tcBorders>
            <w:shd w:val="clear" w:color="auto" w:fill="auto"/>
            <w:noWrap/>
            <w:vAlign w:val="bottom"/>
            <w:hideMark/>
          </w:tcPr>
          <w:p w14:paraId="61E47D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5B85F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GPR18</w:t>
            </w:r>
          </w:p>
        </w:tc>
        <w:tc>
          <w:tcPr>
            <w:tcW w:w="155" w:type="pct"/>
            <w:tcBorders>
              <w:top w:val="nil"/>
              <w:left w:val="nil"/>
              <w:bottom w:val="single" w:sz="4" w:space="0" w:color="auto"/>
              <w:right w:val="single" w:sz="4" w:space="0" w:color="auto"/>
            </w:tcBorders>
            <w:shd w:val="clear" w:color="auto" w:fill="auto"/>
            <w:noWrap/>
            <w:vAlign w:val="bottom"/>
            <w:hideMark/>
          </w:tcPr>
          <w:p w14:paraId="5D44DD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38" w:type="pct"/>
            <w:tcBorders>
              <w:top w:val="nil"/>
              <w:left w:val="nil"/>
              <w:bottom w:val="single" w:sz="4" w:space="0" w:color="auto"/>
              <w:right w:val="single" w:sz="4" w:space="0" w:color="auto"/>
            </w:tcBorders>
            <w:shd w:val="clear" w:color="auto" w:fill="auto"/>
            <w:noWrap/>
            <w:vAlign w:val="bottom"/>
            <w:hideMark/>
          </w:tcPr>
          <w:p w14:paraId="35F7AE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9F026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WDR45B</w:t>
            </w:r>
          </w:p>
        </w:tc>
        <w:tc>
          <w:tcPr>
            <w:tcW w:w="155" w:type="pct"/>
            <w:tcBorders>
              <w:top w:val="nil"/>
              <w:left w:val="nil"/>
              <w:bottom w:val="single" w:sz="4" w:space="0" w:color="auto"/>
              <w:right w:val="single" w:sz="4" w:space="0" w:color="auto"/>
            </w:tcBorders>
            <w:shd w:val="clear" w:color="auto" w:fill="auto"/>
            <w:noWrap/>
            <w:vAlign w:val="bottom"/>
            <w:hideMark/>
          </w:tcPr>
          <w:p w14:paraId="0CF357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6E6B7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CDCF3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BTBD10</w:t>
            </w:r>
          </w:p>
        </w:tc>
        <w:tc>
          <w:tcPr>
            <w:tcW w:w="155" w:type="pct"/>
            <w:tcBorders>
              <w:top w:val="nil"/>
              <w:left w:val="nil"/>
              <w:bottom w:val="single" w:sz="4" w:space="0" w:color="auto"/>
              <w:right w:val="single" w:sz="4" w:space="0" w:color="auto"/>
            </w:tcBorders>
            <w:shd w:val="clear" w:color="auto" w:fill="auto"/>
            <w:noWrap/>
            <w:vAlign w:val="bottom"/>
            <w:hideMark/>
          </w:tcPr>
          <w:p w14:paraId="336EF9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4354B8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42C10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INTS1</w:t>
            </w:r>
          </w:p>
        </w:tc>
        <w:tc>
          <w:tcPr>
            <w:tcW w:w="155" w:type="pct"/>
            <w:tcBorders>
              <w:top w:val="nil"/>
              <w:left w:val="nil"/>
              <w:bottom w:val="single" w:sz="4" w:space="0" w:color="auto"/>
              <w:right w:val="single" w:sz="4" w:space="0" w:color="auto"/>
            </w:tcBorders>
            <w:shd w:val="clear" w:color="auto" w:fill="auto"/>
            <w:noWrap/>
            <w:vAlign w:val="bottom"/>
            <w:hideMark/>
          </w:tcPr>
          <w:p w14:paraId="497025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2377A0D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AA9B1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B1A57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CNDP2</w:t>
            </w:r>
          </w:p>
        </w:tc>
        <w:tc>
          <w:tcPr>
            <w:tcW w:w="155" w:type="pct"/>
            <w:tcBorders>
              <w:top w:val="nil"/>
              <w:left w:val="nil"/>
              <w:bottom w:val="single" w:sz="4" w:space="0" w:color="auto"/>
              <w:right w:val="single" w:sz="4" w:space="0" w:color="auto"/>
            </w:tcBorders>
            <w:shd w:val="clear" w:color="auto" w:fill="auto"/>
            <w:noWrap/>
            <w:vAlign w:val="bottom"/>
            <w:hideMark/>
          </w:tcPr>
          <w:p w14:paraId="0CAD53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99" w:type="pct"/>
            <w:tcBorders>
              <w:top w:val="nil"/>
              <w:left w:val="nil"/>
              <w:bottom w:val="single" w:sz="4" w:space="0" w:color="auto"/>
              <w:right w:val="single" w:sz="4" w:space="0" w:color="auto"/>
            </w:tcBorders>
            <w:shd w:val="clear" w:color="auto" w:fill="auto"/>
            <w:noWrap/>
            <w:vAlign w:val="bottom"/>
            <w:hideMark/>
          </w:tcPr>
          <w:p w14:paraId="7079A9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679BC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PTGFRN</w:t>
            </w:r>
          </w:p>
        </w:tc>
        <w:tc>
          <w:tcPr>
            <w:tcW w:w="155" w:type="pct"/>
            <w:tcBorders>
              <w:top w:val="nil"/>
              <w:left w:val="nil"/>
              <w:bottom w:val="single" w:sz="4" w:space="0" w:color="auto"/>
              <w:right w:val="single" w:sz="4" w:space="0" w:color="auto"/>
            </w:tcBorders>
            <w:shd w:val="clear" w:color="auto" w:fill="auto"/>
            <w:noWrap/>
            <w:vAlign w:val="bottom"/>
            <w:hideMark/>
          </w:tcPr>
          <w:p w14:paraId="075373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277B18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865FE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ZNF662</w:t>
            </w:r>
          </w:p>
        </w:tc>
        <w:tc>
          <w:tcPr>
            <w:tcW w:w="155" w:type="pct"/>
            <w:tcBorders>
              <w:top w:val="nil"/>
              <w:left w:val="nil"/>
              <w:bottom w:val="single" w:sz="4" w:space="0" w:color="auto"/>
              <w:right w:val="single" w:sz="4" w:space="0" w:color="auto"/>
            </w:tcBorders>
            <w:shd w:val="clear" w:color="auto" w:fill="auto"/>
            <w:noWrap/>
            <w:vAlign w:val="bottom"/>
            <w:hideMark/>
          </w:tcPr>
          <w:p w14:paraId="3BF162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40" w:type="pct"/>
            <w:tcBorders>
              <w:top w:val="nil"/>
              <w:left w:val="nil"/>
              <w:bottom w:val="single" w:sz="4" w:space="0" w:color="auto"/>
              <w:right w:val="single" w:sz="4" w:space="0" w:color="auto"/>
            </w:tcBorders>
            <w:shd w:val="clear" w:color="auto" w:fill="auto"/>
            <w:noWrap/>
            <w:vAlign w:val="bottom"/>
            <w:hideMark/>
          </w:tcPr>
          <w:p w14:paraId="366ECF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42DD5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IL2RB</w:t>
            </w:r>
          </w:p>
        </w:tc>
        <w:tc>
          <w:tcPr>
            <w:tcW w:w="155" w:type="pct"/>
            <w:tcBorders>
              <w:top w:val="nil"/>
              <w:left w:val="nil"/>
              <w:bottom w:val="single" w:sz="4" w:space="0" w:color="auto"/>
              <w:right w:val="single" w:sz="4" w:space="0" w:color="auto"/>
            </w:tcBorders>
            <w:shd w:val="clear" w:color="auto" w:fill="auto"/>
            <w:noWrap/>
            <w:vAlign w:val="bottom"/>
            <w:hideMark/>
          </w:tcPr>
          <w:p w14:paraId="7D554F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38" w:type="pct"/>
            <w:tcBorders>
              <w:top w:val="nil"/>
              <w:left w:val="nil"/>
              <w:bottom w:val="single" w:sz="4" w:space="0" w:color="auto"/>
              <w:right w:val="single" w:sz="4" w:space="0" w:color="auto"/>
            </w:tcBorders>
            <w:shd w:val="clear" w:color="auto" w:fill="auto"/>
            <w:noWrap/>
            <w:vAlign w:val="bottom"/>
            <w:hideMark/>
          </w:tcPr>
          <w:p w14:paraId="4CD750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B4062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MRPL4</w:t>
            </w:r>
          </w:p>
        </w:tc>
        <w:tc>
          <w:tcPr>
            <w:tcW w:w="155" w:type="pct"/>
            <w:tcBorders>
              <w:top w:val="nil"/>
              <w:left w:val="nil"/>
              <w:bottom w:val="single" w:sz="4" w:space="0" w:color="auto"/>
              <w:right w:val="single" w:sz="4" w:space="0" w:color="auto"/>
            </w:tcBorders>
            <w:shd w:val="clear" w:color="auto" w:fill="auto"/>
            <w:noWrap/>
            <w:vAlign w:val="bottom"/>
            <w:hideMark/>
          </w:tcPr>
          <w:p w14:paraId="700844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08430B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F2CDB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MYL12A</w:t>
            </w:r>
          </w:p>
        </w:tc>
        <w:tc>
          <w:tcPr>
            <w:tcW w:w="155" w:type="pct"/>
            <w:tcBorders>
              <w:top w:val="nil"/>
              <w:left w:val="nil"/>
              <w:bottom w:val="single" w:sz="4" w:space="0" w:color="auto"/>
              <w:right w:val="single" w:sz="4" w:space="0" w:color="auto"/>
            </w:tcBorders>
            <w:shd w:val="clear" w:color="auto" w:fill="auto"/>
            <w:noWrap/>
            <w:vAlign w:val="bottom"/>
            <w:hideMark/>
          </w:tcPr>
          <w:p w14:paraId="46EC14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69D4F2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95E2D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TNFRSF14</w:t>
            </w:r>
          </w:p>
        </w:tc>
        <w:tc>
          <w:tcPr>
            <w:tcW w:w="155" w:type="pct"/>
            <w:tcBorders>
              <w:top w:val="nil"/>
              <w:left w:val="nil"/>
              <w:bottom w:val="single" w:sz="4" w:space="0" w:color="auto"/>
              <w:right w:val="single" w:sz="4" w:space="0" w:color="auto"/>
            </w:tcBorders>
            <w:shd w:val="clear" w:color="auto" w:fill="auto"/>
            <w:noWrap/>
            <w:vAlign w:val="bottom"/>
            <w:hideMark/>
          </w:tcPr>
          <w:p w14:paraId="1D1401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5D706F8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F6310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687A1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SCCPDH</w:t>
            </w:r>
          </w:p>
        </w:tc>
        <w:tc>
          <w:tcPr>
            <w:tcW w:w="155" w:type="pct"/>
            <w:tcBorders>
              <w:top w:val="nil"/>
              <w:left w:val="nil"/>
              <w:bottom w:val="single" w:sz="4" w:space="0" w:color="auto"/>
              <w:right w:val="single" w:sz="4" w:space="0" w:color="auto"/>
            </w:tcBorders>
            <w:shd w:val="clear" w:color="auto" w:fill="auto"/>
            <w:noWrap/>
            <w:vAlign w:val="bottom"/>
            <w:hideMark/>
          </w:tcPr>
          <w:p w14:paraId="2C5D94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1D1F00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95D6E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SERPINH1</w:t>
            </w:r>
          </w:p>
        </w:tc>
        <w:tc>
          <w:tcPr>
            <w:tcW w:w="155" w:type="pct"/>
            <w:tcBorders>
              <w:top w:val="nil"/>
              <w:left w:val="nil"/>
              <w:bottom w:val="single" w:sz="4" w:space="0" w:color="auto"/>
              <w:right w:val="single" w:sz="4" w:space="0" w:color="auto"/>
            </w:tcBorders>
            <w:shd w:val="clear" w:color="auto" w:fill="auto"/>
            <w:noWrap/>
            <w:vAlign w:val="bottom"/>
            <w:hideMark/>
          </w:tcPr>
          <w:p w14:paraId="206B2D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4AC8D4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582D5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CNOT2</w:t>
            </w:r>
          </w:p>
        </w:tc>
        <w:tc>
          <w:tcPr>
            <w:tcW w:w="155" w:type="pct"/>
            <w:tcBorders>
              <w:top w:val="nil"/>
              <w:left w:val="nil"/>
              <w:bottom w:val="single" w:sz="4" w:space="0" w:color="auto"/>
              <w:right w:val="single" w:sz="4" w:space="0" w:color="auto"/>
            </w:tcBorders>
            <w:shd w:val="clear" w:color="auto" w:fill="auto"/>
            <w:noWrap/>
            <w:vAlign w:val="bottom"/>
            <w:hideMark/>
          </w:tcPr>
          <w:p w14:paraId="5747F8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40" w:type="pct"/>
            <w:tcBorders>
              <w:top w:val="nil"/>
              <w:left w:val="nil"/>
              <w:bottom w:val="single" w:sz="4" w:space="0" w:color="auto"/>
              <w:right w:val="single" w:sz="4" w:space="0" w:color="auto"/>
            </w:tcBorders>
            <w:shd w:val="clear" w:color="auto" w:fill="auto"/>
            <w:noWrap/>
            <w:vAlign w:val="bottom"/>
            <w:hideMark/>
          </w:tcPr>
          <w:p w14:paraId="7F0FD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D867D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DGKA</w:t>
            </w:r>
          </w:p>
        </w:tc>
        <w:tc>
          <w:tcPr>
            <w:tcW w:w="155" w:type="pct"/>
            <w:tcBorders>
              <w:top w:val="nil"/>
              <w:left w:val="nil"/>
              <w:bottom w:val="single" w:sz="4" w:space="0" w:color="auto"/>
              <w:right w:val="single" w:sz="4" w:space="0" w:color="auto"/>
            </w:tcBorders>
            <w:shd w:val="clear" w:color="auto" w:fill="auto"/>
            <w:noWrap/>
            <w:vAlign w:val="bottom"/>
            <w:hideMark/>
          </w:tcPr>
          <w:p w14:paraId="4B840E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38" w:type="pct"/>
            <w:tcBorders>
              <w:top w:val="nil"/>
              <w:left w:val="nil"/>
              <w:bottom w:val="single" w:sz="4" w:space="0" w:color="auto"/>
              <w:right w:val="single" w:sz="4" w:space="0" w:color="auto"/>
            </w:tcBorders>
            <w:shd w:val="clear" w:color="auto" w:fill="auto"/>
            <w:noWrap/>
            <w:vAlign w:val="bottom"/>
            <w:hideMark/>
          </w:tcPr>
          <w:p w14:paraId="243EB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47388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MTMR2</w:t>
            </w:r>
          </w:p>
        </w:tc>
        <w:tc>
          <w:tcPr>
            <w:tcW w:w="155" w:type="pct"/>
            <w:tcBorders>
              <w:top w:val="nil"/>
              <w:left w:val="nil"/>
              <w:bottom w:val="single" w:sz="4" w:space="0" w:color="auto"/>
              <w:right w:val="single" w:sz="4" w:space="0" w:color="auto"/>
            </w:tcBorders>
            <w:shd w:val="clear" w:color="auto" w:fill="auto"/>
            <w:noWrap/>
            <w:vAlign w:val="bottom"/>
            <w:hideMark/>
          </w:tcPr>
          <w:p w14:paraId="2F4A18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488F8F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687EB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PQLC3</w:t>
            </w:r>
          </w:p>
        </w:tc>
        <w:tc>
          <w:tcPr>
            <w:tcW w:w="155" w:type="pct"/>
            <w:tcBorders>
              <w:top w:val="nil"/>
              <w:left w:val="nil"/>
              <w:bottom w:val="single" w:sz="4" w:space="0" w:color="auto"/>
              <w:right w:val="single" w:sz="4" w:space="0" w:color="auto"/>
            </w:tcBorders>
            <w:shd w:val="clear" w:color="auto" w:fill="auto"/>
            <w:noWrap/>
            <w:vAlign w:val="bottom"/>
            <w:hideMark/>
          </w:tcPr>
          <w:p w14:paraId="6768B0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36422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3CA53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BAG6</w:t>
            </w:r>
          </w:p>
        </w:tc>
        <w:tc>
          <w:tcPr>
            <w:tcW w:w="155" w:type="pct"/>
            <w:tcBorders>
              <w:top w:val="nil"/>
              <w:left w:val="nil"/>
              <w:bottom w:val="single" w:sz="4" w:space="0" w:color="auto"/>
              <w:right w:val="single" w:sz="4" w:space="0" w:color="auto"/>
            </w:tcBorders>
            <w:shd w:val="clear" w:color="auto" w:fill="auto"/>
            <w:noWrap/>
            <w:vAlign w:val="bottom"/>
            <w:hideMark/>
          </w:tcPr>
          <w:p w14:paraId="23E9DA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15F8E5E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D73D1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F3744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ZWINT</w:t>
            </w:r>
          </w:p>
        </w:tc>
        <w:tc>
          <w:tcPr>
            <w:tcW w:w="155" w:type="pct"/>
            <w:tcBorders>
              <w:top w:val="nil"/>
              <w:left w:val="nil"/>
              <w:bottom w:val="single" w:sz="4" w:space="0" w:color="auto"/>
              <w:right w:val="single" w:sz="4" w:space="0" w:color="auto"/>
            </w:tcBorders>
            <w:shd w:val="clear" w:color="auto" w:fill="auto"/>
            <w:noWrap/>
            <w:vAlign w:val="bottom"/>
            <w:hideMark/>
          </w:tcPr>
          <w:p w14:paraId="264DC7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10E240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2D96B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C7</w:t>
            </w:r>
          </w:p>
        </w:tc>
        <w:tc>
          <w:tcPr>
            <w:tcW w:w="155" w:type="pct"/>
            <w:tcBorders>
              <w:top w:val="nil"/>
              <w:left w:val="nil"/>
              <w:bottom w:val="single" w:sz="4" w:space="0" w:color="auto"/>
              <w:right w:val="single" w:sz="4" w:space="0" w:color="auto"/>
            </w:tcBorders>
            <w:shd w:val="clear" w:color="auto" w:fill="auto"/>
            <w:noWrap/>
            <w:vAlign w:val="bottom"/>
            <w:hideMark/>
          </w:tcPr>
          <w:p w14:paraId="79EF586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6E1F66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5BD31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TPR</w:t>
            </w:r>
          </w:p>
        </w:tc>
        <w:tc>
          <w:tcPr>
            <w:tcW w:w="155" w:type="pct"/>
            <w:tcBorders>
              <w:top w:val="nil"/>
              <w:left w:val="nil"/>
              <w:bottom w:val="single" w:sz="4" w:space="0" w:color="auto"/>
              <w:right w:val="single" w:sz="4" w:space="0" w:color="auto"/>
            </w:tcBorders>
            <w:shd w:val="clear" w:color="auto" w:fill="auto"/>
            <w:noWrap/>
            <w:vAlign w:val="bottom"/>
            <w:hideMark/>
          </w:tcPr>
          <w:p w14:paraId="062A52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40" w:type="pct"/>
            <w:tcBorders>
              <w:top w:val="nil"/>
              <w:left w:val="nil"/>
              <w:bottom w:val="single" w:sz="4" w:space="0" w:color="auto"/>
              <w:right w:val="single" w:sz="4" w:space="0" w:color="auto"/>
            </w:tcBorders>
            <w:shd w:val="clear" w:color="auto" w:fill="auto"/>
            <w:noWrap/>
            <w:vAlign w:val="bottom"/>
            <w:hideMark/>
          </w:tcPr>
          <w:p w14:paraId="20AC5B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F4058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HCP5</w:t>
            </w:r>
          </w:p>
        </w:tc>
        <w:tc>
          <w:tcPr>
            <w:tcW w:w="155" w:type="pct"/>
            <w:tcBorders>
              <w:top w:val="nil"/>
              <w:left w:val="nil"/>
              <w:bottom w:val="single" w:sz="4" w:space="0" w:color="auto"/>
              <w:right w:val="single" w:sz="4" w:space="0" w:color="auto"/>
            </w:tcBorders>
            <w:shd w:val="clear" w:color="auto" w:fill="auto"/>
            <w:noWrap/>
            <w:vAlign w:val="bottom"/>
            <w:hideMark/>
          </w:tcPr>
          <w:p w14:paraId="328F4BF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38" w:type="pct"/>
            <w:tcBorders>
              <w:top w:val="nil"/>
              <w:left w:val="nil"/>
              <w:bottom w:val="single" w:sz="4" w:space="0" w:color="auto"/>
              <w:right w:val="single" w:sz="4" w:space="0" w:color="auto"/>
            </w:tcBorders>
            <w:shd w:val="clear" w:color="auto" w:fill="auto"/>
            <w:noWrap/>
            <w:vAlign w:val="bottom"/>
            <w:hideMark/>
          </w:tcPr>
          <w:p w14:paraId="3E62F2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5006D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SYS1</w:t>
            </w:r>
          </w:p>
        </w:tc>
        <w:tc>
          <w:tcPr>
            <w:tcW w:w="155" w:type="pct"/>
            <w:tcBorders>
              <w:top w:val="nil"/>
              <w:left w:val="nil"/>
              <w:bottom w:val="single" w:sz="4" w:space="0" w:color="auto"/>
              <w:right w:val="single" w:sz="4" w:space="0" w:color="auto"/>
            </w:tcBorders>
            <w:shd w:val="clear" w:color="auto" w:fill="auto"/>
            <w:noWrap/>
            <w:vAlign w:val="bottom"/>
            <w:hideMark/>
          </w:tcPr>
          <w:p w14:paraId="2C701D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641E9D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591F5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TRAPPC3</w:t>
            </w:r>
          </w:p>
        </w:tc>
        <w:tc>
          <w:tcPr>
            <w:tcW w:w="155" w:type="pct"/>
            <w:tcBorders>
              <w:top w:val="nil"/>
              <w:left w:val="nil"/>
              <w:bottom w:val="single" w:sz="4" w:space="0" w:color="auto"/>
              <w:right w:val="single" w:sz="4" w:space="0" w:color="auto"/>
            </w:tcBorders>
            <w:shd w:val="clear" w:color="auto" w:fill="auto"/>
            <w:noWrap/>
            <w:vAlign w:val="bottom"/>
            <w:hideMark/>
          </w:tcPr>
          <w:p w14:paraId="4B8876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4D447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74F97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CCDC57</w:t>
            </w:r>
          </w:p>
        </w:tc>
        <w:tc>
          <w:tcPr>
            <w:tcW w:w="155" w:type="pct"/>
            <w:tcBorders>
              <w:top w:val="nil"/>
              <w:left w:val="nil"/>
              <w:bottom w:val="single" w:sz="4" w:space="0" w:color="auto"/>
              <w:right w:val="single" w:sz="4" w:space="0" w:color="auto"/>
            </w:tcBorders>
            <w:shd w:val="clear" w:color="auto" w:fill="auto"/>
            <w:noWrap/>
            <w:vAlign w:val="bottom"/>
            <w:hideMark/>
          </w:tcPr>
          <w:p w14:paraId="2365DD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35BE9BA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8983F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3BCC2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CD74</w:t>
            </w:r>
          </w:p>
        </w:tc>
        <w:tc>
          <w:tcPr>
            <w:tcW w:w="155" w:type="pct"/>
            <w:tcBorders>
              <w:top w:val="nil"/>
              <w:left w:val="nil"/>
              <w:bottom w:val="single" w:sz="4" w:space="0" w:color="auto"/>
              <w:right w:val="single" w:sz="4" w:space="0" w:color="auto"/>
            </w:tcBorders>
            <w:shd w:val="clear" w:color="auto" w:fill="auto"/>
            <w:noWrap/>
            <w:vAlign w:val="bottom"/>
            <w:hideMark/>
          </w:tcPr>
          <w:p w14:paraId="0B7977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4DE0A9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EDAC4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PLVAP</w:t>
            </w:r>
          </w:p>
        </w:tc>
        <w:tc>
          <w:tcPr>
            <w:tcW w:w="155" w:type="pct"/>
            <w:tcBorders>
              <w:top w:val="nil"/>
              <w:left w:val="nil"/>
              <w:bottom w:val="single" w:sz="4" w:space="0" w:color="auto"/>
              <w:right w:val="single" w:sz="4" w:space="0" w:color="auto"/>
            </w:tcBorders>
            <w:shd w:val="clear" w:color="auto" w:fill="auto"/>
            <w:noWrap/>
            <w:vAlign w:val="bottom"/>
            <w:hideMark/>
          </w:tcPr>
          <w:p w14:paraId="69A469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636D89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C4322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ZC2HC1A</w:t>
            </w:r>
          </w:p>
        </w:tc>
        <w:tc>
          <w:tcPr>
            <w:tcW w:w="155" w:type="pct"/>
            <w:tcBorders>
              <w:top w:val="nil"/>
              <w:left w:val="nil"/>
              <w:bottom w:val="single" w:sz="4" w:space="0" w:color="auto"/>
              <w:right w:val="single" w:sz="4" w:space="0" w:color="auto"/>
            </w:tcBorders>
            <w:shd w:val="clear" w:color="auto" w:fill="auto"/>
            <w:noWrap/>
            <w:vAlign w:val="bottom"/>
            <w:hideMark/>
          </w:tcPr>
          <w:p w14:paraId="3695CD4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40" w:type="pct"/>
            <w:tcBorders>
              <w:top w:val="nil"/>
              <w:left w:val="nil"/>
              <w:bottom w:val="single" w:sz="4" w:space="0" w:color="auto"/>
              <w:right w:val="single" w:sz="4" w:space="0" w:color="auto"/>
            </w:tcBorders>
            <w:shd w:val="clear" w:color="auto" w:fill="auto"/>
            <w:noWrap/>
            <w:vAlign w:val="bottom"/>
            <w:hideMark/>
          </w:tcPr>
          <w:p w14:paraId="2BF181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B0986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CD8A</w:t>
            </w:r>
          </w:p>
        </w:tc>
        <w:tc>
          <w:tcPr>
            <w:tcW w:w="155" w:type="pct"/>
            <w:tcBorders>
              <w:top w:val="nil"/>
              <w:left w:val="nil"/>
              <w:bottom w:val="single" w:sz="4" w:space="0" w:color="auto"/>
              <w:right w:val="single" w:sz="4" w:space="0" w:color="auto"/>
            </w:tcBorders>
            <w:shd w:val="clear" w:color="auto" w:fill="auto"/>
            <w:noWrap/>
            <w:vAlign w:val="bottom"/>
            <w:hideMark/>
          </w:tcPr>
          <w:p w14:paraId="6779812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38" w:type="pct"/>
            <w:tcBorders>
              <w:top w:val="nil"/>
              <w:left w:val="nil"/>
              <w:bottom w:val="single" w:sz="4" w:space="0" w:color="auto"/>
              <w:right w:val="single" w:sz="4" w:space="0" w:color="auto"/>
            </w:tcBorders>
            <w:shd w:val="clear" w:color="auto" w:fill="auto"/>
            <w:noWrap/>
            <w:vAlign w:val="bottom"/>
            <w:hideMark/>
          </w:tcPr>
          <w:p w14:paraId="3B5C15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6A523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SGTA</w:t>
            </w:r>
          </w:p>
        </w:tc>
        <w:tc>
          <w:tcPr>
            <w:tcW w:w="155" w:type="pct"/>
            <w:tcBorders>
              <w:top w:val="nil"/>
              <w:left w:val="nil"/>
              <w:bottom w:val="single" w:sz="4" w:space="0" w:color="auto"/>
              <w:right w:val="single" w:sz="4" w:space="0" w:color="auto"/>
            </w:tcBorders>
            <w:shd w:val="clear" w:color="auto" w:fill="auto"/>
            <w:noWrap/>
            <w:vAlign w:val="bottom"/>
            <w:hideMark/>
          </w:tcPr>
          <w:p w14:paraId="1856BD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52A62C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C16EF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NUP37</w:t>
            </w:r>
          </w:p>
        </w:tc>
        <w:tc>
          <w:tcPr>
            <w:tcW w:w="155" w:type="pct"/>
            <w:tcBorders>
              <w:top w:val="nil"/>
              <w:left w:val="nil"/>
              <w:bottom w:val="single" w:sz="4" w:space="0" w:color="auto"/>
              <w:right w:val="single" w:sz="4" w:space="0" w:color="auto"/>
            </w:tcBorders>
            <w:shd w:val="clear" w:color="auto" w:fill="auto"/>
            <w:noWrap/>
            <w:vAlign w:val="bottom"/>
            <w:hideMark/>
          </w:tcPr>
          <w:p w14:paraId="26E8DB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4E4C24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A1931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CABIN1</w:t>
            </w:r>
          </w:p>
        </w:tc>
        <w:tc>
          <w:tcPr>
            <w:tcW w:w="155" w:type="pct"/>
            <w:tcBorders>
              <w:top w:val="nil"/>
              <w:left w:val="nil"/>
              <w:bottom w:val="single" w:sz="4" w:space="0" w:color="auto"/>
              <w:right w:val="single" w:sz="4" w:space="0" w:color="auto"/>
            </w:tcBorders>
            <w:shd w:val="clear" w:color="auto" w:fill="auto"/>
            <w:noWrap/>
            <w:vAlign w:val="bottom"/>
            <w:hideMark/>
          </w:tcPr>
          <w:p w14:paraId="1390D1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725C7DA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C6584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D9F86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MCEMP1</w:t>
            </w:r>
          </w:p>
        </w:tc>
        <w:tc>
          <w:tcPr>
            <w:tcW w:w="155" w:type="pct"/>
            <w:tcBorders>
              <w:top w:val="nil"/>
              <w:left w:val="nil"/>
              <w:bottom w:val="single" w:sz="4" w:space="0" w:color="auto"/>
              <w:right w:val="single" w:sz="4" w:space="0" w:color="auto"/>
            </w:tcBorders>
            <w:shd w:val="clear" w:color="auto" w:fill="auto"/>
            <w:noWrap/>
            <w:vAlign w:val="bottom"/>
            <w:hideMark/>
          </w:tcPr>
          <w:p w14:paraId="3C01BD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29CB2A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22D18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ECM1</w:t>
            </w:r>
          </w:p>
        </w:tc>
        <w:tc>
          <w:tcPr>
            <w:tcW w:w="155" w:type="pct"/>
            <w:tcBorders>
              <w:top w:val="nil"/>
              <w:left w:val="nil"/>
              <w:bottom w:val="single" w:sz="4" w:space="0" w:color="auto"/>
              <w:right w:val="single" w:sz="4" w:space="0" w:color="auto"/>
            </w:tcBorders>
            <w:shd w:val="clear" w:color="auto" w:fill="auto"/>
            <w:noWrap/>
            <w:vAlign w:val="bottom"/>
            <w:hideMark/>
          </w:tcPr>
          <w:p w14:paraId="470A26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6B639A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72B9E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ZNF660</w:t>
            </w:r>
          </w:p>
        </w:tc>
        <w:tc>
          <w:tcPr>
            <w:tcW w:w="155" w:type="pct"/>
            <w:tcBorders>
              <w:top w:val="nil"/>
              <w:left w:val="nil"/>
              <w:bottom w:val="single" w:sz="4" w:space="0" w:color="auto"/>
              <w:right w:val="single" w:sz="4" w:space="0" w:color="auto"/>
            </w:tcBorders>
            <w:shd w:val="clear" w:color="auto" w:fill="auto"/>
            <w:noWrap/>
            <w:vAlign w:val="bottom"/>
            <w:hideMark/>
          </w:tcPr>
          <w:p w14:paraId="0F6132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40" w:type="pct"/>
            <w:tcBorders>
              <w:top w:val="nil"/>
              <w:left w:val="nil"/>
              <w:bottom w:val="single" w:sz="4" w:space="0" w:color="auto"/>
              <w:right w:val="single" w:sz="4" w:space="0" w:color="auto"/>
            </w:tcBorders>
            <w:shd w:val="clear" w:color="auto" w:fill="auto"/>
            <w:noWrap/>
            <w:vAlign w:val="bottom"/>
            <w:hideMark/>
          </w:tcPr>
          <w:p w14:paraId="1EDEB4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60CB16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SH2D2A</w:t>
            </w:r>
          </w:p>
        </w:tc>
        <w:tc>
          <w:tcPr>
            <w:tcW w:w="155" w:type="pct"/>
            <w:tcBorders>
              <w:top w:val="nil"/>
              <w:left w:val="nil"/>
              <w:bottom w:val="single" w:sz="4" w:space="0" w:color="auto"/>
              <w:right w:val="single" w:sz="4" w:space="0" w:color="auto"/>
            </w:tcBorders>
            <w:shd w:val="clear" w:color="auto" w:fill="auto"/>
            <w:noWrap/>
            <w:vAlign w:val="bottom"/>
            <w:hideMark/>
          </w:tcPr>
          <w:p w14:paraId="6A2C35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38" w:type="pct"/>
            <w:tcBorders>
              <w:top w:val="nil"/>
              <w:left w:val="nil"/>
              <w:bottom w:val="single" w:sz="4" w:space="0" w:color="auto"/>
              <w:right w:val="single" w:sz="4" w:space="0" w:color="auto"/>
            </w:tcBorders>
            <w:shd w:val="clear" w:color="auto" w:fill="auto"/>
            <w:noWrap/>
            <w:vAlign w:val="bottom"/>
            <w:hideMark/>
          </w:tcPr>
          <w:p w14:paraId="3CFEDE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8B142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FAM20B</w:t>
            </w:r>
          </w:p>
        </w:tc>
        <w:tc>
          <w:tcPr>
            <w:tcW w:w="155" w:type="pct"/>
            <w:tcBorders>
              <w:top w:val="nil"/>
              <w:left w:val="nil"/>
              <w:bottom w:val="single" w:sz="4" w:space="0" w:color="auto"/>
              <w:right w:val="single" w:sz="4" w:space="0" w:color="auto"/>
            </w:tcBorders>
            <w:shd w:val="clear" w:color="auto" w:fill="auto"/>
            <w:noWrap/>
            <w:vAlign w:val="bottom"/>
            <w:hideMark/>
          </w:tcPr>
          <w:p w14:paraId="634B56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5C491E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C30D8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ABI1</w:t>
            </w:r>
          </w:p>
        </w:tc>
        <w:tc>
          <w:tcPr>
            <w:tcW w:w="155" w:type="pct"/>
            <w:tcBorders>
              <w:top w:val="nil"/>
              <w:left w:val="nil"/>
              <w:bottom w:val="single" w:sz="4" w:space="0" w:color="auto"/>
              <w:right w:val="single" w:sz="4" w:space="0" w:color="auto"/>
            </w:tcBorders>
            <w:shd w:val="clear" w:color="auto" w:fill="auto"/>
            <w:noWrap/>
            <w:vAlign w:val="bottom"/>
            <w:hideMark/>
          </w:tcPr>
          <w:p w14:paraId="78ED86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4B5D29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01F4D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TUBGCP6</w:t>
            </w:r>
          </w:p>
        </w:tc>
        <w:tc>
          <w:tcPr>
            <w:tcW w:w="155" w:type="pct"/>
            <w:tcBorders>
              <w:top w:val="nil"/>
              <w:left w:val="nil"/>
              <w:bottom w:val="single" w:sz="4" w:space="0" w:color="auto"/>
              <w:right w:val="single" w:sz="4" w:space="0" w:color="auto"/>
            </w:tcBorders>
            <w:shd w:val="clear" w:color="auto" w:fill="auto"/>
            <w:noWrap/>
            <w:vAlign w:val="bottom"/>
            <w:hideMark/>
          </w:tcPr>
          <w:p w14:paraId="5BFF75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495E681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4C9C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32DDB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SLC31A1</w:t>
            </w:r>
          </w:p>
        </w:tc>
        <w:tc>
          <w:tcPr>
            <w:tcW w:w="155" w:type="pct"/>
            <w:tcBorders>
              <w:top w:val="nil"/>
              <w:left w:val="nil"/>
              <w:bottom w:val="single" w:sz="4" w:space="0" w:color="auto"/>
              <w:right w:val="single" w:sz="4" w:space="0" w:color="auto"/>
            </w:tcBorders>
            <w:shd w:val="clear" w:color="auto" w:fill="auto"/>
            <w:noWrap/>
            <w:vAlign w:val="bottom"/>
            <w:hideMark/>
          </w:tcPr>
          <w:p w14:paraId="2153A3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20BDB8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94F25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PPIC</w:t>
            </w:r>
          </w:p>
        </w:tc>
        <w:tc>
          <w:tcPr>
            <w:tcW w:w="155" w:type="pct"/>
            <w:tcBorders>
              <w:top w:val="nil"/>
              <w:left w:val="nil"/>
              <w:bottom w:val="single" w:sz="4" w:space="0" w:color="auto"/>
              <w:right w:val="single" w:sz="4" w:space="0" w:color="auto"/>
            </w:tcBorders>
            <w:shd w:val="clear" w:color="auto" w:fill="auto"/>
            <w:noWrap/>
            <w:vAlign w:val="bottom"/>
            <w:hideMark/>
          </w:tcPr>
          <w:p w14:paraId="5C4C94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00F632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FF1B1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IREB2</w:t>
            </w:r>
          </w:p>
        </w:tc>
        <w:tc>
          <w:tcPr>
            <w:tcW w:w="155" w:type="pct"/>
            <w:tcBorders>
              <w:top w:val="nil"/>
              <w:left w:val="nil"/>
              <w:bottom w:val="single" w:sz="4" w:space="0" w:color="auto"/>
              <w:right w:val="single" w:sz="4" w:space="0" w:color="auto"/>
            </w:tcBorders>
            <w:shd w:val="clear" w:color="auto" w:fill="auto"/>
            <w:noWrap/>
            <w:vAlign w:val="bottom"/>
            <w:hideMark/>
          </w:tcPr>
          <w:p w14:paraId="762666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40" w:type="pct"/>
            <w:tcBorders>
              <w:top w:val="nil"/>
              <w:left w:val="nil"/>
              <w:bottom w:val="single" w:sz="4" w:space="0" w:color="auto"/>
              <w:right w:val="single" w:sz="4" w:space="0" w:color="auto"/>
            </w:tcBorders>
            <w:shd w:val="clear" w:color="auto" w:fill="auto"/>
            <w:noWrap/>
            <w:vAlign w:val="bottom"/>
            <w:hideMark/>
          </w:tcPr>
          <w:p w14:paraId="3A41F9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019CE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CDCA7</w:t>
            </w:r>
          </w:p>
        </w:tc>
        <w:tc>
          <w:tcPr>
            <w:tcW w:w="155" w:type="pct"/>
            <w:tcBorders>
              <w:top w:val="nil"/>
              <w:left w:val="nil"/>
              <w:bottom w:val="single" w:sz="4" w:space="0" w:color="auto"/>
              <w:right w:val="single" w:sz="4" w:space="0" w:color="auto"/>
            </w:tcBorders>
            <w:shd w:val="clear" w:color="auto" w:fill="auto"/>
            <w:noWrap/>
            <w:vAlign w:val="bottom"/>
            <w:hideMark/>
          </w:tcPr>
          <w:p w14:paraId="490742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38" w:type="pct"/>
            <w:tcBorders>
              <w:top w:val="nil"/>
              <w:left w:val="nil"/>
              <w:bottom w:val="single" w:sz="4" w:space="0" w:color="auto"/>
              <w:right w:val="single" w:sz="4" w:space="0" w:color="auto"/>
            </w:tcBorders>
            <w:shd w:val="clear" w:color="auto" w:fill="auto"/>
            <w:noWrap/>
            <w:vAlign w:val="bottom"/>
            <w:hideMark/>
          </w:tcPr>
          <w:p w14:paraId="368F24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C785A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EIF3F</w:t>
            </w:r>
          </w:p>
        </w:tc>
        <w:tc>
          <w:tcPr>
            <w:tcW w:w="155" w:type="pct"/>
            <w:tcBorders>
              <w:top w:val="nil"/>
              <w:left w:val="nil"/>
              <w:bottom w:val="single" w:sz="4" w:space="0" w:color="auto"/>
              <w:right w:val="single" w:sz="4" w:space="0" w:color="auto"/>
            </w:tcBorders>
            <w:shd w:val="clear" w:color="auto" w:fill="auto"/>
            <w:noWrap/>
            <w:vAlign w:val="bottom"/>
            <w:hideMark/>
          </w:tcPr>
          <w:p w14:paraId="202D3C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02701B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E5D8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FBXL5</w:t>
            </w:r>
          </w:p>
        </w:tc>
        <w:tc>
          <w:tcPr>
            <w:tcW w:w="155" w:type="pct"/>
            <w:tcBorders>
              <w:top w:val="nil"/>
              <w:left w:val="nil"/>
              <w:bottom w:val="single" w:sz="4" w:space="0" w:color="auto"/>
              <w:right w:val="single" w:sz="4" w:space="0" w:color="auto"/>
            </w:tcBorders>
            <w:shd w:val="clear" w:color="auto" w:fill="auto"/>
            <w:noWrap/>
            <w:vAlign w:val="bottom"/>
            <w:hideMark/>
          </w:tcPr>
          <w:p w14:paraId="09C230E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79DA50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742B4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TAZ</w:t>
            </w:r>
          </w:p>
        </w:tc>
        <w:tc>
          <w:tcPr>
            <w:tcW w:w="155" w:type="pct"/>
            <w:tcBorders>
              <w:top w:val="nil"/>
              <w:left w:val="nil"/>
              <w:bottom w:val="single" w:sz="4" w:space="0" w:color="auto"/>
              <w:right w:val="single" w:sz="4" w:space="0" w:color="auto"/>
            </w:tcBorders>
            <w:shd w:val="clear" w:color="auto" w:fill="auto"/>
            <w:noWrap/>
            <w:vAlign w:val="bottom"/>
            <w:hideMark/>
          </w:tcPr>
          <w:p w14:paraId="651DF5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543CFCC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5CB10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A4494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MSR1</w:t>
            </w:r>
          </w:p>
        </w:tc>
        <w:tc>
          <w:tcPr>
            <w:tcW w:w="155" w:type="pct"/>
            <w:tcBorders>
              <w:top w:val="nil"/>
              <w:left w:val="nil"/>
              <w:bottom w:val="single" w:sz="4" w:space="0" w:color="auto"/>
              <w:right w:val="single" w:sz="4" w:space="0" w:color="auto"/>
            </w:tcBorders>
            <w:shd w:val="clear" w:color="auto" w:fill="auto"/>
            <w:noWrap/>
            <w:vAlign w:val="bottom"/>
            <w:hideMark/>
          </w:tcPr>
          <w:p w14:paraId="53F1A9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78F0D1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9AD04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ZFPM2</w:t>
            </w:r>
          </w:p>
        </w:tc>
        <w:tc>
          <w:tcPr>
            <w:tcW w:w="155" w:type="pct"/>
            <w:tcBorders>
              <w:top w:val="nil"/>
              <w:left w:val="nil"/>
              <w:bottom w:val="single" w:sz="4" w:space="0" w:color="auto"/>
              <w:right w:val="single" w:sz="4" w:space="0" w:color="auto"/>
            </w:tcBorders>
            <w:shd w:val="clear" w:color="auto" w:fill="auto"/>
            <w:noWrap/>
            <w:vAlign w:val="bottom"/>
            <w:hideMark/>
          </w:tcPr>
          <w:p w14:paraId="0D9585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3C34E9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4F475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NSUN6</w:t>
            </w:r>
          </w:p>
        </w:tc>
        <w:tc>
          <w:tcPr>
            <w:tcW w:w="155" w:type="pct"/>
            <w:tcBorders>
              <w:top w:val="nil"/>
              <w:left w:val="nil"/>
              <w:bottom w:val="single" w:sz="4" w:space="0" w:color="auto"/>
              <w:right w:val="single" w:sz="4" w:space="0" w:color="auto"/>
            </w:tcBorders>
            <w:shd w:val="clear" w:color="auto" w:fill="auto"/>
            <w:noWrap/>
            <w:vAlign w:val="bottom"/>
            <w:hideMark/>
          </w:tcPr>
          <w:p w14:paraId="415CB8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40" w:type="pct"/>
            <w:tcBorders>
              <w:top w:val="nil"/>
              <w:left w:val="nil"/>
              <w:bottom w:val="single" w:sz="4" w:space="0" w:color="auto"/>
              <w:right w:val="single" w:sz="4" w:space="0" w:color="auto"/>
            </w:tcBorders>
            <w:shd w:val="clear" w:color="auto" w:fill="auto"/>
            <w:noWrap/>
            <w:vAlign w:val="bottom"/>
            <w:hideMark/>
          </w:tcPr>
          <w:p w14:paraId="1D2A5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B663C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TRAF5</w:t>
            </w:r>
          </w:p>
        </w:tc>
        <w:tc>
          <w:tcPr>
            <w:tcW w:w="155" w:type="pct"/>
            <w:tcBorders>
              <w:top w:val="nil"/>
              <w:left w:val="nil"/>
              <w:bottom w:val="single" w:sz="4" w:space="0" w:color="auto"/>
              <w:right w:val="single" w:sz="4" w:space="0" w:color="auto"/>
            </w:tcBorders>
            <w:shd w:val="clear" w:color="auto" w:fill="auto"/>
            <w:noWrap/>
            <w:vAlign w:val="bottom"/>
            <w:hideMark/>
          </w:tcPr>
          <w:p w14:paraId="1C3D9F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38" w:type="pct"/>
            <w:tcBorders>
              <w:top w:val="nil"/>
              <w:left w:val="nil"/>
              <w:bottom w:val="single" w:sz="4" w:space="0" w:color="auto"/>
              <w:right w:val="single" w:sz="4" w:space="0" w:color="auto"/>
            </w:tcBorders>
            <w:shd w:val="clear" w:color="auto" w:fill="auto"/>
            <w:noWrap/>
            <w:vAlign w:val="bottom"/>
            <w:hideMark/>
          </w:tcPr>
          <w:p w14:paraId="030CA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7DE71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SRP68</w:t>
            </w:r>
          </w:p>
        </w:tc>
        <w:tc>
          <w:tcPr>
            <w:tcW w:w="155" w:type="pct"/>
            <w:tcBorders>
              <w:top w:val="nil"/>
              <w:left w:val="nil"/>
              <w:bottom w:val="single" w:sz="4" w:space="0" w:color="auto"/>
              <w:right w:val="single" w:sz="4" w:space="0" w:color="auto"/>
            </w:tcBorders>
            <w:shd w:val="clear" w:color="auto" w:fill="auto"/>
            <w:noWrap/>
            <w:vAlign w:val="bottom"/>
            <w:hideMark/>
          </w:tcPr>
          <w:p w14:paraId="4BBC28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0C7C1C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05BE1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SPCS1</w:t>
            </w:r>
          </w:p>
        </w:tc>
        <w:tc>
          <w:tcPr>
            <w:tcW w:w="155" w:type="pct"/>
            <w:tcBorders>
              <w:top w:val="nil"/>
              <w:left w:val="nil"/>
              <w:bottom w:val="single" w:sz="4" w:space="0" w:color="auto"/>
              <w:right w:val="single" w:sz="4" w:space="0" w:color="auto"/>
            </w:tcBorders>
            <w:shd w:val="clear" w:color="auto" w:fill="auto"/>
            <w:noWrap/>
            <w:vAlign w:val="bottom"/>
            <w:hideMark/>
          </w:tcPr>
          <w:p w14:paraId="2FF761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405981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4CBE0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TCOF1</w:t>
            </w:r>
          </w:p>
        </w:tc>
        <w:tc>
          <w:tcPr>
            <w:tcW w:w="155" w:type="pct"/>
            <w:tcBorders>
              <w:top w:val="nil"/>
              <w:left w:val="nil"/>
              <w:bottom w:val="single" w:sz="4" w:space="0" w:color="auto"/>
              <w:right w:val="single" w:sz="4" w:space="0" w:color="auto"/>
            </w:tcBorders>
            <w:shd w:val="clear" w:color="auto" w:fill="auto"/>
            <w:noWrap/>
            <w:vAlign w:val="bottom"/>
            <w:hideMark/>
          </w:tcPr>
          <w:p w14:paraId="5C7A207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5209A80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2B94B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98FBA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SLFN11</w:t>
            </w:r>
          </w:p>
        </w:tc>
        <w:tc>
          <w:tcPr>
            <w:tcW w:w="155" w:type="pct"/>
            <w:tcBorders>
              <w:top w:val="nil"/>
              <w:left w:val="nil"/>
              <w:bottom w:val="single" w:sz="4" w:space="0" w:color="auto"/>
              <w:right w:val="single" w:sz="4" w:space="0" w:color="auto"/>
            </w:tcBorders>
            <w:shd w:val="clear" w:color="auto" w:fill="auto"/>
            <w:noWrap/>
            <w:vAlign w:val="bottom"/>
            <w:hideMark/>
          </w:tcPr>
          <w:p w14:paraId="79F50C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48FF33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1703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CPE</w:t>
            </w:r>
          </w:p>
        </w:tc>
        <w:tc>
          <w:tcPr>
            <w:tcW w:w="155" w:type="pct"/>
            <w:tcBorders>
              <w:top w:val="nil"/>
              <w:left w:val="nil"/>
              <w:bottom w:val="single" w:sz="4" w:space="0" w:color="auto"/>
              <w:right w:val="single" w:sz="4" w:space="0" w:color="auto"/>
            </w:tcBorders>
            <w:shd w:val="clear" w:color="auto" w:fill="auto"/>
            <w:noWrap/>
            <w:vAlign w:val="bottom"/>
            <w:hideMark/>
          </w:tcPr>
          <w:p w14:paraId="483626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607F65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266C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ZNF566</w:t>
            </w:r>
          </w:p>
        </w:tc>
        <w:tc>
          <w:tcPr>
            <w:tcW w:w="155" w:type="pct"/>
            <w:tcBorders>
              <w:top w:val="nil"/>
              <w:left w:val="nil"/>
              <w:bottom w:val="single" w:sz="4" w:space="0" w:color="auto"/>
              <w:right w:val="single" w:sz="4" w:space="0" w:color="auto"/>
            </w:tcBorders>
            <w:shd w:val="clear" w:color="auto" w:fill="auto"/>
            <w:noWrap/>
            <w:vAlign w:val="bottom"/>
            <w:hideMark/>
          </w:tcPr>
          <w:p w14:paraId="0C57BA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40" w:type="pct"/>
            <w:tcBorders>
              <w:top w:val="nil"/>
              <w:left w:val="nil"/>
              <w:bottom w:val="single" w:sz="4" w:space="0" w:color="auto"/>
              <w:right w:val="single" w:sz="4" w:space="0" w:color="auto"/>
            </w:tcBorders>
            <w:shd w:val="clear" w:color="auto" w:fill="auto"/>
            <w:noWrap/>
            <w:vAlign w:val="bottom"/>
            <w:hideMark/>
          </w:tcPr>
          <w:p w14:paraId="1C8947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98DF3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ADA</w:t>
            </w:r>
          </w:p>
        </w:tc>
        <w:tc>
          <w:tcPr>
            <w:tcW w:w="155" w:type="pct"/>
            <w:tcBorders>
              <w:top w:val="nil"/>
              <w:left w:val="nil"/>
              <w:bottom w:val="single" w:sz="4" w:space="0" w:color="auto"/>
              <w:right w:val="single" w:sz="4" w:space="0" w:color="auto"/>
            </w:tcBorders>
            <w:shd w:val="clear" w:color="auto" w:fill="auto"/>
            <w:noWrap/>
            <w:vAlign w:val="bottom"/>
            <w:hideMark/>
          </w:tcPr>
          <w:p w14:paraId="35C589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38" w:type="pct"/>
            <w:tcBorders>
              <w:top w:val="nil"/>
              <w:left w:val="nil"/>
              <w:bottom w:val="single" w:sz="4" w:space="0" w:color="auto"/>
              <w:right w:val="single" w:sz="4" w:space="0" w:color="auto"/>
            </w:tcBorders>
            <w:shd w:val="clear" w:color="auto" w:fill="auto"/>
            <w:noWrap/>
            <w:vAlign w:val="bottom"/>
            <w:hideMark/>
          </w:tcPr>
          <w:p w14:paraId="7634B6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F4503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WIPI2</w:t>
            </w:r>
          </w:p>
        </w:tc>
        <w:tc>
          <w:tcPr>
            <w:tcW w:w="155" w:type="pct"/>
            <w:tcBorders>
              <w:top w:val="nil"/>
              <w:left w:val="nil"/>
              <w:bottom w:val="single" w:sz="4" w:space="0" w:color="auto"/>
              <w:right w:val="single" w:sz="4" w:space="0" w:color="auto"/>
            </w:tcBorders>
            <w:shd w:val="clear" w:color="auto" w:fill="auto"/>
            <w:noWrap/>
            <w:vAlign w:val="bottom"/>
            <w:hideMark/>
          </w:tcPr>
          <w:p w14:paraId="759E47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541774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2ED16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GHITM</w:t>
            </w:r>
          </w:p>
        </w:tc>
        <w:tc>
          <w:tcPr>
            <w:tcW w:w="155" w:type="pct"/>
            <w:tcBorders>
              <w:top w:val="nil"/>
              <w:left w:val="nil"/>
              <w:bottom w:val="single" w:sz="4" w:space="0" w:color="auto"/>
              <w:right w:val="single" w:sz="4" w:space="0" w:color="auto"/>
            </w:tcBorders>
            <w:shd w:val="clear" w:color="auto" w:fill="auto"/>
            <w:noWrap/>
            <w:vAlign w:val="bottom"/>
            <w:hideMark/>
          </w:tcPr>
          <w:p w14:paraId="7C8A5F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636D6E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843A2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DNMT1</w:t>
            </w:r>
          </w:p>
        </w:tc>
        <w:tc>
          <w:tcPr>
            <w:tcW w:w="155" w:type="pct"/>
            <w:tcBorders>
              <w:top w:val="nil"/>
              <w:left w:val="nil"/>
              <w:bottom w:val="single" w:sz="4" w:space="0" w:color="auto"/>
              <w:right w:val="single" w:sz="4" w:space="0" w:color="auto"/>
            </w:tcBorders>
            <w:shd w:val="clear" w:color="auto" w:fill="auto"/>
            <w:noWrap/>
            <w:vAlign w:val="bottom"/>
            <w:hideMark/>
          </w:tcPr>
          <w:p w14:paraId="55D11B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2AE6B2A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7812B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17673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RDH11</w:t>
            </w:r>
          </w:p>
        </w:tc>
        <w:tc>
          <w:tcPr>
            <w:tcW w:w="155" w:type="pct"/>
            <w:tcBorders>
              <w:top w:val="nil"/>
              <w:left w:val="nil"/>
              <w:bottom w:val="single" w:sz="4" w:space="0" w:color="auto"/>
              <w:right w:val="single" w:sz="4" w:space="0" w:color="auto"/>
            </w:tcBorders>
            <w:shd w:val="clear" w:color="auto" w:fill="auto"/>
            <w:noWrap/>
            <w:vAlign w:val="bottom"/>
            <w:hideMark/>
          </w:tcPr>
          <w:p w14:paraId="083CD0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20223E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CBA32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RSPO3</w:t>
            </w:r>
          </w:p>
        </w:tc>
        <w:tc>
          <w:tcPr>
            <w:tcW w:w="155" w:type="pct"/>
            <w:tcBorders>
              <w:top w:val="nil"/>
              <w:left w:val="nil"/>
              <w:bottom w:val="single" w:sz="4" w:space="0" w:color="auto"/>
              <w:right w:val="single" w:sz="4" w:space="0" w:color="auto"/>
            </w:tcBorders>
            <w:shd w:val="clear" w:color="auto" w:fill="auto"/>
            <w:noWrap/>
            <w:vAlign w:val="bottom"/>
            <w:hideMark/>
          </w:tcPr>
          <w:p w14:paraId="6E2C72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3A31BD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150A2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ZNF175</w:t>
            </w:r>
          </w:p>
        </w:tc>
        <w:tc>
          <w:tcPr>
            <w:tcW w:w="155" w:type="pct"/>
            <w:tcBorders>
              <w:top w:val="nil"/>
              <w:left w:val="nil"/>
              <w:bottom w:val="single" w:sz="4" w:space="0" w:color="auto"/>
              <w:right w:val="single" w:sz="4" w:space="0" w:color="auto"/>
            </w:tcBorders>
            <w:shd w:val="clear" w:color="auto" w:fill="auto"/>
            <w:noWrap/>
            <w:vAlign w:val="bottom"/>
            <w:hideMark/>
          </w:tcPr>
          <w:p w14:paraId="2D81E9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6BF58B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60484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CXCR6</w:t>
            </w:r>
          </w:p>
        </w:tc>
        <w:tc>
          <w:tcPr>
            <w:tcW w:w="155" w:type="pct"/>
            <w:tcBorders>
              <w:top w:val="nil"/>
              <w:left w:val="nil"/>
              <w:bottom w:val="single" w:sz="4" w:space="0" w:color="auto"/>
              <w:right w:val="single" w:sz="4" w:space="0" w:color="auto"/>
            </w:tcBorders>
            <w:shd w:val="clear" w:color="auto" w:fill="auto"/>
            <w:noWrap/>
            <w:vAlign w:val="bottom"/>
            <w:hideMark/>
          </w:tcPr>
          <w:p w14:paraId="364A68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38" w:type="pct"/>
            <w:tcBorders>
              <w:top w:val="nil"/>
              <w:left w:val="nil"/>
              <w:bottom w:val="single" w:sz="4" w:space="0" w:color="auto"/>
              <w:right w:val="single" w:sz="4" w:space="0" w:color="auto"/>
            </w:tcBorders>
            <w:shd w:val="clear" w:color="auto" w:fill="auto"/>
            <w:noWrap/>
            <w:vAlign w:val="bottom"/>
            <w:hideMark/>
          </w:tcPr>
          <w:p w14:paraId="5F8A3E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58FF6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CCM2</w:t>
            </w:r>
          </w:p>
        </w:tc>
        <w:tc>
          <w:tcPr>
            <w:tcW w:w="155" w:type="pct"/>
            <w:tcBorders>
              <w:top w:val="nil"/>
              <w:left w:val="nil"/>
              <w:bottom w:val="single" w:sz="4" w:space="0" w:color="auto"/>
              <w:right w:val="single" w:sz="4" w:space="0" w:color="auto"/>
            </w:tcBorders>
            <w:shd w:val="clear" w:color="auto" w:fill="auto"/>
            <w:noWrap/>
            <w:vAlign w:val="bottom"/>
            <w:hideMark/>
          </w:tcPr>
          <w:p w14:paraId="0F01CF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5374BC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07D94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FAM175B</w:t>
            </w:r>
          </w:p>
        </w:tc>
        <w:tc>
          <w:tcPr>
            <w:tcW w:w="155" w:type="pct"/>
            <w:tcBorders>
              <w:top w:val="nil"/>
              <w:left w:val="nil"/>
              <w:bottom w:val="single" w:sz="4" w:space="0" w:color="auto"/>
              <w:right w:val="single" w:sz="4" w:space="0" w:color="auto"/>
            </w:tcBorders>
            <w:shd w:val="clear" w:color="auto" w:fill="auto"/>
            <w:noWrap/>
            <w:vAlign w:val="bottom"/>
            <w:hideMark/>
          </w:tcPr>
          <w:p w14:paraId="2CBF20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3B3D57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B6425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POLM</w:t>
            </w:r>
          </w:p>
        </w:tc>
        <w:tc>
          <w:tcPr>
            <w:tcW w:w="155" w:type="pct"/>
            <w:tcBorders>
              <w:top w:val="nil"/>
              <w:left w:val="nil"/>
              <w:bottom w:val="single" w:sz="4" w:space="0" w:color="auto"/>
              <w:right w:val="single" w:sz="4" w:space="0" w:color="auto"/>
            </w:tcBorders>
            <w:shd w:val="clear" w:color="auto" w:fill="auto"/>
            <w:noWrap/>
            <w:vAlign w:val="bottom"/>
            <w:hideMark/>
          </w:tcPr>
          <w:p w14:paraId="0C015A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34CC8F2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F6085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4F957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CORO1C</w:t>
            </w:r>
          </w:p>
        </w:tc>
        <w:tc>
          <w:tcPr>
            <w:tcW w:w="155" w:type="pct"/>
            <w:tcBorders>
              <w:top w:val="nil"/>
              <w:left w:val="nil"/>
              <w:bottom w:val="single" w:sz="4" w:space="0" w:color="auto"/>
              <w:right w:val="single" w:sz="4" w:space="0" w:color="auto"/>
            </w:tcBorders>
            <w:shd w:val="clear" w:color="auto" w:fill="auto"/>
            <w:noWrap/>
            <w:vAlign w:val="bottom"/>
            <w:hideMark/>
          </w:tcPr>
          <w:p w14:paraId="4C8D37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60A6A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3D11A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SPRY1</w:t>
            </w:r>
          </w:p>
        </w:tc>
        <w:tc>
          <w:tcPr>
            <w:tcW w:w="155" w:type="pct"/>
            <w:tcBorders>
              <w:top w:val="nil"/>
              <w:left w:val="nil"/>
              <w:bottom w:val="single" w:sz="4" w:space="0" w:color="auto"/>
              <w:right w:val="single" w:sz="4" w:space="0" w:color="auto"/>
            </w:tcBorders>
            <w:shd w:val="clear" w:color="auto" w:fill="auto"/>
            <w:noWrap/>
            <w:vAlign w:val="bottom"/>
            <w:hideMark/>
          </w:tcPr>
          <w:p w14:paraId="37F180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46D9B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A245C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ZNF451</w:t>
            </w:r>
          </w:p>
        </w:tc>
        <w:tc>
          <w:tcPr>
            <w:tcW w:w="155" w:type="pct"/>
            <w:tcBorders>
              <w:top w:val="nil"/>
              <w:left w:val="nil"/>
              <w:bottom w:val="single" w:sz="4" w:space="0" w:color="auto"/>
              <w:right w:val="single" w:sz="4" w:space="0" w:color="auto"/>
            </w:tcBorders>
            <w:shd w:val="clear" w:color="auto" w:fill="auto"/>
            <w:noWrap/>
            <w:vAlign w:val="bottom"/>
            <w:hideMark/>
          </w:tcPr>
          <w:p w14:paraId="5009C3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218D81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4C9F7E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ZC3H12D</w:t>
            </w:r>
          </w:p>
        </w:tc>
        <w:tc>
          <w:tcPr>
            <w:tcW w:w="155" w:type="pct"/>
            <w:tcBorders>
              <w:top w:val="nil"/>
              <w:left w:val="nil"/>
              <w:bottom w:val="single" w:sz="4" w:space="0" w:color="auto"/>
              <w:right w:val="single" w:sz="4" w:space="0" w:color="auto"/>
            </w:tcBorders>
            <w:shd w:val="clear" w:color="auto" w:fill="auto"/>
            <w:noWrap/>
            <w:vAlign w:val="bottom"/>
            <w:hideMark/>
          </w:tcPr>
          <w:p w14:paraId="1DC767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38" w:type="pct"/>
            <w:tcBorders>
              <w:top w:val="nil"/>
              <w:left w:val="nil"/>
              <w:bottom w:val="single" w:sz="4" w:space="0" w:color="auto"/>
              <w:right w:val="single" w:sz="4" w:space="0" w:color="auto"/>
            </w:tcBorders>
            <w:shd w:val="clear" w:color="auto" w:fill="auto"/>
            <w:noWrap/>
            <w:vAlign w:val="bottom"/>
            <w:hideMark/>
          </w:tcPr>
          <w:p w14:paraId="05DF54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3CC75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MICU1</w:t>
            </w:r>
          </w:p>
        </w:tc>
        <w:tc>
          <w:tcPr>
            <w:tcW w:w="155" w:type="pct"/>
            <w:tcBorders>
              <w:top w:val="nil"/>
              <w:left w:val="nil"/>
              <w:bottom w:val="single" w:sz="4" w:space="0" w:color="auto"/>
              <w:right w:val="single" w:sz="4" w:space="0" w:color="auto"/>
            </w:tcBorders>
            <w:shd w:val="clear" w:color="auto" w:fill="auto"/>
            <w:noWrap/>
            <w:vAlign w:val="bottom"/>
            <w:hideMark/>
          </w:tcPr>
          <w:p w14:paraId="35BFF3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1FF38A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036D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VCPIP1</w:t>
            </w:r>
          </w:p>
        </w:tc>
        <w:tc>
          <w:tcPr>
            <w:tcW w:w="155" w:type="pct"/>
            <w:tcBorders>
              <w:top w:val="nil"/>
              <w:left w:val="nil"/>
              <w:bottom w:val="single" w:sz="4" w:space="0" w:color="auto"/>
              <w:right w:val="single" w:sz="4" w:space="0" w:color="auto"/>
            </w:tcBorders>
            <w:shd w:val="clear" w:color="auto" w:fill="auto"/>
            <w:noWrap/>
            <w:vAlign w:val="bottom"/>
            <w:hideMark/>
          </w:tcPr>
          <w:p w14:paraId="67997A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05F08B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82F28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ZFPM1</w:t>
            </w:r>
          </w:p>
        </w:tc>
        <w:tc>
          <w:tcPr>
            <w:tcW w:w="155" w:type="pct"/>
            <w:tcBorders>
              <w:top w:val="nil"/>
              <w:left w:val="nil"/>
              <w:bottom w:val="single" w:sz="4" w:space="0" w:color="auto"/>
              <w:right w:val="single" w:sz="4" w:space="0" w:color="auto"/>
            </w:tcBorders>
            <w:shd w:val="clear" w:color="auto" w:fill="auto"/>
            <w:noWrap/>
            <w:vAlign w:val="bottom"/>
            <w:hideMark/>
          </w:tcPr>
          <w:p w14:paraId="4420AE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1015F6E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9BAA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CF51F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CCDC88A</w:t>
            </w:r>
          </w:p>
        </w:tc>
        <w:tc>
          <w:tcPr>
            <w:tcW w:w="155" w:type="pct"/>
            <w:tcBorders>
              <w:top w:val="nil"/>
              <w:left w:val="nil"/>
              <w:bottom w:val="single" w:sz="4" w:space="0" w:color="auto"/>
              <w:right w:val="single" w:sz="4" w:space="0" w:color="auto"/>
            </w:tcBorders>
            <w:shd w:val="clear" w:color="auto" w:fill="auto"/>
            <w:noWrap/>
            <w:vAlign w:val="bottom"/>
            <w:hideMark/>
          </w:tcPr>
          <w:p w14:paraId="22BB74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99" w:type="pct"/>
            <w:tcBorders>
              <w:top w:val="nil"/>
              <w:left w:val="nil"/>
              <w:bottom w:val="single" w:sz="4" w:space="0" w:color="auto"/>
              <w:right w:val="single" w:sz="4" w:space="0" w:color="auto"/>
            </w:tcBorders>
            <w:shd w:val="clear" w:color="auto" w:fill="auto"/>
            <w:noWrap/>
            <w:vAlign w:val="bottom"/>
            <w:hideMark/>
          </w:tcPr>
          <w:p w14:paraId="0C71EF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A01C6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SULF1</w:t>
            </w:r>
          </w:p>
        </w:tc>
        <w:tc>
          <w:tcPr>
            <w:tcW w:w="155" w:type="pct"/>
            <w:tcBorders>
              <w:top w:val="nil"/>
              <w:left w:val="nil"/>
              <w:bottom w:val="single" w:sz="4" w:space="0" w:color="auto"/>
              <w:right w:val="single" w:sz="4" w:space="0" w:color="auto"/>
            </w:tcBorders>
            <w:shd w:val="clear" w:color="auto" w:fill="auto"/>
            <w:noWrap/>
            <w:vAlign w:val="bottom"/>
            <w:hideMark/>
          </w:tcPr>
          <w:p w14:paraId="011F87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31948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940E6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ZBTB41</w:t>
            </w:r>
          </w:p>
        </w:tc>
        <w:tc>
          <w:tcPr>
            <w:tcW w:w="155" w:type="pct"/>
            <w:tcBorders>
              <w:top w:val="nil"/>
              <w:left w:val="nil"/>
              <w:bottom w:val="single" w:sz="4" w:space="0" w:color="auto"/>
              <w:right w:val="single" w:sz="4" w:space="0" w:color="auto"/>
            </w:tcBorders>
            <w:shd w:val="clear" w:color="auto" w:fill="auto"/>
            <w:noWrap/>
            <w:vAlign w:val="bottom"/>
            <w:hideMark/>
          </w:tcPr>
          <w:p w14:paraId="39D107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230F5B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1F3275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APOBEC3H</w:t>
            </w:r>
          </w:p>
        </w:tc>
        <w:tc>
          <w:tcPr>
            <w:tcW w:w="155" w:type="pct"/>
            <w:tcBorders>
              <w:top w:val="nil"/>
              <w:left w:val="nil"/>
              <w:bottom w:val="single" w:sz="4" w:space="0" w:color="auto"/>
              <w:right w:val="single" w:sz="4" w:space="0" w:color="auto"/>
            </w:tcBorders>
            <w:shd w:val="clear" w:color="auto" w:fill="auto"/>
            <w:noWrap/>
            <w:vAlign w:val="bottom"/>
            <w:hideMark/>
          </w:tcPr>
          <w:p w14:paraId="6DCEDB5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38" w:type="pct"/>
            <w:tcBorders>
              <w:top w:val="nil"/>
              <w:left w:val="nil"/>
              <w:bottom w:val="single" w:sz="4" w:space="0" w:color="auto"/>
              <w:right w:val="single" w:sz="4" w:space="0" w:color="auto"/>
            </w:tcBorders>
            <w:shd w:val="clear" w:color="auto" w:fill="auto"/>
            <w:noWrap/>
            <w:vAlign w:val="bottom"/>
            <w:hideMark/>
          </w:tcPr>
          <w:p w14:paraId="33C17A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07863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PSEN2</w:t>
            </w:r>
          </w:p>
        </w:tc>
        <w:tc>
          <w:tcPr>
            <w:tcW w:w="155" w:type="pct"/>
            <w:tcBorders>
              <w:top w:val="nil"/>
              <w:left w:val="nil"/>
              <w:bottom w:val="single" w:sz="4" w:space="0" w:color="auto"/>
              <w:right w:val="single" w:sz="4" w:space="0" w:color="auto"/>
            </w:tcBorders>
            <w:shd w:val="clear" w:color="auto" w:fill="auto"/>
            <w:noWrap/>
            <w:vAlign w:val="bottom"/>
            <w:hideMark/>
          </w:tcPr>
          <w:p w14:paraId="459DECD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5694A0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EDDE3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UBA3</w:t>
            </w:r>
          </w:p>
        </w:tc>
        <w:tc>
          <w:tcPr>
            <w:tcW w:w="155" w:type="pct"/>
            <w:tcBorders>
              <w:top w:val="nil"/>
              <w:left w:val="nil"/>
              <w:bottom w:val="single" w:sz="4" w:space="0" w:color="auto"/>
              <w:right w:val="single" w:sz="4" w:space="0" w:color="auto"/>
            </w:tcBorders>
            <w:shd w:val="clear" w:color="auto" w:fill="auto"/>
            <w:noWrap/>
            <w:vAlign w:val="bottom"/>
            <w:hideMark/>
          </w:tcPr>
          <w:p w14:paraId="41613A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4A13AB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F97D2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RAB1B</w:t>
            </w:r>
          </w:p>
        </w:tc>
        <w:tc>
          <w:tcPr>
            <w:tcW w:w="155" w:type="pct"/>
            <w:tcBorders>
              <w:top w:val="nil"/>
              <w:left w:val="nil"/>
              <w:bottom w:val="single" w:sz="4" w:space="0" w:color="auto"/>
              <w:right w:val="single" w:sz="4" w:space="0" w:color="auto"/>
            </w:tcBorders>
            <w:shd w:val="clear" w:color="auto" w:fill="auto"/>
            <w:noWrap/>
            <w:vAlign w:val="bottom"/>
            <w:hideMark/>
          </w:tcPr>
          <w:p w14:paraId="2E65BD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4382BCF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ADDA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997DD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RBP4</w:t>
            </w:r>
          </w:p>
        </w:tc>
        <w:tc>
          <w:tcPr>
            <w:tcW w:w="155" w:type="pct"/>
            <w:tcBorders>
              <w:top w:val="nil"/>
              <w:left w:val="nil"/>
              <w:bottom w:val="single" w:sz="4" w:space="0" w:color="auto"/>
              <w:right w:val="single" w:sz="4" w:space="0" w:color="auto"/>
            </w:tcBorders>
            <w:shd w:val="clear" w:color="auto" w:fill="auto"/>
            <w:noWrap/>
            <w:vAlign w:val="bottom"/>
            <w:hideMark/>
          </w:tcPr>
          <w:p w14:paraId="021A03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99" w:type="pct"/>
            <w:tcBorders>
              <w:top w:val="nil"/>
              <w:left w:val="nil"/>
              <w:bottom w:val="single" w:sz="4" w:space="0" w:color="auto"/>
              <w:right w:val="single" w:sz="4" w:space="0" w:color="auto"/>
            </w:tcBorders>
            <w:shd w:val="clear" w:color="auto" w:fill="auto"/>
            <w:noWrap/>
            <w:vAlign w:val="bottom"/>
            <w:hideMark/>
          </w:tcPr>
          <w:p w14:paraId="3B0E74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49282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BNC2</w:t>
            </w:r>
          </w:p>
        </w:tc>
        <w:tc>
          <w:tcPr>
            <w:tcW w:w="155" w:type="pct"/>
            <w:tcBorders>
              <w:top w:val="nil"/>
              <w:left w:val="nil"/>
              <w:bottom w:val="single" w:sz="4" w:space="0" w:color="auto"/>
              <w:right w:val="single" w:sz="4" w:space="0" w:color="auto"/>
            </w:tcBorders>
            <w:shd w:val="clear" w:color="auto" w:fill="auto"/>
            <w:noWrap/>
            <w:vAlign w:val="bottom"/>
            <w:hideMark/>
          </w:tcPr>
          <w:p w14:paraId="73B2D4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2E7F49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4376B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PTCD3</w:t>
            </w:r>
          </w:p>
        </w:tc>
        <w:tc>
          <w:tcPr>
            <w:tcW w:w="155" w:type="pct"/>
            <w:tcBorders>
              <w:top w:val="nil"/>
              <w:left w:val="nil"/>
              <w:bottom w:val="single" w:sz="4" w:space="0" w:color="auto"/>
              <w:right w:val="single" w:sz="4" w:space="0" w:color="auto"/>
            </w:tcBorders>
            <w:shd w:val="clear" w:color="auto" w:fill="auto"/>
            <w:noWrap/>
            <w:vAlign w:val="bottom"/>
            <w:hideMark/>
          </w:tcPr>
          <w:p w14:paraId="3D1BE7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7291B4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ACB2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SLAMF7</w:t>
            </w:r>
          </w:p>
        </w:tc>
        <w:tc>
          <w:tcPr>
            <w:tcW w:w="155" w:type="pct"/>
            <w:tcBorders>
              <w:top w:val="nil"/>
              <w:left w:val="nil"/>
              <w:bottom w:val="single" w:sz="4" w:space="0" w:color="auto"/>
              <w:right w:val="single" w:sz="4" w:space="0" w:color="auto"/>
            </w:tcBorders>
            <w:shd w:val="clear" w:color="auto" w:fill="auto"/>
            <w:noWrap/>
            <w:vAlign w:val="bottom"/>
            <w:hideMark/>
          </w:tcPr>
          <w:p w14:paraId="3F93C2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38" w:type="pct"/>
            <w:tcBorders>
              <w:top w:val="nil"/>
              <w:left w:val="nil"/>
              <w:bottom w:val="single" w:sz="4" w:space="0" w:color="auto"/>
              <w:right w:val="single" w:sz="4" w:space="0" w:color="auto"/>
            </w:tcBorders>
            <w:shd w:val="clear" w:color="auto" w:fill="auto"/>
            <w:noWrap/>
            <w:vAlign w:val="bottom"/>
            <w:hideMark/>
          </w:tcPr>
          <w:p w14:paraId="22A8B2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CD27E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SHMT2</w:t>
            </w:r>
          </w:p>
        </w:tc>
        <w:tc>
          <w:tcPr>
            <w:tcW w:w="155" w:type="pct"/>
            <w:tcBorders>
              <w:top w:val="nil"/>
              <w:left w:val="nil"/>
              <w:bottom w:val="single" w:sz="4" w:space="0" w:color="auto"/>
              <w:right w:val="single" w:sz="4" w:space="0" w:color="auto"/>
            </w:tcBorders>
            <w:shd w:val="clear" w:color="auto" w:fill="auto"/>
            <w:noWrap/>
            <w:vAlign w:val="bottom"/>
            <w:hideMark/>
          </w:tcPr>
          <w:p w14:paraId="724912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785AC9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DDFD9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ZNF207</w:t>
            </w:r>
          </w:p>
        </w:tc>
        <w:tc>
          <w:tcPr>
            <w:tcW w:w="155" w:type="pct"/>
            <w:tcBorders>
              <w:top w:val="nil"/>
              <w:left w:val="nil"/>
              <w:bottom w:val="single" w:sz="4" w:space="0" w:color="auto"/>
              <w:right w:val="single" w:sz="4" w:space="0" w:color="auto"/>
            </w:tcBorders>
            <w:shd w:val="clear" w:color="auto" w:fill="auto"/>
            <w:noWrap/>
            <w:vAlign w:val="bottom"/>
            <w:hideMark/>
          </w:tcPr>
          <w:p w14:paraId="1FA245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2F554B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63BD2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FAM193B</w:t>
            </w:r>
          </w:p>
        </w:tc>
        <w:tc>
          <w:tcPr>
            <w:tcW w:w="155" w:type="pct"/>
            <w:tcBorders>
              <w:top w:val="nil"/>
              <w:left w:val="nil"/>
              <w:bottom w:val="single" w:sz="4" w:space="0" w:color="auto"/>
              <w:right w:val="single" w:sz="4" w:space="0" w:color="auto"/>
            </w:tcBorders>
            <w:shd w:val="clear" w:color="auto" w:fill="auto"/>
            <w:noWrap/>
            <w:vAlign w:val="bottom"/>
            <w:hideMark/>
          </w:tcPr>
          <w:p w14:paraId="700323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090DCB0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97D2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06DAE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TMED3</w:t>
            </w:r>
          </w:p>
        </w:tc>
        <w:tc>
          <w:tcPr>
            <w:tcW w:w="155" w:type="pct"/>
            <w:tcBorders>
              <w:top w:val="nil"/>
              <w:left w:val="nil"/>
              <w:bottom w:val="single" w:sz="4" w:space="0" w:color="auto"/>
              <w:right w:val="single" w:sz="4" w:space="0" w:color="auto"/>
            </w:tcBorders>
            <w:shd w:val="clear" w:color="auto" w:fill="auto"/>
            <w:noWrap/>
            <w:vAlign w:val="bottom"/>
            <w:hideMark/>
          </w:tcPr>
          <w:p w14:paraId="2AC281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99" w:type="pct"/>
            <w:tcBorders>
              <w:top w:val="nil"/>
              <w:left w:val="nil"/>
              <w:bottom w:val="single" w:sz="4" w:space="0" w:color="auto"/>
              <w:right w:val="single" w:sz="4" w:space="0" w:color="auto"/>
            </w:tcBorders>
            <w:shd w:val="clear" w:color="auto" w:fill="auto"/>
            <w:noWrap/>
            <w:vAlign w:val="bottom"/>
            <w:hideMark/>
          </w:tcPr>
          <w:p w14:paraId="02F96F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634BB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LOXL1</w:t>
            </w:r>
          </w:p>
        </w:tc>
        <w:tc>
          <w:tcPr>
            <w:tcW w:w="155" w:type="pct"/>
            <w:tcBorders>
              <w:top w:val="nil"/>
              <w:left w:val="nil"/>
              <w:bottom w:val="single" w:sz="4" w:space="0" w:color="auto"/>
              <w:right w:val="single" w:sz="4" w:space="0" w:color="auto"/>
            </w:tcBorders>
            <w:shd w:val="clear" w:color="auto" w:fill="auto"/>
            <w:noWrap/>
            <w:vAlign w:val="bottom"/>
            <w:hideMark/>
          </w:tcPr>
          <w:p w14:paraId="200572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0BF61A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B6BDA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GOLGB1</w:t>
            </w:r>
          </w:p>
        </w:tc>
        <w:tc>
          <w:tcPr>
            <w:tcW w:w="155" w:type="pct"/>
            <w:tcBorders>
              <w:top w:val="nil"/>
              <w:left w:val="nil"/>
              <w:bottom w:val="single" w:sz="4" w:space="0" w:color="auto"/>
              <w:right w:val="single" w:sz="4" w:space="0" w:color="auto"/>
            </w:tcBorders>
            <w:shd w:val="clear" w:color="auto" w:fill="auto"/>
            <w:noWrap/>
            <w:vAlign w:val="bottom"/>
            <w:hideMark/>
          </w:tcPr>
          <w:p w14:paraId="739E390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17FDC5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DA140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LAX1</w:t>
            </w:r>
          </w:p>
        </w:tc>
        <w:tc>
          <w:tcPr>
            <w:tcW w:w="155" w:type="pct"/>
            <w:tcBorders>
              <w:top w:val="nil"/>
              <w:left w:val="nil"/>
              <w:bottom w:val="single" w:sz="4" w:space="0" w:color="auto"/>
              <w:right w:val="single" w:sz="4" w:space="0" w:color="auto"/>
            </w:tcBorders>
            <w:shd w:val="clear" w:color="auto" w:fill="auto"/>
            <w:noWrap/>
            <w:vAlign w:val="bottom"/>
            <w:hideMark/>
          </w:tcPr>
          <w:p w14:paraId="2E3ABE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38" w:type="pct"/>
            <w:tcBorders>
              <w:top w:val="nil"/>
              <w:left w:val="nil"/>
              <w:bottom w:val="single" w:sz="4" w:space="0" w:color="auto"/>
              <w:right w:val="single" w:sz="4" w:space="0" w:color="auto"/>
            </w:tcBorders>
            <w:shd w:val="clear" w:color="auto" w:fill="auto"/>
            <w:noWrap/>
            <w:vAlign w:val="bottom"/>
            <w:hideMark/>
          </w:tcPr>
          <w:p w14:paraId="1E9AFD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AEBAC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OCRL</w:t>
            </w:r>
          </w:p>
        </w:tc>
        <w:tc>
          <w:tcPr>
            <w:tcW w:w="155" w:type="pct"/>
            <w:tcBorders>
              <w:top w:val="nil"/>
              <w:left w:val="nil"/>
              <w:bottom w:val="single" w:sz="4" w:space="0" w:color="auto"/>
              <w:right w:val="single" w:sz="4" w:space="0" w:color="auto"/>
            </w:tcBorders>
            <w:shd w:val="clear" w:color="auto" w:fill="auto"/>
            <w:noWrap/>
            <w:vAlign w:val="bottom"/>
            <w:hideMark/>
          </w:tcPr>
          <w:p w14:paraId="7E4F1C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3BFF00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0B8D4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IST1</w:t>
            </w:r>
          </w:p>
        </w:tc>
        <w:tc>
          <w:tcPr>
            <w:tcW w:w="155" w:type="pct"/>
            <w:tcBorders>
              <w:top w:val="nil"/>
              <w:left w:val="nil"/>
              <w:bottom w:val="single" w:sz="4" w:space="0" w:color="auto"/>
              <w:right w:val="single" w:sz="4" w:space="0" w:color="auto"/>
            </w:tcBorders>
            <w:shd w:val="clear" w:color="auto" w:fill="auto"/>
            <w:noWrap/>
            <w:vAlign w:val="bottom"/>
            <w:hideMark/>
          </w:tcPr>
          <w:p w14:paraId="0DB6DF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3BABFF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07C00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SELENOO</w:t>
            </w:r>
          </w:p>
        </w:tc>
        <w:tc>
          <w:tcPr>
            <w:tcW w:w="155" w:type="pct"/>
            <w:tcBorders>
              <w:top w:val="nil"/>
              <w:left w:val="nil"/>
              <w:bottom w:val="single" w:sz="4" w:space="0" w:color="auto"/>
              <w:right w:val="single" w:sz="4" w:space="0" w:color="auto"/>
            </w:tcBorders>
            <w:shd w:val="clear" w:color="auto" w:fill="auto"/>
            <w:noWrap/>
            <w:vAlign w:val="bottom"/>
            <w:hideMark/>
          </w:tcPr>
          <w:p w14:paraId="4039EB8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1EBAE86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13280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tan</w:t>
            </w:r>
          </w:p>
        </w:tc>
        <w:tc>
          <w:tcPr>
            <w:tcW w:w="336" w:type="pct"/>
            <w:tcBorders>
              <w:top w:val="nil"/>
              <w:left w:val="nil"/>
              <w:bottom w:val="single" w:sz="4" w:space="0" w:color="auto"/>
              <w:right w:val="single" w:sz="4" w:space="0" w:color="auto"/>
            </w:tcBorders>
            <w:shd w:val="clear" w:color="auto" w:fill="auto"/>
            <w:noWrap/>
            <w:vAlign w:val="bottom"/>
            <w:hideMark/>
          </w:tcPr>
          <w:p w14:paraId="397372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GGA2</w:t>
            </w:r>
          </w:p>
        </w:tc>
        <w:tc>
          <w:tcPr>
            <w:tcW w:w="155" w:type="pct"/>
            <w:tcBorders>
              <w:top w:val="nil"/>
              <w:left w:val="nil"/>
              <w:bottom w:val="single" w:sz="4" w:space="0" w:color="auto"/>
              <w:right w:val="single" w:sz="4" w:space="0" w:color="auto"/>
            </w:tcBorders>
            <w:shd w:val="clear" w:color="auto" w:fill="auto"/>
            <w:noWrap/>
            <w:vAlign w:val="bottom"/>
            <w:hideMark/>
          </w:tcPr>
          <w:p w14:paraId="1CEF6A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99" w:type="pct"/>
            <w:tcBorders>
              <w:top w:val="nil"/>
              <w:left w:val="nil"/>
              <w:bottom w:val="single" w:sz="4" w:space="0" w:color="auto"/>
              <w:right w:val="single" w:sz="4" w:space="0" w:color="auto"/>
            </w:tcBorders>
            <w:shd w:val="clear" w:color="auto" w:fill="auto"/>
            <w:noWrap/>
            <w:vAlign w:val="bottom"/>
            <w:hideMark/>
          </w:tcPr>
          <w:p w14:paraId="27E242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E1829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CTSK</w:t>
            </w:r>
          </w:p>
        </w:tc>
        <w:tc>
          <w:tcPr>
            <w:tcW w:w="155" w:type="pct"/>
            <w:tcBorders>
              <w:top w:val="nil"/>
              <w:left w:val="nil"/>
              <w:bottom w:val="single" w:sz="4" w:space="0" w:color="auto"/>
              <w:right w:val="single" w:sz="4" w:space="0" w:color="auto"/>
            </w:tcBorders>
            <w:shd w:val="clear" w:color="auto" w:fill="auto"/>
            <w:noWrap/>
            <w:vAlign w:val="bottom"/>
            <w:hideMark/>
          </w:tcPr>
          <w:p w14:paraId="6FF9ECF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620402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EE14C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GCC2</w:t>
            </w:r>
          </w:p>
        </w:tc>
        <w:tc>
          <w:tcPr>
            <w:tcW w:w="155" w:type="pct"/>
            <w:tcBorders>
              <w:top w:val="nil"/>
              <w:left w:val="nil"/>
              <w:bottom w:val="single" w:sz="4" w:space="0" w:color="auto"/>
              <w:right w:val="single" w:sz="4" w:space="0" w:color="auto"/>
            </w:tcBorders>
            <w:shd w:val="clear" w:color="auto" w:fill="auto"/>
            <w:noWrap/>
            <w:vAlign w:val="bottom"/>
            <w:hideMark/>
          </w:tcPr>
          <w:p w14:paraId="3440E6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38E31C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BCBB5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CD27</w:t>
            </w:r>
          </w:p>
        </w:tc>
        <w:tc>
          <w:tcPr>
            <w:tcW w:w="155" w:type="pct"/>
            <w:tcBorders>
              <w:top w:val="nil"/>
              <w:left w:val="nil"/>
              <w:bottom w:val="single" w:sz="4" w:space="0" w:color="auto"/>
              <w:right w:val="single" w:sz="4" w:space="0" w:color="auto"/>
            </w:tcBorders>
            <w:shd w:val="clear" w:color="auto" w:fill="auto"/>
            <w:noWrap/>
            <w:vAlign w:val="bottom"/>
            <w:hideMark/>
          </w:tcPr>
          <w:p w14:paraId="50F34D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38" w:type="pct"/>
            <w:tcBorders>
              <w:top w:val="nil"/>
              <w:left w:val="nil"/>
              <w:bottom w:val="single" w:sz="4" w:space="0" w:color="auto"/>
              <w:right w:val="single" w:sz="4" w:space="0" w:color="auto"/>
            </w:tcBorders>
            <w:shd w:val="clear" w:color="auto" w:fill="auto"/>
            <w:noWrap/>
            <w:vAlign w:val="bottom"/>
            <w:hideMark/>
          </w:tcPr>
          <w:p w14:paraId="20E3B3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A5AAF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DUSP22</w:t>
            </w:r>
          </w:p>
        </w:tc>
        <w:tc>
          <w:tcPr>
            <w:tcW w:w="155" w:type="pct"/>
            <w:tcBorders>
              <w:top w:val="nil"/>
              <w:left w:val="nil"/>
              <w:bottom w:val="single" w:sz="4" w:space="0" w:color="auto"/>
              <w:right w:val="single" w:sz="4" w:space="0" w:color="auto"/>
            </w:tcBorders>
            <w:shd w:val="clear" w:color="auto" w:fill="auto"/>
            <w:noWrap/>
            <w:vAlign w:val="bottom"/>
            <w:hideMark/>
          </w:tcPr>
          <w:p w14:paraId="6408F7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4710F8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11B95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CELF1</w:t>
            </w:r>
          </w:p>
        </w:tc>
        <w:tc>
          <w:tcPr>
            <w:tcW w:w="155" w:type="pct"/>
            <w:tcBorders>
              <w:top w:val="nil"/>
              <w:left w:val="nil"/>
              <w:bottom w:val="single" w:sz="4" w:space="0" w:color="auto"/>
              <w:right w:val="single" w:sz="4" w:space="0" w:color="auto"/>
            </w:tcBorders>
            <w:shd w:val="clear" w:color="auto" w:fill="auto"/>
            <w:noWrap/>
            <w:vAlign w:val="bottom"/>
            <w:hideMark/>
          </w:tcPr>
          <w:p w14:paraId="4A36F7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39CB6C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C0586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VPS39</w:t>
            </w:r>
          </w:p>
        </w:tc>
        <w:tc>
          <w:tcPr>
            <w:tcW w:w="155" w:type="pct"/>
            <w:tcBorders>
              <w:top w:val="nil"/>
              <w:left w:val="nil"/>
              <w:bottom w:val="single" w:sz="4" w:space="0" w:color="auto"/>
              <w:right w:val="single" w:sz="4" w:space="0" w:color="auto"/>
            </w:tcBorders>
            <w:shd w:val="clear" w:color="auto" w:fill="auto"/>
            <w:noWrap/>
            <w:vAlign w:val="bottom"/>
            <w:hideMark/>
          </w:tcPr>
          <w:p w14:paraId="0AF2C6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252EAC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7290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D0D64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CXCL16</w:t>
            </w:r>
          </w:p>
        </w:tc>
        <w:tc>
          <w:tcPr>
            <w:tcW w:w="155" w:type="pct"/>
            <w:tcBorders>
              <w:top w:val="nil"/>
              <w:left w:val="nil"/>
              <w:bottom w:val="single" w:sz="4" w:space="0" w:color="auto"/>
              <w:right w:val="single" w:sz="4" w:space="0" w:color="auto"/>
            </w:tcBorders>
            <w:shd w:val="clear" w:color="auto" w:fill="auto"/>
            <w:noWrap/>
            <w:vAlign w:val="bottom"/>
            <w:hideMark/>
          </w:tcPr>
          <w:p w14:paraId="65DDB57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99" w:type="pct"/>
            <w:tcBorders>
              <w:top w:val="nil"/>
              <w:left w:val="nil"/>
              <w:bottom w:val="single" w:sz="4" w:space="0" w:color="auto"/>
              <w:right w:val="single" w:sz="4" w:space="0" w:color="auto"/>
            </w:tcBorders>
            <w:shd w:val="clear" w:color="auto" w:fill="auto"/>
            <w:noWrap/>
            <w:vAlign w:val="bottom"/>
            <w:hideMark/>
          </w:tcPr>
          <w:p w14:paraId="05869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880FD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SCARA5</w:t>
            </w:r>
          </w:p>
        </w:tc>
        <w:tc>
          <w:tcPr>
            <w:tcW w:w="155" w:type="pct"/>
            <w:tcBorders>
              <w:top w:val="nil"/>
              <w:left w:val="nil"/>
              <w:bottom w:val="single" w:sz="4" w:space="0" w:color="auto"/>
              <w:right w:val="single" w:sz="4" w:space="0" w:color="auto"/>
            </w:tcBorders>
            <w:shd w:val="clear" w:color="auto" w:fill="auto"/>
            <w:noWrap/>
            <w:vAlign w:val="bottom"/>
            <w:hideMark/>
          </w:tcPr>
          <w:p w14:paraId="2790B8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7606D5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F2EA7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FANCL</w:t>
            </w:r>
          </w:p>
        </w:tc>
        <w:tc>
          <w:tcPr>
            <w:tcW w:w="155" w:type="pct"/>
            <w:tcBorders>
              <w:top w:val="nil"/>
              <w:left w:val="nil"/>
              <w:bottom w:val="single" w:sz="4" w:space="0" w:color="auto"/>
              <w:right w:val="single" w:sz="4" w:space="0" w:color="auto"/>
            </w:tcBorders>
            <w:shd w:val="clear" w:color="auto" w:fill="auto"/>
            <w:noWrap/>
            <w:vAlign w:val="bottom"/>
            <w:hideMark/>
          </w:tcPr>
          <w:p w14:paraId="3BCB72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06E7AA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07FD4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GZMH</w:t>
            </w:r>
          </w:p>
        </w:tc>
        <w:tc>
          <w:tcPr>
            <w:tcW w:w="155" w:type="pct"/>
            <w:tcBorders>
              <w:top w:val="nil"/>
              <w:left w:val="nil"/>
              <w:bottom w:val="single" w:sz="4" w:space="0" w:color="auto"/>
              <w:right w:val="single" w:sz="4" w:space="0" w:color="auto"/>
            </w:tcBorders>
            <w:shd w:val="clear" w:color="auto" w:fill="auto"/>
            <w:noWrap/>
            <w:vAlign w:val="bottom"/>
            <w:hideMark/>
          </w:tcPr>
          <w:p w14:paraId="430EEC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38" w:type="pct"/>
            <w:tcBorders>
              <w:top w:val="nil"/>
              <w:left w:val="nil"/>
              <w:bottom w:val="single" w:sz="4" w:space="0" w:color="auto"/>
              <w:right w:val="single" w:sz="4" w:space="0" w:color="auto"/>
            </w:tcBorders>
            <w:shd w:val="clear" w:color="auto" w:fill="auto"/>
            <w:noWrap/>
            <w:vAlign w:val="bottom"/>
            <w:hideMark/>
          </w:tcPr>
          <w:p w14:paraId="2E9B98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24576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KDELR2</w:t>
            </w:r>
          </w:p>
        </w:tc>
        <w:tc>
          <w:tcPr>
            <w:tcW w:w="155" w:type="pct"/>
            <w:tcBorders>
              <w:top w:val="nil"/>
              <w:left w:val="nil"/>
              <w:bottom w:val="single" w:sz="4" w:space="0" w:color="auto"/>
              <w:right w:val="single" w:sz="4" w:space="0" w:color="auto"/>
            </w:tcBorders>
            <w:shd w:val="clear" w:color="auto" w:fill="auto"/>
            <w:noWrap/>
            <w:vAlign w:val="bottom"/>
            <w:hideMark/>
          </w:tcPr>
          <w:p w14:paraId="5DEEB9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2A47D3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07D70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RER1</w:t>
            </w:r>
          </w:p>
        </w:tc>
        <w:tc>
          <w:tcPr>
            <w:tcW w:w="155" w:type="pct"/>
            <w:tcBorders>
              <w:top w:val="nil"/>
              <w:left w:val="nil"/>
              <w:bottom w:val="single" w:sz="4" w:space="0" w:color="auto"/>
              <w:right w:val="single" w:sz="4" w:space="0" w:color="auto"/>
            </w:tcBorders>
            <w:shd w:val="clear" w:color="auto" w:fill="auto"/>
            <w:noWrap/>
            <w:vAlign w:val="bottom"/>
            <w:hideMark/>
          </w:tcPr>
          <w:p w14:paraId="075151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559DC5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0B31C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C1orf35</w:t>
            </w:r>
          </w:p>
        </w:tc>
        <w:tc>
          <w:tcPr>
            <w:tcW w:w="155" w:type="pct"/>
            <w:tcBorders>
              <w:top w:val="nil"/>
              <w:left w:val="nil"/>
              <w:bottom w:val="single" w:sz="4" w:space="0" w:color="auto"/>
              <w:right w:val="single" w:sz="4" w:space="0" w:color="auto"/>
            </w:tcBorders>
            <w:shd w:val="clear" w:color="auto" w:fill="auto"/>
            <w:noWrap/>
            <w:vAlign w:val="bottom"/>
            <w:hideMark/>
          </w:tcPr>
          <w:p w14:paraId="126AC5B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79F184B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AAB1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100A3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ABCG1</w:t>
            </w:r>
          </w:p>
        </w:tc>
        <w:tc>
          <w:tcPr>
            <w:tcW w:w="155" w:type="pct"/>
            <w:tcBorders>
              <w:top w:val="nil"/>
              <w:left w:val="nil"/>
              <w:bottom w:val="single" w:sz="4" w:space="0" w:color="auto"/>
              <w:right w:val="single" w:sz="4" w:space="0" w:color="auto"/>
            </w:tcBorders>
            <w:shd w:val="clear" w:color="auto" w:fill="auto"/>
            <w:noWrap/>
            <w:vAlign w:val="bottom"/>
            <w:hideMark/>
          </w:tcPr>
          <w:p w14:paraId="7096A8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99" w:type="pct"/>
            <w:tcBorders>
              <w:top w:val="nil"/>
              <w:left w:val="nil"/>
              <w:bottom w:val="single" w:sz="4" w:space="0" w:color="auto"/>
              <w:right w:val="single" w:sz="4" w:space="0" w:color="auto"/>
            </w:tcBorders>
            <w:shd w:val="clear" w:color="auto" w:fill="auto"/>
            <w:noWrap/>
            <w:vAlign w:val="bottom"/>
            <w:hideMark/>
          </w:tcPr>
          <w:p w14:paraId="5ECE3F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9778B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SELENOM</w:t>
            </w:r>
          </w:p>
        </w:tc>
        <w:tc>
          <w:tcPr>
            <w:tcW w:w="155" w:type="pct"/>
            <w:tcBorders>
              <w:top w:val="nil"/>
              <w:left w:val="nil"/>
              <w:bottom w:val="single" w:sz="4" w:space="0" w:color="auto"/>
              <w:right w:val="single" w:sz="4" w:space="0" w:color="auto"/>
            </w:tcBorders>
            <w:shd w:val="clear" w:color="auto" w:fill="auto"/>
            <w:noWrap/>
            <w:vAlign w:val="bottom"/>
            <w:hideMark/>
          </w:tcPr>
          <w:p w14:paraId="6A3208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1C6BB4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AF50A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CSNK1G3</w:t>
            </w:r>
          </w:p>
        </w:tc>
        <w:tc>
          <w:tcPr>
            <w:tcW w:w="155" w:type="pct"/>
            <w:tcBorders>
              <w:top w:val="nil"/>
              <w:left w:val="nil"/>
              <w:bottom w:val="single" w:sz="4" w:space="0" w:color="auto"/>
              <w:right w:val="single" w:sz="4" w:space="0" w:color="auto"/>
            </w:tcBorders>
            <w:shd w:val="clear" w:color="auto" w:fill="auto"/>
            <w:noWrap/>
            <w:vAlign w:val="bottom"/>
            <w:hideMark/>
          </w:tcPr>
          <w:p w14:paraId="5596CE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40" w:type="pct"/>
            <w:tcBorders>
              <w:top w:val="nil"/>
              <w:left w:val="nil"/>
              <w:bottom w:val="single" w:sz="4" w:space="0" w:color="auto"/>
              <w:right w:val="single" w:sz="4" w:space="0" w:color="auto"/>
            </w:tcBorders>
            <w:shd w:val="clear" w:color="auto" w:fill="auto"/>
            <w:noWrap/>
            <w:vAlign w:val="bottom"/>
            <w:hideMark/>
          </w:tcPr>
          <w:p w14:paraId="156FA2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6A9D9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PIM2</w:t>
            </w:r>
          </w:p>
        </w:tc>
        <w:tc>
          <w:tcPr>
            <w:tcW w:w="155" w:type="pct"/>
            <w:tcBorders>
              <w:top w:val="nil"/>
              <w:left w:val="nil"/>
              <w:bottom w:val="single" w:sz="4" w:space="0" w:color="auto"/>
              <w:right w:val="single" w:sz="4" w:space="0" w:color="auto"/>
            </w:tcBorders>
            <w:shd w:val="clear" w:color="auto" w:fill="auto"/>
            <w:noWrap/>
            <w:vAlign w:val="bottom"/>
            <w:hideMark/>
          </w:tcPr>
          <w:p w14:paraId="6D05C2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38" w:type="pct"/>
            <w:tcBorders>
              <w:top w:val="nil"/>
              <w:left w:val="nil"/>
              <w:bottom w:val="single" w:sz="4" w:space="0" w:color="auto"/>
              <w:right w:val="single" w:sz="4" w:space="0" w:color="auto"/>
            </w:tcBorders>
            <w:shd w:val="clear" w:color="auto" w:fill="auto"/>
            <w:noWrap/>
            <w:vAlign w:val="bottom"/>
            <w:hideMark/>
          </w:tcPr>
          <w:p w14:paraId="10FF7A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402CA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TUBB</w:t>
            </w:r>
          </w:p>
        </w:tc>
        <w:tc>
          <w:tcPr>
            <w:tcW w:w="155" w:type="pct"/>
            <w:tcBorders>
              <w:top w:val="nil"/>
              <w:left w:val="nil"/>
              <w:bottom w:val="single" w:sz="4" w:space="0" w:color="auto"/>
              <w:right w:val="single" w:sz="4" w:space="0" w:color="auto"/>
            </w:tcBorders>
            <w:shd w:val="clear" w:color="auto" w:fill="auto"/>
            <w:noWrap/>
            <w:vAlign w:val="bottom"/>
            <w:hideMark/>
          </w:tcPr>
          <w:p w14:paraId="6A2694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0.47</w:t>
            </w:r>
          </w:p>
        </w:tc>
        <w:tc>
          <w:tcPr>
            <w:tcW w:w="207" w:type="pct"/>
            <w:tcBorders>
              <w:top w:val="nil"/>
              <w:left w:val="nil"/>
              <w:bottom w:val="single" w:sz="4" w:space="0" w:color="auto"/>
              <w:right w:val="single" w:sz="4" w:space="0" w:color="auto"/>
            </w:tcBorders>
            <w:shd w:val="clear" w:color="auto" w:fill="auto"/>
            <w:noWrap/>
            <w:vAlign w:val="bottom"/>
            <w:hideMark/>
          </w:tcPr>
          <w:p w14:paraId="650AE0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D4B2C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AP5M1</w:t>
            </w:r>
          </w:p>
        </w:tc>
        <w:tc>
          <w:tcPr>
            <w:tcW w:w="155" w:type="pct"/>
            <w:tcBorders>
              <w:top w:val="nil"/>
              <w:left w:val="nil"/>
              <w:bottom w:val="single" w:sz="4" w:space="0" w:color="auto"/>
              <w:right w:val="single" w:sz="4" w:space="0" w:color="auto"/>
            </w:tcBorders>
            <w:shd w:val="clear" w:color="auto" w:fill="auto"/>
            <w:noWrap/>
            <w:vAlign w:val="bottom"/>
            <w:hideMark/>
          </w:tcPr>
          <w:p w14:paraId="77F279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2C2FE6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4A044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ZNF276</w:t>
            </w:r>
          </w:p>
        </w:tc>
        <w:tc>
          <w:tcPr>
            <w:tcW w:w="155" w:type="pct"/>
            <w:tcBorders>
              <w:top w:val="nil"/>
              <w:left w:val="nil"/>
              <w:bottom w:val="single" w:sz="4" w:space="0" w:color="auto"/>
              <w:right w:val="single" w:sz="4" w:space="0" w:color="auto"/>
            </w:tcBorders>
            <w:shd w:val="clear" w:color="auto" w:fill="auto"/>
            <w:noWrap/>
            <w:vAlign w:val="bottom"/>
            <w:hideMark/>
          </w:tcPr>
          <w:p w14:paraId="537CE8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019ACE1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17E56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6DB62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LGMN</w:t>
            </w:r>
          </w:p>
        </w:tc>
        <w:tc>
          <w:tcPr>
            <w:tcW w:w="155" w:type="pct"/>
            <w:tcBorders>
              <w:top w:val="nil"/>
              <w:left w:val="nil"/>
              <w:bottom w:val="single" w:sz="4" w:space="0" w:color="auto"/>
              <w:right w:val="single" w:sz="4" w:space="0" w:color="auto"/>
            </w:tcBorders>
            <w:shd w:val="clear" w:color="auto" w:fill="auto"/>
            <w:noWrap/>
            <w:vAlign w:val="bottom"/>
            <w:hideMark/>
          </w:tcPr>
          <w:p w14:paraId="495707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99" w:type="pct"/>
            <w:tcBorders>
              <w:top w:val="nil"/>
              <w:left w:val="nil"/>
              <w:bottom w:val="single" w:sz="4" w:space="0" w:color="auto"/>
              <w:right w:val="single" w:sz="4" w:space="0" w:color="auto"/>
            </w:tcBorders>
            <w:shd w:val="clear" w:color="auto" w:fill="auto"/>
            <w:noWrap/>
            <w:vAlign w:val="bottom"/>
            <w:hideMark/>
          </w:tcPr>
          <w:p w14:paraId="2ACC75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0BC94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SEMA3D</w:t>
            </w:r>
          </w:p>
        </w:tc>
        <w:tc>
          <w:tcPr>
            <w:tcW w:w="155" w:type="pct"/>
            <w:tcBorders>
              <w:top w:val="nil"/>
              <w:left w:val="nil"/>
              <w:bottom w:val="single" w:sz="4" w:space="0" w:color="auto"/>
              <w:right w:val="single" w:sz="4" w:space="0" w:color="auto"/>
            </w:tcBorders>
            <w:shd w:val="clear" w:color="auto" w:fill="auto"/>
            <w:noWrap/>
            <w:vAlign w:val="bottom"/>
            <w:hideMark/>
          </w:tcPr>
          <w:p w14:paraId="5DA7BB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06C66A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4FDF6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CDK14</w:t>
            </w:r>
          </w:p>
        </w:tc>
        <w:tc>
          <w:tcPr>
            <w:tcW w:w="155" w:type="pct"/>
            <w:tcBorders>
              <w:top w:val="nil"/>
              <w:left w:val="nil"/>
              <w:bottom w:val="single" w:sz="4" w:space="0" w:color="auto"/>
              <w:right w:val="single" w:sz="4" w:space="0" w:color="auto"/>
            </w:tcBorders>
            <w:shd w:val="clear" w:color="auto" w:fill="auto"/>
            <w:noWrap/>
            <w:vAlign w:val="bottom"/>
            <w:hideMark/>
          </w:tcPr>
          <w:p w14:paraId="1DF0F2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40" w:type="pct"/>
            <w:tcBorders>
              <w:top w:val="nil"/>
              <w:left w:val="nil"/>
              <w:bottom w:val="single" w:sz="4" w:space="0" w:color="auto"/>
              <w:right w:val="single" w:sz="4" w:space="0" w:color="auto"/>
            </w:tcBorders>
            <w:shd w:val="clear" w:color="auto" w:fill="auto"/>
            <w:noWrap/>
            <w:vAlign w:val="bottom"/>
            <w:hideMark/>
          </w:tcPr>
          <w:p w14:paraId="3F80F5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15D6A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LY9</w:t>
            </w:r>
          </w:p>
        </w:tc>
        <w:tc>
          <w:tcPr>
            <w:tcW w:w="155" w:type="pct"/>
            <w:tcBorders>
              <w:top w:val="nil"/>
              <w:left w:val="nil"/>
              <w:bottom w:val="single" w:sz="4" w:space="0" w:color="auto"/>
              <w:right w:val="single" w:sz="4" w:space="0" w:color="auto"/>
            </w:tcBorders>
            <w:shd w:val="clear" w:color="auto" w:fill="auto"/>
            <w:noWrap/>
            <w:vAlign w:val="bottom"/>
            <w:hideMark/>
          </w:tcPr>
          <w:p w14:paraId="07D61CF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38" w:type="pct"/>
            <w:tcBorders>
              <w:top w:val="nil"/>
              <w:left w:val="nil"/>
              <w:bottom w:val="single" w:sz="4" w:space="0" w:color="auto"/>
              <w:right w:val="single" w:sz="4" w:space="0" w:color="auto"/>
            </w:tcBorders>
            <w:shd w:val="clear" w:color="auto" w:fill="auto"/>
            <w:noWrap/>
            <w:vAlign w:val="bottom"/>
            <w:hideMark/>
          </w:tcPr>
          <w:p w14:paraId="3C225D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D6F26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TSPAN4</w:t>
            </w:r>
          </w:p>
        </w:tc>
        <w:tc>
          <w:tcPr>
            <w:tcW w:w="155" w:type="pct"/>
            <w:tcBorders>
              <w:top w:val="nil"/>
              <w:left w:val="nil"/>
              <w:bottom w:val="single" w:sz="4" w:space="0" w:color="auto"/>
              <w:right w:val="single" w:sz="4" w:space="0" w:color="auto"/>
            </w:tcBorders>
            <w:shd w:val="clear" w:color="auto" w:fill="auto"/>
            <w:noWrap/>
            <w:vAlign w:val="bottom"/>
            <w:hideMark/>
          </w:tcPr>
          <w:p w14:paraId="7C28F3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0.40</w:t>
            </w:r>
          </w:p>
        </w:tc>
        <w:tc>
          <w:tcPr>
            <w:tcW w:w="207" w:type="pct"/>
            <w:tcBorders>
              <w:top w:val="nil"/>
              <w:left w:val="nil"/>
              <w:bottom w:val="single" w:sz="4" w:space="0" w:color="auto"/>
              <w:right w:val="single" w:sz="4" w:space="0" w:color="auto"/>
            </w:tcBorders>
            <w:shd w:val="clear" w:color="auto" w:fill="auto"/>
            <w:noWrap/>
            <w:vAlign w:val="bottom"/>
            <w:hideMark/>
          </w:tcPr>
          <w:p w14:paraId="4A1EFE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227C9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ETFA</w:t>
            </w:r>
          </w:p>
        </w:tc>
        <w:tc>
          <w:tcPr>
            <w:tcW w:w="155" w:type="pct"/>
            <w:tcBorders>
              <w:top w:val="nil"/>
              <w:left w:val="nil"/>
              <w:bottom w:val="single" w:sz="4" w:space="0" w:color="auto"/>
              <w:right w:val="single" w:sz="4" w:space="0" w:color="auto"/>
            </w:tcBorders>
            <w:shd w:val="clear" w:color="auto" w:fill="auto"/>
            <w:noWrap/>
            <w:vAlign w:val="bottom"/>
            <w:hideMark/>
          </w:tcPr>
          <w:p w14:paraId="6B5905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514598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5FB88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NDOR1</w:t>
            </w:r>
          </w:p>
        </w:tc>
        <w:tc>
          <w:tcPr>
            <w:tcW w:w="155" w:type="pct"/>
            <w:tcBorders>
              <w:top w:val="nil"/>
              <w:left w:val="nil"/>
              <w:bottom w:val="single" w:sz="4" w:space="0" w:color="auto"/>
              <w:right w:val="single" w:sz="4" w:space="0" w:color="auto"/>
            </w:tcBorders>
            <w:shd w:val="clear" w:color="auto" w:fill="auto"/>
            <w:noWrap/>
            <w:vAlign w:val="bottom"/>
            <w:hideMark/>
          </w:tcPr>
          <w:p w14:paraId="4DB3B1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6AF8E81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AE0B7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9DE02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FUCA2</w:t>
            </w:r>
          </w:p>
        </w:tc>
        <w:tc>
          <w:tcPr>
            <w:tcW w:w="155" w:type="pct"/>
            <w:tcBorders>
              <w:top w:val="nil"/>
              <w:left w:val="nil"/>
              <w:bottom w:val="single" w:sz="4" w:space="0" w:color="auto"/>
              <w:right w:val="single" w:sz="4" w:space="0" w:color="auto"/>
            </w:tcBorders>
            <w:shd w:val="clear" w:color="auto" w:fill="auto"/>
            <w:noWrap/>
            <w:vAlign w:val="bottom"/>
            <w:hideMark/>
          </w:tcPr>
          <w:p w14:paraId="251845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99" w:type="pct"/>
            <w:tcBorders>
              <w:top w:val="nil"/>
              <w:left w:val="nil"/>
              <w:bottom w:val="single" w:sz="4" w:space="0" w:color="auto"/>
              <w:right w:val="single" w:sz="4" w:space="0" w:color="auto"/>
            </w:tcBorders>
            <w:shd w:val="clear" w:color="auto" w:fill="auto"/>
            <w:noWrap/>
            <w:vAlign w:val="bottom"/>
            <w:hideMark/>
          </w:tcPr>
          <w:p w14:paraId="2F3D80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589A3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PTGIS</w:t>
            </w:r>
          </w:p>
        </w:tc>
        <w:tc>
          <w:tcPr>
            <w:tcW w:w="155" w:type="pct"/>
            <w:tcBorders>
              <w:top w:val="nil"/>
              <w:left w:val="nil"/>
              <w:bottom w:val="single" w:sz="4" w:space="0" w:color="auto"/>
              <w:right w:val="single" w:sz="4" w:space="0" w:color="auto"/>
            </w:tcBorders>
            <w:shd w:val="clear" w:color="auto" w:fill="auto"/>
            <w:noWrap/>
            <w:vAlign w:val="bottom"/>
            <w:hideMark/>
          </w:tcPr>
          <w:p w14:paraId="6C4FF3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522E85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DC7B4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BUD13</w:t>
            </w:r>
          </w:p>
        </w:tc>
        <w:tc>
          <w:tcPr>
            <w:tcW w:w="155" w:type="pct"/>
            <w:tcBorders>
              <w:top w:val="nil"/>
              <w:left w:val="nil"/>
              <w:bottom w:val="single" w:sz="4" w:space="0" w:color="auto"/>
              <w:right w:val="single" w:sz="4" w:space="0" w:color="auto"/>
            </w:tcBorders>
            <w:shd w:val="clear" w:color="auto" w:fill="auto"/>
            <w:noWrap/>
            <w:vAlign w:val="bottom"/>
            <w:hideMark/>
          </w:tcPr>
          <w:p w14:paraId="5168E5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40" w:type="pct"/>
            <w:tcBorders>
              <w:top w:val="nil"/>
              <w:left w:val="nil"/>
              <w:bottom w:val="single" w:sz="4" w:space="0" w:color="auto"/>
              <w:right w:val="single" w:sz="4" w:space="0" w:color="auto"/>
            </w:tcBorders>
            <w:shd w:val="clear" w:color="auto" w:fill="auto"/>
            <w:noWrap/>
            <w:vAlign w:val="bottom"/>
            <w:hideMark/>
          </w:tcPr>
          <w:p w14:paraId="402C7F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061CC7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TBX21</w:t>
            </w:r>
          </w:p>
        </w:tc>
        <w:tc>
          <w:tcPr>
            <w:tcW w:w="155" w:type="pct"/>
            <w:tcBorders>
              <w:top w:val="nil"/>
              <w:left w:val="nil"/>
              <w:bottom w:val="single" w:sz="4" w:space="0" w:color="auto"/>
              <w:right w:val="single" w:sz="4" w:space="0" w:color="auto"/>
            </w:tcBorders>
            <w:shd w:val="clear" w:color="auto" w:fill="auto"/>
            <w:noWrap/>
            <w:vAlign w:val="bottom"/>
            <w:hideMark/>
          </w:tcPr>
          <w:p w14:paraId="19231B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38" w:type="pct"/>
            <w:tcBorders>
              <w:top w:val="nil"/>
              <w:left w:val="nil"/>
              <w:bottom w:val="single" w:sz="4" w:space="0" w:color="auto"/>
              <w:right w:val="single" w:sz="4" w:space="0" w:color="auto"/>
            </w:tcBorders>
            <w:shd w:val="clear" w:color="auto" w:fill="auto"/>
            <w:noWrap/>
            <w:vAlign w:val="bottom"/>
            <w:hideMark/>
          </w:tcPr>
          <w:p w14:paraId="72DDC1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0595D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C1R</w:t>
            </w:r>
          </w:p>
        </w:tc>
        <w:tc>
          <w:tcPr>
            <w:tcW w:w="155" w:type="pct"/>
            <w:tcBorders>
              <w:top w:val="nil"/>
              <w:left w:val="nil"/>
              <w:bottom w:val="single" w:sz="4" w:space="0" w:color="auto"/>
              <w:right w:val="single" w:sz="4" w:space="0" w:color="auto"/>
            </w:tcBorders>
            <w:shd w:val="clear" w:color="auto" w:fill="auto"/>
            <w:noWrap/>
            <w:vAlign w:val="bottom"/>
            <w:hideMark/>
          </w:tcPr>
          <w:p w14:paraId="3F53C4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0.19</w:t>
            </w:r>
          </w:p>
        </w:tc>
        <w:tc>
          <w:tcPr>
            <w:tcW w:w="207" w:type="pct"/>
            <w:tcBorders>
              <w:top w:val="nil"/>
              <w:left w:val="nil"/>
              <w:bottom w:val="single" w:sz="4" w:space="0" w:color="auto"/>
              <w:right w:val="single" w:sz="4" w:space="0" w:color="auto"/>
            </w:tcBorders>
            <w:shd w:val="clear" w:color="auto" w:fill="auto"/>
            <w:noWrap/>
            <w:vAlign w:val="bottom"/>
            <w:hideMark/>
          </w:tcPr>
          <w:p w14:paraId="0BB075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B98E2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STAG2</w:t>
            </w:r>
          </w:p>
        </w:tc>
        <w:tc>
          <w:tcPr>
            <w:tcW w:w="155" w:type="pct"/>
            <w:tcBorders>
              <w:top w:val="nil"/>
              <w:left w:val="nil"/>
              <w:bottom w:val="single" w:sz="4" w:space="0" w:color="auto"/>
              <w:right w:val="single" w:sz="4" w:space="0" w:color="auto"/>
            </w:tcBorders>
            <w:shd w:val="clear" w:color="auto" w:fill="auto"/>
            <w:noWrap/>
            <w:vAlign w:val="bottom"/>
            <w:hideMark/>
          </w:tcPr>
          <w:p w14:paraId="0325072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3E905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31BD2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KDM5C</w:t>
            </w:r>
          </w:p>
        </w:tc>
        <w:tc>
          <w:tcPr>
            <w:tcW w:w="155" w:type="pct"/>
            <w:tcBorders>
              <w:top w:val="nil"/>
              <w:left w:val="nil"/>
              <w:bottom w:val="single" w:sz="4" w:space="0" w:color="auto"/>
              <w:right w:val="single" w:sz="4" w:space="0" w:color="auto"/>
            </w:tcBorders>
            <w:shd w:val="clear" w:color="auto" w:fill="auto"/>
            <w:noWrap/>
            <w:vAlign w:val="bottom"/>
            <w:hideMark/>
          </w:tcPr>
          <w:p w14:paraId="1D629B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299A488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9EBD5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7593D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CDCP1</w:t>
            </w:r>
          </w:p>
        </w:tc>
        <w:tc>
          <w:tcPr>
            <w:tcW w:w="155" w:type="pct"/>
            <w:tcBorders>
              <w:top w:val="nil"/>
              <w:left w:val="nil"/>
              <w:bottom w:val="single" w:sz="4" w:space="0" w:color="auto"/>
              <w:right w:val="single" w:sz="4" w:space="0" w:color="auto"/>
            </w:tcBorders>
            <w:shd w:val="clear" w:color="auto" w:fill="auto"/>
            <w:noWrap/>
            <w:vAlign w:val="bottom"/>
            <w:hideMark/>
          </w:tcPr>
          <w:p w14:paraId="55A2A3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99" w:type="pct"/>
            <w:tcBorders>
              <w:top w:val="nil"/>
              <w:left w:val="nil"/>
              <w:bottom w:val="single" w:sz="4" w:space="0" w:color="auto"/>
              <w:right w:val="single" w:sz="4" w:space="0" w:color="auto"/>
            </w:tcBorders>
            <w:shd w:val="clear" w:color="auto" w:fill="auto"/>
            <w:noWrap/>
            <w:vAlign w:val="bottom"/>
            <w:hideMark/>
          </w:tcPr>
          <w:p w14:paraId="5B55FB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C974B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LOXL2</w:t>
            </w:r>
          </w:p>
        </w:tc>
        <w:tc>
          <w:tcPr>
            <w:tcW w:w="155" w:type="pct"/>
            <w:tcBorders>
              <w:top w:val="nil"/>
              <w:left w:val="nil"/>
              <w:bottom w:val="single" w:sz="4" w:space="0" w:color="auto"/>
              <w:right w:val="single" w:sz="4" w:space="0" w:color="auto"/>
            </w:tcBorders>
            <w:shd w:val="clear" w:color="auto" w:fill="auto"/>
            <w:noWrap/>
            <w:vAlign w:val="bottom"/>
            <w:hideMark/>
          </w:tcPr>
          <w:p w14:paraId="232D28F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168957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DDF9C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USP47</w:t>
            </w:r>
          </w:p>
        </w:tc>
        <w:tc>
          <w:tcPr>
            <w:tcW w:w="155" w:type="pct"/>
            <w:tcBorders>
              <w:top w:val="nil"/>
              <w:left w:val="nil"/>
              <w:bottom w:val="single" w:sz="4" w:space="0" w:color="auto"/>
              <w:right w:val="single" w:sz="4" w:space="0" w:color="auto"/>
            </w:tcBorders>
            <w:shd w:val="clear" w:color="auto" w:fill="auto"/>
            <w:noWrap/>
            <w:vAlign w:val="bottom"/>
            <w:hideMark/>
          </w:tcPr>
          <w:p w14:paraId="768A41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40" w:type="pct"/>
            <w:tcBorders>
              <w:top w:val="nil"/>
              <w:left w:val="nil"/>
              <w:bottom w:val="single" w:sz="4" w:space="0" w:color="auto"/>
              <w:right w:val="single" w:sz="4" w:space="0" w:color="auto"/>
            </w:tcBorders>
            <w:shd w:val="clear" w:color="auto" w:fill="auto"/>
            <w:noWrap/>
            <w:vAlign w:val="bottom"/>
            <w:hideMark/>
          </w:tcPr>
          <w:p w14:paraId="3103D0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7A5B9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CXCR3</w:t>
            </w:r>
          </w:p>
        </w:tc>
        <w:tc>
          <w:tcPr>
            <w:tcW w:w="155" w:type="pct"/>
            <w:tcBorders>
              <w:top w:val="nil"/>
              <w:left w:val="nil"/>
              <w:bottom w:val="single" w:sz="4" w:space="0" w:color="auto"/>
              <w:right w:val="single" w:sz="4" w:space="0" w:color="auto"/>
            </w:tcBorders>
            <w:shd w:val="clear" w:color="auto" w:fill="auto"/>
            <w:noWrap/>
            <w:vAlign w:val="bottom"/>
            <w:hideMark/>
          </w:tcPr>
          <w:p w14:paraId="274CA4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38" w:type="pct"/>
            <w:tcBorders>
              <w:top w:val="nil"/>
              <w:left w:val="nil"/>
              <w:bottom w:val="single" w:sz="4" w:space="0" w:color="auto"/>
              <w:right w:val="single" w:sz="4" w:space="0" w:color="auto"/>
            </w:tcBorders>
            <w:shd w:val="clear" w:color="auto" w:fill="auto"/>
            <w:noWrap/>
            <w:vAlign w:val="bottom"/>
            <w:hideMark/>
          </w:tcPr>
          <w:p w14:paraId="42401F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10E42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FAM200B</w:t>
            </w:r>
          </w:p>
        </w:tc>
        <w:tc>
          <w:tcPr>
            <w:tcW w:w="155" w:type="pct"/>
            <w:tcBorders>
              <w:top w:val="nil"/>
              <w:left w:val="nil"/>
              <w:bottom w:val="single" w:sz="4" w:space="0" w:color="auto"/>
              <w:right w:val="single" w:sz="4" w:space="0" w:color="auto"/>
            </w:tcBorders>
            <w:shd w:val="clear" w:color="auto" w:fill="auto"/>
            <w:noWrap/>
            <w:vAlign w:val="bottom"/>
            <w:hideMark/>
          </w:tcPr>
          <w:p w14:paraId="0B0D41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-0.40</w:t>
            </w:r>
          </w:p>
        </w:tc>
        <w:tc>
          <w:tcPr>
            <w:tcW w:w="207" w:type="pct"/>
            <w:tcBorders>
              <w:top w:val="nil"/>
              <w:left w:val="nil"/>
              <w:bottom w:val="single" w:sz="4" w:space="0" w:color="auto"/>
              <w:right w:val="single" w:sz="4" w:space="0" w:color="auto"/>
            </w:tcBorders>
            <w:shd w:val="clear" w:color="auto" w:fill="auto"/>
            <w:noWrap/>
            <w:vAlign w:val="bottom"/>
            <w:hideMark/>
          </w:tcPr>
          <w:p w14:paraId="169358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B7DE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C5orf15</w:t>
            </w:r>
          </w:p>
        </w:tc>
        <w:tc>
          <w:tcPr>
            <w:tcW w:w="155" w:type="pct"/>
            <w:tcBorders>
              <w:top w:val="nil"/>
              <w:left w:val="nil"/>
              <w:bottom w:val="single" w:sz="4" w:space="0" w:color="auto"/>
              <w:right w:val="single" w:sz="4" w:space="0" w:color="auto"/>
            </w:tcBorders>
            <w:shd w:val="clear" w:color="auto" w:fill="auto"/>
            <w:noWrap/>
            <w:vAlign w:val="bottom"/>
            <w:hideMark/>
          </w:tcPr>
          <w:p w14:paraId="01DCDB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10EF10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E49CE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PCED1A</w:t>
            </w:r>
          </w:p>
        </w:tc>
        <w:tc>
          <w:tcPr>
            <w:tcW w:w="155" w:type="pct"/>
            <w:tcBorders>
              <w:top w:val="nil"/>
              <w:left w:val="nil"/>
              <w:bottom w:val="single" w:sz="4" w:space="0" w:color="auto"/>
              <w:right w:val="single" w:sz="4" w:space="0" w:color="auto"/>
            </w:tcBorders>
            <w:shd w:val="clear" w:color="auto" w:fill="auto"/>
            <w:noWrap/>
            <w:vAlign w:val="bottom"/>
            <w:hideMark/>
          </w:tcPr>
          <w:p w14:paraId="307C3F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69C1330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EDD86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3905B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ABCC3</w:t>
            </w:r>
          </w:p>
        </w:tc>
        <w:tc>
          <w:tcPr>
            <w:tcW w:w="155" w:type="pct"/>
            <w:tcBorders>
              <w:top w:val="nil"/>
              <w:left w:val="nil"/>
              <w:bottom w:val="single" w:sz="4" w:space="0" w:color="auto"/>
              <w:right w:val="single" w:sz="4" w:space="0" w:color="auto"/>
            </w:tcBorders>
            <w:shd w:val="clear" w:color="auto" w:fill="auto"/>
            <w:noWrap/>
            <w:vAlign w:val="bottom"/>
            <w:hideMark/>
          </w:tcPr>
          <w:p w14:paraId="44214A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99" w:type="pct"/>
            <w:tcBorders>
              <w:top w:val="nil"/>
              <w:left w:val="nil"/>
              <w:bottom w:val="single" w:sz="4" w:space="0" w:color="auto"/>
              <w:right w:val="single" w:sz="4" w:space="0" w:color="auto"/>
            </w:tcBorders>
            <w:shd w:val="clear" w:color="auto" w:fill="auto"/>
            <w:noWrap/>
            <w:vAlign w:val="bottom"/>
            <w:hideMark/>
          </w:tcPr>
          <w:p w14:paraId="4C27D4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F11F9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KDELR3</w:t>
            </w:r>
          </w:p>
        </w:tc>
        <w:tc>
          <w:tcPr>
            <w:tcW w:w="155" w:type="pct"/>
            <w:tcBorders>
              <w:top w:val="nil"/>
              <w:left w:val="nil"/>
              <w:bottom w:val="single" w:sz="4" w:space="0" w:color="auto"/>
              <w:right w:val="single" w:sz="4" w:space="0" w:color="auto"/>
            </w:tcBorders>
            <w:shd w:val="clear" w:color="auto" w:fill="auto"/>
            <w:noWrap/>
            <w:vAlign w:val="bottom"/>
            <w:hideMark/>
          </w:tcPr>
          <w:p w14:paraId="5F8FC4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2979F3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66EF6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FRG1</w:t>
            </w:r>
          </w:p>
        </w:tc>
        <w:tc>
          <w:tcPr>
            <w:tcW w:w="155" w:type="pct"/>
            <w:tcBorders>
              <w:top w:val="nil"/>
              <w:left w:val="nil"/>
              <w:bottom w:val="single" w:sz="4" w:space="0" w:color="auto"/>
              <w:right w:val="single" w:sz="4" w:space="0" w:color="auto"/>
            </w:tcBorders>
            <w:shd w:val="clear" w:color="auto" w:fill="auto"/>
            <w:noWrap/>
            <w:vAlign w:val="bottom"/>
            <w:hideMark/>
          </w:tcPr>
          <w:p w14:paraId="2A0284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40" w:type="pct"/>
            <w:tcBorders>
              <w:top w:val="nil"/>
              <w:left w:val="nil"/>
              <w:bottom w:val="single" w:sz="4" w:space="0" w:color="auto"/>
              <w:right w:val="single" w:sz="4" w:space="0" w:color="auto"/>
            </w:tcBorders>
            <w:shd w:val="clear" w:color="auto" w:fill="auto"/>
            <w:noWrap/>
            <w:vAlign w:val="bottom"/>
            <w:hideMark/>
          </w:tcPr>
          <w:p w14:paraId="3DA631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2BBAA4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CTLA4</w:t>
            </w:r>
          </w:p>
        </w:tc>
        <w:tc>
          <w:tcPr>
            <w:tcW w:w="155" w:type="pct"/>
            <w:tcBorders>
              <w:top w:val="nil"/>
              <w:left w:val="nil"/>
              <w:bottom w:val="single" w:sz="4" w:space="0" w:color="auto"/>
              <w:right w:val="single" w:sz="4" w:space="0" w:color="auto"/>
            </w:tcBorders>
            <w:shd w:val="clear" w:color="auto" w:fill="auto"/>
            <w:noWrap/>
            <w:vAlign w:val="bottom"/>
            <w:hideMark/>
          </w:tcPr>
          <w:p w14:paraId="3249AC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38" w:type="pct"/>
            <w:tcBorders>
              <w:top w:val="nil"/>
              <w:left w:val="nil"/>
              <w:bottom w:val="single" w:sz="4" w:space="0" w:color="auto"/>
              <w:right w:val="single" w:sz="4" w:space="0" w:color="auto"/>
            </w:tcBorders>
            <w:shd w:val="clear" w:color="auto" w:fill="auto"/>
            <w:noWrap/>
            <w:vAlign w:val="bottom"/>
            <w:hideMark/>
          </w:tcPr>
          <w:p w14:paraId="4F76C3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A3545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CIR1</w:t>
            </w:r>
          </w:p>
        </w:tc>
        <w:tc>
          <w:tcPr>
            <w:tcW w:w="155" w:type="pct"/>
            <w:tcBorders>
              <w:top w:val="nil"/>
              <w:left w:val="nil"/>
              <w:bottom w:val="single" w:sz="4" w:space="0" w:color="auto"/>
              <w:right w:val="single" w:sz="4" w:space="0" w:color="auto"/>
            </w:tcBorders>
            <w:shd w:val="clear" w:color="auto" w:fill="auto"/>
            <w:noWrap/>
            <w:vAlign w:val="bottom"/>
            <w:hideMark/>
          </w:tcPr>
          <w:p w14:paraId="08C8A0E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13D208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BA0BC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DCTN4</w:t>
            </w:r>
          </w:p>
        </w:tc>
        <w:tc>
          <w:tcPr>
            <w:tcW w:w="155" w:type="pct"/>
            <w:tcBorders>
              <w:top w:val="nil"/>
              <w:left w:val="nil"/>
              <w:bottom w:val="single" w:sz="4" w:space="0" w:color="auto"/>
              <w:right w:val="single" w:sz="4" w:space="0" w:color="auto"/>
            </w:tcBorders>
            <w:shd w:val="clear" w:color="auto" w:fill="auto"/>
            <w:noWrap/>
            <w:vAlign w:val="bottom"/>
            <w:hideMark/>
          </w:tcPr>
          <w:p w14:paraId="6067DD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0BAA93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9F61B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USF2</w:t>
            </w:r>
          </w:p>
        </w:tc>
        <w:tc>
          <w:tcPr>
            <w:tcW w:w="155" w:type="pct"/>
            <w:tcBorders>
              <w:top w:val="nil"/>
              <w:left w:val="nil"/>
              <w:bottom w:val="single" w:sz="4" w:space="0" w:color="auto"/>
              <w:right w:val="single" w:sz="4" w:space="0" w:color="auto"/>
            </w:tcBorders>
            <w:shd w:val="clear" w:color="auto" w:fill="auto"/>
            <w:noWrap/>
            <w:vAlign w:val="bottom"/>
            <w:hideMark/>
          </w:tcPr>
          <w:p w14:paraId="618FEE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4B3CEDC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3CE9B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83F03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VDAC1</w:t>
            </w:r>
          </w:p>
        </w:tc>
        <w:tc>
          <w:tcPr>
            <w:tcW w:w="155" w:type="pct"/>
            <w:tcBorders>
              <w:top w:val="nil"/>
              <w:left w:val="nil"/>
              <w:bottom w:val="single" w:sz="4" w:space="0" w:color="auto"/>
              <w:right w:val="single" w:sz="4" w:space="0" w:color="auto"/>
            </w:tcBorders>
            <w:shd w:val="clear" w:color="auto" w:fill="auto"/>
            <w:noWrap/>
            <w:vAlign w:val="bottom"/>
            <w:hideMark/>
          </w:tcPr>
          <w:p w14:paraId="448442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99" w:type="pct"/>
            <w:tcBorders>
              <w:top w:val="nil"/>
              <w:left w:val="nil"/>
              <w:bottom w:val="single" w:sz="4" w:space="0" w:color="auto"/>
              <w:right w:val="single" w:sz="4" w:space="0" w:color="auto"/>
            </w:tcBorders>
            <w:shd w:val="clear" w:color="auto" w:fill="auto"/>
            <w:noWrap/>
            <w:vAlign w:val="bottom"/>
            <w:hideMark/>
          </w:tcPr>
          <w:p w14:paraId="20F8F7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A3ECD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EPHA3</w:t>
            </w:r>
          </w:p>
        </w:tc>
        <w:tc>
          <w:tcPr>
            <w:tcW w:w="155" w:type="pct"/>
            <w:tcBorders>
              <w:top w:val="nil"/>
              <w:left w:val="nil"/>
              <w:bottom w:val="single" w:sz="4" w:space="0" w:color="auto"/>
              <w:right w:val="single" w:sz="4" w:space="0" w:color="auto"/>
            </w:tcBorders>
            <w:shd w:val="clear" w:color="auto" w:fill="auto"/>
            <w:noWrap/>
            <w:vAlign w:val="bottom"/>
            <w:hideMark/>
          </w:tcPr>
          <w:p w14:paraId="267172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693BA6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080BF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UBE2E3</w:t>
            </w:r>
          </w:p>
        </w:tc>
        <w:tc>
          <w:tcPr>
            <w:tcW w:w="155" w:type="pct"/>
            <w:tcBorders>
              <w:top w:val="nil"/>
              <w:left w:val="nil"/>
              <w:bottom w:val="single" w:sz="4" w:space="0" w:color="auto"/>
              <w:right w:val="single" w:sz="4" w:space="0" w:color="auto"/>
            </w:tcBorders>
            <w:shd w:val="clear" w:color="auto" w:fill="auto"/>
            <w:noWrap/>
            <w:vAlign w:val="bottom"/>
            <w:hideMark/>
          </w:tcPr>
          <w:p w14:paraId="563D6C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40" w:type="pct"/>
            <w:tcBorders>
              <w:top w:val="nil"/>
              <w:left w:val="nil"/>
              <w:bottom w:val="single" w:sz="4" w:space="0" w:color="auto"/>
              <w:right w:val="single" w:sz="4" w:space="0" w:color="auto"/>
            </w:tcBorders>
            <w:shd w:val="clear" w:color="auto" w:fill="auto"/>
            <w:noWrap/>
            <w:vAlign w:val="bottom"/>
            <w:hideMark/>
          </w:tcPr>
          <w:p w14:paraId="0D71AC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royalblue</w:t>
            </w:r>
          </w:p>
        </w:tc>
        <w:tc>
          <w:tcPr>
            <w:tcW w:w="311" w:type="pct"/>
            <w:tcBorders>
              <w:top w:val="nil"/>
              <w:left w:val="nil"/>
              <w:bottom w:val="single" w:sz="4" w:space="0" w:color="auto"/>
              <w:right w:val="single" w:sz="4" w:space="0" w:color="auto"/>
            </w:tcBorders>
            <w:shd w:val="clear" w:color="auto" w:fill="auto"/>
            <w:noWrap/>
            <w:vAlign w:val="bottom"/>
            <w:hideMark/>
          </w:tcPr>
          <w:p w14:paraId="5CEB10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CD40</w:t>
            </w:r>
          </w:p>
        </w:tc>
        <w:tc>
          <w:tcPr>
            <w:tcW w:w="155" w:type="pct"/>
            <w:tcBorders>
              <w:top w:val="nil"/>
              <w:left w:val="nil"/>
              <w:bottom w:val="single" w:sz="4" w:space="0" w:color="auto"/>
              <w:right w:val="single" w:sz="4" w:space="0" w:color="auto"/>
            </w:tcBorders>
            <w:shd w:val="clear" w:color="auto" w:fill="auto"/>
            <w:noWrap/>
            <w:vAlign w:val="bottom"/>
            <w:hideMark/>
          </w:tcPr>
          <w:p w14:paraId="40F2A5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-0.06</w:t>
            </w:r>
          </w:p>
        </w:tc>
        <w:tc>
          <w:tcPr>
            <w:tcW w:w="238" w:type="pct"/>
            <w:tcBorders>
              <w:top w:val="nil"/>
              <w:left w:val="nil"/>
              <w:bottom w:val="single" w:sz="4" w:space="0" w:color="auto"/>
              <w:right w:val="single" w:sz="4" w:space="0" w:color="auto"/>
            </w:tcBorders>
            <w:shd w:val="clear" w:color="auto" w:fill="auto"/>
            <w:noWrap/>
            <w:vAlign w:val="bottom"/>
            <w:hideMark/>
          </w:tcPr>
          <w:p w14:paraId="37C161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0B9CA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SNORD67</w:t>
            </w:r>
          </w:p>
        </w:tc>
        <w:tc>
          <w:tcPr>
            <w:tcW w:w="155" w:type="pct"/>
            <w:tcBorders>
              <w:top w:val="nil"/>
              <w:left w:val="nil"/>
              <w:bottom w:val="single" w:sz="4" w:space="0" w:color="auto"/>
              <w:right w:val="single" w:sz="4" w:space="0" w:color="auto"/>
            </w:tcBorders>
            <w:shd w:val="clear" w:color="auto" w:fill="auto"/>
            <w:noWrap/>
            <w:vAlign w:val="bottom"/>
            <w:hideMark/>
          </w:tcPr>
          <w:p w14:paraId="429F16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6C290C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DE3B8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TOR1AIP1</w:t>
            </w:r>
          </w:p>
        </w:tc>
        <w:tc>
          <w:tcPr>
            <w:tcW w:w="155" w:type="pct"/>
            <w:tcBorders>
              <w:top w:val="nil"/>
              <w:left w:val="nil"/>
              <w:bottom w:val="single" w:sz="4" w:space="0" w:color="auto"/>
              <w:right w:val="single" w:sz="4" w:space="0" w:color="auto"/>
            </w:tcBorders>
            <w:shd w:val="clear" w:color="auto" w:fill="auto"/>
            <w:noWrap/>
            <w:vAlign w:val="bottom"/>
            <w:hideMark/>
          </w:tcPr>
          <w:p w14:paraId="243B0B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084598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0FB4D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YIPF3</w:t>
            </w:r>
          </w:p>
        </w:tc>
        <w:tc>
          <w:tcPr>
            <w:tcW w:w="155" w:type="pct"/>
            <w:tcBorders>
              <w:top w:val="nil"/>
              <w:left w:val="nil"/>
              <w:bottom w:val="single" w:sz="4" w:space="0" w:color="auto"/>
              <w:right w:val="single" w:sz="4" w:space="0" w:color="auto"/>
            </w:tcBorders>
            <w:shd w:val="clear" w:color="auto" w:fill="auto"/>
            <w:noWrap/>
            <w:vAlign w:val="bottom"/>
            <w:hideMark/>
          </w:tcPr>
          <w:p w14:paraId="73E8F64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234B35C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7A48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D349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HLA-DOA</w:t>
            </w:r>
          </w:p>
        </w:tc>
        <w:tc>
          <w:tcPr>
            <w:tcW w:w="155" w:type="pct"/>
            <w:tcBorders>
              <w:top w:val="nil"/>
              <w:left w:val="nil"/>
              <w:bottom w:val="single" w:sz="4" w:space="0" w:color="auto"/>
              <w:right w:val="single" w:sz="4" w:space="0" w:color="auto"/>
            </w:tcBorders>
            <w:shd w:val="clear" w:color="auto" w:fill="auto"/>
            <w:noWrap/>
            <w:vAlign w:val="bottom"/>
            <w:hideMark/>
          </w:tcPr>
          <w:p w14:paraId="04E450B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99" w:type="pct"/>
            <w:tcBorders>
              <w:top w:val="nil"/>
              <w:left w:val="nil"/>
              <w:bottom w:val="single" w:sz="4" w:space="0" w:color="auto"/>
              <w:right w:val="single" w:sz="4" w:space="0" w:color="auto"/>
            </w:tcBorders>
            <w:shd w:val="clear" w:color="auto" w:fill="auto"/>
            <w:noWrap/>
            <w:vAlign w:val="bottom"/>
            <w:hideMark/>
          </w:tcPr>
          <w:p w14:paraId="45F9B3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76658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FBXL7</w:t>
            </w:r>
          </w:p>
        </w:tc>
        <w:tc>
          <w:tcPr>
            <w:tcW w:w="155" w:type="pct"/>
            <w:tcBorders>
              <w:top w:val="nil"/>
              <w:left w:val="nil"/>
              <w:bottom w:val="single" w:sz="4" w:space="0" w:color="auto"/>
              <w:right w:val="single" w:sz="4" w:space="0" w:color="auto"/>
            </w:tcBorders>
            <w:shd w:val="clear" w:color="auto" w:fill="auto"/>
            <w:noWrap/>
            <w:vAlign w:val="bottom"/>
            <w:hideMark/>
          </w:tcPr>
          <w:p w14:paraId="4C6603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009B67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4D47D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ATG5</w:t>
            </w:r>
          </w:p>
        </w:tc>
        <w:tc>
          <w:tcPr>
            <w:tcW w:w="155" w:type="pct"/>
            <w:tcBorders>
              <w:top w:val="nil"/>
              <w:left w:val="nil"/>
              <w:bottom w:val="single" w:sz="4" w:space="0" w:color="auto"/>
              <w:right w:val="single" w:sz="4" w:space="0" w:color="auto"/>
            </w:tcBorders>
            <w:shd w:val="clear" w:color="auto" w:fill="auto"/>
            <w:noWrap/>
            <w:vAlign w:val="bottom"/>
            <w:hideMark/>
          </w:tcPr>
          <w:p w14:paraId="46D7F3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40" w:type="pct"/>
            <w:tcBorders>
              <w:top w:val="nil"/>
              <w:left w:val="nil"/>
              <w:bottom w:val="single" w:sz="4" w:space="0" w:color="auto"/>
              <w:right w:val="single" w:sz="4" w:space="0" w:color="auto"/>
            </w:tcBorders>
            <w:shd w:val="clear" w:color="auto" w:fill="auto"/>
            <w:noWrap/>
            <w:vAlign w:val="bottom"/>
            <w:hideMark/>
          </w:tcPr>
          <w:p w14:paraId="65AA21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ADBFB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564D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DF9EC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7F96A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NFU1</w:t>
            </w:r>
          </w:p>
        </w:tc>
        <w:tc>
          <w:tcPr>
            <w:tcW w:w="155" w:type="pct"/>
            <w:tcBorders>
              <w:top w:val="nil"/>
              <w:left w:val="nil"/>
              <w:bottom w:val="single" w:sz="4" w:space="0" w:color="auto"/>
              <w:right w:val="single" w:sz="4" w:space="0" w:color="auto"/>
            </w:tcBorders>
            <w:shd w:val="clear" w:color="auto" w:fill="auto"/>
            <w:noWrap/>
            <w:vAlign w:val="bottom"/>
            <w:hideMark/>
          </w:tcPr>
          <w:p w14:paraId="667F94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4783B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D208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C3orf38</w:t>
            </w:r>
          </w:p>
        </w:tc>
        <w:tc>
          <w:tcPr>
            <w:tcW w:w="155" w:type="pct"/>
            <w:tcBorders>
              <w:top w:val="nil"/>
              <w:left w:val="nil"/>
              <w:bottom w:val="single" w:sz="4" w:space="0" w:color="auto"/>
              <w:right w:val="single" w:sz="4" w:space="0" w:color="auto"/>
            </w:tcBorders>
            <w:shd w:val="clear" w:color="auto" w:fill="auto"/>
            <w:noWrap/>
            <w:vAlign w:val="bottom"/>
            <w:hideMark/>
          </w:tcPr>
          <w:p w14:paraId="4B8F9A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5F1F8F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8DF9A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GATA3</w:t>
            </w:r>
          </w:p>
        </w:tc>
        <w:tc>
          <w:tcPr>
            <w:tcW w:w="155" w:type="pct"/>
            <w:tcBorders>
              <w:top w:val="nil"/>
              <w:left w:val="nil"/>
              <w:bottom w:val="single" w:sz="4" w:space="0" w:color="auto"/>
              <w:right w:val="single" w:sz="4" w:space="0" w:color="auto"/>
            </w:tcBorders>
            <w:shd w:val="clear" w:color="auto" w:fill="auto"/>
            <w:noWrap/>
            <w:vAlign w:val="bottom"/>
            <w:hideMark/>
          </w:tcPr>
          <w:p w14:paraId="15240E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4AEB393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5C0C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157B3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VAMP8</w:t>
            </w:r>
          </w:p>
        </w:tc>
        <w:tc>
          <w:tcPr>
            <w:tcW w:w="155" w:type="pct"/>
            <w:tcBorders>
              <w:top w:val="nil"/>
              <w:left w:val="nil"/>
              <w:bottom w:val="single" w:sz="4" w:space="0" w:color="auto"/>
              <w:right w:val="single" w:sz="4" w:space="0" w:color="auto"/>
            </w:tcBorders>
            <w:shd w:val="clear" w:color="auto" w:fill="auto"/>
            <w:noWrap/>
            <w:vAlign w:val="bottom"/>
            <w:hideMark/>
          </w:tcPr>
          <w:p w14:paraId="5C7D214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99" w:type="pct"/>
            <w:tcBorders>
              <w:top w:val="nil"/>
              <w:left w:val="nil"/>
              <w:bottom w:val="single" w:sz="4" w:space="0" w:color="auto"/>
              <w:right w:val="single" w:sz="4" w:space="0" w:color="auto"/>
            </w:tcBorders>
            <w:shd w:val="clear" w:color="auto" w:fill="auto"/>
            <w:noWrap/>
            <w:vAlign w:val="bottom"/>
            <w:hideMark/>
          </w:tcPr>
          <w:p w14:paraId="4771E6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7B2E9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GXYLT2</w:t>
            </w:r>
          </w:p>
        </w:tc>
        <w:tc>
          <w:tcPr>
            <w:tcW w:w="155" w:type="pct"/>
            <w:tcBorders>
              <w:top w:val="nil"/>
              <w:left w:val="nil"/>
              <w:bottom w:val="single" w:sz="4" w:space="0" w:color="auto"/>
              <w:right w:val="single" w:sz="4" w:space="0" w:color="auto"/>
            </w:tcBorders>
            <w:shd w:val="clear" w:color="auto" w:fill="auto"/>
            <w:noWrap/>
            <w:vAlign w:val="bottom"/>
            <w:hideMark/>
          </w:tcPr>
          <w:p w14:paraId="25B6BF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6EE460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A6977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ORC3</w:t>
            </w:r>
          </w:p>
        </w:tc>
        <w:tc>
          <w:tcPr>
            <w:tcW w:w="155" w:type="pct"/>
            <w:tcBorders>
              <w:top w:val="nil"/>
              <w:left w:val="nil"/>
              <w:bottom w:val="single" w:sz="4" w:space="0" w:color="auto"/>
              <w:right w:val="single" w:sz="4" w:space="0" w:color="auto"/>
            </w:tcBorders>
            <w:shd w:val="clear" w:color="auto" w:fill="auto"/>
            <w:noWrap/>
            <w:vAlign w:val="bottom"/>
            <w:hideMark/>
          </w:tcPr>
          <w:p w14:paraId="4B0D7B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40" w:type="pct"/>
            <w:tcBorders>
              <w:top w:val="nil"/>
              <w:left w:val="nil"/>
              <w:bottom w:val="single" w:sz="4" w:space="0" w:color="auto"/>
              <w:right w:val="single" w:sz="4" w:space="0" w:color="auto"/>
            </w:tcBorders>
            <w:shd w:val="clear" w:color="auto" w:fill="auto"/>
            <w:noWrap/>
            <w:vAlign w:val="bottom"/>
            <w:hideMark/>
          </w:tcPr>
          <w:p w14:paraId="5F42C1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F0D0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A0AD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C3C0C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6B56A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AHI1</w:t>
            </w:r>
          </w:p>
        </w:tc>
        <w:tc>
          <w:tcPr>
            <w:tcW w:w="155" w:type="pct"/>
            <w:tcBorders>
              <w:top w:val="nil"/>
              <w:left w:val="nil"/>
              <w:bottom w:val="single" w:sz="4" w:space="0" w:color="auto"/>
              <w:right w:val="single" w:sz="4" w:space="0" w:color="auto"/>
            </w:tcBorders>
            <w:shd w:val="clear" w:color="auto" w:fill="auto"/>
            <w:noWrap/>
            <w:vAlign w:val="bottom"/>
            <w:hideMark/>
          </w:tcPr>
          <w:p w14:paraId="38B3F2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6A7AA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E510A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RAB5C</w:t>
            </w:r>
          </w:p>
        </w:tc>
        <w:tc>
          <w:tcPr>
            <w:tcW w:w="155" w:type="pct"/>
            <w:tcBorders>
              <w:top w:val="nil"/>
              <w:left w:val="nil"/>
              <w:bottom w:val="single" w:sz="4" w:space="0" w:color="auto"/>
              <w:right w:val="single" w:sz="4" w:space="0" w:color="auto"/>
            </w:tcBorders>
            <w:shd w:val="clear" w:color="auto" w:fill="auto"/>
            <w:noWrap/>
            <w:vAlign w:val="bottom"/>
            <w:hideMark/>
          </w:tcPr>
          <w:p w14:paraId="060ED5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0231FE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2FC61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MPHOSPH8</w:t>
            </w:r>
          </w:p>
        </w:tc>
        <w:tc>
          <w:tcPr>
            <w:tcW w:w="155" w:type="pct"/>
            <w:tcBorders>
              <w:top w:val="nil"/>
              <w:left w:val="nil"/>
              <w:bottom w:val="single" w:sz="4" w:space="0" w:color="auto"/>
              <w:right w:val="single" w:sz="4" w:space="0" w:color="auto"/>
            </w:tcBorders>
            <w:shd w:val="clear" w:color="auto" w:fill="auto"/>
            <w:noWrap/>
            <w:vAlign w:val="bottom"/>
            <w:hideMark/>
          </w:tcPr>
          <w:p w14:paraId="37296A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199F0B8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FFA1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5F096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SLC47A1</w:t>
            </w:r>
          </w:p>
        </w:tc>
        <w:tc>
          <w:tcPr>
            <w:tcW w:w="155" w:type="pct"/>
            <w:tcBorders>
              <w:top w:val="nil"/>
              <w:left w:val="nil"/>
              <w:bottom w:val="single" w:sz="4" w:space="0" w:color="auto"/>
              <w:right w:val="single" w:sz="4" w:space="0" w:color="auto"/>
            </w:tcBorders>
            <w:shd w:val="clear" w:color="auto" w:fill="auto"/>
            <w:noWrap/>
            <w:vAlign w:val="bottom"/>
            <w:hideMark/>
          </w:tcPr>
          <w:p w14:paraId="69C25E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99" w:type="pct"/>
            <w:tcBorders>
              <w:top w:val="nil"/>
              <w:left w:val="nil"/>
              <w:bottom w:val="single" w:sz="4" w:space="0" w:color="auto"/>
              <w:right w:val="single" w:sz="4" w:space="0" w:color="auto"/>
            </w:tcBorders>
            <w:shd w:val="clear" w:color="auto" w:fill="auto"/>
            <w:noWrap/>
            <w:vAlign w:val="bottom"/>
            <w:hideMark/>
          </w:tcPr>
          <w:p w14:paraId="60BFFC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039CA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PTGDS</w:t>
            </w:r>
          </w:p>
        </w:tc>
        <w:tc>
          <w:tcPr>
            <w:tcW w:w="155" w:type="pct"/>
            <w:tcBorders>
              <w:top w:val="nil"/>
              <w:left w:val="nil"/>
              <w:bottom w:val="single" w:sz="4" w:space="0" w:color="auto"/>
              <w:right w:val="single" w:sz="4" w:space="0" w:color="auto"/>
            </w:tcBorders>
            <w:shd w:val="clear" w:color="auto" w:fill="auto"/>
            <w:noWrap/>
            <w:vAlign w:val="bottom"/>
            <w:hideMark/>
          </w:tcPr>
          <w:p w14:paraId="040ED2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47AB9F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E212D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USP9X</w:t>
            </w:r>
          </w:p>
        </w:tc>
        <w:tc>
          <w:tcPr>
            <w:tcW w:w="155" w:type="pct"/>
            <w:tcBorders>
              <w:top w:val="nil"/>
              <w:left w:val="nil"/>
              <w:bottom w:val="single" w:sz="4" w:space="0" w:color="auto"/>
              <w:right w:val="single" w:sz="4" w:space="0" w:color="auto"/>
            </w:tcBorders>
            <w:shd w:val="clear" w:color="auto" w:fill="auto"/>
            <w:noWrap/>
            <w:vAlign w:val="bottom"/>
            <w:hideMark/>
          </w:tcPr>
          <w:p w14:paraId="79C8C7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40" w:type="pct"/>
            <w:tcBorders>
              <w:top w:val="nil"/>
              <w:left w:val="nil"/>
              <w:bottom w:val="single" w:sz="4" w:space="0" w:color="auto"/>
              <w:right w:val="single" w:sz="4" w:space="0" w:color="auto"/>
            </w:tcBorders>
            <w:shd w:val="clear" w:color="auto" w:fill="auto"/>
            <w:noWrap/>
            <w:vAlign w:val="bottom"/>
            <w:hideMark/>
          </w:tcPr>
          <w:p w14:paraId="26A2D2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F7E17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5894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485D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B3089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ZNF527</w:t>
            </w:r>
          </w:p>
        </w:tc>
        <w:tc>
          <w:tcPr>
            <w:tcW w:w="155" w:type="pct"/>
            <w:tcBorders>
              <w:top w:val="nil"/>
              <w:left w:val="nil"/>
              <w:bottom w:val="single" w:sz="4" w:space="0" w:color="auto"/>
              <w:right w:val="single" w:sz="4" w:space="0" w:color="auto"/>
            </w:tcBorders>
            <w:shd w:val="clear" w:color="auto" w:fill="auto"/>
            <w:noWrap/>
            <w:vAlign w:val="bottom"/>
            <w:hideMark/>
          </w:tcPr>
          <w:p w14:paraId="5011F9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5C9E23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B786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SRSF1</w:t>
            </w:r>
          </w:p>
        </w:tc>
        <w:tc>
          <w:tcPr>
            <w:tcW w:w="155" w:type="pct"/>
            <w:tcBorders>
              <w:top w:val="nil"/>
              <w:left w:val="nil"/>
              <w:bottom w:val="single" w:sz="4" w:space="0" w:color="auto"/>
              <w:right w:val="single" w:sz="4" w:space="0" w:color="auto"/>
            </w:tcBorders>
            <w:shd w:val="clear" w:color="auto" w:fill="auto"/>
            <w:noWrap/>
            <w:vAlign w:val="bottom"/>
            <w:hideMark/>
          </w:tcPr>
          <w:p w14:paraId="509F91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1492F7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51B67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TTC31</w:t>
            </w:r>
          </w:p>
        </w:tc>
        <w:tc>
          <w:tcPr>
            <w:tcW w:w="155" w:type="pct"/>
            <w:tcBorders>
              <w:top w:val="nil"/>
              <w:left w:val="nil"/>
              <w:bottom w:val="single" w:sz="4" w:space="0" w:color="auto"/>
              <w:right w:val="single" w:sz="4" w:space="0" w:color="auto"/>
            </w:tcBorders>
            <w:shd w:val="clear" w:color="auto" w:fill="auto"/>
            <w:noWrap/>
            <w:vAlign w:val="bottom"/>
            <w:hideMark/>
          </w:tcPr>
          <w:p w14:paraId="6757428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0F9D6CF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8B25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6257E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SUCNR1</w:t>
            </w:r>
          </w:p>
        </w:tc>
        <w:tc>
          <w:tcPr>
            <w:tcW w:w="155" w:type="pct"/>
            <w:tcBorders>
              <w:top w:val="nil"/>
              <w:left w:val="nil"/>
              <w:bottom w:val="single" w:sz="4" w:space="0" w:color="auto"/>
              <w:right w:val="single" w:sz="4" w:space="0" w:color="auto"/>
            </w:tcBorders>
            <w:shd w:val="clear" w:color="auto" w:fill="auto"/>
            <w:noWrap/>
            <w:vAlign w:val="bottom"/>
            <w:hideMark/>
          </w:tcPr>
          <w:p w14:paraId="277BC8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99" w:type="pct"/>
            <w:tcBorders>
              <w:top w:val="nil"/>
              <w:left w:val="nil"/>
              <w:bottom w:val="single" w:sz="4" w:space="0" w:color="auto"/>
              <w:right w:val="single" w:sz="4" w:space="0" w:color="auto"/>
            </w:tcBorders>
            <w:shd w:val="clear" w:color="auto" w:fill="auto"/>
            <w:noWrap/>
            <w:vAlign w:val="bottom"/>
            <w:hideMark/>
          </w:tcPr>
          <w:p w14:paraId="52BDB3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28D29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GPC6</w:t>
            </w:r>
          </w:p>
        </w:tc>
        <w:tc>
          <w:tcPr>
            <w:tcW w:w="155" w:type="pct"/>
            <w:tcBorders>
              <w:top w:val="nil"/>
              <w:left w:val="nil"/>
              <w:bottom w:val="single" w:sz="4" w:space="0" w:color="auto"/>
              <w:right w:val="single" w:sz="4" w:space="0" w:color="auto"/>
            </w:tcBorders>
            <w:shd w:val="clear" w:color="auto" w:fill="auto"/>
            <w:noWrap/>
            <w:vAlign w:val="bottom"/>
            <w:hideMark/>
          </w:tcPr>
          <w:p w14:paraId="0C6C45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30BC4D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2E60E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RUFY2</w:t>
            </w:r>
          </w:p>
        </w:tc>
        <w:tc>
          <w:tcPr>
            <w:tcW w:w="155" w:type="pct"/>
            <w:tcBorders>
              <w:top w:val="nil"/>
              <w:left w:val="nil"/>
              <w:bottom w:val="single" w:sz="4" w:space="0" w:color="auto"/>
              <w:right w:val="single" w:sz="4" w:space="0" w:color="auto"/>
            </w:tcBorders>
            <w:shd w:val="clear" w:color="auto" w:fill="auto"/>
            <w:noWrap/>
            <w:vAlign w:val="bottom"/>
            <w:hideMark/>
          </w:tcPr>
          <w:p w14:paraId="0EBE5F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40" w:type="pct"/>
            <w:tcBorders>
              <w:top w:val="nil"/>
              <w:left w:val="nil"/>
              <w:bottom w:val="single" w:sz="4" w:space="0" w:color="auto"/>
              <w:right w:val="single" w:sz="4" w:space="0" w:color="auto"/>
            </w:tcBorders>
            <w:shd w:val="clear" w:color="auto" w:fill="auto"/>
            <w:noWrap/>
            <w:vAlign w:val="bottom"/>
            <w:hideMark/>
          </w:tcPr>
          <w:p w14:paraId="386799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97000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E141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892A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D1DF8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NAV2</w:t>
            </w:r>
          </w:p>
        </w:tc>
        <w:tc>
          <w:tcPr>
            <w:tcW w:w="155" w:type="pct"/>
            <w:tcBorders>
              <w:top w:val="nil"/>
              <w:left w:val="nil"/>
              <w:bottom w:val="single" w:sz="4" w:space="0" w:color="auto"/>
              <w:right w:val="single" w:sz="4" w:space="0" w:color="auto"/>
            </w:tcBorders>
            <w:shd w:val="clear" w:color="auto" w:fill="auto"/>
            <w:noWrap/>
            <w:vAlign w:val="bottom"/>
            <w:hideMark/>
          </w:tcPr>
          <w:p w14:paraId="71D8FB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2C3B1F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33304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SEC24C</w:t>
            </w:r>
          </w:p>
        </w:tc>
        <w:tc>
          <w:tcPr>
            <w:tcW w:w="155" w:type="pct"/>
            <w:tcBorders>
              <w:top w:val="nil"/>
              <w:left w:val="nil"/>
              <w:bottom w:val="single" w:sz="4" w:space="0" w:color="auto"/>
              <w:right w:val="single" w:sz="4" w:space="0" w:color="auto"/>
            </w:tcBorders>
            <w:shd w:val="clear" w:color="auto" w:fill="auto"/>
            <w:noWrap/>
            <w:vAlign w:val="bottom"/>
            <w:hideMark/>
          </w:tcPr>
          <w:p w14:paraId="073ACE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7616D4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4E237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PAN2</w:t>
            </w:r>
          </w:p>
        </w:tc>
        <w:tc>
          <w:tcPr>
            <w:tcW w:w="155" w:type="pct"/>
            <w:tcBorders>
              <w:top w:val="nil"/>
              <w:left w:val="nil"/>
              <w:bottom w:val="single" w:sz="4" w:space="0" w:color="auto"/>
              <w:right w:val="single" w:sz="4" w:space="0" w:color="auto"/>
            </w:tcBorders>
            <w:shd w:val="clear" w:color="auto" w:fill="auto"/>
            <w:noWrap/>
            <w:vAlign w:val="bottom"/>
            <w:hideMark/>
          </w:tcPr>
          <w:p w14:paraId="556B47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656A201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6AF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3278E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CLIP4</w:t>
            </w:r>
          </w:p>
        </w:tc>
        <w:tc>
          <w:tcPr>
            <w:tcW w:w="155" w:type="pct"/>
            <w:tcBorders>
              <w:top w:val="nil"/>
              <w:left w:val="nil"/>
              <w:bottom w:val="single" w:sz="4" w:space="0" w:color="auto"/>
              <w:right w:val="single" w:sz="4" w:space="0" w:color="auto"/>
            </w:tcBorders>
            <w:shd w:val="clear" w:color="auto" w:fill="auto"/>
            <w:noWrap/>
            <w:vAlign w:val="bottom"/>
            <w:hideMark/>
          </w:tcPr>
          <w:p w14:paraId="6F8C67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99" w:type="pct"/>
            <w:tcBorders>
              <w:top w:val="nil"/>
              <w:left w:val="nil"/>
              <w:bottom w:val="single" w:sz="4" w:space="0" w:color="auto"/>
              <w:right w:val="single" w:sz="4" w:space="0" w:color="auto"/>
            </w:tcBorders>
            <w:shd w:val="clear" w:color="auto" w:fill="auto"/>
            <w:noWrap/>
            <w:vAlign w:val="bottom"/>
            <w:hideMark/>
          </w:tcPr>
          <w:p w14:paraId="7869FB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4D3CB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PDGFRL</w:t>
            </w:r>
          </w:p>
        </w:tc>
        <w:tc>
          <w:tcPr>
            <w:tcW w:w="155" w:type="pct"/>
            <w:tcBorders>
              <w:top w:val="nil"/>
              <w:left w:val="nil"/>
              <w:bottom w:val="single" w:sz="4" w:space="0" w:color="auto"/>
              <w:right w:val="single" w:sz="4" w:space="0" w:color="auto"/>
            </w:tcBorders>
            <w:shd w:val="clear" w:color="auto" w:fill="auto"/>
            <w:noWrap/>
            <w:vAlign w:val="bottom"/>
            <w:hideMark/>
          </w:tcPr>
          <w:p w14:paraId="1C3D39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73E61D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E146C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DOPEY1</w:t>
            </w:r>
          </w:p>
        </w:tc>
        <w:tc>
          <w:tcPr>
            <w:tcW w:w="155" w:type="pct"/>
            <w:tcBorders>
              <w:top w:val="nil"/>
              <w:left w:val="nil"/>
              <w:bottom w:val="single" w:sz="4" w:space="0" w:color="auto"/>
              <w:right w:val="single" w:sz="4" w:space="0" w:color="auto"/>
            </w:tcBorders>
            <w:shd w:val="clear" w:color="auto" w:fill="auto"/>
            <w:noWrap/>
            <w:vAlign w:val="bottom"/>
            <w:hideMark/>
          </w:tcPr>
          <w:p w14:paraId="508B5E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40" w:type="pct"/>
            <w:tcBorders>
              <w:top w:val="nil"/>
              <w:left w:val="nil"/>
              <w:bottom w:val="single" w:sz="4" w:space="0" w:color="auto"/>
              <w:right w:val="single" w:sz="4" w:space="0" w:color="auto"/>
            </w:tcBorders>
            <w:shd w:val="clear" w:color="auto" w:fill="auto"/>
            <w:noWrap/>
            <w:vAlign w:val="bottom"/>
            <w:hideMark/>
          </w:tcPr>
          <w:p w14:paraId="0DAE71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83C12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A809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07F2F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A40FC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NDUFAF7</w:t>
            </w:r>
          </w:p>
        </w:tc>
        <w:tc>
          <w:tcPr>
            <w:tcW w:w="155" w:type="pct"/>
            <w:tcBorders>
              <w:top w:val="nil"/>
              <w:left w:val="nil"/>
              <w:bottom w:val="single" w:sz="4" w:space="0" w:color="auto"/>
              <w:right w:val="single" w:sz="4" w:space="0" w:color="auto"/>
            </w:tcBorders>
            <w:shd w:val="clear" w:color="auto" w:fill="auto"/>
            <w:noWrap/>
            <w:vAlign w:val="bottom"/>
            <w:hideMark/>
          </w:tcPr>
          <w:p w14:paraId="6A13705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06C9BB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41AE9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UNC93B1</w:t>
            </w:r>
          </w:p>
        </w:tc>
        <w:tc>
          <w:tcPr>
            <w:tcW w:w="155" w:type="pct"/>
            <w:tcBorders>
              <w:top w:val="nil"/>
              <w:left w:val="nil"/>
              <w:bottom w:val="single" w:sz="4" w:space="0" w:color="auto"/>
              <w:right w:val="single" w:sz="4" w:space="0" w:color="auto"/>
            </w:tcBorders>
            <w:shd w:val="clear" w:color="auto" w:fill="auto"/>
            <w:noWrap/>
            <w:vAlign w:val="bottom"/>
            <w:hideMark/>
          </w:tcPr>
          <w:p w14:paraId="17834B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22F5E8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ED59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TNK2</w:t>
            </w:r>
          </w:p>
        </w:tc>
        <w:tc>
          <w:tcPr>
            <w:tcW w:w="155" w:type="pct"/>
            <w:tcBorders>
              <w:top w:val="nil"/>
              <w:left w:val="nil"/>
              <w:bottom w:val="single" w:sz="4" w:space="0" w:color="auto"/>
              <w:right w:val="single" w:sz="4" w:space="0" w:color="auto"/>
            </w:tcBorders>
            <w:shd w:val="clear" w:color="auto" w:fill="auto"/>
            <w:noWrap/>
            <w:vAlign w:val="bottom"/>
            <w:hideMark/>
          </w:tcPr>
          <w:p w14:paraId="730D6F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12A5F5C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35DC8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FD74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ACER3</w:t>
            </w:r>
          </w:p>
        </w:tc>
        <w:tc>
          <w:tcPr>
            <w:tcW w:w="155" w:type="pct"/>
            <w:tcBorders>
              <w:top w:val="nil"/>
              <w:left w:val="nil"/>
              <w:bottom w:val="single" w:sz="4" w:space="0" w:color="auto"/>
              <w:right w:val="single" w:sz="4" w:space="0" w:color="auto"/>
            </w:tcBorders>
            <w:shd w:val="clear" w:color="auto" w:fill="auto"/>
            <w:noWrap/>
            <w:vAlign w:val="bottom"/>
            <w:hideMark/>
          </w:tcPr>
          <w:p w14:paraId="713B5E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99" w:type="pct"/>
            <w:tcBorders>
              <w:top w:val="nil"/>
              <w:left w:val="nil"/>
              <w:bottom w:val="single" w:sz="4" w:space="0" w:color="auto"/>
              <w:right w:val="single" w:sz="4" w:space="0" w:color="auto"/>
            </w:tcBorders>
            <w:shd w:val="clear" w:color="auto" w:fill="auto"/>
            <w:noWrap/>
            <w:vAlign w:val="bottom"/>
            <w:hideMark/>
          </w:tcPr>
          <w:p w14:paraId="0DA987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BB670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HSPB1</w:t>
            </w:r>
          </w:p>
        </w:tc>
        <w:tc>
          <w:tcPr>
            <w:tcW w:w="155" w:type="pct"/>
            <w:tcBorders>
              <w:top w:val="nil"/>
              <w:left w:val="nil"/>
              <w:bottom w:val="single" w:sz="4" w:space="0" w:color="auto"/>
              <w:right w:val="single" w:sz="4" w:space="0" w:color="auto"/>
            </w:tcBorders>
            <w:shd w:val="clear" w:color="auto" w:fill="auto"/>
            <w:noWrap/>
            <w:vAlign w:val="bottom"/>
            <w:hideMark/>
          </w:tcPr>
          <w:p w14:paraId="6102E4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46F96E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A23C0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RTTN</w:t>
            </w:r>
          </w:p>
        </w:tc>
        <w:tc>
          <w:tcPr>
            <w:tcW w:w="155" w:type="pct"/>
            <w:tcBorders>
              <w:top w:val="nil"/>
              <w:left w:val="nil"/>
              <w:bottom w:val="single" w:sz="4" w:space="0" w:color="auto"/>
              <w:right w:val="single" w:sz="4" w:space="0" w:color="auto"/>
            </w:tcBorders>
            <w:shd w:val="clear" w:color="auto" w:fill="auto"/>
            <w:noWrap/>
            <w:vAlign w:val="bottom"/>
            <w:hideMark/>
          </w:tcPr>
          <w:p w14:paraId="7899A0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40" w:type="pct"/>
            <w:tcBorders>
              <w:top w:val="nil"/>
              <w:left w:val="nil"/>
              <w:bottom w:val="single" w:sz="4" w:space="0" w:color="auto"/>
              <w:right w:val="single" w:sz="4" w:space="0" w:color="auto"/>
            </w:tcBorders>
            <w:shd w:val="clear" w:color="auto" w:fill="auto"/>
            <w:noWrap/>
            <w:vAlign w:val="bottom"/>
            <w:hideMark/>
          </w:tcPr>
          <w:p w14:paraId="38BEF4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C5BE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2BD4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57202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1CB9A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NCOA2</w:t>
            </w:r>
          </w:p>
        </w:tc>
        <w:tc>
          <w:tcPr>
            <w:tcW w:w="155" w:type="pct"/>
            <w:tcBorders>
              <w:top w:val="nil"/>
              <w:left w:val="nil"/>
              <w:bottom w:val="single" w:sz="4" w:space="0" w:color="auto"/>
              <w:right w:val="single" w:sz="4" w:space="0" w:color="auto"/>
            </w:tcBorders>
            <w:shd w:val="clear" w:color="auto" w:fill="auto"/>
            <w:noWrap/>
            <w:vAlign w:val="bottom"/>
            <w:hideMark/>
          </w:tcPr>
          <w:p w14:paraId="5AE577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3014FF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AD9E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STX7</w:t>
            </w:r>
          </w:p>
        </w:tc>
        <w:tc>
          <w:tcPr>
            <w:tcW w:w="155" w:type="pct"/>
            <w:tcBorders>
              <w:top w:val="nil"/>
              <w:left w:val="nil"/>
              <w:bottom w:val="single" w:sz="4" w:space="0" w:color="auto"/>
              <w:right w:val="single" w:sz="4" w:space="0" w:color="auto"/>
            </w:tcBorders>
            <w:shd w:val="clear" w:color="auto" w:fill="auto"/>
            <w:noWrap/>
            <w:vAlign w:val="bottom"/>
            <w:hideMark/>
          </w:tcPr>
          <w:p w14:paraId="0F9505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63133C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41572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GSK3A</w:t>
            </w:r>
          </w:p>
        </w:tc>
        <w:tc>
          <w:tcPr>
            <w:tcW w:w="155" w:type="pct"/>
            <w:tcBorders>
              <w:top w:val="nil"/>
              <w:left w:val="nil"/>
              <w:bottom w:val="single" w:sz="4" w:space="0" w:color="auto"/>
              <w:right w:val="single" w:sz="4" w:space="0" w:color="auto"/>
            </w:tcBorders>
            <w:shd w:val="clear" w:color="auto" w:fill="auto"/>
            <w:noWrap/>
            <w:vAlign w:val="bottom"/>
            <w:hideMark/>
          </w:tcPr>
          <w:p w14:paraId="75E94F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1475B9A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D2E2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C58A6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SCD</w:t>
            </w:r>
          </w:p>
        </w:tc>
        <w:tc>
          <w:tcPr>
            <w:tcW w:w="155" w:type="pct"/>
            <w:tcBorders>
              <w:top w:val="nil"/>
              <w:left w:val="nil"/>
              <w:bottom w:val="single" w:sz="4" w:space="0" w:color="auto"/>
              <w:right w:val="single" w:sz="4" w:space="0" w:color="auto"/>
            </w:tcBorders>
            <w:shd w:val="clear" w:color="auto" w:fill="auto"/>
            <w:noWrap/>
            <w:vAlign w:val="bottom"/>
            <w:hideMark/>
          </w:tcPr>
          <w:p w14:paraId="7FEB94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99" w:type="pct"/>
            <w:tcBorders>
              <w:top w:val="nil"/>
              <w:left w:val="nil"/>
              <w:bottom w:val="single" w:sz="4" w:space="0" w:color="auto"/>
              <w:right w:val="single" w:sz="4" w:space="0" w:color="auto"/>
            </w:tcBorders>
            <w:shd w:val="clear" w:color="auto" w:fill="auto"/>
            <w:noWrap/>
            <w:vAlign w:val="bottom"/>
            <w:hideMark/>
          </w:tcPr>
          <w:p w14:paraId="0B9C1E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F5860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NID2</w:t>
            </w:r>
          </w:p>
        </w:tc>
        <w:tc>
          <w:tcPr>
            <w:tcW w:w="155" w:type="pct"/>
            <w:tcBorders>
              <w:top w:val="nil"/>
              <w:left w:val="nil"/>
              <w:bottom w:val="single" w:sz="4" w:space="0" w:color="auto"/>
              <w:right w:val="single" w:sz="4" w:space="0" w:color="auto"/>
            </w:tcBorders>
            <w:shd w:val="clear" w:color="auto" w:fill="auto"/>
            <w:noWrap/>
            <w:vAlign w:val="bottom"/>
            <w:hideMark/>
          </w:tcPr>
          <w:p w14:paraId="7C7C9C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37B53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D3B3E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NEMF</w:t>
            </w:r>
          </w:p>
        </w:tc>
        <w:tc>
          <w:tcPr>
            <w:tcW w:w="155" w:type="pct"/>
            <w:tcBorders>
              <w:top w:val="nil"/>
              <w:left w:val="nil"/>
              <w:bottom w:val="single" w:sz="4" w:space="0" w:color="auto"/>
              <w:right w:val="single" w:sz="4" w:space="0" w:color="auto"/>
            </w:tcBorders>
            <w:shd w:val="clear" w:color="auto" w:fill="auto"/>
            <w:noWrap/>
            <w:vAlign w:val="bottom"/>
            <w:hideMark/>
          </w:tcPr>
          <w:p w14:paraId="24CE3C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40" w:type="pct"/>
            <w:tcBorders>
              <w:top w:val="nil"/>
              <w:left w:val="nil"/>
              <w:bottom w:val="single" w:sz="4" w:space="0" w:color="auto"/>
              <w:right w:val="single" w:sz="4" w:space="0" w:color="auto"/>
            </w:tcBorders>
            <w:shd w:val="clear" w:color="auto" w:fill="auto"/>
            <w:noWrap/>
            <w:vAlign w:val="bottom"/>
            <w:hideMark/>
          </w:tcPr>
          <w:p w14:paraId="16E21B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4EB5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9388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D8C4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1FE17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RUFY3</w:t>
            </w:r>
          </w:p>
        </w:tc>
        <w:tc>
          <w:tcPr>
            <w:tcW w:w="155" w:type="pct"/>
            <w:tcBorders>
              <w:top w:val="nil"/>
              <w:left w:val="nil"/>
              <w:bottom w:val="single" w:sz="4" w:space="0" w:color="auto"/>
              <w:right w:val="single" w:sz="4" w:space="0" w:color="auto"/>
            </w:tcBorders>
            <w:shd w:val="clear" w:color="auto" w:fill="auto"/>
            <w:noWrap/>
            <w:vAlign w:val="bottom"/>
            <w:hideMark/>
          </w:tcPr>
          <w:p w14:paraId="7BD3F2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0CFABD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A389E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PTGES3</w:t>
            </w:r>
          </w:p>
        </w:tc>
        <w:tc>
          <w:tcPr>
            <w:tcW w:w="155" w:type="pct"/>
            <w:tcBorders>
              <w:top w:val="nil"/>
              <w:left w:val="nil"/>
              <w:bottom w:val="single" w:sz="4" w:space="0" w:color="auto"/>
              <w:right w:val="single" w:sz="4" w:space="0" w:color="auto"/>
            </w:tcBorders>
            <w:shd w:val="clear" w:color="auto" w:fill="auto"/>
            <w:noWrap/>
            <w:vAlign w:val="bottom"/>
            <w:hideMark/>
          </w:tcPr>
          <w:p w14:paraId="392CFE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0E3463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ACAFE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ABHD10</w:t>
            </w:r>
          </w:p>
        </w:tc>
        <w:tc>
          <w:tcPr>
            <w:tcW w:w="155" w:type="pct"/>
            <w:tcBorders>
              <w:top w:val="nil"/>
              <w:left w:val="nil"/>
              <w:bottom w:val="single" w:sz="4" w:space="0" w:color="auto"/>
              <w:right w:val="single" w:sz="4" w:space="0" w:color="auto"/>
            </w:tcBorders>
            <w:shd w:val="clear" w:color="auto" w:fill="auto"/>
            <w:noWrap/>
            <w:vAlign w:val="bottom"/>
            <w:hideMark/>
          </w:tcPr>
          <w:p w14:paraId="2895C3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6C50BFE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6126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1165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SLAMF8</w:t>
            </w:r>
          </w:p>
        </w:tc>
        <w:tc>
          <w:tcPr>
            <w:tcW w:w="155" w:type="pct"/>
            <w:tcBorders>
              <w:top w:val="nil"/>
              <w:left w:val="nil"/>
              <w:bottom w:val="single" w:sz="4" w:space="0" w:color="auto"/>
              <w:right w:val="single" w:sz="4" w:space="0" w:color="auto"/>
            </w:tcBorders>
            <w:shd w:val="clear" w:color="auto" w:fill="auto"/>
            <w:noWrap/>
            <w:vAlign w:val="bottom"/>
            <w:hideMark/>
          </w:tcPr>
          <w:p w14:paraId="10FC87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99" w:type="pct"/>
            <w:tcBorders>
              <w:top w:val="nil"/>
              <w:left w:val="nil"/>
              <w:bottom w:val="single" w:sz="4" w:space="0" w:color="auto"/>
              <w:right w:val="single" w:sz="4" w:space="0" w:color="auto"/>
            </w:tcBorders>
            <w:shd w:val="clear" w:color="auto" w:fill="auto"/>
            <w:noWrap/>
            <w:vAlign w:val="bottom"/>
            <w:hideMark/>
          </w:tcPr>
          <w:p w14:paraId="42DF7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2687F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LTBP2</w:t>
            </w:r>
          </w:p>
        </w:tc>
        <w:tc>
          <w:tcPr>
            <w:tcW w:w="155" w:type="pct"/>
            <w:tcBorders>
              <w:top w:val="nil"/>
              <w:left w:val="nil"/>
              <w:bottom w:val="single" w:sz="4" w:space="0" w:color="auto"/>
              <w:right w:val="single" w:sz="4" w:space="0" w:color="auto"/>
            </w:tcBorders>
            <w:shd w:val="clear" w:color="auto" w:fill="auto"/>
            <w:noWrap/>
            <w:vAlign w:val="bottom"/>
            <w:hideMark/>
          </w:tcPr>
          <w:p w14:paraId="4DE43B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47C175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3B5DC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DMTF1</w:t>
            </w:r>
          </w:p>
        </w:tc>
        <w:tc>
          <w:tcPr>
            <w:tcW w:w="155" w:type="pct"/>
            <w:tcBorders>
              <w:top w:val="nil"/>
              <w:left w:val="nil"/>
              <w:bottom w:val="single" w:sz="4" w:space="0" w:color="auto"/>
              <w:right w:val="single" w:sz="4" w:space="0" w:color="auto"/>
            </w:tcBorders>
            <w:shd w:val="clear" w:color="auto" w:fill="auto"/>
            <w:noWrap/>
            <w:vAlign w:val="bottom"/>
            <w:hideMark/>
          </w:tcPr>
          <w:p w14:paraId="52E0CE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40" w:type="pct"/>
            <w:tcBorders>
              <w:top w:val="nil"/>
              <w:left w:val="nil"/>
              <w:bottom w:val="single" w:sz="4" w:space="0" w:color="auto"/>
              <w:right w:val="single" w:sz="4" w:space="0" w:color="auto"/>
            </w:tcBorders>
            <w:shd w:val="clear" w:color="auto" w:fill="auto"/>
            <w:noWrap/>
            <w:vAlign w:val="bottom"/>
            <w:hideMark/>
          </w:tcPr>
          <w:p w14:paraId="154E32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3F427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9E17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407BE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813D1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ANKRD36B</w:t>
            </w:r>
          </w:p>
        </w:tc>
        <w:tc>
          <w:tcPr>
            <w:tcW w:w="155" w:type="pct"/>
            <w:tcBorders>
              <w:top w:val="nil"/>
              <w:left w:val="nil"/>
              <w:bottom w:val="single" w:sz="4" w:space="0" w:color="auto"/>
              <w:right w:val="single" w:sz="4" w:space="0" w:color="auto"/>
            </w:tcBorders>
            <w:shd w:val="clear" w:color="auto" w:fill="auto"/>
            <w:noWrap/>
            <w:vAlign w:val="bottom"/>
            <w:hideMark/>
          </w:tcPr>
          <w:p w14:paraId="4B68F7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14E1DB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7A78B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MAPRE1</w:t>
            </w:r>
          </w:p>
        </w:tc>
        <w:tc>
          <w:tcPr>
            <w:tcW w:w="155" w:type="pct"/>
            <w:tcBorders>
              <w:top w:val="nil"/>
              <w:left w:val="nil"/>
              <w:bottom w:val="single" w:sz="4" w:space="0" w:color="auto"/>
              <w:right w:val="single" w:sz="4" w:space="0" w:color="auto"/>
            </w:tcBorders>
            <w:shd w:val="clear" w:color="auto" w:fill="auto"/>
            <w:noWrap/>
            <w:vAlign w:val="bottom"/>
            <w:hideMark/>
          </w:tcPr>
          <w:p w14:paraId="319D3F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78A555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9CCA6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DENND4B</w:t>
            </w:r>
          </w:p>
        </w:tc>
        <w:tc>
          <w:tcPr>
            <w:tcW w:w="155" w:type="pct"/>
            <w:tcBorders>
              <w:top w:val="nil"/>
              <w:left w:val="nil"/>
              <w:bottom w:val="single" w:sz="4" w:space="0" w:color="auto"/>
              <w:right w:val="single" w:sz="4" w:space="0" w:color="auto"/>
            </w:tcBorders>
            <w:shd w:val="clear" w:color="auto" w:fill="auto"/>
            <w:noWrap/>
            <w:vAlign w:val="bottom"/>
            <w:hideMark/>
          </w:tcPr>
          <w:p w14:paraId="3B23ED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556B208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0E002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CDDF6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PCOLCE2</w:t>
            </w:r>
          </w:p>
        </w:tc>
        <w:tc>
          <w:tcPr>
            <w:tcW w:w="155" w:type="pct"/>
            <w:tcBorders>
              <w:top w:val="nil"/>
              <w:left w:val="nil"/>
              <w:bottom w:val="single" w:sz="4" w:space="0" w:color="auto"/>
              <w:right w:val="single" w:sz="4" w:space="0" w:color="auto"/>
            </w:tcBorders>
            <w:shd w:val="clear" w:color="auto" w:fill="auto"/>
            <w:noWrap/>
            <w:vAlign w:val="bottom"/>
            <w:hideMark/>
          </w:tcPr>
          <w:p w14:paraId="4A56A3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99" w:type="pct"/>
            <w:tcBorders>
              <w:top w:val="nil"/>
              <w:left w:val="nil"/>
              <w:bottom w:val="single" w:sz="4" w:space="0" w:color="auto"/>
              <w:right w:val="single" w:sz="4" w:space="0" w:color="auto"/>
            </w:tcBorders>
            <w:shd w:val="clear" w:color="auto" w:fill="auto"/>
            <w:noWrap/>
            <w:vAlign w:val="bottom"/>
            <w:hideMark/>
          </w:tcPr>
          <w:p w14:paraId="78BA62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16CF8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ITM2C</w:t>
            </w:r>
          </w:p>
        </w:tc>
        <w:tc>
          <w:tcPr>
            <w:tcW w:w="155" w:type="pct"/>
            <w:tcBorders>
              <w:top w:val="nil"/>
              <w:left w:val="nil"/>
              <w:bottom w:val="single" w:sz="4" w:space="0" w:color="auto"/>
              <w:right w:val="single" w:sz="4" w:space="0" w:color="auto"/>
            </w:tcBorders>
            <w:shd w:val="clear" w:color="auto" w:fill="auto"/>
            <w:noWrap/>
            <w:vAlign w:val="bottom"/>
            <w:hideMark/>
          </w:tcPr>
          <w:p w14:paraId="6C8A64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142CDF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873D7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GKAP1</w:t>
            </w:r>
          </w:p>
        </w:tc>
        <w:tc>
          <w:tcPr>
            <w:tcW w:w="155" w:type="pct"/>
            <w:tcBorders>
              <w:top w:val="nil"/>
              <w:left w:val="nil"/>
              <w:bottom w:val="single" w:sz="4" w:space="0" w:color="auto"/>
              <w:right w:val="single" w:sz="4" w:space="0" w:color="auto"/>
            </w:tcBorders>
            <w:shd w:val="clear" w:color="auto" w:fill="auto"/>
            <w:noWrap/>
            <w:vAlign w:val="bottom"/>
            <w:hideMark/>
          </w:tcPr>
          <w:p w14:paraId="2F117F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40" w:type="pct"/>
            <w:tcBorders>
              <w:top w:val="nil"/>
              <w:left w:val="nil"/>
              <w:bottom w:val="single" w:sz="4" w:space="0" w:color="auto"/>
              <w:right w:val="single" w:sz="4" w:space="0" w:color="auto"/>
            </w:tcBorders>
            <w:shd w:val="clear" w:color="auto" w:fill="auto"/>
            <w:noWrap/>
            <w:vAlign w:val="bottom"/>
            <w:hideMark/>
          </w:tcPr>
          <w:p w14:paraId="4D593C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385B4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662B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9936F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81F1D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WDR19</w:t>
            </w:r>
          </w:p>
        </w:tc>
        <w:tc>
          <w:tcPr>
            <w:tcW w:w="155" w:type="pct"/>
            <w:tcBorders>
              <w:top w:val="nil"/>
              <w:left w:val="nil"/>
              <w:bottom w:val="single" w:sz="4" w:space="0" w:color="auto"/>
              <w:right w:val="single" w:sz="4" w:space="0" w:color="auto"/>
            </w:tcBorders>
            <w:shd w:val="clear" w:color="auto" w:fill="auto"/>
            <w:noWrap/>
            <w:vAlign w:val="bottom"/>
            <w:hideMark/>
          </w:tcPr>
          <w:p w14:paraId="1CB997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6FB91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BFA45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SEC23A</w:t>
            </w:r>
          </w:p>
        </w:tc>
        <w:tc>
          <w:tcPr>
            <w:tcW w:w="155" w:type="pct"/>
            <w:tcBorders>
              <w:top w:val="nil"/>
              <w:left w:val="nil"/>
              <w:bottom w:val="single" w:sz="4" w:space="0" w:color="auto"/>
              <w:right w:val="single" w:sz="4" w:space="0" w:color="auto"/>
            </w:tcBorders>
            <w:shd w:val="clear" w:color="auto" w:fill="auto"/>
            <w:noWrap/>
            <w:vAlign w:val="bottom"/>
            <w:hideMark/>
          </w:tcPr>
          <w:p w14:paraId="5B39A1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4D0222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5ED86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PPP1R35</w:t>
            </w:r>
          </w:p>
        </w:tc>
        <w:tc>
          <w:tcPr>
            <w:tcW w:w="155" w:type="pct"/>
            <w:tcBorders>
              <w:top w:val="nil"/>
              <w:left w:val="nil"/>
              <w:bottom w:val="single" w:sz="4" w:space="0" w:color="auto"/>
              <w:right w:val="single" w:sz="4" w:space="0" w:color="auto"/>
            </w:tcBorders>
            <w:shd w:val="clear" w:color="auto" w:fill="auto"/>
            <w:noWrap/>
            <w:vAlign w:val="bottom"/>
            <w:hideMark/>
          </w:tcPr>
          <w:p w14:paraId="6460174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4F344F9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CB5A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95F4F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HMMR</w:t>
            </w:r>
          </w:p>
        </w:tc>
        <w:tc>
          <w:tcPr>
            <w:tcW w:w="155" w:type="pct"/>
            <w:tcBorders>
              <w:top w:val="nil"/>
              <w:left w:val="nil"/>
              <w:bottom w:val="single" w:sz="4" w:space="0" w:color="auto"/>
              <w:right w:val="single" w:sz="4" w:space="0" w:color="auto"/>
            </w:tcBorders>
            <w:shd w:val="clear" w:color="auto" w:fill="auto"/>
            <w:noWrap/>
            <w:vAlign w:val="bottom"/>
            <w:hideMark/>
          </w:tcPr>
          <w:p w14:paraId="387DFE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99" w:type="pct"/>
            <w:tcBorders>
              <w:top w:val="nil"/>
              <w:left w:val="nil"/>
              <w:bottom w:val="single" w:sz="4" w:space="0" w:color="auto"/>
              <w:right w:val="single" w:sz="4" w:space="0" w:color="auto"/>
            </w:tcBorders>
            <w:shd w:val="clear" w:color="auto" w:fill="auto"/>
            <w:noWrap/>
            <w:vAlign w:val="bottom"/>
            <w:hideMark/>
          </w:tcPr>
          <w:p w14:paraId="5488CF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F9429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IGDCC4</w:t>
            </w:r>
          </w:p>
        </w:tc>
        <w:tc>
          <w:tcPr>
            <w:tcW w:w="155" w:type="pct"/>
            <w:tcBorders>
              <w:top w:val="nil"/>
              <w:left w:val="nil"/>
              <w:bottom w:val="single" w:sz="4" w:space="0" w:color="auto"/>
              <w:right w:val="single" w:sz="4" w:space="0" w:color="auto"/>
            </w:tcBorders>
            <w:shd w:val="clear" w:color="auto" w:fill="auto"/>
            <w:noWrap/>
            <w:vAlign w:val="bottom"/>
            <w:hideMark/>
          </w:tcPr>
          <w:p w14:paraId="120B73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C6CD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6AECD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ZNF540</w:t>
            </w:r>
          </w:p>
        </w:tc>
        <w:tc>
          <w:tcPr>
            <w:tcW w:w="155" w:type="pct"/>
            <w:tcBorders>
              <w:top w:val="nil"/>
              <w:left w:val="nil"/>
              <w:bottom w:val="single" w:sz="4" w:space="0" w:color="auto"/>
              <w:right w:val="single" w:sz="4" w:space="0" w:color="auto"/>
            </w:tcBorders>
            <w:shd w:val="clear" w:color="auto" w:fill="auto"/>
            <w:noWrap/>
            <w:vAlign w:val="bottom"/>
            <w:hideMark/>
          </w:tcPr>
          <w:p w14:paraId="0B128C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40" w:type="pct"/>
            <w:tcBorders>
              <w:top w:val="nil"/>
              <w:left w:val="nil"/>
              <w:bottom w:val="single" w:sz="4" w:space="0" w:color="auto"/>
              <w:right w:val="single" w:sz="4" w:space="0" w:color="auto"/>
            </w:tcBorders>
            <w:shd w:val="clear" w:color="auto" w:fill="auto"/>
            <w:noWrap/>
            <w:vAlign w:val="bottom"/>
            <w:hideMark/>
          </w:tcPr>
          <w:p w14:paraId="61985E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610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419A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D8E4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5D323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PCGF3</w:t>
            </w:r>
          </w:p>
        </w:tc>
        <w:tc>
          <w:tcPr>
            <w:tcW w:w="155" w:type="pct"/>
            <w:tcBorders>
              <w:top w:val="nil"/>
              <w:left w:val="nil"/>
              <w:bottom w:val="single" w:sz="4" w:space="0" w:color="auto"/>
              <w:right w:val="single" w:sz="4" w:space="0" w:color="auto"/>
            </w:tcBorders>
            <w:shd w:val="clear" w:color="auto" w:fill="auto"/>
            <w:noWrap/>
            <w:vAlign w:val="bottom"/>
            <w:hideMark/>
          </w:tcPr>
          <w:p w14:paraId="3007AE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31C587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E48E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RAD21</w:t>
            </w:r>
          </w:p>
        </w:tc>
        <w:tc>
          <w:tcPr>
            <w:tcW w:w="155" w:type="pct"/>
            <w:tcBorders>
              <w:top w:val="nil"/>
              <w:left w:val="nil"/>
              <w:bottom w:val="single" w:sz="4" w:space="0" w:color="auto"/>
              <w:right w:val="single" w:sz="4" w:space="0" w:color="auto"/>
            </w:tcBorders>
            <w:shd w:val="clear" w:color="auto" w:fill="auto"/>
            <w:noWrap/>
            <w:vAlign w:val="bottom"/>
            <w:hideMark/>
          </w:tcPr>
          <w:p w14:paraId="38361CC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0EFB42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825E2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TFAP4</w:t>
            </w:r>
          </w:p>
        </w:tc>
        <w:tc>
          <w:tcPr>
            <w:tcW w:w="155" w:type="pct"/>
            <w:tcBorders>
              <w:top w:val="nil"/>
              <w:left w:val="nil"/>
              <w:bottom w:val="single" w:sz="4" w:space="0" w:color="auto"/>
              <w:right w:val="single" w:sz="4" w:space="0" w:color="auto"/>
            </w:tcBorders>
            <w:shd w:val="clear" w:color="auto" w:fill="auto"/>
            <w:noWrap/>
            <w:vAlign w:val="bottom"/>
            <w:hideMark/>
          </w:tcPr>
          <w:p w14:paraId="405D1D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3C8505C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4DF09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B891B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PHLDA3</w:t>
            </w:r>
          </w:p>
        </w:tc>
        <w:tc>
          <w:tcPr>
            <w:tcW w:w="155" w:type="pct"/>
            <w:tcBorders>
              <w:top w:val="nil"/>
              <w:left w:val="nil"/>
              <w:bottom w:val="single" w:sz="4" w:space="0" w:color="auto"/>
              <w:right w:val="single" w:sz="4" w:space="0" w:color="auto"/>
            </w:tcBorders>
            <w:shd w:val="clear" w:color="auto" w:fill="auto"/>
            <w:noWrap/>
            <w:vAlign w:val="bottom"/>
            <w:hideMark/>
          </w:tcPr>
          <w:p w14:paraId="75EC1A6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99" w:type="pct"/>
            <w:tcBorders>
              <w:top w:val="nil"/>
              <w:left w:val="nil"/>
              <w:bottom w:val="single" w:sz="4" w:space="0" w:color="auto"/>
              <w:right w:val="single" w:sz="4" w:space="0" w:color="auto"/>
            </w:tcBorders>
            <w:shd w:val="clear" w:color="auto" w:fill="auto"/>
            <w:noWrap/>
            <w:vAlign w:val="bottom"/>
            <w:hideMark/>
          </w:tcPr>
          <w:p w14:paraId="7DBDA3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F41ED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PAMR1</w:t>
            </w:r>
          </w:p>
        </w:tc>
        <w:tc>
          <w:tcPr>
            <w:tcW w:w="155" w:type="pct"/>
            <w:tcBorders>
              <w:top w:val="nil"/>
              <w:left w:val="nil"/>
              <w:bottom w:val="single" w:sz="4" w:space="0" w:color="auto"/>
              <w:right w:val="single" w:sz="4" w:space="0" w:color="auto"/>
            </w:tcBorders>
            <w:shd w:val="clear" w:color="auto" w:fill="auto"/>
            <w:noWrap/>
            <w:vAlign w:val="bottom"/>
            <w:hideMark/>
          </w:tcPr>
          <w:p w14:paraId="4F3895B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48D518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20C55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NR2C1</w:t>
            </w:r>
          </w:p>
        </w:tc>
        <w:tc>
          <w:tcPr>
            <w:tcW w:w="155" w:type="pct"/>
            <w:tcBorders>
              <w:top w:val="nil"/>
              <w:left w:val="nil"/>
              <w:bottom w:val="single" w:sz="4" w:space="0" w:color="auto"/>
              <w:right w:val="single" w:sz="4" w:space="0" w:color="auto"/>
            </w:tcBorders>
            <w:shd w:val="clear" w:color="auto" w:fill="auto"/>
            <w:noWrap/>
            <w:vAlign w:val="bottom"/>
            <w:hideMark/>
          </w:tcPr>
          <w:p w14:paraId="1E2F64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1B24AE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5015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549F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9692B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2C117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CMYA5</w:t>
            </w:r>
          </w:p>
        </w:tc>
        <w:tc>
          <w:tcPr>
            <w:tcW w:w="155" w:type="pct"/>
            <w:tcBorders>
              <w:top w:val="nil"/>
              <w:left w:val="nil"/>
              <w:bottom w:val="single" w:sz="4" w:space="0" w:color="auto"/>
              <w:right w:val="single" w:sz="4" w:space="0" w:color="auto"/>
            </w:tcBorders>
            <w:shd w:val="clear" w:color="auto" w:fill="auto"/>
            <w:noWrap/>
            <w:vAlign w:val="bottom"/>
            <w:hideMark/>
          </w:tcPr>
          <w:p w14:paraId="64B561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D7879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E107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CAT</w:t>
            </w:r>
          </w:p>
        </w:tc>
        <w:tc>
          <w:tcPr>
            <w:tcW w:w="155" w:type="pct"/>
            <w:tcBorders>
              <w:top w:val="nil"/>
              <w:left w:val="nil"/>
              <w:bottom w:val="single" w:sz="4" w:space="0" w:color="auto"/>
              <w:right w:val="single" w:sz="4" w:space="0" w:color="auto"/>
            </w:tcBorders>
            <w:shd w:val="clear" w:color="auto" w:fill="auto"/>
            <w:noWrap/>
            <w:vAlign w:val="bottom"/>
            <w:hideMark/>
          </w:tcPr>
          <w:p w14:paraId="20FB5C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6629EE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1B954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ZFYVE27</w:t>
            </w:r>
          </w:p>
        </w:tc>
        <w:tc>
          <w:tcPr>
            <w:tcW w:w="155" w:type="pct"/>
            <w:tcBorders>
              <w:top w:val="nil"/>
              <w:left w:val="nil"/>
              <w:bottom w:val="single" w:sz="4" w:space="0" w:color="auto"/>
              <w:right w:val="single" w:sz="4" w:space="0" w:color="auto"/>
            </w:tcBorders>
            <w:shd w:val="clear" w:color="auto" w:fill="auto"/>
            <w:noWrap/>
            <w:vAlign w:val="bottom"/>
            <w:hideMark/>
          </w:tcPr>
          <w:p w14:paraId="6DE9C7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7F1DD98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63B59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DE9D0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SHTN1</w:t>
            </w:r>
          </w:p>
        </w:tc>
        <w:tc>
          <w:tcPr>
            <w:tcW w:w="155" w:type="pct"/>
            <w:tcBorders>
              <w:top w:val="nil"/>
              <w:left w:val="nil"/>
              <w:bottom w:val="single" w:sz="4" w:space="0" w:color="auto"/>
              <w:right w:val="single" w:sz="4" w:space="0" w:color="auto"/>
            </w:tcBorders>
            <w:shd w:val="clear" w:color="auto" w:fill="auto"/>
            <w:noWrap/>
            <w:vAlign w:val="bottom"/>
            <w:hideMark/>
          </w:tcPr>
          <w:p w14:paraId="4DE9D6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99" w:type="pct"/>
            <w:tcBorders>
              <w:top w:val="nil"/>
              <w:left w:val="nil"/>
              <w:bottom w:val="single" w:sz="4" w:space="0" w:color="auto"/>
              <w:right w:val="single" w:sz="4" w:space="0" w:color="auto"/>
            </w:tcBorders>
            <w:shd w:val="clear" w:color="auto" w:fill="auto"/>
            <w:noWrap/>
            <w:vAlign w:val="bottom"/>
            <w:hideMark/>
          </w:tcPr>
          <w:p w14:paraId="1ED2BD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5AF60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FAP</w:t>
            </w:r>
          </w:p>
        </w:tc>
        <w:tc>
          <w:tcPr>
            <w:tcW w:w="155" w:type="pct"/>
            <w:tcBorders>
              <w:top w:val="nil"/>
              <w:left w:val="nil"/>
              <w:bottom w:val="single" w:sz="4" w:space="0" w:color="auto"/>
              <w:right w:val="single" w:sz="4" w:space="0" w:color="auto"/>
            </w:tcBorders>
            <w:shd w:val="clear" w:color="auto" w:fill="auto"/>
            <w:noWrap/>
            <w:vAlign w:val="bottom"/>
            <w:hideMark/>
          </w:tcPr>
          <w:p w14:paraId="0417E3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238C17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068C1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DND1</w:t>
            </w:r>
          </w:p>
        </w:tc>
        <w:tc>
          <w:tcPr>
            <w:tcW w:w="155" w:type="pct"/>
            <w:tcBorders>
              <w:top w:val="nil"/>
              <w:left w:val="nil"/>
              <w:bottom w:val="single" w:sz="4" w:space="0" w:color="auto"/>
              <w:right w:val="single" w:sz="4" w:space="0" w:color="auto"/>
            </w:tcBorders>
            <w:shd w:val="clear" w:color="auto" w:fill="auto"/>
            <w:noWrap/>
            <w:vAlign w:val="bottom"/>
            <w:hideMark/>
          </w:tcPr>
          <w:p w14:paraId="5DD9AA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027404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7EE16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F03E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2A934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05888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HNRNPA2B1</w:t>
            </w:r>
          </w:p>
        </w:tc>
        <w:tc>
          <w:tcPr>
            <w:tcW w:w="155" w:type="pct"/>
            <w:tcBorders>
              <w:top w:val="nil"/>
              <w:left w:val="nil"/>
              <w:bottom w:val="single" w:sz="4" w:space="0" w:color="auto"/>
              <w:right w:val="single" w:sz="4" w:space="0" w:color="auto"/>
            </w:tcBorders>
            <w:shd w:val="clear" w:color="auto" w:fill="auto"/>
            <w:noWrap/>
            <w:vAlign w:val="bottom"/>
            <w:hideMark/>
          </w:tcPr>
          <w:p w14:paraId="3F6B3B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0FDB10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20AC6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GNB1</w:t>
            </w:r>
          </w:p>
        </w:tc>
        <w:tc>
          <w:tcPr>
            <w:tcW w:w="155" w:type="pct"/>
            <w:tcBorders>
              <w:top w:val="nil"/>
              <w:left w:val="nil"/>
              <w:bottom w:val="single" w:sz="4" w:space="0" w:color="auto"/>
              <w:right w:val="single" w:sz="4" w:space="0" w:color="auto"/>
            </w:tcBorders>
            <w:shd w:val="clear" w:color="auto" w:fill="auto"/>
            <w:noWrap/>
            <w:vAlign w:val="bottom"/>
            <w:hideMark/>
          </w:tcPr>
          <w:p w14:paraId="527F73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7E8B69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54DCE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NPFF</w:t>
            </w:r>
          </w:p>
        </w:tc>
        <w:tc>
          <w:tcPr>
            <w:tcW w:w="155" w:type="pct"/>
            <w:tcBorders>
              <w:top w:val="nil"/>
              <w:left w:val="nil"/>
              <w:bottom w:val="single" w:sz="4" w:space="0" w:color="auto"/>
              <w:right w:val="single" w:sz="4" w:space="0" w:color="auto"/>
            </w:tcBorders>
            <w:shd w:val="clear" w:color="auto" w:fill="auto"/>
            <w:noWrap/>
            <w:vAlign w:val="bottom"/>
            <w:hideMark/>
          </w:tcPr>
          <w:p w14:paraId="54F9682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5C9D38B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72F6B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13C35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STEAP3</w:t>
            </w:r>
          </w:p>
        </w:tc>
        <w:tc>
          <w:tcPr>
            <w:tcW w:w="155" w:type="pct"/>
            <w:tcBorders>
              <w:top w:val="nil"/>
              <w:left w:val="nil"/>
              <w:bottom w:val="single" w:sz="4" w:space="0" w:color="auto"/>
              <w:right w:val="single" w:sz="4" w:space="0" w:color="auto"/>
            </w:tcBorders>
            <w:shd w:val="clear" w:color="auto" w:fill="auto"/>
            <w:noWrap/>
            <w:vAlign w:val="bottom"/>
            <w:hideMark/>
          </w:tcPr>
          <w:p w14:paraId="6DCE80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99" w:type="pct"/>
            <w:tcBorders>
              <w:top w:val="nil"/>
              <w:left w:val="nil"/>
              <w:bottom w:val="single" w:sz="4" w:space="0" w:color="auto"/>
              <w:right w:val="single" w:sz="4" w:space="0" w:color="auto"/>
            </w:tcBorders>
            <w:shd w:val="clear" w:color="auto" w:fill="auto"/>
            <w:noWrap/>
            <w:vAlign w:val="bottom"/>
            <w:hideMark/>
          </w:tcPr>
          <w:p w14:paraId="2612C5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936EA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DCN</w:t>
            </w:r>
          </w:p>
        </w:tc>
        <w:tc>
          <w:tcPr>
            <w:tcW w:w="155" w:type="pct"/>
            <w:tcBorders>
              <w:top w:val="nil"/>
              <w:left w:val="nil"/>
              <w:bottom w:val="single" w:sz="4" w:space="0" w:color="auto"/>
              <w:right w:val="single" w:sz="4" w:space="0" w:color="auto"/>
            </w:tcBorders>
            <w:shd w:val="clear" w:color="auto" w:fill="auto"/>
            <w:noWrap/>
            <w:vAlign w:val="bottom"/>
            <w:hideMark/>
          </w:tcPr>
          <w:p w14:paraId="0ADC4E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40C0B7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C45C0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CPEB2</w:t>
            </w:r>
          </w:p>
        </w:tc>
        <w:tc>
          <w:tcPr>
            <w:tcW w:w="155" w:type="pct"/>
            <w:tcBorders>
              <w:top w:val="nil"/>
              <w:left w:val="nil"/>
              <w:bottom w:val="single" w:sz="4" w:space="0" w:color="auto"/>
              <w:right w:val="single" w:sz="4" w:space="0" w:color="auto"/>
            </w:tcBorders>
            <w:shd w:val="clear" w:color="auto" w:fill="auto"/>
            <w:noWrap/>
            <w:vAlign w:val="bottom"/>
            <w:hideMark/>
          </w:tcPr>
          <w:p w14:paraId="5AEDFE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7739AF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02C7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B753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81A44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2D5A5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DYNLT1</w:t>
            </w:r>
          </w:p>
        </w:tc>
        <w:tc>
          <w:tcPr>
            <w:tcW w:w="155" w:type="pct"/>
            <w:tcBorders>
              <w:top w:val="nil"/>
              <w:left w:val="nil"/>
              <w:bottom w:val="single" w:sz="4" w:space="0" w:color="auto"/>
              <w:right w:val="single" w:sz="4" w:space="0" w:color="auto"/>
            </w:tcBorders>
            <w:shd w:val="clear" w:color="auto" w:fill="auto"/>
            <w:noWrap/>
            <w:vAlign w:val="bottom"/>
            <w:hideMark/>
          </w:tcPr>
          <w:p w14:paraId="792AE4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7D8092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801D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SLC30A5</w:t>
            </w:r>
          </w:p>
        </w:tc>
        <w:tc>
          <w:tcPr>
            <w:tcW w:w="155" w:type="pct"/>
            <w:tcBorders>
              <w:top w:val="nil"/>
              <w:left w:val="nil"/>
              <w:bottom w:val="single" w:sz="4" w:space="0" w:color="auto"/>
              <w:right w:val="single" w:sz="4" w:space="0" w:color="auto"/>
            </w:tcBorders>
            <w:shd w:val="clear" w:color="auto" w:fill="auto"/>
            <w:noWrap/>
            <w:vAlign w:val="bottom"/>
            <w:hideMark/>
          </w:tcPr>
          <w:p w14:paraId="75EC0C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7BA8A3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FA0E1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STK11</w:t>
            </w:r>
          </w:p>
        </w:tc>
        <w:tc>
          <w:tcPr>
            <w:tcW w:w="155" w:type="pct"/>
            <w:tcBorders>
              <w:top w:val="nil"/>
              <w:left w:val="nil"/>
              <w:bottom w:val="single" w:sz="4" w:space="0" w:color="auto"/>
              <w:right w:val="single" w:sz="4" w:space="0" w:color="auto"/>
            </w:tcBorders>
            <w:shd w:val="clear" w:color="auto" w:fill="auto"/>
            <w:noWrap/>
            <w:vAlign w:val="bottom"/>
            <w:hideMark/>
          </w:tcPr>
          <w:p w14:paraId="2A06A9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0C939FE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94D6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6F81A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TTC39B</w:t>
            </w:r>
          </w:p>
        </w:tc>
        <w:tc>
          <w:tcPr>
            <w:tcW w:w="155" w:type="pct"/>
            <w:tcBorders>
              <w:top w:val="nil"/>
              <w:left w:val="nil"/>
              <w:bottom w:val="single" w:sz="4" w:space="0" w:color="auto"/>
              <w:right w:val="single" w:sz="4" w:space="0" w:color="auto"/>
            </w:tcBorders>
            <w:shd w:val="clear" w:color="auto" w:fill="auto"/>
            <w:noWrap/>
            <w:vAlign w:val="bottom"/>
            <w:hideMark/>
          </w:tcPr>
          <w:p w14:paraId="5713A4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99" w:type="pct"/>
            <w:tcBorders>
              <w:top w:val="nil"/>
              <w:left w:val="nil"/>
              <w:bottom w:val="single" w:sz="4" w:space="0" w:color="auto"/>
              <w:right w:val="single" w:sz="4" w:space="0" w:color="auto"/>
            </w:tcBorders>
            <w:shd w:val="clear" w:color="auto" w:fill="auto"/>
            <w:noWrap/>
            <w:vAlign w:val="bottom"/>
            <w:hideMark/>
          </w:tcPr>
          <w:p w14:paraId="27A426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F6AAF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LOX</w:t>
            </w:r>
          </w:p>
        </w:tc>
        <w:tc>
          <w:tcPr>
            <w:tcW w:w="155" w:type="pct"/>
            <w:tcBorders>
              <w:top w:val="nil"/>
              <w:left w:val="nil"/>
              <w:bottom w:val="single" w:sz="4" w:space="0" w:color="auto"/>
              <w:right w:val="single" w:sz="4" w:space="0" w:color="auto"/>
            </w:tcBorders>
            <w:shd w:val="clear" w:color="auto" w:fill="auto"/>
            <w:noWrap/>
            <w:vAlign w:val="bottom"/>
            <w:hideMark/>
          </w:tcPr>
          <w:p w14:paraId="1AEAFA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439302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9D2A3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CCDC43</w:t>
            </w:r>
          </w:p>
        </w:tc>
        <w:tc>
          <w:tcPr>
            <w:tcW w:w="155" w:type="pct"/>
            <w:tcBorders>
              <w:top w:val="nil"/>
              <w:left w:val="nil"/>
              <w:bottom w:val="single" w:sz="4" w:space="0" w:color="auto"/>
              <w:right w:val="single" w:sz="4" w:space="0" w:color="auto"/>
            </w:tcBorders>
            <w:shd w:val="clear" w:color="auto" w:fill="auto"/>
            <w:noWrap/>
            <w:vAlign w:val="bottom"/>
            <w:hideMark/>
          </w:tcPr>
          <w:p w14:paraId="20C964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6933E7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3F05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D4BD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6D4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78A7A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MEA1</w:t>
            </w:r>
          </w:p>
        </w:tc>
        <w:tc>
          <w:tcPr>
            <w:tcW w:w="155" w:type="pct"/>
            <w:tcBorders>
              <w:top w:val="nil"/>
              <w:left w:val="nil"/>
              <w:bottom w:val="single" w:sz="4" w:space="0" w:color="auto"/>
              <w:right w:val="single" w:sz="4" w:space="0" w:color="auto"/>
            </w:tcBorders>
            <w:shd w:val="clear" w:color="auto" w:fill="auto"/>
            <w:noWrap/>
            <w:vAlign w:val="bottom"/>
            <w:hideMark/>
          </w:tcPr>
          <w:p w14:paraId="367A1C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059876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4FC03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DENND1B</w:t>
            </w:r>
          </w:p>
        </w:tc>
        <w:tc>
          <w:tcPr>
            <w:tcW w:w="155" w:type="pct"/>
            <w:tcBorders>
              <w:top w:val="nil"/>
              <w:left w:val="nil"/>
              <w:bottom w:val="single" w:sz="4" w:space="0" w:color="auto"/>
              <w:right w:val="single" w:sz="4" w:space="0" w:color="auto"/>
            </w:tcBorders>
            <w:shd w:val="clear" w:color="auto" w:fill="auto"/>
            <w:noWrap/>
            <w:vAlign w:val="bottom"/>
            <w:hideMark/>
          </w:tcPr>
          <w:p w14:paraId="132BD2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1341F2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3F9AE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ACSF3</w:t>
            </w:r>
          </w:p>
        </w:tc>
        <w:tc>
          <w:tcPr>
            <w:tcW w:w="155" w:type="pct"/>
            <w:tcBorders>
              <w:top w:val="nil"/>
              <w:left w:val="nil"/>
              <w:bottom w:val="single" w:sz="4" w:space="0" w:color="auto"/>
              <w:right w:val="single" w:sz="4" w:space="0" w:color="auto"/>
            </w:tcBorders>
            <w:shd w:val="clear" w:color="auto" w:fill="auto"/>
            <w:noWrap/>
            <w:vAlign w:val="bottom"/>
            <w:hideMark/>
          </w:tcPr>
          <w:p w14:paraId="7CACCF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0CD36B2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6B06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2ED56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FOLR2</w:t>
            </w:r>
          </w:p>
        </w:tc>
        <w:tc>
          <w:tcPr>
            <w:tcW w:w="155" w:type="pct"/>
            <w:tcBorders>
              <w:top w:val="nil"/>
              <w:left w:val="nil"/>
              <w:bottom w:val="single" w:sz="4" w:space="0" w:color="auto"/>
              <w:right w:val="single" w:sz="4" w:space="0" w:color="auto"/>
            </w:tcBorders>
            <w:shd w:val="clear" w:color="auto" w:fill="auto"/>
            <w:noWrap/>
            <w:vAlign w:val="bottom"/>
            <w:hideMark/>
          </w:tcPr>
          <w:p w14:paraId="060DD3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99" w:type="pct"/>
            <w:tcBorders>
              <w:top w:val="nil"/>
              <w:left w:val="nil"/>
              <w:bottom w:val="single" w:sz="4" w:space="0" w:color="auto"/>
              <w:right w:val="single" w:sz="4" w:space="0" w:color="auto"/>
            </w:tcBorders>
            <w:shd w:val="clear" w:color="auto" w:fill="auto"/>
            <w:noWrap/>
            <w:vAlign w:val="bottom"/>
            <w:hideMark/>
          </w:tcPr>
          <w:p w14:paraId="5B7AB9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E244F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GAS1</w:t>
            </w:r>
          </w:p>
        </w:tc>
        <w:tc>
          <w:tcPr>
            <w:tcW w:w="155" w:type="pct"/>
            <w:tcBorders>
              <w:top w:val="nil"/>
              <w:left w:val="nil"/>
              <w:bottom w:val="single" w:sz="4" w:space="0" w:color="auto"/>
              <w:right w:val="single" w:sz="4" w:space="0" w:color="auto"/>
            </w:tcBorders>
            <w:shd w:val="clear" w:color="auto" w:fill="auto"/>
            <w:noWrap/>
            <w:vAlign w:val="bottom"/>
            <w:hideMark/>
          </w:tcPr>
          <w:p w14:paraId="220A39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7D5D89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87586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SYCP2</w:t>
            </w:r>
          </w:p>
        </w:tc>
        <w:tc>
          <w:tcPr>
            <w:tcW w:w="155" w:type="pct"/>
            <w:tcBorders>
              <w:top w:val="nil"/>
              <w:left w:val="nil"/>
              <w:bottom w:val="single" w:sz="4" w:space="0" w:color="auto"/>
              <w:right w:val="single" w:sz="4" w:space="0" w:color="auto"/>
            </w:tcBorders>
            <w:shd w:val="clear" w:color="auto" w:fill="auto"/>
            <w:noWrap/>
            <w:vAlign w:val="bottom"/>
            <w:hideMark/>
          </w:tcPr>
          <w:p w14:paraId="1FA2CE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43D01B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1B0C0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E559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A385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53547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RGPD4</w:t>
            </w:r>
          </w:p>
        </w:tc>
        <w:tc>
          <w:tcPr>
            <w:tcW w:w="155" w:type="pct"/>
            <w:tcBorders>
              <w:top w:val="nil"/>
              <w:left w:val="nil"/>
              <w:bottom w:val="single" w:sz="4" w:space="0" w:color="auto"/>
              <w:right w:val="single" w:sz="4" w:space="0" w:color="auto"/>
            </w:tcBorders>
            <w:shd w:val="clear" w:color="auto" w:fill="auto"/>
            <w:noWrap/>
            <w:vAlign w:val="bottom"/>
            <w:hideMark/>
          </w:tcPr>
          <w:p w14:paraId="27F58D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123F9E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BA64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RAP1A</w:t>
            </w:r>
          </w:p>
        </w:tc>
        <w:tc>
          <w:tcPr>
            <w:tcW w:w="155" w:type="pct"/>
            <w:tcBorders>
              <w:top w:val="nil"/>
              <w:left w:val="nil"/>
              <w:bottom w:val="single" w:sz="4" w:space="0" w:color="auto"/>
              <w:right w:val="single" w:sz="4" w:space="0" w:color="auto"/>
            </w:tcBorders>
            <w:shd w:val="clear" w:color="auto" w:fill="auto"/>
            <w:noWrap/>
            <w:vAlign w:val="bottom"/>
            <w:hideMark/>
          </w:tcPr>
          <w:p w14:paraId="62B21F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6670E8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49F90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STK4</w:t>
            </w:r>
          </w:p>
        </w:tc>
        <w:tc>
          <w:tcPr>
            <w:tcW w:w="155" w:type="pct"/>
            <w:tcBorders>
              <w:top w:val="nil"/>
              <w:left w:val="nil"/>
              <w:bottom w:val="single" w:sz="4" w:space="0" w:color="auto"/>
              <w:right w:val="single" w:sz="4" w:space="0" w:color="auto"/>
            </w:tcBorders>
            <w:shd w:val="clear" w:color="auto" w:fill="auto"/>
            <w:noWrap/>
            <w:vAlign w:val="bottom"/>
            <w:hideMark/>
          </w:tcPr>
          <w:p w14:paraId="487D5F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76606F1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C307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610BE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MYDGF</w:t>
            </w:r>
          </w:p>
        </w:tc>
        <w:tc>
          <w:tcPr>
            <w:tcW w:w="155" w:type="pct"/>
            <w:tcBorders>
              <w:top w:val="nil"/>
              <w:left w:val="nil"/>
              <w:bottom w:val="single" w:sz="4" w:space="0" w:color="auto"/>
              <w:right w:val="single" w:sz="4" w:space="0" w:color="auto"/>
            </w:tcBorders>
            <w:shd w:val="clear" w:color="auto" w:fill="auto"/>
            <w:noWrap/>
            <w:vAlign w:val="bottom"/>
            <w:hideMark/>
          </w:tcPr>
          <w:p w14:paraId="0B60E8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99" w:type="pct"/>
            <w:tcBorders>
              <w:top w:val="nil"/>
              <w:left w:val="nil"/>
              <w:bottom w:val="single" w:sz="4" w:space="0" w:color="auto"/>
              <w:right w:val="single" w:sz="4" w:space="0" w:color="auto"/>
            </w:tcBorders>
            <w:shd w:val="clear" w:color="auto" w:fill="auto"/>
            <w:noWrap/>
            <w:vAlign w:val="bottom"/>
            <w:hideMark/>
          </w:tcPr>
          <w:p w14:paraId="1FB282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E3AC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ECM2</w:t>
            </w:r>
          </w:p>
        </w:tc>
        <w:tc>
          <w:tcPr>
            <w:tcW w:w="155" w:type="pct"/>
            <w:tcBorders>
              <w:top w:val="nil"/>
              <w:left w:val="nil"/>
              <w:bottom w:val="single" w:sz="4" w:space="0" w:color="auto"/>
              <w:right w:val="single" w:sz="4" w:space="0" w:color="auto"/>
            </w:tcBorders>
            <w:shd w:val="clear" w:color="auto" w:fill="auto"/>
            <w:noWrap/>
            <w:vAlign w:val="bottom"/>
            <w:hideMark/>
          </w:tcPr>
          <w:p w14:paraId="4FE02D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663D46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7C300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SETD4</w:t>
            </w:r>
          </w:p>
        </w:tc>
        <w:tc>
          <w:tcPr>
            <w:tcW w:w="155" w:type="pct"/>
            <w:tcBorders>
              <w:top w:val="nil"/>
              <w:left w:val="nil"/>
              <w:bottom w:val="single" w:sz="4" w:space="0" w:color="auto"/>
              <w:right w:val="single" w:sz="4" w:space="0" w:color="auto"/>
            </w:tcBorders>
            <w:shd w:val="clear" w:color="auto" w:fill="auto"/>
            <w:noWrap/>
            <w:vAlign w:val="bottom"/>
            <w:hideMark/>
          </w:tcPr>
          <w:p w14:paraId="6EFB52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3A871C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C6316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5F17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B21F2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06724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CCDC14</w:t>
            </w:r>
          </w:p>
        </w:tc>
        <w:tc>
          <w:tcPr>
            <w:tcW w:w="155" w:type="pct"/>
            <w:tcBorders>
              <w:top w:val="nil"/>
              <w:left w:val="nil"/>
              <w:bottom w:val="single" w:sz="4" w:space="0" w:color="auto"/>
              <w:right w:val="single" w:sz="4" w:space="0" w:color="auto"/>
            </w:tcBorders>
            <w:shd w:val="clear" w:color="auto" w:fill="auto"/>
            <w:noWrap/>
            <w:vAlign w:val="bottom"/>
            <w:hideMark/>
          </w:tcPr>
          <w:p w14:paraId="3FF5B3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4FED21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72A83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MAP3K2</w:t>
            </w:r>
          </w:p>
        </w:tc>
        <w:tc>
          <w:tcPr>
            <w:tcW w:w="155" w:type="pct"/>
            <w:tcBorders>
              <w:top w:val="nil"/>
              <w:left w:val="nil"/>
              <w:bottom w:val="single" w:sz="4" w:space="0" w:color="auto"/>
              <w:right w:val="single" w:sz="4" w:space="0" w:color="auto"/>
            </w:tcBorders>
            <w:shd w:val="clear" w:color="auto" w:fill="auto"/>
            <w:noWrap/>
            <w:vAlign w:val="bottom"/>
            <w:hideMark/>
          </w:tcPr>
          <w:p w14:paraId="15146B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4B71A0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11440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METTL17</w:t>
            </w:r>
          </w:p>
        </w:tc>
        <w:tc>
          <w:tcPr>
            <w:tcW w:w="155" w:type="pct"/>
            <w:tcBorders>
              <w:top w:val="nil"/>
              <w:left w:val="nil"/>
              <w:bottom w:val="single" w:sz="4" w:space="0" w:color="auto"/>
              <w:right w:val="single" w:sz="4" w:space="0" w:color="auto"/>
            </w:tcBorders>
            <w:shd w:val="clear" w:color="auto" w:fill="auto"/>
            <w:noWrap/>
            <w:vAlign w:val="bottom"/>
            <w:hideMark/>
          </w:tcPr>
          <w:p w14:paraId="60ECC5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2B76518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C93F2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2DDE8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DNAJC5B</w:t>
            </w:r>
          </w:p>
        </w:tc>
        <w:tc>
          <w:tcPr>
            <w:tcW w:w="155" w:type="pct"/>
            <w:tcBorders>
              <w:top w:val="nil"/>
              <w:left w:val="nil"/>
              <w:bottom w:val="single" w:sz="4" w:space="0" w:color="auto"/>
              <w:right w:val="single" w:sz="4" w:space="0" w:color="auto"/>
            </w:tcBorders>
            <w:shd w:val="clear" w:color="auto" w:fill="auto"/>
            <w:noWrap/>
            <w:vAlign w:val="bottom"/>
            <w:hideMark/>
          </w:tcPr>
          <w:p w14:paraId="162D0B1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99" w:type="pct"/>
            <w:tcBorders>
              <w:top w:val="nil"/>
              <w:left w:val="nil"/>
              <w:bottom w:val="single" w:sz="4" w:space="0" w:color="auto"/>
              <w:right w:val="single" w:sz="4" w:space="0" w:color="auto"/>
            </w:tcBorders>
            <w:shd w:val="clear" w:color="auto" w:fill="auto"/>
            <w:noWrap/>
            <w:vAlign w:val="bottom"/>
            <w:hideMark/>
          </w:tcPr>
          <w:p w14:paraId="590FE2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17BC0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THY1</w:t>
            </w:r>
          </w:p>
        </w:tc>
        <w:tc>
          <w:tcPr>
            <w:tcW w:w="155" w:type="pct"/>
            <w:tcBorders>
              <w:top w:val="nil"/>
              <w:left w:val="nil"/>
              <w:bottom w:val="single" w:sz="4" w:space="0" w:color="auto"/>
              <w:right w:val="single" w:sz="4" w:space="0" w:color="auto"/>
            </w:tcBorders>
            <w:shd w:val="clear" w:color="auto" w:fill="auto"/>
            <w:noWrap/>
            <w:vAlign w:val="bottom"/>
            <w:hideMark/>
          </w:tcPr>
          <w:p w14:paraId="1389C2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26ED8A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1DBEA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CEP295</w:t>
            </w:r>
          </w:p>
        </w:tc>
        <w:tc>
          <w:tcPr>
            <w:tcW w:w="155" w:type="pct"/>
            <w:tcBorders>
              <w:top w:val="nil"/>
              <w:left w:val="nil"/>
              <w:bottom w:val="single" w:sz="4" w:space="0" w:color="auto"/>
              <w:right w:val="single" w:sz="4" w:space="0" w:color="auto"/>
            </w:tcBorders>
            <w:shd w:val="clear" w:color="auto" w:fill="auto"/>
            <w:noWrap/>
            <w:vAlign w:val="bottom"/>
            <w:hideMark/>
          </w:tcPr>
          <w:p w14:paraId="6CB648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2800B4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E27CC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D807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5A722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7D857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GPATCH2L</w:t>
            </w:r>
          </w:p>
        </w:tc>
        <w:tc>
          <w:tcPr>
            <w:tcW w:w="155" w:type="pct"/>
            <w:tcBorders>
              <w:top w:val="nil"/>
              <w:left w:val="nil"/>
              <w:bottom w:val="single" w:sz="4" w:space="0" w:color="auto"/>
              <w:right w:val="single" w:sz="4" w:space="0" w:color="auto"/>
            </w:tcBorders>
            <w:shd w:val="clear" w:color="auto" w:fill="auto"/>
            <w:noWrap/>
            <w:vAlign w:val="bottom"/>
            <w:hideMark/>
          </w:tcPr>
          <w:p w14:paraId="11B3A3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339740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C916E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GFM2</w:t>
            </w:r>
          </w:p>
        </w:tc>
        <w:tc>
          <w:tcPr>
            <w:tcW w:w="155" w:type="pct"/>
            <w:tcBorders>
              <w:top w:val="nil"/>
              <w:left w:val="nil"/>
              <w:bottom w:val="single" w:sz="4" w:space="0" w:color="auto"/>
              <w:right w:val="single" w:sz="4" w:space="0" w:color="auto"/>
            </w:tcBorders>
            <w:shd w:val="clear" w:color="auto" w:fill="auto"/>
            <w:noWrap/>
            <w:vAlign w:val="bottom"/>
            <w:hideMark/>
          </w:tcPr>
          <w:p w14:paraId="02527A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313F61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793D0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SH2B1</w:t>
            </w:r>
          </w:p>
        </w:tc>
        <w:tc>
          <w:tcPr>
            <w:tcW w:w="155" w:type="pct"/>
            <w:tcBorders>
              <w:top w:val="nil"/>
              <w:left w:val="nil"/>
              <w:bottom w:val="single" w:sz="4" w:space="0" w:color="auto"/>
              <w:right w:val="single" w:sz="4" w:space="0" w:color="auto"/>
            </w:tcBorders>
            <w:shd w:val="clear" w:color="auto" w:fill="auto"/>
            <w:noWrap/>
            <w:vAlign w:val="bottom"/>
            <w:hideMark/>
          </w:tcPr>
          <w:p w14:paraId="2CB15E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230FF5C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52304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B758B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DDB2</w:t>
            </w:r>
          </w:p>
        </w:tc>
        <w:tc>
          <w:tcPr>
            <w:tcW w:w="155" w:type="pct"/>
            <w:tcBorders>
              <w:top w:val="nil"/>
              <w:left w:val="nil"/>
              <w:bottom w:val="single" w:sz="4" w:space="0" w:color="auto"/>
              <w:right w:val="single" w:sz="4" w:space="0" w:color="auto"/>
            </w:tcBorders>
            <w:shd w:val="clear" w:color="auto" w:fill="auto"/>
            <w:noWrap/>
            <w:vAlign w:val="bottom"/>
            <w:hideMark/>
          </w:tcPr>
          <w:p w14:paraId="47662C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99" w:type="pct"/>
            <w:tcBorders>
              <w:top w:val="nil"/>
              <w:left w:val="nil"/>
              <w:bottom w:val="single" w:sz="4" w:space="0" w:color="auto"/>
              <w:right w:val="single" w:sz="4" w:space="0" w:color="auto"/>
            </w:tcBorders>
            <w:shd w:val="clear" w:color="auto" w:fill="auto"/>
            <w:noWrap/>
            <w:vAlign w:val="bottom"/>
            <w:hideMark/>
          </w:tcPr>
          <w:p w14:paraId="35C9E6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DA4BA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NFASC</w:t>
            </w:r>
          </w:p>
        </w:tc>
        <w:tc>
          <w:tcPr>
            <w:tcW w:w="155" w:type="pct"/>
            <w:tcBorders>
              <w:top w:val="nil"/>
              <w:left w:val="nil"/>
              <w:bottom w:val="single" w:sz="4" w:space="0" w:color="auto"/>
              <w:right w:val="single" w:sz="4" w:space="0" w:color="auto"/>
            </w:tcBorders>
            <w:shd w:val="clear" w:color="auto" w:fill="auto"/>
            <w:noWrap/>
            <w:vAlign w:val="bottom"/>
            <w:hideMark/>
          </w:tcPr>
          <w:p w14:paraId="53A68B2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3735FC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D198C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TCF12</w:t>
            </w:r>
          </w:p>
        </w:tc>
        <w:tc>
          <w:tcPr>
            <w:tcW w:w="155" w:type="pct"/>
            <w:tcBorders>
              <w:top w:val="nil"/>
              <w:left w:val="nil"/>
              <w:bottom w:val="single" w:sz="4" w:space="0" w:color="auto"/>
              <w:right w:val="single" w:sz="4" w:space="0" w:color="auto"/>
            </w:tcBorders>
            <w:shd w:val="clear" w:color="auto" w:fill="auto"/>
            <w:noWrap/>
            <w:vAlign w:val="bottom"/>
            <w:hideMark/>
          </w:tcPr>
          <w:p w14:paraId="483648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659866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2A2B0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4896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9B414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C7CB8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CWC22</w:t>
            </w:r>
          </w:p>
        </w:tc>
        <w:tc>
          <w:tcPr>
            <w:tcW w:w="155" w:type="pct"/>
            <w:tcBorders>
              <w:top w:val="nil"/>
              <w:left w:val="nil"/>
              <w:bottom w:val="single" w:sz="4" w:space="0" w:color="auto"/>
              <w:right w:val="single" w:sz="4" w:space="0" w:color="auto"/>
            </w:tcBorders>
            <w:shd w:val="clear" w:color="auto" w:fill="auto"/>
            <w:noWrap/>
            <w:vAlign w:val="bottom"/>
            <w:hideMark/>
          </w:tcPr>
          <w:p w14:paraId="67ACB2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67449B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2033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CGGBP1</w:t>
            </w:r>
          </w:p>
        </w:tc>
        <w:tc>
          <w:tcPr>
            <w:tcW w:w="155" w:type="pct"/>
            <w:tcBorders>
              <w:top w:val="nil"/>
              <w:left w:val="nil"/>
              <w:bottom w:val="single" w:sz="4" w:space="0" w:color="auto"/>
              <w:right w:val="single" w:sz="4" w:space="0" w:color="auto"/>
            </w:tcBorders>
            <w:shd w:val="clear" w:color="auto" w:fill="auto"/>
            <w:noWrap/>
            <w:vAlign w:val="bottom"/>
            <w:hideMark/>
          </w:tcPr>
          <w:p w14:paraId="445D63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4DAE8F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CCA5C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EXOC3</w:t>
            </w:r>
          </w:p>
        </w:tc>
        <w:tc>
          <w:tcPr>
            <w:tcW w:w="155" w:type="pct"/>
            <w:tcBorders>
              <w:top w:val="nil"/>
              <w:left w:val="nil"/>
              <w:bottom w:val="single" w:sz="4" w:space="0" w:color="auto"/>
              <w:right w:val="single" w:sz="4" w:space="0" w:color="auto"/>
            </w:tcBorders>
            <w:shd w:val="clear" w:color="auto" w:fill="auto"/>
            <w:noWrap/>
            <w:vAlign w:val="bottom"/>
            <w:hideMark/>
          </w:tcPr>
          <w:p w14:paraId="3A5327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76D26D4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65390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ED7AE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LACTB2</w:t>
            </w:r>
          </w:p>
        </w:tc>
        <w:tc>
          <w:tcPr>
            <w:tcW w:w="155" w:type="pct"/>
            <w:tcBorders>
              <w:top w:val="nil"/>
              <w:left w:val="nil"/>
              <w:bottom w:val="single" w:sz="4" w:space="0" w:color="auto"/>
              <w:right w:val="single" w:sz="4" w:space="0" w:color="auto"/>
            </w:tcBorders>
            <w:shd w:val="clear" w:color="auto" w:fill="auto"/>
            <w:noWrap/>
            <w:vAlign w:val="bottom"/>
            <w:hideMark/>
          </w:tcPr>
          <w:p w14:paraId="734CC6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99" w:type="pct"/>
            <w:tcBorders>
              <w:top w:val="nil"/>
              <w:left w:val="nil"/>
              <w:bottom w:val="single" w:sz="4" w:space="0" w:color="auto"/>
              <w:right w:val="single" w:sz="4" w:space="0" w:color="auto"/>
            </w:tcBorders>
            <w:shd w:val="clear" w:color="auto" w:fill="auto"/>
            <w:noWrap/>
            <w:vAlign w:val="bottom"/>
            <w:hideMark/>
          </w:tcPr>
          <w:p w14:paraId="6356A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EE173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TMEM119</w:t>
            </w:r>
          </w:p>
        </w:tc>
        <w:tc>
          <w:tcPr>
            <w:tcW w:w="155" w:type="pct"/>
            <w:tcBorders>
              <w:top w:val="nil"/>
              <w:left w:val="nil"/>
              <w:bottom w:val="single" w:sz="4" w:space="0" w:color="auto"/>
              <w:right w:val="single" w:sz="4" w:space="0" w:color="auto"/>
            </w:tcBorders>
            <w:shd w:val="clear" w:color="auto" w:fill="auto"/>
            <w:noWrap/>
            <w:vAlign w:val="bottom"/>
            <w:hideMark/>
          </w:tcPr>
          <w:p w14:paraId="7A10110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556945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2A10B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ZNF37A</w:t>
            </w:r>
          </w:p>
        </w:tc>
        <w:tc>
          <w:tcPr>
            <w:tcW w:w="155" w:type="pct"/>
            <w:tcBorders>
              <w:top w:val="nil"/>
              <w:left w:val="nil"/>
              <w:bottom w:val="single" w:sz="4" w:space="0" w:color="auto"/>
              <w:right w:val="single" w:sz="4" w:space="0" w:color="auto"/>
            </w:tcBorders>
            <w:shd w:val="clear" w:color="auto" w:fill="auto"/>
            <w:noWrap/>
            <w:vAlign w:val="bottom"/>
            <w:hideMark/>
          </w:tcPr>
          <w:p w14:paraId="374226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7FDC49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100B4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1F09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AF67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C1BB7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MRPS21</w:t>
            </w:r>
          </w:p>
        </w:tc>
        <w:tc>
          <w:tcPr>
            <w:tcW w:w="155" w:type="pct"/>
            <w:tcBorders>
              <w:top w:val="nil"/>
              <w:left w:val="nil"/>
              <w:bottom w:val="single" w:sz="4" w:space="0" w:color="auto"/>
              <w:right w:val="single" w:sz="4" w:space="0" w:color="auto"/>
            </w:tcBorders>
            <w:shd w:val="clear" w:color="auto" w:fill="auto"/>
            <w:noWrap/>
            <w:vAlign w:val="bottom"/>
            <w:hideMark/>
          </w:tcPr>
          <w:p w14:paraId="3E5D01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11113E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9ADB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PCMT1</w:t>
            </w:r>
          </w:p>
        </w:tc>
        <w:tc>
          <w:tcPr>
            <w:tcW w:w="155" w:type="pct"/>
            <w:tcBorders>
              <w:top w:val="nil"/>
              <w:left w:val="nil"/>
              <w:bottom w:val="single" w:sz="4" w:space="0" w:color="auto"/>
              <w:right w:val="single" w:sz="4" w:space="0" w:color="auto"/>
            </w:tcBorders>
            <w:shd w:val="clear" w:color="auto" w:fill="auto"/>
            <w:noWrap/>
            <w:vAlign w:val="bottom"/>
            <w:hideMark/>
          </w:tcPr>
          <w:p w14:paraId="18E1DE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2C25E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64D9A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SPOP</w:t>
            </w:r>
          </w:p>
        </w:tc>
        <w:tc>
          <w:tcPr>
            <w:tcW w:w="155" w:type="pct"/>
            <w:tcBorders>
              <w:top w:val="nil"/>
              <w:left w:val="nil"/>
              <w:bottom w:val="single" w:sz="4" w:space="0" w:color="auto"/>
              <w:right w:val="single" w:sz="4" w:space="0" w:color="auto"/>
            </w:tcBorders>
            <w:shd w:val="clear" w:color="auto" w:fill="auto"/>
            <w:noWrap/>
            <w:vAlign w:val="bottom"/>
            <w:hideMark/>
          </w:tcPr>
          <w:p w14:paraId="2A255F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69DEE15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1B7A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tan</w:t>
            </w:r>
          </w:p>
        </w:tc>
        <w:tc>
          <w:tcPr>
            <w:tcW w:w="336" w:type="pct"/>
            <w:tcBorders>
              <w:top w:val="nil"/>
              <w:left w:val="nil"/>
              <w:bottom w:val="single" w:sz="4" w:space="0" w:color="auto"/>
              <w:right w:val="single" w:sz="4" w:space="0" w:color="auto"/>
            </w:tcBorders>
            <w:shd w:val="clear" w:color="auto" w:fill="auto"/>
            <w:noWrap/>
            <w:vAlign w:val="bottom"/>
            <w:hideMark/>
          </w:tcPr>
          <w:p w14:paraId="7E6F73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NMB</w:t>
            </w:r>
          </w:p>
        </w:tc>
        <w:tc>
          <w:tcPr>
            <w:tcW w:w="155" w:type="pct"/>
            <w:tcBorders>
              <w:top w:val="nil"/>
              <w:left w:val="nil"/>
              <w:bottom w:val="single" w:sz="4" w:space="0" w:color="auto"/>
              <w:right w:val="single" w:sz="4" w:space="0" w:color="auto"/>
            </w:tcBorders>
            <w:shd w:val="clear" w:color="auto" w:fill="auto"/>
            <w:noWrap/>
            <w:vAlign w:val="bottom"/>
            <w:hideMark/>
          </w:tcPr>
          <w:p w14:paraId="14A442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99" w:type="pct"/>
            <w:tcBorders>
              <w:top w:val="nil"/>
              <w:left w:val="nil"/>
              <w:bottom w:val="single" w:sz="4" w:space="0" w:color="auto"/>
              <w:right w:val="single" w:sz="4" w:space="0" w:color="auto"/>
            </w:tcBorders>
            <w:shd w:val="clear" w:color="auto" w:fill="auto"/>
            <w:noWrap/>
            <w:vAlign w:val="bottom"/>
            <w:hideMark/>
          </w:tcPr>
          <w:p w14:paraId="7CA57A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35515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COL6A2</w:t>
            </w:r>
          </w:p>
        </w:tc>
        <w:tc>
          <w:tcPr>
            <w:tcW w:w="155" w:type="pct"/>
            <w:tcBorders>
              <w:top w:val="nil"/>
              <w:left w:val="nil"/>
              <w:bottom w:val="single" w:sz="4" w:space="0" w:color="auto"/>
              <w:right w:val="single" w:sz="4" w:space="0" w:color="auto"/>
            </w:tcBorders>
            <w:shd w:val="clear" w:color="auto" w:fill="auto"/>
            <w:noWrap/>
            <w:vAlign w:val="bottom"/>
            <w:hideMark/>
          </w:tcPr>
          <w:p w14:paraId="22384A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649752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C3C5B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GOLGA8A</w:t>
            </w:r>
          </w:p>
        </w:tc>
        <w:tc>
          <w:tcPr>
            <w:tcW w:w="155" w:type="pct"/>
            <w:tcBorders>
              <w:top w:val="nil"/>
              <w:left w:val="nil"/>
              <w:bottom w:val="single" w:sz="4" w:space="0" w:color="auto"/>
              <w:right w:val="single" w:sz="4" w:space="0" w:color="auto"/>
            </w:tcBorders>
            <w:shd w:val="clear" w:color="auto" w:fill="auto"/>
            <w:noWrap/>
            <w:vAlign w:val="bottom"/>
            <w:hideMark/>
          </w:tcPr>
          <w:p w14:paraId="527D62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2F2686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40C56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56DC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56EE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D17CE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NFX1</w:t>
            </w:r>
          </w:p>
        </w:tc>
        <w:tc>
          <w:tcPr>
            <w:tcW w:w="155" w:type="pct"/>
            <w:tcBorders>
              <w:top w:val="nil"/>
              <w:left w:val="nil"/>
              <w:bottom w:val="single" w:sz="4" w:space="0" w:color="auto"/>
              <w:right w:val="single" w:sz="4" w:space="0" w:color="auto"/>
            </w:tcBorders>
            <w:shd w:val="clear" w:color="auto" w:fill="auto"/>
            <w:noWrap/>
            <w:vAlign w:val="bottom"/>
            <w:hideMark/>
          </w:tcPr>
          <w:p w14:paraId="5565D28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3E4B9F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62D0C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TMED10</w:t>
            </w:r>
          </w:p>
        </w:tc>
        <w:tc>
          <w:tcPr>
            <w:tcW w:w="155" w:type="pct"/>
            <w:tcBorders>
              <w:top w:val="nil"/>
              <w:left w:val="nil"/>
              <w:bottom w:val="single" w:sz="4" w:space="0" w:color="auto"/>
              <w:right w:val="single" w:sz="4" w:space="0" w:color="auto"/>
            </w:tcBorders>
            <w:shd w:val="clear" w:color="auto" w:fill="auto"/>
            <w:noWrap/>
            <w:vAlign w:val="bottom"/>
            <w:hideMark/>
          </w:tcPr>
          <w:p w14:paraId="394B04B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0DFF99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1ACA0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OBSCN</w:t>
            </w:r>
          </w:p>
        </w:tc>
        <w:tc>
          <w:tcPr>
            <w:tcW w:w="155" w:type="pct"/>
            <w:tcBorders>
              <w:top w:val="nil"/>
              <w:left w:val="nil"/>
              <w:bottom w:val="single" w:sz="4" w:space="0" w:color="auto"/>
              <w:right w:val="single" w:sz="4" w:space="0" w:color="auto"/>
            </w:tcBorders>
            <w:shd w:val="clear" w:color="auto" w:fill="auto"/>
            <w:noWrap/>
            <w:vAlign w:val="bottom"/>
            <w:hideMark/>
          </w:tcPr>
          <w:p w14:paraId="768866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71F8304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776A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E48E3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FABP4</w:t>
            </w:r>
          </w:p>
        </w:tc>
        <w:tc>
          <w:tcPr>
            <w:tcW w:w="155" w:type="pct"/>
            <w:tcBorders>
              <w:top w:val="nil"/>
              <w:left w:val="nil"/>
              <w:bottom w:val="single" w:sz="4" w:space="0" w:color="auto"/>
              <w:right w:val="single" w:sz="4" w:space="0" w:color="auto"/>
            </w:tcBorders>
            <w:shd w:val="clear" w:color="auto" w:fill="auto"/>
            <w:noWrap/>
            <w:vAlign w:val="bottom"/>
            <w:hideMark/>
          </w:tcPr>
          <w:p w14:paraId="5D5386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99" w:type="pct"/>
            <w:tcBorders>
              <w:top w:val="nil"/>
              <w:left w:val="nil"/>
              <w:bottom w:val="single" w:sz="4" w:space="0" w:color="auto"/>
              <w:right w:val="single" w:sz="4" w:space="0" w:color="auto"/>
            </w:tcBorders>
            <w:shd w:val="clear" w:color="auto" w:fill="auto"/>
            <w:noWrap/>
            <w:vAlign w:val="bottom"/>
            <w:hideMark/>
          </w:tcPr>
          <w:p w14:paraId="68621C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6F1CD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ROR2</w:t>
            </w:r>
          </w:p>
        </w:tc>
        <w:tc>
          <w:tcPr>
            <w:tcW w:w="155" w:type="pct"/>
            <w:tcBorders>
              <w:top w:val="nil"/>
              <w:left w:val="nil"/>
              <w:bottom w:val="single" w:sz="4" w:space="0" w:color="auto"/>
              <w:right w:val="single" w:sz="4" w:space="0" w:color="auto"/>
            </w:tcBorders>
            <w:shd w:val="clear" w:color="auto" w:fill="auto"/>
            <w:noWrap/>
            <w:vAlign w:val="bottom"/>
            <w:hideMark/>
          </w:tcPr>
          <w:p w14:paraId="556815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150EE4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76BDF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FRA10AC1</w:t>
            </w:r>
          </w:p>
        </w:tc>
        <w:tc>
          <w:tcPr>
            <w:tcW w:w="155" w:type="pct"/>
            <w:tcBorders>
              <w:top w:val="nil"/>
              <w:left w:val="nil"/>
              <w:bottom w:val="single" w:sz="4" w:space="0" w:color="auto"/>
              <w:right w:val="single" w:sz="4" w:space="0" w:color="auto"/>
            </w:tcBorders>
            <w:shd w:val="clear" w:color="auto" w:fill="auto"/>
            <w:noWrap/>
            <w:vAlign w:val="bottom"/>
            <w:hideMark/>
          </w:tcPr>
          <w:p w14:paraId="007624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4F7178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F163F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7E60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23668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C50D1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NDUFS5</w:t>
            </w:r>
          </w:p>
        </w:tc>
        <w:tc>
          <w:tcPr>
            <w:tcW w:w="155" w:type="pct"/>
            <w:tcBorders>
              <w:top w:val="nil"/>
              <w:left w:val="nil"/>
              <w:bottom w:val="single" w:sz="4" w:space="0" w:color="auto"/>
              <w:right w:val="single" w:sz="4" w:space="0" w:color="auto"/>
            </w:tcBorders>
            <w:shd w:val="clear" w:color="auto" w:fill="auto"/>
            <w:noWrap/>
            <w:vAlign w:val="bottom"/>
            <w:hideMark/>
          </w:tcPr>
          <w:p w14:paraId="037FF6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5F30CD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3EB9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DENR</w:t>
            </w:r>
          </w:p>
        </w:tc>
        <w:tc>
          <w:tcPr>
            <w:tcW w:w="155" w:type="pct"/>
            <w:tcBorders>
              <w:top w:val="nil"/>
              <w:left w:val="nil"/>
              <w:bottom w:val="single" w:sz="4" w:space="0" w:color="auto"/>
              <w:right w:val="single" w:sz="4" w:space="0" w:color="auto"/>
            </w:tcBorders>
            <w:shd w:val="clear" w:color="auto" w:fill="auto"/>
            <w:noWrap/>
            <w:vAlign w:val="bottom"/>
            <w:hideMark/>
          </w:tcPr>
          <w:p w14:paraId="7771D9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c>
          <w:tcPr>
            <w:tcW w:w="207" w:type="pct"/>
            <w:tcBorders>
              <w:top w:val="nil"/>
              <w:left w:val="nil"/>
              <w:bottom w:val="single" w:sz="4" w:space="0" w:color="auto"/>
              <w:right w:val="single" w:sz="4" w:space="0" w:color="auto"/>
            </w:tcBorders>
            <w:shd w:val="clear" w:color="auto" w:fill="auto"/>
            <w:noWrap/>
            <w:vAlign w:val="bottom"/>
            <w:hideMark/>
          </w:tcPr>
          <w:p w14:paraId="65A0C6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3DDA3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CEP135</w:t>
            </w:r>
          </w:p>
        </w:tc>
        <w:tc>
          <w:tcPr>
            <w:tcW w:w="155" w:type="pct"/>
            <w:tcBorders>
              <w:top w:val="nil"/>
              <w:left w:val="nil"/>
              <w:bottom w:val="single" w:sz="4" w:space="0" w:color="auto"/>
              <w:right w:val="single" w:sz="4" w:space="0" w:color="auto"/>
            </w:tcBorders>
            <w:shd w:val="clear" w:color="auto" w:fill="auto"/>
            <w:noWrap/>
            <w:vAlign w:val="bottom"/>
            <w:hideMark/>
          </w:tcPr>
          <w:p w14:paraId="48E7717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0023FE4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96001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327A9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ACOT4</w:t>
            </w:r>
          </w:p>
        </w:tc>
        <w:tc>
          <w:tcPr>
            <w:tcW w:w="155" w:type="pct"/>
            <w:tcBorders>
              <w:top w:val="nil"/>
              <w:left w:val="nil"/>
              <w:bottom w:val="single" w:sz="4" w:space="0" w:color="auto"/>
              <w:right w:val="single" w:sz="4" w:space="0" w:color="auto"/>
            </w:tcBorders>
            <w:shd w:val="clear" w:color="auto" w:fill="auto"/>
            <w:noWrap/>
            <w:vAlign w:val="bottom"/>
            <w:hideMark/>
          </w:tcPr>
          <w:p w14:paraId="338C5D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99" w:type="pct"/>
            <w:tcBorders>
              <w:top w:val="nil"/>
              <w:left w:val="nil"/>
              <w:bottom w:val="single" w:sz="4" w:space="0" w:color="auto"/>
              <w:right w:val="single" w:sz="4" w:space="0" w:color="auto"/>
            </w:tcBorders>
            <w:shd w:val="clear" w:color="auto" w:fill="auto"/>
            <w:noWrap/>
            <w:vAlign w:val="bottom"/>
            <w:hideMark/>
          </w:tcPr>
          <w:p w14:paraId="2AEF40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7979A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LUM</w:t>
            </w:r>
          </w:p>
        </w:tc>
        <w:tc>
          <w:tcPr>
            <w:tcW w:w="155" w:type="pct"/>
            <w:tcBorders>
              <w:top w:val="nil"/>
              <w:left w:val="nil"/>
              <w:bottom w:val="single" w:sz="4" w:space="0" w:color="auto"/>
              <w:right w:val="single" w:sz="4" w:space="0" w:color="auto"/>
            </w:tcBorders>
            <w:shd w:val="clear" w:color="auto" w:fill="auto"/>
            <w:noWrap/>
            <w:vAlign w:val="bottom"/>
            <w:hideMark/>
          </w:tcPr>
          <w:p w14:paraId="4E0565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401EB6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54738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IGF2BP2</w:t>
            </w:r>
          </w:p>
        </w:tc>
        <w:tc>
          <w:tcPr>
            <w:tcW w:w="155" w:type="pct"/>
            <w:tcBorders>
              <w:top w:val="nil"/>
              <w:left w:val="nil"/>
              <w:bottom w:val="single" w:sz="4" w:space="0" w:color="auto"/>
              <w:right w:val="single" w:sz="4" w:space="0" w:color="auto"/>
            </w:tcBorders>
            <w:shd w:val="clear" w:color="auto" w:fill="auto"/>
            <w:noWrap/>
            <w:vAlign w:val="bottom"/>
            <w:hideMark/>
          </w:tcPr>
          <w:p w14:paraId="48626A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0296BE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C20FD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BA6B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2A9CF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78B46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TMA7</w:t>
            </w:r>
          </w:p>
        </w:tc>
        <w:tc>
          <w:tcPr>
            <w:tcW w:w="155" w:type="pct"/>
            <w:tcBorders>
              <w:top w:val="nil"/>
              <w:left w:val="nil"/>
              <w:bottom w:val="single" w:sz="4" w:space="0" w:color="auto"/>
              <w:right w:val="single" w:sz="4" w:space="0" w:color="auto"/>
            </w:tcBorders>
            <w:shd w:val="clear" w:color="auto" w:fill="auto"/>
            <w:noWrap/>
            <w:vAlign w:val="bottom"/>
            <w:hideMark/>
          </w:tcPr>
          <w:p w14:paraId="752C1C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384C76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87420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NUDT5</w:t>
            </w:r>
          </w:p>
        </w:tc>
        <w:tc>
          <w:tcPr>
            <w:tcW w:w="155" w:type="pct"/>
            <w:tcBorders>
              <w:top w:val="nil"/>
              <w:left w:val="nil"/>
              <w:bottom w:val="single" w:sz="4" w:space="0" w:color="auto"/>
              <w:right w:val="single" w:sz="4" w:space="0" w:color="auto"/>
            </w:tcBorders>
            <w:shd w:val="clear" w:color="auto" w:fill="auto"/>
            <w:noWrap/>
            <w:vAlign w:val="bottom"/>
            <w:hideMark/>
          </w:tcPr>
          <w:p w14:paraId="4A0AFC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228213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330EB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OGG1</w:t>
            </w:r>
          </w:p>
        </w:tc>
        <w:tc>
          <w:tcPr>
            <w:tcW w:w="155" w:type="pct"/>
            <w:tcBorders>
              <w:top w:val="nil"/>
              <w:left w:val="nil"/>
              <w:bottom w:val="single" w:sz="4" w:space="0" w:color="auto"/>
              <w:right w:val="single" w:sz="4" w:space="0" w:color="auto"/>
            </w:tcBorders>
            <w:shd w:val="clear" w:color="auto" w:fill="auto"/>
            <w:noWrap/>
            <w:vAlign w:val="bottom"/>
            <w:hideMark/>
          </w:tcPr>
          <w:p w14:paraId="36C008F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4BD7218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FDE1B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6DA31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ACP2</w:t>
            </w:r>
          </w:p>
        </w:tc>
        <w:tc>
          <w:tcPr>
            <w:tcW w:w="155" w:type="pct"/>
            <w:tcBorders>
              <w:top w:val="nil"/>
              <w:left w:val="nil"/>
              <w:bottom w:val="single" w:sz="4" w:space="0" w:color="auto"/>
              <w:right w:val="single" w:sz="4" w:space="0" w:color="auto"/>
            </w:tcBorders>
            <w:shd w:val="clear" w:color="auto" w:fill="auto"/>
            <w:noWrap/>
            <w:vAlign w:val="bottom"/>
            <w:hideMark/>
          </w:tcPr>
          <w:p w14:paraId="7BA3DA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99" w:type="pct"/>
            <w:tcBorders>
              <w:top w:val="nil"/>
              <w:left w:val="nil"/>
              <w:bottom w:val="single" w:sz="4" w:space="0" w:color="auto"/>
              <w:right w:val="single" w:sz="4" w:space="0" w:color="auto"/>
            </w:tcBorders>
            <w:shd w:val="clear" w:color="auto" w:fill="auto"/>
            <w:noWrap/>
            <w:vAlign w:val="bottom"/>
            <w:hideMark/>
          </w:tcPr>
          <w:p w14:paraId="58044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840B6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LRRN4CL</w:t>
            </w:r>
          </w:p>
        </w:tc>
        <w:tc>
          <w:tcPr>
            <w:tcW w:w="155" w:type="pct"/>
            <w:tcBorders>
              <w:top w:val="nil"/>
              <w:left w:val="nil"/>
              <w:bottom w:val="single" w:sz="4" w:space="0" w:color="auto"/>
              <w:right w:val="single" w:sz="4" w:space="0" w:color="auto"/>
            </w:tcBorders>
            <w:shd w:val="clear" w:color="auto" w:fill="auto"/>
            <w:noWrap/>
            <w:vAlign w:val="bottom"/>
            <w:hideMark/>
          </w:tcPr>
          <w:p w14:paraId="25B6CF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714E07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974E7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COX11</w:t>
            </w:r>
          </w:p>
        </w:tc>
        <w:tc>
          <w:tcPr>
            <w:tcW w:w="155" w:type="pct"/>
            <w:tcBorders>
              <w:top w:val="nil"/>
              <w:left w:val="nil"/>
              <w:bottom w:val="single" w:sz="4" w:space="0" w:color="auto"/>
              <w:right w:val="single" w:sz="4" w:space="0" w:color="auto"/>
            </w:tcBorders>
            <w:shd w:val="clear" w:color="auto" w:fill="auto"/>
            <w:noWrap/>
            <w:vAlign w:val="bottom"/>
            <w:hideMark/>
          </w:tcPr>
          <w:p w14:paraId="74F3BA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453A73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E6F66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C1CF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03918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9800E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ANKRD10</w:t>
            </w:r>
          </w:p>
        </w:tc>
        <w:tc>
          <w:tcPr>
            <w:tcW w:w="155" w:type="pct"/>
            <w:tcBorders>
              <w:top w:val="nil"/>
              <w:left w:val="nil"/>
              <w:bottom w:val="single" w:sz="4" w:space="0" w:color="auto"/>
              <w:right w:val="single" w:sz="4" w:space="0" w:color="auto"/>
            </w:tcBorders>
            <w:shd w:val="clear" w:color="auto" w:fill="auto"/>
            <w:noWrap/>
            <w:vAlign w:val="bottom"/>
            <w:hideMark/>
          </w:tcPr>
          <w:p w14:paraId="50B0A35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237824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317EE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YIPF5</w:t>
            </w:r>
          </w:p>
        </w:tc>
        <w:tc>
          <w:tcPr>
            <w:tcW w:w="155" w:type="pct"/>
            <w:tcBorders>
              <w:top w:val="nil"/>
              <w:left w:val="nil"/>
              <w:bottom w:val="single" w:sz="4" w:space="0" w:color="auto"/>
              <w:right w:val="single" w:sz="4" w:space="0" w:color="auto"/>
            </w:tcBorders>
            <w:shd w:val="clear" w:color="auto" w:fill="auto"/>
            <w:noWrap/>
            <w:vAlign w:val="bottom"/>
            <w:hideMark/>
          </w:tcPr>
          <w:p w14:paraId="581678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7113AF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B3E7C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SCAP</w:t>
            </w:r>
          </w:p>
        </w:tc>
        <w:tc>
          <w:tcPr>
            <w:tcW w:w="155" w:type="pct"/>
            <w:tcBorders>
              <w:top w:val="nil"/>
              <w:left w:val="nil"/>
              <w:bottom w:val="single" w:sz="4" w:space="0" w:color="auto"/>
              <w:right w:val="single" w:sz="4" w:space="0" w:color="auto"/>
            </w:tcBorders>
            <w:shd w:val="clear" w:color="auto" w:fill="auto"/>
            <w:noWrap/>
            <w:vAlign w:val="bottom"/>
            <w:hideMark/>
          </w:tcPr>
          <w:p w14:paraId="4734B38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2F8D532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2ECE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9C256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FDFT1</w:t>
            </w:r>
          </w:p>
        </w:tc>
        <w:tc>
          <w:tcPr>
            <w:tcW w:w="155" w:type="pct"/>
            <w:tcBorders>
              <w:top w:val="nil"/>
              <w:left w:val="nil"/>
              <w:bottom w:val="single" w:sz="4" w:space="0" w:color="auto"/>
              <w:right w:val="single" w:sz="4" w:space="0" w:color="auto"/>
            </w:tcBorders>
            <w:shd w:val="clear" w:color="auto" w:fill="auto"/>
            <w:noWrap/>
            <w:vAlign w:val="bottom"/>
            <w:hideMark/>
          </w:tcPr>
          <w:p w14:paraId="2F81A1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99" w:type="pct"/>
            <w:tcBorders>
              <w:top w:val="nil"/>
              <w:left w:val="nil"/>
              <w:bottom w:val="single" w:sz="4" w:space="0" w:color="auto"/>
              <w:right w:val="single" w:sz="4" w:space="0" w:color="auto"/>
            </w:tcBorders>
            <w:shd w:val="clear" w:color="auto" w:fill="auto"/>
            <w:noWrap/>
            <w:vAlign w:val="bottom"/>
            <w:hideMark/>
          </w:tcPr>
          <w:p w14:paraId="1B2044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FEF6E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MT-TF</w:t>
            </w:r>
          </w:p>
        </w:tc>
        <w:tc>
          <w:tcPr>
            <w:tcW w:w="155" w:type="pct"/>
            <w:tcBorders>
              <w:top w:val="nil"/>
              <w:left w:val="nil"/>
              <w:bottom w:val="single" w:sz="4" w:space="0" w:color="auto"/>
              <w:right w:val="single" w:sz="4" w:space="0" w:color="auto"/>
            </w:tcBorders>
            <w:shd w:val="clear" w:color="auto" w:fill="auto"/>
            <w:noWrap/>
            <w:vAlign w:val="bottom"/>
            <w:hideMark/>
          </w:tcPr>
          <w:p w14:paraId="5F7607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4DFDBD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A4ACA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KMT5B</w:t>
            </w:r>
          </w:p>
        </w:tc>
        <w:tc>
          <w:tcPr>
            <w:tcW w:w="155" w:type="pct"/>
            <w:tcBorders>
              <w:top w:val="nil"/>
              <w:left w:val="nil"/>
              <w:bottom w:val="single" w:sz="4" w:space="0" w:color="auto"/>
              <w:right w:val="single" w:sz="4" w:space="0" w:color="auto"/>
            </w:tcBorders>
            <w:shd w:val="clear" w:color="auto" w:fill="auto"/>
            <w:noWrap/>
            <w:vAlign w:val="bottom"/>
            <w:hideMark/>
          </w:tcPr>
          <w:p w14:paraId="4242D4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18E267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09CAC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A38E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EB065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02F32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MAP3K7</w:t>
            </w:r>
          </w:p>
        </w:tc>
        <w:tc>
          <w:tcPr>
            <w:tcW w:w="155" w:type="pct"/>
            <w:tcBorders>
              <w:top w:val="nil"/>
              <w:left w:val="nil"/>
              <w:bottom w:val="single" w:sz="4" w:space="0" w:color="auto"/>
              <w:right w:val="single" w:sz="4" w:space="0" w:color="auto"/>
            </w:tcBorders>
            <w:shd w:val="clear" w:color="auto" w:fill="auto"/>
            <w:noWrap/>
            <w:vAlign w:val="bottom"/>
            <w:hideMark/>
          </w:tcPr>
          <w:p w14:paraId="3DA3E73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53EB37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A9D0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ACOT9</w:t>
            </w:r>
          </w:p>
        </w:tc>
        <w:tc>
          <w:tcPr>
            <w:tcW w:w="155" w:type="pct"/>
            <w:tcBorders>
              <w:top w:val="nil"/>
              <w:left w:val="nil"/>
              <w:bottom w:val="single" w:sz="4" w:space="0" w:color="auto"/>
              <w:right w:val="single" w:sz="4" w:space="0" w:color="auto"/>
            </w:tcBorders>
            <w:shd w:val="clear" w:color="auto" w:fill="auto"/>
            <w:noWrap/>
            <w:vAlign w:val="bottom"/>
            <w:hideMark/>
          </w:tcPr>
          <w:p w14:paraId="6A9F16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741DEB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AE75A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MAEA</w:t>
            </w:r>
          </w:p>
        </w:tc>
        <w:tc>
          <w:tcPr>
            <w:tcW w:w="155" w:type="pct"/>
            <w:tcBorders>
              <w:top w:val="nil"/>
              <w:left w:val="nil"/>
              <w:bottom w:val="single" w:sz="4" w:space="0" w:color="auto"/>
              <w:right w:val="single" w:sz="4" w:space="0" w:color="auto"/>
            </w:tcBorders>
            <w:shd w:val="clear" w:color="auto" w:fill="auto"/>
            <w:noWrap/>
            <w:vAlign w:val="bottom"/>
            <w:hideMark/>
          </w:tcPr>
          <w:p w14:paraId="587F87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r>
      <w:tr w:rsidR="00C140A8" w:rsidRPr="00356402" w14:paraId="369B92A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BCD0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58EC8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PCLAF</w:t>
            </w:r>
          </w:p>
        </w:tc>
        <w:tc>
          <w:tcPr>
            <w:tcW w:w="155" w:type="pct"/>
            <w:tcBorders>
              <w:top w:val="nil"/>
              <w:left w:val="nil"/>
              <w:bottom w:val="single" w:sz="4" w:space="0" w:color="auto"/>
              <w:right w:val="single" w:sz="4" w:space="0" w:color="auto"/>
            </w:tcBorders>
            <w:shd w:val="clear" w:color="auto" w:fill="auto"/>
            <w:noWrap/>
            <w:vAlign w:val="bottom"/>
            <w:hideMark/>
          </w:tcPr>
          <w:p w14:paraId="01B368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99" w:type="pct"/>
            <w:tcBorders>
              <w:top w:val="nil"/>
              <w:left w:val="nil"/>
              <w:bottom w:val="single" w:sz="4" w:space="0" w:color="auto"/>
              <w:right w:val="single" w:sz="4" w:space="0" w:color="auto"/>
            </w:tcBorders>
            <w:shd w:val="clear" w:color="auto" w:fill="auto"/>
            <w:noWrap/>
            <w:vAlign w:val="bottom"/>
            <w:hideMark/>
          </w:tcPr>
          <w:p w14:paraId="5AC1E5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B9B64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CD34</w:t>
            </w:r>
          </w:p>
        </w:tc>
        <w:tc>
          <w:tcPr>
            <w:tcW w:w="155" w:type="pct"/>
            <w:tcBorders>
              <w:top w:val="nil"/>
              <w:left w:val="nil"/>
              <w:bottom w:val="single" w:sz="4" w:space="0" w:color="auto"/>
              <w:right w:val="single" w:sz="4" w:space="0" w:color="auto"/>
            </w:tcBorders>
            <w:shd w:val="clear" w:color="auto" w:fill="auto"/>
            <w:noWrap/>
            <w:vAlign w:val="bottom"/>
            <w:hideMark/>
          </w:tcPr>
          <w:p w14:paraId="737A4C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35C29F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67382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ZNF418</w:t>
            </w:r>
          </w:p>
        </w:tc>
        <w:tc>
          <w:tcPr>
            <w:tcW w:w="155" w:type="pct"/>
            <w:tcBorders>
              <w:top w:val="nil"/>
              <w:left w:val="nil"/>
              <w:bottom w:val="single" w:sz="4" w:space="0" w:color="auto"/>
              <w:right w:val="single" w:sz="4" w:space="0" w:color="auto"/>
            </w:tcBorders>
            <w:shd w:val="clear" w:color="auto" w:fill="auto"/>
            <w:noWrap/>
            <w:vAlign w:val="bottom"/>
            <w:hideMark/>
          </w:tcPr>
          <w:p w14:paraId="18697C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21DBB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5C1C4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959E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7E353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700DC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WDR6</w:t>
            </w:r>
          </w:p>
        </w:tc>
        <w:tc>
          <w:tcPr>
            <w:tcW w:w="155" w:type="pct"/>
            <w:tcBorders>
              <w:top w:val="nil"/>
              <w:left w:val="nil"/>
              <w:bottom w:val="single" w:sz="4" w:space="0" w:color="auto"/>
              <w:right w:val="single" w:sz="4" w:space="0" w:color="auto"/>
            </w:tcBorders>
            <w:shd w:val="clear" w:color="auto" w:fill="auto"/>
            <w:noWrap/>
            <w:vAlign w:val="bottom"/>
            <w:hideMark/>
          </w:tcPr>
          <w:p w14:paraId="370FD8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75FB1D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B082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TMEM167B</w:t>
            </w:r>
          </w:p>
        </w:tc>
        <w:tc>
          <w:tcPr>
            <w:tcW w:w="155" w:type="pct"/>
            <w:tcBorders>
              <w:top w:val="nil"/>
              <w:left w:val="nil"/>
              <w:bottom w:val="single" w:sz="4" w:space="0" w:color="auto"/>
              <w:right w:val="single" w:sz="4" w:space="0" w:color="auto"/>
            </w:tcBorders>
            <w:shd w:val="clear" w:color="auto" w:fill="auto"/>
            <w:noWrap/>
            <w:vAlign w:val="bottom"/>
            <w:hideMark/>
          </w:tcPr>
          <w:p w14:paraId="379B78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62695A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EB54E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SOX12</w:t>
            </w:r>
          </w:p>
        </w:tc>
        <w:tc>
          <w:tcPr>
            <w:tcW w:w="155" w:type="pct"/>
            <w:tcBorders>
              <w:top w:val="nil"/>
              <w:left w:val="nil"/>
              <w:bottom w:val="single" w:sz="4" w:space="0" w:color="auto"/>
              <w:right w:val="single" w:sz="4" w:space="0" w:color="auto"/>
            </w:tcBorders>
            <w:shd w:val="clear" w:color="auto" w:fill="auto"/>
            <w:noWrap/>
            <w:vAlign w:val="bottom"/>
            <w:hideMark/>
          </w:tcPr>
          <w:p w14:paraId="0C871E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r>
      <w:tr w:rsidR="00C140A8" w:rsidRPr="00356402" w14:paraId="11EDD2A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5619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71C9D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TMEM144</w:t>
            </w:r>
          </w:p>
        </w:tc>
        <w:tc>
          <w:tcPr>
            <w:tcW w:w="155" w:type="pct"/>
            <w:tcBorders>
              <w:top w:val="nil"/>
              <w:left w:val="nil"/>
              <w:bottom w:val="single" w:sz="4" w:space="0" w:color="auto"/>
              <w:right w:val="single" w:sz="4" w:space="0" w:color="auto"/>
            </w:tcBorders>
            <w:shd w:val="clear" w:color="auto" w:fill="auto"/>
            <w:noWrap/>
            <w:vAlign w:val="bottom"/>
            <w:hideMark/>
          </w:tcPr>
          <w:p w14:paraId="2FDF00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99" w:type="pct"/>
            <w:tcBorders>
              <w:top w:val="nil"/>
              <w:left w:val="nil"/>
              <w:bottom w:val="single" w:sz="4" w:space="0" w:color="auto"/>
              <w:right w:val="single" w:sz="4" w:space="0" w:color="auto"/>
            </w:tcBorders>
            <w:shd w:val="clear" w:color="auto" w:fill="auto"/>
            <w:noWrap/>
            <w:vAlign w:val="bottom"/>
            <w:hideMark/>
          </w:tcPr>
          <w:p w14:paraId="191ECF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E028D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MXRA5</w:t>
            </w:r>
          </w:p>
        </w:tc>
        <w:tc>
          <w:tcPr>
            <w:tcW w:w="155" w:type="pct"/>
            <w:tcBorders>
              <w:top w:val="nil"/>
              <w:left w:val="nil"/>
              <w:bottom w:val="single" w:sz="4" w:space="0" w:color="auto"/>
              <w:right w:val="single" w:sz="4" w:space="0" w:color="auto"/>
            </w:tcBorders>
            <w:shd w:val="clear" w:color="auto" w:fill="auto"/>
            <w:noWrap/>
            <w:vAlign w:val="bottom"/>
            <w:hideMark/>
          </w:tcPr>
          <w:p w14:paraId="52EF65B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451D2F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BBF0E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ZSCAN30</w:t>
            </w:r>
          </w:p>
        </w:tc>
        <w:tc>
          <w:tcPr>
            <w:tcW w:w="155" w:type="pct"/>
            <w:tcBorders>
              <w:top w:val="nil"/>
              <w:left w:val="nil"/>
              <w:bottom w:val="single" w:sz="4" w:space="0" w:color="auto"/>
              <w:right w:val="single" w:sz="4" w:space="0" w:color="auto"/>
            </w:tcBorders>
            <w:shd w:val="clear" w:color="auto" w:fill="auto"/>
            <w:noWrap/>
            <w:vAlign w:val="bottom"/>
            <w:hideMark/>
          </w:tcPr>
          <w:p w14:paraId="3BA9C3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40" w:type="pct"/>
            <w:tcBorders>
              <w:top w:val="nil"/>
              <w:left w:val="nil"/>
              <w:bottom w:val="single" w:sz="4" w:space="0" w:color="auto"/>
              <w:right w:val="single" w:sz="4" w:space="0" w:color="auto"/>
            </w:tcBorders>
            <w:shd w:val="clear" w:color="auto" w:fill="auto"/>
            <w:noWrap/>
            <w:vAlign w:val="bottom"/>
            <w:hideMark/>
          </w:tcPr>
          <w:p w14:paraId="7ABAD4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C6CDF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B428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571F4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FAAD6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VPS13A</w:t>
            </w:r>
          </w:p>
        </w:tc>
        <w:tc>
          <w:tcPr>
            <w:tcW w:w="155" w:type="pct"/>
            <w:tcBorders>
              <w:top w:val="nil"/>
              <w:left w:val="nil"/>
              <w:bottom w:val="single" w:sz="4" w:space="0" w:color="auto"/>
              <w:right w:val="single" w:sz="4" w:space="0" w:color="auto"/>
            </w:tcBorders>
            <w:shd w:val="clear" w:color="auto" w:fill="auto"/>
            <w:noWrap/>
            <w:vAlign w:val="bottom"/>
            <w:hideMark/>
          </w:tcPr>
          <w:p w14:paraId="17FE79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187F11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DE8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TMEM126B</w:t>
            </w:r>
          </w:p>
        </w:tc>
        <w:tc>
          <w:tcPr>
            <w:tcW w:w="155" w:type="pct"/>
            <w:tcBorders>
              <w:top w:val="nil"/>
              <w:left w:val="nil"/>
              <w:bottom w:val="single" w:sz="4" w:space="0" w:color="auto"/>
              <w:right w:val="single" w:sz="4" w:space="0" w:color="auto"/>
            </w:tcBorders>
            <w:shd w:val="clear" w:color="auto" w:fill="auto"/>
            <w:noWrap/>
            <w:vAlign w:val="bottom"/>
            <w:hideMark/>
          </w:tcPr>
          <w:p w14:paraId="3D4D27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53E692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FA1F9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ZNF440</w:t>
            </w:r>
          </w:p>
        </w:tc>
        <w:tc>
          <w:tcPr>
            <w:tcW w:w="155" w:type="pct"/>
            <w:tcBorders>
              <w:top w:val="nil"/>
              <w:left w:val="nil"/>
              <w:bottom w:val="single" w:sz="4" w:space="0" w:color="auto"/>
              <w:right w:val="single" w:sz="4" w:space="0" w:color="auto"/>
            </w:tcBorders>
            <w:shd w:val="clear" w:color="auto" w:fill="auto"/>
            <w:noWrap/>
            <w:vAlign w:val="bottom"/>
            <w:hideMark/>
          </w:tcPr>
          <w:p w14:paraId="13F0A4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r>
      <w:tr w:rsidR="00C140A8" w:rsidRPr="00356402" w14:paraId="305F87E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BB78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AC1AF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SPR</w:t>
            </w:r>
          </w:p>
        </w:tc>
        <w:tc>
          <w:tcPr>
            <w:tcW w:w="155" w:type="pct"/>
            <w:tcBorders>
              <w:top w:val="nil"/>
              <w:left w:val="nil"/>
              <w:bottom w:val="single" w:sz="4" w:space="0" w:color="auto"/>
              <w:right w:val="single" w:sz="4" w:space="0" w:color="auto"/>
            </w:tcBorders>
            <w:shd w:val="clear" w:color="auto" w:fill="auto"/>
            <w:noWrap/>
            <w:vAlign w:val="bottom"/>
            <w:hideMark/>
          </w:tcPr>
          <w:p w14:paraId="736F54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99" w:type="pct"/>
            <w:tcBorders>
              <w:top w:val="nil"/>
              <w:left w:val="nil"/>
              <w:bottom w:val="single" w:sz="4" w:space="0" w:color="auto"/>
              <w:right w:val="single" w:sz="4" w:space="0" w:color="auto"/>
            </w:tcBorders>
            <w:shd w:val="clear" w:color="auto" w:fill="auto"/>
            <w:noWrap/>
            <w:vAlign w:val="bottom"/>
            <w:hideMark/>
          </w:tcPr>
          <w:p w14:paraId="10F73A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78956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COL18A1</w:t>
            </w:r>
          </w:p>
        </w:tc>
        <w:tc>
          <w:tcPr>
            <w:tcW w:w="155" w:type="pct"/>
            <w:tcBorders>
              <w:top w:val="nil"/>
              <w:left w:val="nil"/>
              <w:bottom w:val="single" w:sz="4" w:space="0" w:color="auto"/>
              <w:right w:val="single" w:sz="4" w:space="0" w:color="auto"/>
            </w:tcBorders>
            <w:shd w:val="clear" w:color="auto" w:fill="auto"/>
            <w:noWrap/>
            <w:vAlign w:val="bottom"/>
            <w:hideMark/>
          </w:tcPr>
          <w:p w14:paraId="6AB993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6C62C7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4973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FBXO25</w:t>
            </w:r>
          </w:p>
        </w:tc>
        <w:tc>
          <w:tcPr>
            <w:tcW w:w="155" w:type="pct"/>
            <w:tcBorders>
              <w:top w:val="nil"/>
              <w:left w:val="nil"/>
              <w:bottom w:val="single" w:sz="4" w:space="0" w:color="auto"/>
              <w:right w:val="single" w:sz="4" w:space="0" w:color="auto"/>
            </w:tcBorders>
            <w:shd w:val="clear" w:color="auto" w:fill="auto"/>
            <w:noWrap/>
            <w:vAlign w:val="bottom"/>
            <w:hideMark/>
          </w:tcPr>
          <w:p w14:paraId="58ABD0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527A4C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8C319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AFB0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165B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EB21B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WDR26</w:t>
            </w:r>
          </w:p>
        </w:tc>
        <w:tc>
          <w:tcPr>
            <w:tcW w:w="155" w:type="pct"/>
            <w:tcBorders>
              <w:top w:val="nil"/>
              <w:left w:val="nil"/>
              <w:bottom w:val="single" w:sz="4" w:space="0" w:color="auto"/>
              <w:right w:val="single" w:sz="4" w:space="0" w:color="auto"/>
            </w:tcBorders>
            <w:shd w:val="clear" w:color="auto" w:fill="auto"/>
            <w:noWrap/>
            <w:vAlign w:val="bottom"/>
            <w:hideMark/>
          </w:tcPr>
          <w:p w14:paraId="01CBB3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7EAD4D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99283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TMEM50A</w:t>
            </w:r>
          </w:p>
        </w:tc>
        <w:tc>
          <w:tcPr>
            <w:tcW w:w="155" w:type="pct"/>
            <w:tcBorders>
              <w:top w:val="nil"/>
              <w:left w:val="nil"/>
              <w:bottom w:val="single" w:sz="4" w:space="0" w:color="auto"/>
              <w:right w:val="single" w:sz="4" w:space="0" w:color="auto"/>
            </w:tcBorders>
            <w:shd w:val="clear" w:color="auto" w:fill="auto"/>
            <w:noWrap/>
            <w:vAlign w:val="bottom"/>
            <w:hideMark/>
          </w:tcPr>
          <w:p w14:paraId="64CE2A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544B79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E9108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GALT</w:t>
            </w:r>
          </w:p>
        </w:tc>
        <w:tc>
          <w:tcPr>
            <w:tcW w:w="155" w:type="pct"/>
            <w:tcBorders>
              <w:top w:val="nil"/>
              <w:left w:val="nil"/>
              <w:bottom w:val="single" w:sz="4" w:space="0" w:color="auto"/>
              <w:right w:val="single" w:sz="4" w:space="0" w:color="auto"/>
            </w:tcBorders>
            <w:shd w:val="clear" w:color="auto" w:fill="auto"/>
            <w:noWrap/>
            <w:vAlign w:val="bottom"/>
            <w:hideMark/>
          </w:tcPr>
          <w:p w14:paraId="4D0413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r>
      <w:tr w:rsidR="00C140A8" w:rsidRPr="00356402" w14:paraId="751C014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EE50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0A1DA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ANLN</w:t>
            </w:r>
          </w:p>
        </w:tc>
        <w:tc>
          <w:tcPr>
            <w:tcW w:w="155" w:type="pct"/>
            <w:tcBorders>
              <w:top w:val="nil"/>
              <w:left w:val="nil"/>
              <w:bottom w:val="single" w:sz="4" w:space="0" w:color="auto"/>
              <w:right w:val="single" w:sz="4" w:space="0" w:color="auto"/>
            </w:tcBorders>
            <w:shd w:val="clear" w:color="auto" w:fill="auto"/>
            <w:noWrap/>
            <w:vAlign w:val="bottom"/>
            <w:hideMark/>
          </w:tcPr>
          <w:p w14:paraId="3C435A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99" w:type="pct"/>
            <w:tcBorders>
              <w:top w:val="nil"/>
              <w:left w:val="nil"/>
              <w:bottom w:val="single" w:sz="4" w:space="0" w:color="auto"/>
              <w:right w:val="single" w:sz="4" w:space="0" w:color="auto"/>
            </w:tcBorders>
            <w:shd w:val="clear" w:color="auto" w:fill="auto"/>
            <w:noWrap/>
            <w:vAlign w:val="bottom"/>
            <w:hideMark/>
          </w:tcPr>
          <w:p w14:paraId="7EF037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0827D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FRZB</w:t>
            </w:r>
          </w:p>
        </w:tc>
        <w:tc>
          <w:tcPr>
            <w:tcW w:w="155" w:type="pct"/>
            <w:tcBorders>
              <w:top w:val="nil"/>
              <w:left w:val="nil"/>
              <w:bottom w:val="single" w:sz="4" w:space="0" w:color="auto"/>
              <w:right w:val="single" w:sz="4" w:space="0" w:color="auto"/>
            </w:tcBorders>
            <w:shd w:val="clear" w:color="auto" w:fill="auto"/>
            <w:noWrap/>
            <w:vAlign w:val="bottom"/>
            <w:hideMark/>
          </w:tcPr>
          <w:p w14:paraId="090976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4B0F15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CC5D8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CARF</w:t>
            </w:r>
          </w:p>
        </w:tc>
        <w:tc>
          <w:tcPr>
            <w:tcW w:w="155" w:type="pct"/>
            <w:tcBorders>
              <w:top w:val="nil"/>
              <w:left w:val="nil"/>
              <w:bottom w:val="single" w:sz="4" w:space="0" w:color="auto"/>
              <w:right w:val="single" w:sz="4" w:space="0" w:color="auto"/>
            </w:tcBorders>
            <w:shd w:val="clear" w:color="auto" w:fill="auto"/>
            <w:noWrap/>
            <w:vAlign w:val="bottom"/>
            <w:hideMark/>
          </w:tcPr>
          <w:p w14:paraId="6D11BE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5CCC5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6F210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63F7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915F3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A3D3F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ZFC3H1</w:t>
            </w:r>
          </w:p>
        </w:tc>
        <w:tc>
          <w:tcPr>
            <w:tcW w:w="155" w:type="pct"/>
            <w:tcBorders>
              <w:top w:val="nil"/>
              <w:left w:val="nil"/>
              <w:bottom w:val="single" w:sz="4" w:space="0" w:color="auto"/>
              <w:right w:val="single" w:sz="4" w:space="0" w:color="auto"/>
            </w:tcBorders>
            <w:shd w:val="clear" w:color="auto" w:fill="auto"/>
            <w:noWrap/>
            <w:vAlign w:val="bottom"/>
            <w:hideMark/>
          </w:tcPr>
          <w:p w14:paraId="2ABE78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680F60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E41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SKAP2</w:t>
            </w:r>
          </w:p>
        </w:tc>
        <w:tc>
          <w:tcPr>
            <w:tcW w:w="155" w:type="pct"/>
            <w:tcBorders>
              <w:top w:val="nil"/>
              <w:left w:val="nil"/>
              <w:bottom w:val="single" w:sz="4" w:space="0" w:color="auto"/>
              <w:right w:val="single" w:sz="4" w:space="0" w:color="auto"/>
            </w:tcBorders>
            <w:shd w:val="clear" w:color="auto" w:fill="auto"/>
            <w:noWrap/>
            <w:vAlign w:val="bottom"/>
            <w:hideMark/>
          </w:tcPr>
          <w:p w14:paraId="3A059C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044261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19F32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PPP6R2</w:t>
            </w:r>
          </w:p>
        </w:tc>
        <w:tc>
          <w:tcPr>
            <w:tcW w:w="155" w:type="pct"/>
            <w:tcBorders>
              <w:top w:val="nil"/>
              <w:left w:val="nil"/>
              <w:bottom w:val="single" w:sz="4" w:space="0" w:color="auto"/>
              <w:right w:val="single" w:sz="4" w:space="0" w:color="auto"/>
            </w:tcBorders>
            <w:shd w:val="clear" w:color="auto" w:fill="auto"/>
            <w:noWrap/>
            <w:vAlign w:val="bottom"/>
            <w:hideMark/>
          </w:tcPr>
          <w:p w14:paraId="535814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r>
      <w:tr w:rsidR="00C140A8" w:rsidRPr="00356402" w14:paraId="0DE5CA1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E6943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73E30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MAN1A1</w:t>
            </w:r>
          </w:p>
        </w:tc>
        <w:tc>
          <w:tcPr>
            <w:tcW w:w="155" w:type="pct"/>
            <w:tcBorders>
              <w:top w:val="nil"/>
              <w:left w:val="nil"/>
              <w:bottom w:val="single" w:sz="4" w:space="0" w:color="auto"/>
              <w:right w:val="single" w:sz="4" w:space="0" w:color="auto"/>
            </w:tcBorders>
            <w:shd w:val="clear" w:color="auto" w:fill="auto"/>
            <w:noWrap/>
            <w:vAlign w:val="bottom"/>
            <w:hideMark/>
          </w:tcPr>
          <w:p w14:paraId="67CA07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99" w:type="pct"/>
            <w:tcBorders>
              <w:top w:val="nil"/>
              <w:left w:val="nil"/>
              <w:bottom w:val="single" w:sz="4" w:space="0" w:color="auto"/>
              <w:right w:val="single" w:sz="4" w:space="0" w:color="auto"/>
            </w:tcBorders>
            <w:shd w:val="clear" w:color="auto" w:fill="auto"/>
            <w:noWrap/>
            <w:vAlign w:val="bottom"/>
            <w:hideMark/>
          </w:tcPr>
          <w:p w14:paraId="4C8546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FF10F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SAMD11</w:t>
            </w:r>
          </w:p>
        </w:tc>
        <w:tc>
          <w:tcPr>
            <w:tcW w:w="155" w:type="pct"/>
            <w:tcBorders>
              <w:top w:val="nil"/>
              <w:left w:val="nil"/>
              <w:bottom w:val="single" w:sz="4" w:space="0" w:color="auto"/>
              <w:right w:val="single" w:sz="4" w:space="0" w:color="auto"/>
            </w:tcBorders>
            <w:shd w:val="clear" w:color="auto" w:fill="auto"/>
            <w:noWrap/>
            <w:vAlign w:val="bottom"/>
            <w:hideMark/>
          </w:tcPr>
          <w:p w14:paraId="4DEB9D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62FC89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D379B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CLASP2</w:t>
            </w:r>
          </w:p>
        </w:tc>
        <w:tc>
          <w:tcPr>
            <w:tcW w:w="155" w:type="pct"/>
            <w:tcBorders>
              <w:top w:val="nil"/>
              <w:left w:val="nil"/>
              <w:bottom w:val="single" w:sz="4" w:space="0" w:color="auto"/>
              <w:right w:val="single" w:sz="4" w:space="0" w:color="auto"/>
            </w:tcBorders>
            <w:shd w:val="clear" w:color="auto" w:fill="auto"/>
            <w:noWrap/>
            <w:vAlign w:val="bottom"/>
            <w:hideMark/>
          </w:tcPr>
          <w:p w14:paraId="294C03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642770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0161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13F9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16804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E801D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FAM96B</w:t>
            </w:r>
          </w:p>
        </w:tc>
        <w:tc>
          <w:tcPr>
            <w:tcW w:w="155" w:type="pct"/>
            <w:tcBorders>
              <w:top w:val="nil"/>
              <w:left w:val="nil"/>
              <w:bottom w:val="single" w:sz="4" w:space="0" w:color="auto"/>
              <w:right w:val="single" w:sz="4" w:space="0" w:color="auto"/>
            </w:tcBorders>
            <w:shd w:val="clear" w:color="auto" w:fill="auto"/>
            <w:noWrap/>
            <w:vAlign w:val="bottom"/>
            <w:hideMark/>
          </w:tcPr>
          <w:p w14:paraId="23F3C5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59DAF0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422B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SSR1</w:t>
            </w:r>
          </w:p>
        </w:tc>
        <w:tc>
          <w:tcPr>
            <w:tcW w:w="155" w:type="pct"/>
            <w:tcBorders>
              <w:top w:val="nil"/>
              <w:left w:val="nil"/>
              <w:bottom w:val="single" w:sz="4" w:space="0" w:color="auto"/>
              <w:right w:val="single" w:sz="4" w:space="0" w:color="auto"/>
            </w:tcBorders>
            <w:shd w:val="clear" w:color="auto" w:fill="auto"/>
            <w:noWrap/>
            <w:vAlign w:val="bottom"/>
            <w:hideMark/>
          </w:tcPr>
          <w:p w14:paraId="688D3E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0D9DC7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90609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PCNX3</w:t>
            </w:r>
          </w:p>
        </w:tc>
        <w:tc>
          <w:tcPr>
            <w:tcW w:w="155" w:type="pct"/>
            <w:tcBorders>
              <w:top w:val="nil"/>
              <w:left w:val="nil"/>
              <w:bottom w:val="single" w:sz="4" w:space="0" w:color="auto"/>
              <w:right w:val="single" w:sz="4" w:space="0" w:color="auto"/>
            </w:tcBorders>
            <w:shd w:val="clear" w:color="auto" w:fill="auto"/>
            <w:noWrap/>
            <w:vAlign w:val="bottom"/>
            <w:hideMark/>
          </w:tcPr>
          <w:p w14:paraId="779E45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r>
      <w:tr w:rsidR="00C140A8" w:rsidRPr="00356402" w14:paraId="0DCCA11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8770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DF036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CD163L1</w:t>
            </w:r>
          </w:p>
        </w:tc>
        <w:tc>
          <w:tcPr>
            <w:tcW w:w="155" w:type="pct"/>
            <w:tcBorders>
              <w:top w:val="nil"/>
              <w:left w:val="nil"/>
              <w:bottom w:val="single" w:sz="4" w:space="0" w:color="auto"/>
              <w:right w:val="single" w:sz="4" w:space="0" w:color="auto"/>
            </w:tcBorders>
            <w:shd w:val="clear" w:color="auto" w:fill="auto"/>
            <w:noWrap/>
            <w:vAlign w:val="bottom"/>
            <w:hideMark/>
          </w:tcPr>
          <w:p w14:paraId="436C60B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99" w:type="pct"/>
            <w:tcBorders>
              <w:top w:val="nil"/>
              <w:left w:val="nil"/>
              <w:bottom w:val="single" w:sz="4" w:space="0" w:color="auto"/>
              <w:right w:val="single" w:sz="4" w:space="0" w:color="auto"/>
            </w:tcBorders>
            <w:shd w:val="clear" w:color="auto" w:fill="auto"/>
            <w:noWrap/>
            <w:vAlign w:val="bottom"/>
            <w:hideMark/>
          </w:tcPr>
          <w:p w14:paraId="2FC7C0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D233F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SNCAIP</w:t>
            </w:r>
          </w:p>
        </w:tc>
        <w:tc>
          <w:tcPr>
            <w:tcW w:w="155" w:type="pct"/>
            <w:tcBorders>
              <w:top w:val="nil"/>
              <w:left w:val="nil"/>
              <w:bottom w:val="single" w:sz="4" w:space="0" w:color="auto"/>
              <w:right w:val="single" w:sz="4" w:space="0" w:color="auto"/>
            </w:tcBorders>
            <w:shd w:val="clear" w:color="auto" w:fill="auto"/>
            <w:noWrap/>
            <w:vAlign w:val="bottom"/>
            <w:hideMark/>
          </w:tcPr>
          <w:p w14:paraId="6C595E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3B963B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D74BE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HMGB1</w:t>
            </w:r>
          </w:p>
        </w:tc>
        <w:tc>
          <w:tcPr>
            <w:tcW w:w="155" w:type="pct"/>
            <w:tcBorders>
              <w:top w:val="nil"/>
              <w:left w:val="nil"/>
              <w:bottom w:val="single" w:sz="4" w:space="0" w:color="auto"/>
              <w:right w:val="single" w:sz="4" w:space="0" w:color="auto"/>
            </w:tcBorders>
            <w:shd w:val="clear" w:color="auto" w:fill="auto"/>
            <w:noWrap/>
            <w:vAlign w:val="bottom"/>
            <w:hideMark/>
          </w:tcPr>
          <w:p w14:paraId="52B415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61B1CD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D1BB3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C0C4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037C9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74242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ORMDL1</w:t>
            </w:r>
          </w:p>
        </w:tc>
        <w:tc>
          <w:tcPr>
            <w:tcW w:w="155" w:type="pct"/>
            <w:tcBorders>
              <w:top w:val="nil"/>
              <w:left w:val="nil"/>
              <w:bottom w:val="single" w:sz="4" w:space="0" w:color="auto"/>
              <w:right w:val="single" w:sz="4" w:space="0" w:color="auto"/>
            </w:tcBorders>
            <w:shd w:val="clear" w:color="auto" w:fill="auto"/>
            <w:noWrap/>
            <w:vAlign w:val="bottom"/>
            <w:hideMark/>
          </w:tcPr>
          <w:p w14:paraId="03EECA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7AD659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3C3B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TRAPPC11</w:t>
            </w:r>
          </w:p>
        </w:tc>
        <w:tc>
          <w:tcPr>
            <w:tcW w:w="155" w:type="pct"/>
            <w:tcBorders>
              <w:top w:val="nil"/>
              <w:left w:val="nil"/>
              <w:bottom w:val="single" w:sz="4" w:space="0" w:color="auto"/>
              <w:right w:val="single" w:sz="4" w:space="0" w:color="auto"/>
            </w:tcBorders>
            <w:shd w:val="clear" w:color="auto" w:fill="auto"/>
            <w:noWrap/>
            <w:vAlign w:val="bottom"/>
            <w:hideMark/>
          </w:tcPr>
          <w:p w14:paraId="7DBA50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6FA8A2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3671A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INTS3</w:t>
            </w:r>
          </w:p>
        </w:tc>
        <w:tc>
          <w:tcPr>
            <w:tcW w:w="155" w:type="pct"/>
            <w:tcBorders>
              <w:top w:val="nil"/>
              <w:left w:val="nil"/>
              <w:bottom w:val="single" w:sz="4" w:space="0" w:color="auto"/>
              <w:right w:val="single" w:sz="4" w:space="0" w:color="auto"/>
            </w:tcBorders>
            <w:shd w:val="clear" w:color="auto" w:fill="auto"/>
            <w:noWrap/>
            <w:vAlign w:val="bottom"/>
            <w:hideMark/>
          </w:tcPr>
          <w:p w14:paraId="1562E3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1240545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E4D3A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3B852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ARSB</w:t>
            </w:r>
          </w:p>
        </w:tc>
        <w:tc>
          <w:tcPr>
            <w:tcW w:w="155" w:type="pct"/>
            <w:tcBorders>
              <w:top w:val="nil"/>
              <w:left w:val="nil"/>
              <w:bottom w:val="single" w:sz="4" w:space="0" w:color="auto"/>
              <w:right w:val="single" w:sz="4" w:space="0" w:color="auto"/>
            </w:tcBorders>
            <w:shd w:val="clear" w:color="auto" w:fill="auto"/>
            <w:noWrap/>
            <w:vAlign w:val="bottom"/>
            <w:hideMark/>
          </w:tcPr>
          <w:p w14:paraId="01315E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99" w:type="pct"/>
            <w:tcBorders>
              <w:top w:val="nil"/>
              <w:left w:val="nil"/>
              <w:bottom w:val="single" w:sz="4" w:space="0" w:color="auto"/>
              <w:right w:val="single" w:sz="4" w:space="0" w:color="auto"/>
            </w:tcBorders>
            <w:shd w:val="clear" w:color="auto" w:fill="auto"/>
            <w:noWrap/>
            <w:vAlign w:val="bottom"/>
            <w:hideMark/>
          </w:tcPr>
          <w:p w14:paraId="5E020B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F6D88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PLPPR4</w:t>
            </w:r>
          </w:p>
        </w:tc>
        <w:tc>
          <w:tcPr>
            <w:tcW w:w="155" w:type="pct"/>
            <w:tcBorders>
              <w:top w:val="nil"/>
              <w:left w:val="nil"/>
              <w:bottom w:val="single" w:sz="4" w:space="0" w:color="auto"/>
              <w:right w:val="single" w:sz="4" w:space="0" w:color="auto"/>
            </w:tcBorders>
            <w:shd w:val="clear" w:color="auto" w:fill="auto"/>
            <w:noWrap/>
            <w:vAlign w:val="bottom"/>
            <w:hideMark/>
          </w:tcPr>
          <w:p w14:paraId="780AFE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58DBD3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44083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ARMCX3</w:t>
            </w:r>
          </w:p>
        </w:tc>
        <w:tc>
          <w:tcPr>
            <w:tcW w:w="155" w:type="pct"/>
            <w:tcBorders>
              <w:top w:val="nil"/>
              <w:left w:val="nil"/>
              <w:bottom w:val="single" w:sz="4" w:space="0" w:color="auto"/>
              <w:right w:val="single" w:sz="4" w:space="0" w:color="auto"/>
            </w:tcBorders>
            <w:shd w:val="clear" w:color="auto" w:fill="auto"/>
            <w:noWrap/>
            <w:vAlign w:val="bottom"/>
            <w:hideMark/>
          </w:tcPr>
          <w:p w14:paraId="39FE6A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703D07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057DB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88F2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1C580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30E7E4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ZNF23</w:t>
            </w:r>
          </w:p>
        </w:tc>
        <w:tc>
          <w:tcPr>
            <w:tcW w:w="155" w:type="pct"/>
            <w:tcBorders>
              <w:top w:val="nil"/>
              <w:left w:val="nil"/>
              <w:bottom w:val="single" w:sz="4" w:space="0" w:color="auto"/>
              <w:right w:val="single" w:sz="4" w:space="0" w:color="auto"/>
            </w:tcBorders>
            <w:shd w:val="clear" w:color="auto" w:fill="auto"/>
            <w:noWrap/>
            <w:vAlign w:val="bottom"/>
            <w:hideMark/>
          </w:tcPr>
          <w:p w14:paraId="4B3955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7186E9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FA8BD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ARMC10</w:t>
            </w:r>
          </w:p>
        </w:tc>
        <w:tc>
          <w:tcPr>
            <w:tcW w:w="155" w:type="pct"/>
            <w:tcBorders>
              <w:top w:val="nil"/>
              <w:left w:val="nil"/>
              <w:bottom w:val="single" w:sz="4" w:space="0" w:color="auto"/>
              <w:right w:val="single" w:sz="4" w:space="0" w:color="auto"/>
            </w:tcBorders>
            <w:shd w:val="clear" w:color="auto" w:fill="auto"/>
            <w:noWrap/>
            <w:vAlign w:val="bottom"/>
            <w:hideMark/>
          </w:tcPr>
          <w:p w14:paraId="676C16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38B05D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0F144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ARFGAP2</w:t>
            </w:r>
          </w:p>
        </w:tc>
        <w:tc>
          <w:tcPr>
            <w:tcW w:w="155" w:type="pct"/>
            <w:tcBorders>
              <w:top w:val="nil"/>
              <w:left w:val="nil"/>
              <w:bottom w:val="single" w:sz="4" w:space="0" w:color="auto"/>
              <w:right w:val="single" w:sz="4" w:space="0" w:color="auto"/>
            </w:tcBorders>
            <w:shd w:val="clear" w:color="auto" w:fill="auto"/>
            <w:noWrap/>
            <w:vAlign w:val="bottom"/>
            <w:hideMark/>
          </w:tcPr>
          <w:p w14:paraId="22E3A5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1930A76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EF8A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8ABEE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NANS</w:t>
            </w:r>
          </w:p>
        </w:tc>
        <w:tc>
          <w:tcPr>
            <w:tcW w:w="155" w:type="pct"/>
            <w:tcBorders>
              <w:top w:val="nil"/>
              <w:left w:val="nil"/>
              <w:bottom w:val="single" w:sz="4" w:space="0" w:color="auto"/>
              <w:right w:val="single" w:sz="4" w:space="0" w:color="auto"/>
            </w:tcBorders>
            <w:shd w:val="clear" w:color="auto" w:fill="auto"/>
            <w:noWrap/>
            <w:vAlign w:val="bottom"/>
            <w:hideMark/>
          </w:tcPr>
          <w:p w14:paraId="66FAC7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99" w:type="pct"/>
            <w:tcBorders>
              <w:top w:val="nil"/>
              <w:left w:val="nil"/>
              <w:bottom w:val="single" w:sz="4" w:space="0" w:color="auto"/>
              <w:right w:val="single" w:sz="4" w:space="0" w:color="auto"/>
            </w:tcBorders>
            <w:shd w:val="clear" w:color="auto" w:fill="auto"/>
            <w:noWrap/>
            <w:vAlign w:val="bottom"/>
            <w:hideMark/>
          </w:tcPr>
          <w:p w14:paraId="3DBFAB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D2A0B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LRRC17</w:t>
            </w:r>
          </w:p>
        </w:tc>
        <w:tc>
          <w:tcPr>
            <w:tcW w:w="155" w:type="pct"/>
            <w:tcBorders>
              <w:top w:val="nil"/>
              <w:left w:val="nil"/>
              <w:bottom w:val="single" w:sz="4" w:space="0" w:color="auto"/>
              <w:right w:val="single" w:sz="4" w:space="0" w:color="auto"/>
            </w:tcBorders>
            <w:shd w:val="clear" w:color="auto" w:fill="auto"/>
            <w:noWrap/>
            <w:vAlign w:val="bottom"/>
            <w:hideMark/>
          </w:tcPr>
          <w:p w14:paraId="50F7C2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4BDD3B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1436D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AQR</w:t>
            </w:r>
          </w:p>
        </w:tc>
        <w:tc>
          <w:tcPr>
            <w:tcW w:w="155" w:type="pct"/>
            <w:tcBorders>
              <w:top w:val="nil"/>
              <w:left w:val="nil"/>
              <w:bottom w:val="single" w:sz="4" w:space="0" w:color="auto"/>
              <w:right w:val="single" w:sz="4" w:space="0" w:color="auto"/>
            </w:tcBorders>
            <w:shd w:val="clear" w:color="auto" w:fill="auto"/>
            <w:noWrap/>
            <w:vAlign w:val="bottom"/>
            <w:hideMark/>
          </w:tcPr>
          <w:p w14:paraId="12BCDA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721393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40CE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EEE4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0C633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EB1CF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GTF2H1</w:t>
            </w:r>
          </w:p>
        </w:tc>
        <w:tc>
          <w:tcPr>
            <w:tcW w:w="155" w:type="pct"/>
            <w:tcBorders>
              <w:top w:val="nil"/>
              <w:left w:val="nil"/>
              <w:bottom w:val="single" w:sz="4" w:space="0" w:color="auto"/>
              <w:right w:val="single" w:sz="4" w:space="0" w:color="auto"/>
            </w:tcBorders>
            <w:shd w:val="clear" w:color="auto" w:fill="auto"/>
            <w:noWrap/>
            <w:vAlign w:val="bottom"/>
            <w:hideMark/>
          </w:tcPr>
          <w:p w14:paraId="5675F9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06E6D4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0854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THAP12</w:t>
            </w:r>
          </w:p>
        </w:tc>
        <w:tc>
          <w:tcPr>
            <w:tcW w:w="155" w:type="pct"/>
            <w:tcBorders>
              <w:top w:val="nil"/>
              <w:left w:val="nil"/>
              <w:bottom w:val="single" w:sz="4" w:space="0" w:color="auto"/>
              <w:right w:val="single" w:sz="4" w:space="0" w:color="auto"/>
            </w:tcBorders>
            <w:shd w:val="clear" w:color="auto" w:fill="auto"/>
            <w:noWrap/>
            <w:vAlign w:val="bottom"/>
            <w:hideMark/>
          </w:tcPr>
          <w:p w14:paraId="745E7C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67D9BE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77FEC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UBAP2L</w:t>
            </w:r>
          </w:p>
        </w:tc>
        <w:tc>
          <w:tcPr>
            <w:tcW w:w="155" w:type="pct"/>
            <w:tcBorders>
              <w:top w:val="nil"/>
              <w:left w:val="nil"/>
              <w:bottom w:val="single" w:sz="4" w:space="0" w:color="auto"/>
              <w:right w:val="single" w:sz="4" w:space="0" w:color="auto"/>
            </w:tcBorders>
            <w:shd w:val="clear" w:color="auto" w:fill="auto"/>
            <w:noWrap/>
            <w:vAlign w:val="bottom"/>
            <w:hideMark/>
          </w:tcPr>
          <w:p w14:paraId="71A31A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3EAF6B9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9255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AF4AB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CDK1</w:t>
            </w:r>
          </w:p>
        </w:tc>
        <w:tc>
          <w:tcPr>
            <w:tcW w:w="155" w:type="pct"/>
            <w:tcBorders>
              <w:top w:val="nil"/>
              <w:left w:val="nil"/>
              <w:bottom w:val="single" w:sz="4" w:space="0" w:color="auto"/>
              <w:right w:val="single" w:sz="4" w:space="0" w:color="auto"/>
            </w:tcBorders>
            <w:shd w:val="clear" w:color="auto" w:fill="auto"/>
            <w:noWrap/>
            <w:vAlign w:val="bottom"/>
            <w:hideMark/>
          </w:tcPr>
          <w:p w14:paraId="7752A1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99" w:type="pct"/>
            <w:tcBorders>
              <w:top w:val="nil"/>
              <w:left w:val="nil"/>
              <w:bottom w:val="single" w:sz="4" w:space="0" w:color="auto"/>
              <w:right w:val="single" w:sz="4" w:space="0" w:color="auto"/>
            </w:tcBorders>
            <w:shd w:val="clear" w:color="auto" w:fill="auto"/>
            <w:noWrap/>
            <w:vAlign w:val="bottom"/>
            <w:hideMark/>
          </w:tcPr>
          <w:p w14:paraId="381744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FA1CC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CTHRC1</w:t>
            </w:r>
          </w:p>
        </w:tc>
        <w:tc>
          <w:tcPr>
            <w:tcW w:w="155" w:type="pct"/>
            <w:tcBorders>
              <w:top w:val="nil"/>
              <w:left w:val="nil"/>
              <w:bottom w:val="single" w:sz="4" w:space="0" w:color="auto"/>
              <w:right w:val="single" w:sz="4" w:space="0" w:color="auto"/>
            </w:tcBorders>
            <w:shd w:val="clear" w:color="auto" w:fill="auto"/>
            <w:noWrap/>
            <w:vAlign w:val="bottom"/>
            <w:hideMark/>
          </w:tcPr>
          <w:p w14:paraId="2D35CD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041E90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38AF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HECTD2</w:t>
            </w:r>
          </w:p>
        </w:tc>
        <w:tc>
          <w:tcPr>
            <w:tcW w:w="155" w:type="pct"/>
            <w:tcBorders>
              <w:top w:val="nil"/>
              <w:left w:val="nil"/>
              <w:bottom w:val="single" w:sz="4" w:space="0" w:color="auto"/>
              <w:right w:val="single" w:sz="4" w:space="0" w:color="auto"/>
            </w:tcBorders>
            <w:shd w:val="clear" w:color="auto" w:fill="auto"/>
            <w:noWrap/>
            <w:vAlign w:val="bottom"/>
            <w:hideMark/>
          </w:tcPr>
          <w:p w14:paraId="262CF3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40" w:type="pct"/>
            <w:tcBorders>
              <w:top w:val="nil"/>
              <w:left w:val="nil"/>
              <w:bottom w:val="single" w:sz="4" w:space="0" w:color="auto"/>
              <w:right w:val="single" w:sz="4" w:space="0" w:color="auto"/>
            </w:tcBorders>
            <w:shd w:val="clear" w:color="auto" w:fill="auto"/>
            <w:noWrap/>
            <w:vAlign w:val="bottom"/>
            <w:hideMark/>
          </w:tcPr>
          <w:p w14:paraId="25936A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35A4F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BAC5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A44C6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B89F1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OFD1</w:t>
            </w:r>
          </w:p>
        </w:tc>
        <w:tc>
          <w:tcPr>
            <w:tcW w:w="155" w:type="pct"/>
            <w:tcBorders>
              <w:top w:val="nil"/>
              <w:left w:val="nil"/>
              <w:bottom w:val="single" w:sz="4" w:space="0" w:color="auto"/>
              <w:right w:val="single" w:sz="4" w:space="0" w:color="auto"/>
            </w:tcBorders>
            <w:shd w:val="clear" w:color="auto" w:fill="auto"/>
            <w:noWrap/>
            <w:vAlign w:val="bottom"/>
            <w:hideMark/>
          </w:tcPr>
          <w:p w14:paraId="060CDE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6C53B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77ED6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PSMD10</w:t>
            </w:r>
          </w:p>
        </w:tc>
        <w:tc>
          <w:tcPr>
            <w:tcW w:w="155" w:type="pct"/>
            <w:tcBorders>
              <w:top w:val="nil"/>
              <w:left w:val="nil"/>
              <w:bottom w:val="single" w:sz="4" w:space="0" w:color="auto"/>
              <w:right w:val="single" w:sz="4" w:space="0" w:color="auto"/>
            </w:tcBorders>
            <w:shd w:val="clear" w:color="auto" w:fill="auto"/>
            <w:noWrap/>
            <w:vAlign w:val="bottom"/>
            <w:hideMark/>
          </w:tcPr>
          <w:p w14:paraId="67FD74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01645B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21F1A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PHF12</w:t>
            </w:r>
          </w:p>
        </w:tc>
        <w:tc>
          <w:tcPr>
            <w:tcW w:w="155" w:type="pct"/>
            <w:tcBorders>
              <w:top w:val="nil"/>
              <w:left w:val="nil"/>
              <w:bottom w:val="single" w:sz="4" w:space="0" w:color="auto"/>
              <w:right w:val="single" w:sz="4" w:space="0" w:color="auto"/>
            </w:tcBorders>
            <w:shd w:val="clear" w:color="auto" w:fill="auto"/>
            <w:noWrap/>
            <w:vAlign w:val="bottom"/>
            <w:hideMark/>
          </w:tcPr>
          <w:p w14:paraId="7E4881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5CFF406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ABF2C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312E1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PPA2</w:t>
            </w:r>
          </w:p>
        </w:tc>
        <w:tc>
          <w:tcPr>
            <w:tcW w:w="155" w:type="pct"/>
            <w:tcBorders>
              <w:top w:val="nil"/>
              <w:left w:val="nil"/>
              <w:bottom w:val="single" w:sz="4" w:space="0" w:color="auto"/>
              <w:right w:val="single" w:sz="4" w:space="0" w:color="auto"/>
            </w:tcBorders>
            <w:shd w:val="clear" w:color="auto" w:fill="auto"/>
            <w:noWrap/>
            <w:vAlign w:val="bottom"/>
            <w:hideMark/>
          </w:tcPr>
          <w:p w14:paraId="4669B9E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99" w:type="pct"/>
            <w:tcBorders>
              <w:top w:val="nil"/>
              <w:left w:val="nil"/>
              <w:bottom w:val="single" w:sz="4" w:space="0" w:color="auto"/>
              <w:right w:val="single" w:sz="4" w:space="0" w:color="auto"/>
            </w:tcBorders>
            <w:shd w:val="clear" w:color="auto" w:fill="auto"/>
            <w:noWrap/>
            <w:vAlign w:val="bottom"/>
            <w:hideMark/>
          </w:tcPr>
          <w:p w14:paraId="610D31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22555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GSN</w:t>
            </w:r>
          </w:p>
        </w:tc>
        <w:tc>
          <w:tcPr>
            <w:tcW w:w="155" w:type="pct"/>
            <w:tcBorders>
              <w:top w:val="nil"/>
              <w:left w:val="nil"/>
              <w:bottom w:val="single" w:sz="4" w:space="0" w:color="auto"/>
              <w:right w:val="single" w:sz="4" w:space="0" w:color="auto"/>
            </w:tcBorders>
            <w:shd w:val="clear" w:color="auto" w:fill="auto"/>
            <w:noWrap/>
            <w:vAlign w:val="bottom"/>
            <w:hideMark/>
          </w:tcPr>
          <w:p w14:paraId="7D4A55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7BE8D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4351F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ZC3HC1</w:t>
            </w:r>
          </w:p>
        </w:tc>
        <w:tc>
          <w:tcPr>
            <w:tcW w:w="155" w:type="pct"/>
            <w:tcBorders>
              <w:top w:val="nil"/>
              <w:left w:val="nil"/>
              <w:bottom w:val="single" w:sz="4" w:space="0" w:color="auto"/>
              <w:right w:val="single" w:sz="4" w:space="0" w:color="auto"/>
            </w:tcBorders>
            <w:shd w:val="clear" w:color="auto" w:fill="auto"/>
            <w:noWrap/>
            <w:vAlign w:val="bottom"/>
            <w:hideMark/>
          </w:tcPr>
          <w:p w14:paraId="150D43C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40" w:type="pct"/>
            <w:tcBorders>
              <w:top w:val="nil"/>
              <w:left w:val="nil"/>
              <w:bottom w:val="single" w:sz="4" w:space="0" w:color="auto"/>
              <w:right w:val="single" w:sz="4" w:space="0" w:color="auto"/>
            </w:tcBorders>
            <w:shd w:val="clear" w:color="auto" w:fill="auto"/>
            <w:noWrap/>
            <w:vAlign w:val="bottom"/>
            <w:hideMark/>
          </w:tcPr>
          <w:p w14:paraId="38ED32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EB2A9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16B9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DCB06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0C299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NLK</w:t>
            </w:r>
          </w:p>
        </w:tc>
        <w:tc>
          <w:tcPr>
            <w:tcW w:w="155" w:type="pct"/>
            <w:tcBorders>
              <w:top w:val="nil"/>
              <w:left w:val="nil"/>
              <w:bottom w:val="single" w:sz="4" w:space="0" w:color="auto"/>
              <w:right w:val="single" w:sz="4" w:space="0" w:color="auto"/>
            </w:tcBorders>
            <w:shd w:val="clear" w:color="auto" w:fill="auto"/>
            <w:noWrap/>
            <w:vAlign w:val="bottom"/>
            <w:hideMark/>
          </w:tcPr>
          <w:p w14:paraId="24801C0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61C018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76E0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NBR1</w:t>
            </w:r>
          </w:p>
        </w:tc>
        <w:tc>
          <w:tcPr>
            <w:tcW w:w="155" w:type="pct"/>
            <w:tcBorders>
              <w:top w:val="nil"/>
              <w:left w:val="nil"/>
              <w:bottom w:val="single" w:sz="4" w:space="0" w:color="auto"/>
              <w:right w:val="single" w:sz="4" w:space="0" w:color="auto"/>
            </w:tcBorders>
            <w:shd w:val="clear" w:color="auto" w:fill="auto"/>
            <w:noWrap/>
            <w:vAlign w:val="bottom"/>
            <w:hideMark/>
          </w:tcPr>
          <w:p w14:paraId="689AD6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173587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BACE3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TRERF1</w:t>
            </w:r>
          </w:p>
        </w:tc>
        <w:tc>
          <w:tcPr>
            <w:tcW w:w="155" w:type="pct"/>
            <w:tcBorders>
              <w:top w:val="nil"/>
              <w:left w:val="nil"/>
              <w:bottom w:val="single" w:sz="4" w:space="0" w:color="auto"/>
              <w:right w:val="single" w:sz="4" w:space="0" w:color="auto"/>
            </w:tcBorders>
            <w:shd w:val="clear" w:color="auto" w:fill="auto"/>
            <w:noWrap/>
            <w:vAlign w:val="bottom"/>
            <w:hideMark/>
          </w:tcPr>
          <w:p w14:paraId="32A41D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70FC059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5684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D1623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CST3</w:t>
            </w:r>
          </w:p>
        </w:tc>
        <w:tc>
          <w:tcPr>
            <w:tcW w:w="155" w:type="pct"/>
            <w:tcBorders>
              <w:top w:val="nil"/>
              <w:left w:val="nil"/>
              <w:bottom w:val="single" w:sz="4" w:space="0" w:color="auto"/>
              <w:right w:val="single" w:sz="4" w:space="0" w:color="auto"/>
            </w:tcBorders>
            <w:shd w:val="clear" w:color="auto" w:fill="auto"/>
            <w:noWrap/>
            <w:vAlign w:val="bottom"/>
            <w:hideMark/>
          </w:tcPr>
          <w:p w14:paraId="355F81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99" w:type="pct"/>
            <w:tcBorders>
              <w:top w:val="nil"/>
              <w:left w:val="nil"/>
              <w:bottom w:val="single" w:sz="4" w:space="0" w:color="auto"/>
              <w:right w:val="single" w:sz="4" w:space="0" w:color="auto"/>
            </w:tcBorders>
            <w:shd w:val="clear" w:color="auto" w:fill="auto"/>
            <w:noWrap/>
            <w:vAlign w:val="bottom"/>
            <w:hideMark/>
          </w:tcPr>
          <w:p w14:paraId="2BEDDB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F19DF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ZNF521</w:t>
            </w:r>
          </w:p>
        </w:tc>
        <w:tc>
          <w:tcPr>
            <w:tcW w:w="155" w:type="pct"/>
            <w:tcBorders>
              <w:top w:val="nil"/>
              <w:left w:val="nil"/>
              <w:bottom w:val="single" w:sz="4" w:space="0" w:color="auto"/>
              <w:right w:val="single" w:sz="4" w:space="0" w:color="auto"/>
            </w:tcBorders>
            <w:shd w:val="clear" w:color="auto" w:fill="auto"/>
            <w:noWrap/>
            <w:vAlign w:val="bottom"/>
            <w:hideMark/>
          </w:tcPr>
          <w:p w14:paraId="7E91768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D7E45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02B32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NIPBL</w:t>
            </w:r>
          </w:p>
        </w:tc>
        <w:tc>
          <w:tcPr>
            <w:tcW w:w="155" w:type="pct"/>
            <w:tcBorders>
              <w:top w:val="nil"/>
              <w:left w:val="nil"/>
              <w:bottom w:val="single" w:sz="4" w:space="0" w:color="auto"/>
              <w:right w:val="single" w:sz="4" w:space="0" w:color="auto"/>
            </w:tcBorders>
            <w:shd w:val="clear" w:color="auto" w:fill="auto"/>
            <w:noWrap/>
            <w:vAlign w:val="bottom"/>
            <w:hideMark/>
          </w:tcPr>
          <w:p w14:paraId="742ED6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40" w:type="pct"/>
            <w:tcBorders>
              <w:top w:val="nil"/>
              <w:left w:val="nil"/>
              <w:bottom w:val="single" w:sz="4" w:space="0" w:color="auto"/>
              <w:right w:val="single" w:sz="4" w:space="0" w:color="auto"/>
            </w:tcBorders>
            <w:shd w:val="clear" w:color="auto" w:fill="auto"/>
            <w:noWrap/>
            <w:vAlign w:val="bottom"/>
            <w:hideMark/>
          </w:tcPr>
          <w:p w14:paraId="43F66D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C43F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C724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0DE43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9C79A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GPATCH2</w:t>
            </w:r>
          </w:p>
        </w:tc>
        <w:tc>
          <w:tcPr>
            <w:tcW w:w="155" w:type="pct"/>
            <w:tcBorders>
              <w:top w:val="nil"/>
              <w:left w:val="nil"/>
              <w:bottom w:val="single" w:sz="4" w:space="0" w:color="auto"/>
              <w:right w:val="single" w:sz="4" w:space="0" w:color="auto"/>
            </w:tcBorders>
            <w:shd w:val="clear" w:color="auto" w:fill="auto"/>
            <w:noWrap/>
            <w:vAlign w:val="bottom"/>
            <w:hideMark/>
          </w:tcPr>
          <w:p w14:paraId="497021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6DC30D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E844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TXNDC12</w:t>
            </w:r>
          </w:p>
        </w:tc>
        <w:tc>
          <w:tcPr>
            <w:tcW w:w="155" w:type="pct"/>
            <w:tcBorders>
              <w:top w:val="nil"/>
              <w:left w:val="nil"/>
              <w:bottom w:val="single" w:sz="4" w:space="0" w:color="auto"/>
              <w:right w:val="single" w:sz="4" w:space="0" w:color="auto"/>
            </w:tcBorders>
            <w:shd w:val="clear" w:color="auto" w:fill="auto"/>
            <w:noWrap/>
            <w:vAlign w:val="bottom"/>
            <w:hideMark/>
          </w:tcPr>
          <w:p w14:paraId="5F9509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73A788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D3F7D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GAK</w:t>
            </w:r>
          </w:p>
        </w:tc>
        <w:tc>
          <w:tcPr>
            <w:tcW w:w="155" w:type="pct"/>
            <w:tcBorders>
              <w:top w:val="nil"/>
              <w:left w:val="nil"/>
              <w:bottom w:val="single" w:sz="4" w:space="0" w:color="auto"/>
              <w:right w:val="single" w:sz="4" w:space="0" w:color="auto"/>
            </w:tcBorders>
            <w:shd w:val="clear" w:color="auto" w:fill="auto"/>
            <w:noWrap/>
            <w:vAlign w:val="bottom"/>
            <w:hideMark/>
          </w:tcPr>
          <w:p w14:paraId="07B2CA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5FED125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F6F56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D52CA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ALAS1</w:t>
            </w:r>
          </w:p>
        </w:tc>
        <w:tc>
          <w:tcPr>
            <w:tcW w:w="155" w:type="pct"/>
            <w:tcBorders>
              <w:top w:val="nil"/>
              <w:left w:val="nil"/>
              <w:bottom w:val="single" w:sz="4" w:space="0" w:color="auto"/>
              <w:right w:val="single" w:sz="4" w:space="0" w:color="auto"/>
            </w:tcBorders>
            <w:shd w:val="clear" w:color="auto" w:fill="auto"/>
            <w:noWrap/>
            <w:vAlign w:val="bottom"/>
            <w:hideMark/>
          </w:tcPr>
          <w:p w14:paraId="2C424B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99" w:type="pct"/>
            <w:tcBorders>
              <w:top w:val="nil"/>
              <w:left w:val="nil"/>
              <w:bottom w:val="single" w:sz="4" w:space="0" w:color="auto"/>
              <w:right w:val="single" w:sz="4" w:space="0" w:color="auto"/>
            </w:tcBorders>
            <w:shd w:val="clear" w:color="auto" w:fill="auto"/>
            <w:noWrap/>
            <w:vAlign w:val="bottom"/>
            <w:hideMark/>
          </w:tcPr>
          <w:p w14:paraId="06606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B56A7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OSR2</w:t>
            </w:r>
          </w:p>
        </w:tc>
        <w:tc>
          <w:tcPr>
            <w:tcW w:w="155" w:type="pct"/>
            <w:tcBorders>
              <w:top w:val="nil"/>
              <w:left w:val="nil"/>
              <w:bottom w:val="single" w:sz="4" w:space="0" w:color="auto"/>
              <w:right w:val="single" w:sz="4" w:space="0" w:color="auto"/>
            </w:tcBorders>
            <w:shd w:val="clear" w:color="auto" w:fill="auto"/>
            <w:noWrap/>
            <w:vAlign w:val="bottom"/>
            <w:hideMark/>
          </w:tcPr>
          <w:p w14:paraId="0658CF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180FE8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55869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KIAA1143</w:t>
            </w:r>
          </w:p>
        </w:tc>
        <w:tc>
          <w:tcPr>
            <w:tcW w:w="155" w:type="pct"/>
            <w:tcBorders>
              <w:top w:val="nil"/>
              <w:left w:val="nil"/>
              <w:bottom w:val="single" w:sz="4" w:space="0" w:color="auto"/>
              <w:right w:val="single" w:sz="4" w:space="0" w:color="auto"/>
            </w:tcBorders>
            <w:shd w:val="clear" w:color="auto" w:fill="auto"/>
            <w:noWrap/>
            <w:vAlign w:val="bottom"/>
            <w:hideMark/>
          </w:tcPr>
          <w:p w14:paraId="1BCD464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40" w:type="pct"/>
            <w:tcBorders>
              <w:top w:val="nil"/>
              <w:left w:val="nil"/>
              <w:bottom w:val="single" w:sz="4" w:space="0" w:color="auto"/>
              <w:right w:val="single" w:sz="4" w:space="0" w:color="auto"/>
            </w:tcBorders>
            <w:shd w:val="clear" w:color="auto" w:fill="auto"/>
            <w:noWrap/>
            <w:vAlign w:val="bottom"/>
            <w:hideMark/>
          </w:tcPr>
          <w:p w14:paraId="2D0EFE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3399D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62B8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4B4C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5CA53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EWSR1</w:t>
            </w:r>
          </w:p>
        </w:tc>
        <w:tc>
          <w:tcPr>
            <w:tcW w:w="155" w:type="pct"/>
            <w:tcBorders>
              <w:top w:val="nil"/>
              <w:left w:val="nil"/>
              <w:bottom w:val="single" w:sz="4" w:space="0" w:color="auto"/>
              <w:right w:val="single" w:sz="4" w:space="0" w:color="auto"/>
            </w:tcBorders>
            <w:shd w:val="clear" w:color="auto" w:fill="auto"/>
            <w:noWrap/>
            <w:vAlign w:val="bottom"/>
            <w:hideMark/>
          </w:tcPr>
          <w:p w14:paraId="4E03AB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7DCAE0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B2675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SHOC2</w:t>
            </w:r>
          </w:p>
        </w:tc>
        <w:tc>
          <w:tcPr>
            <w:tcW w:w="155" w:type="pct"/>
            <w:tcBorders>
              <w:top w:val="nil"/>
              <w:left w:val="nil"/>
              <w:bottom w:val="single" w:sz="4" w:space="0" w:color="auto"/>
              <w:right w:val="single" w:sz="4" w:space="0" w:color="auto"/>
            </w:tcBorders>
            <w:shd w:val="clear" w:color="auto" w:fill="auto"/>
            <w:noWrap/>
            <w:vAlign w:val="bottom"/>
            <w:hideMark/>
          </w:tcPr>
          <w:p w14:paraId="3D87A0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172720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3207C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CIB1</w:t>
            </w:r>
          </w:p>
        </w:tc>
        <w:tc>
          <w:tcPr>
            <w:tcW w:w="155" w:type="pct"/>
            <w:tcBorders>
              <w:top w:val="nil"/>
              <w:left w:val="nil"/>
              <w:bottom w:val="single" w:sz="4" w:space="0" w:color="auto"/>
              <w:right w:val="single" w:sz="4" w:space="0" w:color="auto"/>
            </w:tcBorders>
            <w:shd w:val="clear" w:color="auto" w:fill="auto"/>
            <w:noWrap/>
            <w:vAlign w:val="bottom"/>
            <w:hideMark/>
          </w:tcPr>
          <w:p w14:paraId="205B0C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28AAEF6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4E4C6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7AB9F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CD80</w:t>
            </w:r>
          </w:p>
        </w:tc>
        <w:tc>
          <w:tcPr>
            <w:tcW w:w="155" w:type="pct"/>
            <w:tcBorders>
              <w:top w:val="nil"/>
              <w:left w:val="nil"/>
              <w:bottom w:val="single" w:sz="4" w:space="0" w:color="auto"/>
              <w:right w:val="single" w:sz="4" w:space="0" w:color="auto"/>
            </w:tcBorders>
            <w:shd w:val="clear" w:color="auto" w:fill="auto"/>
            <w:noWrap/>
            <w:vAlign w:val="bottom"/>
            <w:hideMark/>
          </w:tcPr>
          <w:p w14:paraId="0E1AB8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99" w:type="pct"/>
            <w:tcBorders>
              <w:top w:val="nil"/>
              <w:left w:val="nil"/>
              <w:bottom w:val="single" w:sz="4" w:space="0" w:color="auto"/>
              <w:right w:val="single" w:sz="4" w:space="0" w:color="auto"/>
            </w:tcBorders>
            <w:shd w:val="clear" w:color="auto" w:fill="auto"/>
            <w:noWrap/>
            <w:vAlign w:val="bottom"/>
            <w:hideMark/>
          </w:tcPr>
          <w:p w14:paraId="3226AB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09F61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DNM1</w:t>
            </w:r>
          </w:p>
        </w:tc>
        <w:tc>
          <w:tcPr>
            <w:tcW w:w="155" w:type="pct"/>
            <w:tcBorders>
              <w:top w:val="nil"/>
              <w:left w:val="nil"/>
              <w:bottom w:val="single" w:sz="4" w:space="0" w:color="auto"/>
              <w:right w:val="single" w:sz="4" w:space="0" w:color="auto"/>
            </w:tcBorders>
            <w:shd w:val="clear" w:color="auto" w:fill="auto"/>
            <w:noWrap/>
            <w:vAlign w:val="bottom"/>
            <w:hideMark/>
          </w:tcPr>
          <w:p w14:paraId="4D7F29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26851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6FAE8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UBXN7</w:t>
            </w:r>
          </w:p>
        </w:tc>
        <w:tc>
          <w:tcPr>
            <w:tcW w:w="155" w:type="pct"/>
            <w:tcBorders>
              <w:top w:val="nil"/>
              <w:left w:val="nil"/>
              <w:bottom w:val="single" w:sz="4" w:space="0" w:color="auto"/>
              <w:right w:val="single" w:sz="4" w:space="0" w:color="auto"/>
            </w:tcBorders>
            <w:shd w:val="clear" w:color="auto" w:fill="auto"/>
            <w:noWrap/>
            <w:vAlign w:val="bottom"/>
            <w:hideMark/>
          </w:tcPr>
          <w:p w14:paraId="32A8ADA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40" w:type="pct"/>
            <w:tcBorders>
              <w:top w:val="nil"/>
              <w:left w:val="nil"/>
              <w:bottom w:val="single" w:sz="4" w:space="0" w:color="auto"/>
              <w:right w:val="single" w:sz="4" w:space="0" w:color="auto"/>
            </w:tcBorders>
            <w:shd w:val="clear" w:color="auto" w:fill="auto"/>
            <w:noWrap/>
            <w:vAlign w:val="bottom"/>
            <w:hideMark/>
          </w:tcPr>
          <w:p w14:paraId="0C1AD4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C4AD3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AE6F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7E5F3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BB76F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MDN1</w:t>
            </w:r>
          </w:p>
        </w:tc>
        <w:tc>
          <w:tcPr>
            <w:tcW w:w="155" w:type="pct"/>
            <w:tcBorders>
              <w:top w:val="nil"/>
              <w:left w:val="nil"/>
              <w:bottom w:val="single" w:sz="4" w:space="0" w:color="auto"/>
              <w:right w:val="single" w:sz="4" w:space="0" w:color="auto"/>
            </w:tcBorders>
            <w:shd w:val="clear" w:color="auto" w:fill="auto"/>
            <w:noWrap/>
            <w:vAlign w:val="bottom"/>
            <w:hideMark/>
          </w:tcPr>
          <w:p w14:paraId="672C9E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35DA4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CDD3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UBE2I</w:t>
            </w:r>
          </w:p>
        </w:tc>
        <w:tc>
          <w:tcPr>
            <w:tcW w:w="155" w:type="pct"/>
            <w:tcBorders>
              <w:top w:val="nil"/>
              <w:left w:val="nil"/>
              <w:bottom w:val="single" w:sz="4" w:space="0" w:color="auto"/>
              <w:right w:val="single" w:sz="4" w:space="0" w:color="auto"/>
            </w:tcBorders>
            <w:shd w:val="clear" w:color="auto" w:fill="auto"/>
            <w:noWrap/>
            <w:vAlign w:val="bottom"/>
            <w:hideMark/>
          </w:tcPr>
          <w:p w14:paraId="7D26F2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5A2332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3573A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RAD9A</w:t>
            </w:r>
          </w:p>
        </w:tc>
        <w:tc>
          <w:tcPr>
            <w:tcW w:w="155" w:type="pct"/>
            <w:tcBorders>
              <w:top w:val="nil"/>
              <w:left w:val="nil"/>
              <w:bottom w:val="single" w:sz="4" w:space="0" w:color="auto"/>
              <w:right w:val="single" w:sz="4" w:space="0" w:color="auto"/>
            </w:tcBorders>
            <w:shd w:val="clear" w:color="auto" w:fill="auto"/>
            <w:noWrap/>
            <w:vAlign w:val="bottom"/>
            <w:hideMark/>
          </w:tcPr>
          <w:p w14:paraId="146603C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02FC441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AE6E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ED1ED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OSCAR</w:t>
            </w:r>
          </w:p>
        </w:tc>
        <w:tc>
          <w:tcPr>
            <w:tcW w:w="155" w:type="pct"/>
            <w:tcBorders>
              <w:top w:val="nil"/>
              <w:left w:val="nil"/>
              <w:bottom w:val="single" w:sz="4" w:space="0" w:color="auto"/>
              <w:right w:val="single" w:sz="4" w:space="0" w:color="auto"/>
            </w:tcBorders>
            <w:shd w:val="clear" w:color="auto" w:fill="auto"/>
            <w:noWrap/>
            <w:vAlign w:val="bottom"/>
            <w:hideMark/>
          </w:tcPr>
          <w:p w14:paraId="56933E3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99" w:type="pct"/>
            <w:tcBorders>
              <w:top w:val="nil"/>
              <w:left w:val="nil"/>
              <w:bottom w:val="single" w:sz="4" w:space="0" w:color="auto"/>
              <w:right w:val="single" w:sz="4" w:space="0" w:color="auto"/>
            </w:tcBorders>
            <w:shd w:val="clear" w:color="auto" w:fill="auto"/>
            <w:noWrap/>
            <w:vAlign w:val="bottom"/>
            <w:hideMark/>
          </w:tcPr>
          <w:p w14:paraId="69C7D2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1EFBD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COL1A1</w:t>
            </w:r>
          </w:p>
        </w:tc>
        <w:tc>
          <w:tcPr>
            <w:tcW w:w="155" w:type="pct"/>
            <w:tcBorders>
              <w:top w:val="nil"/>
              <w:left w:val="nil"/>
              <w:bottom w:val="single" w:sz="4" w:space="0" w:color="auto"/>
              <w:right w:val="single" w:sz="4" w:space="0" w:color="auto"/>
            </w:tcBorders>
            <w:shd w:val="clear" w:color="auto" w:fill="auto"/>
            <w:noWrap/>
            <w:vAlign w:val="bottom"/>
            <w:hideMark/>
          </w:tcPr>
          <w:p w14:paraId="554A55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FCC64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F481A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ESCO1</w:t>
            </w:r>
          </w:p>
        </w:tc>
        <w:tc>
          <w:tcPr>
            <w:tcW w:w="155" w:type="pct"/>
            <w:tcBorders>
              <w:top w:val="nil"/>
              <w:left w:val="nil"/>
              <w:bottom w:val="single" w:sz="4" w:space="0" w:color="auto"/>
              <w:right w:val="single" w:sz="4" w:space="0" w:color="auto"/>
            </w:tcBorders>
            <w:shd w:val="clear" w:color="auto" w:fill="auto"/>
            <w:noWrap/>
            <w:vAlign w:val="bottom"/>
            <w:hideMark/>
          </w:tcPr>
          <w:p w14:paraId="0C3C1A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40" w:type="pct"/>
            <w:tcBorders>
              <w:top w:val="nil"/>
              <w:left w:val="nil"/>
              <w:bottom w:val="single" w:sz="4" w:space="0" w:color="auto"/>
              <w:right w:val="single" w:sz="4" w:space="0" w:color="auto"/>
            </w:tcBorders>
            <w:shd w:val="clear" w:color="auto" w:fill="auto"/>
            <w:noWrap/>
            <w:vAlign w:val="bottom"/>
            <w:hideMark/>
          </w:tcPr>
          <w:p w14:paraId="78D48E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D7A5C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31EF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C46C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294B3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AAGAB</w:t>
            </w:r>
          </w:p>
        </w:tc>
        <w:tc>
          <w:tcPr>
            <w:tcW w:w="155" w:type="pct"/>
            <w:tcBorders>
              <w:top w:val="nil"/>
              <w:left w:val="nil"/>
              <w:bottom w:val="single" w:sz="4" w:space="0" w:color="auto"/>
              <w:right w:val="single" w:sz="4" w:space="0" w:color="auto"/>
            </w:tcBorders>
            <w:shd w:val="clear" w:color="auto" w:fill="auto"/>
            <w:noWrap/>
            <w:vAlign w:val="bottom"/>
            <w:hideMark/>
          </w:tcPr>
          <w:p w14:paraId="1DC337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652EB2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B956F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IMPA1</w:t>
            </w:r>
          </w:p>
        </w:tc>
        <w:tc>
          <w:tcPr>
            <w:tcW w:w="155" w:type="pct"/>
            <w:tcBorders>
              <w:top w:val="nil"/>
              <w:left w:val="nil"/>
              <w:bottom w:val="single" w:sz="4" w:space="0" w:color="auto"/>
              <w:right w:val="single" w:sz="4" w:space="0" w:color="auto"/>
            </w:tcBorders>
            <w:shd w:val="clear" w:color="auto" w:fill="auto"/>
            <w:noWrap/>
            <w:vAlign w:val="bottom"/>
            <w:hideMark/>
          </w:tcPr>
          <w:p w14:paraId="3ED3EE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6361EA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E7404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DHPS</w:t>
            </w:r>
          </w:p>
        </w:tc>
        <w:tc>
          <w:tcPr>
            <w:tcW w:w="155" w:type="pct"/>
            <w:tcBorders>
              <w:top w:val="nil"/>
              <w:left w:val="nil"/>
              <w:bottom w:val="single" w:sz="4" w:space="0" w:color="auto"/>
              <w:right w:val="single" w:sz="4" w:space="0" w:color="auto"/>
            </w:tcBorders>
            <w:shd w:val="clear" w:color="auto" w:fill="auto"/>
            <w:noWrap/>
            <w:vAlign w:val="bottom"/>
            <w:hideMark/>
          </w:tcPr>
          <w:p w14:paraId="03CA4D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3E59784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2CC42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12A96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HLA-DQA2</w:t>
            </w:r>
          </w:p>
        </w:tc>
        <w:tc>
          <w:tcPr>
            <w:tcW w:w="155" w:type="pct"/>
            <w:tcBorders>
              <w:top w:val="nil"/>
              <w:left w:val="nil"/>
              <w:bottom w:val="single" w:sz="4" w:space="0" w:color="auto"/>
              <w:right w:val="single" w:sz="4" w:space="0" w:color="auto"/>
            </w:tcBorders>
            <w:shd w:val="clear" w:color="auto" w:fill="auto"/>
            <w:noWrap/>
            <w:vAlign w:val="bottom"/>
            <w:hideMark/>
          </w:tcPr>
          <w:p w14:paraId="29E709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99" w:type="pct"/>
            <w:tcBorders>
              <w:top w:val="nil"/>
              <w:left w:val="nil"/>
              <w:bottom w:val="single" w:sz="4" w:space="0" w:color="auto"/>
              <w:right w:val="single" w:sz="4" w:space="0" w:color="auto"/>
            </w:tcBorders>
            <w:shd w:val="clear" w:color="auto" w:fill="auto"/>
            <w:noWrap/>
            <w:vAlign w:val="bottom"/>
            <w:hideMark/>
          </w:tcPr>
          <w:p w14:paraId="1F65C4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E27C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FOXRED2</w:t>
            </w:r>
          </w:p>
        </w:tc>
        <w:tc>
          <w:tcPr>
            <w:tcW w:w="155" w:type="pct"/>
            <w:tcBorders>
              <w:top w:val="nil"/>
              <w:left w:val="nil"/>
              <w:bottom w:val="single" w:sz="4" w:space="0" w:color="auto"/>
              <w:right w:val="single" w:sz="4" w:space="0" w:color="auto"/>
            </w:tcBorders>
            <w:shd w:val="clear" w:color="auto" w:fill="auto"/>
            <w:noWrap/>
            <w:vAlign w:val="bottom"/>
            <w:hideMark/>
          </w:tcPr>
          <w:p w14:paraId="77F556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9F36C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AA73E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TYW5</w:t>
            </w:r>
          </w:p>
        </w:tc>
        <w:tc>
          <w:tcPr>
            <w:tcW w:w="155" w:type="pct"/>
            <w:tcBorders>
              <w:top w:val="nil"/>
              <w:left w:val="nil"/>
              <w:bottom w:val="single" w:sz="4" w:space="0" w:color="auto"/>
              <w:right w:val="single" w:sz="4" w:space="0" w:color="auto"/>
            </w:tcBorders>
            <w:shd w:val="clear" w:color="auto" w:fill="auto"/>
            <w:noWrap/>
            <w:vAlign w:val="bottom"/>
            <w:hideMark/>
          </w:tcPr>
          <w:p w14:paraId="6D0942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40" w:type="pct"/>
            <w:tcBorders>
              <w:top w:val="nil"/>
              <w:left w:val="nil"/>
              <w:bottom w:val="single" w:sz="4" w:space="0" w:color="auto"/>
              <w:right w:val="single" w:sz="4" w:space="0" w:color="auto"/>
            </w:tcBorders>
            <w:shd w:val="clear" w:color="auto" w:fill="auto"/>
            <w:noWrap/>
            <w:vAlign w:val="bottom"/>
            <w:hideMark/>
          </w:tcPr>
          <w:p w14:paraId="17444A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1F079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7E84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DA805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1D4B3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ABCA5</w:t>
            </w:r>
          </w:p>
        </w:tc>
        <w:tc>
          <w:tcPr>
            <w:tcW w:w="155" w:type="pct"/>
            <w:tcBorders>
              <w:top w:val="nil"/>
              <w:left w:val="nil"/>
              <w:bottom w:val="single" w:sz="4" w:space="0" w:color="auto"/>
              <w:right w:val="single" w:sz="4" w:space="0" w:color="auto"/>
            </w:tcBorders>
            <w:shd w:val="clear" w:color="auto" w:fill="auto"/>
            <w:noWrap/>
            <w:vAlign w:val="bottom"/>
            <w:hideMark/>
          </w:tcPr>
          <w:p w14:paraId="67F83CC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39406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695E1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LAMP2</w:t>
            </w:r>
          </w:p>
        </w:tc>
        <w:tc>
          <w:tcPr>
            <w:tcW w:w="155" w:type="pct"/>
            <w:tcBorders>
              <w:top w:val="nil"/>
              <w:left w:val="nil"/>
              <w:bottom w:val="single" w:sz="4" w:space="0" w:color="auto"/>
              <w:right w:val="single" w:sz="4" w:space="0" w:color="auto"/>
            </w:tcBorders>
            <w:shd w:val="clear" w:color="auto" w:fill="auto"/>
            <w:noWrap/>
            <w:vAlign w:val="bottom"/>
            <w:hideMark/>
          </w:tcPr>
          <w:p w14:paraId="6EF1E0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502C53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F8359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LZTR1</w:t>
            </w:r>
          </w:p>
        </w:tc>
        <w:tc>
          <w:tcPr>
            <w:tcW w:w="155" w:type="pct"/>
            <w:tcBorders>
              <w:top w:val="nil"/>
              <w:left w:val="nil"/>
              <w:bottom w:val="single" w:sz="4" w:space="0" w:color="auto"/>
              <w:right w:val="single" w:sz="4" w:space="0" w:color="auto"/>
            </w:tcBorders>
            <w:shd w:val="clear" w:color="auto" w:fill="auto"/>
            <w:noWrap/>
            <w:vAlign w:val="bottom"/>
            <w:hideMark/>
          </w:tcPr>
          <w:p w14:paraId="7CFE2E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41FC4FD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6836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DFDC0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DDO</w:t>
            </w:r>
          </w:p>
        </w:tc>
        <w:tc>
          <w:tcPr>
            <w:tcW w:w="155" w:type="pct"/>
            <w:tcBorders>
              <w:top w:val="nil"/>
              <w:left w:val="nil"/>
              <w:bottom w:val="single" w:sz="4" w:space="0" w:color="auto"/>
              <w:right w:val="single" w:sz="4" w:space="0" w:color="auto"/>
            </w:tcBorders>
            <w:shd w:val="clear" w:color="auto" w:fill="auto"/>
            <w:noWrap/>
            <w:vAlign w:val="bottom"/>
            <w:hideMark/>
          </w:tcPr>
          <w:p w14:paraId="0ADD4F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99" w:type="pct"/>
            <w:tcBorders>
              <w:top w:val="nil"/>
              <w:left w:val="nil"/>
              <w:bottom w:val="single" w:sz="4" w:space="0" w:color="auto"/>
              <w:right w:val="single" w:sz="4" w:space="0" w:color="auto"/>
            </w:tcBorders>
            <w:shd w:val="clear" w:color="auto" w:fill="auto"/>
            <w:noWrap/>
            <w:vAlign w:val="bottom"/>
            <w:hideMark/>
          </w:tcPr>
          <w:p w14:paraId="673370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B7581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IGFBP6</w:t>
            </w:r>
          </w:p>
        </w:tc>
        <w:tc>
          <w:tcPr>
            <w:tcW w:w="155" w:type="pct"/>
            <w:tcBorders>
              <w:top w:val="nil"/>
              <w:left w:val="nil"/>
              <w:bottom w:val="single" w:sz="4" w:space="0" w:color="auto"/>
              <w:right w:val="single" w:sz="4" w:space="0" w:color="auto"/>
            </w:tcBorders>
            <w:shd w:val="clear" w:color="auto" w:fill="auto"/>
            <w:noWrap/>
            <w:vAlign w:val="bottom"/>
            <w:hideMark/>
          </w:tcPr>
          <w:p w14:paraId="25F3D6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687D8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499A5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XKR6</w:t>
            </w:r>
          </w:p>
        </w:tc>
        <w:tc>
          <w:tcPr>
            <w:tcW w:w="155" w:type="pct"/>
            <w:tcBorders>
              <w:top w:val="nil"/>
              <w:left w:val="nil"/>
              <w:bottom w:val="single" w:sz="4" w:space="0" w:color="auto"/>
              <w:right w:val="single" w:sz="4" w:space="0" w:color="auto"/>
            </w:tcBorders>
            <w:shd w:val="clear" w:color="auto" w:fill="auto"/>
            <w:noWrap/>
            <w:vAlign w:val="bottom"/>
            <w:hideMark/>
          </w:tcPr>
          <w:p w14:paraId="456A7D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2163AD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FCA5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6B34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5C289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31737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RBX1</w:t>
            </w:r>
          </w:p>
        </w:tc>
        <w:tc>
          <w:tcPr>
            <w:tcW w:w="155" w:type="pct"/>
            <w:tcBorders>
              <w:top w:val="nil"/>
              <w:left w:val="nil"/>
              <w:bottom w:val="single" w:sz="4" w:space="0" w:color="auto"/>
              <w:right w:val="single" w:sz="4" w:space="0" w:color="auto"/>
            </w:tcBorders>
            <w:shd w:val="clear" w:color="auto" w:fill="auto"/>
            <w:noWrap/>
            <w:vAlign w:val="bottom"/>
            <w:hideMark/>
          </w:tcPr>
          <w:p w14:paraId="5CB2B0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4E331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C7EC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UHMK1</w:t>
            </w:r>
          </w:p>
        </w:tc>
        <w:tc>
          <w:tcPr>
            <w:tcW w:w="155" w:type="pct"/>
            <w:tcBorders>
              <w:top w:val="nil"/>
              <w:left w:val="nil"/>
              <w:bottom w:val="single" w:sz="4" w:space="0" w:color="auto"/>
              <w:right w:val="single" w:sz="4" w:space="0" w:color="auto"/>
            </w:tcBorders>
            <w:shd w:val="clear" w:color="auto" w:fill="auto"/>
            <w:noWrap/>
            <w:vAlign w:val="bottom"/>
            <w:hideMark/>
          </w:tcPr>
          <w:p w14:paraId="25D9F20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3526E8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0C106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SETDB1</w:t>
            </w:r>
          </w:p>
        </w:tc>
        <w:tc>
          <w:tcPr>
            <w:tcW w:w="155" w:type="pct"/>
            <w:tcBorders>
              <w:top w:val="nil"/>
              <w:left w:val="nil"/>
              <w:bottom w:val="single" w:sz="4" w:space="0" w:color="auto"/>
              <w:right w:val="single" w:sz="4" w:space="0" w:color="auto"/>
            </w:tcBorders>
            <w:shd w:val="clear" w:color="auto" w:fill="auto"/>
            <w:noWrap/>
            <w:vAlign w:val="bottom"/>
            <w:hideMark/>
          </w:tcPr>
          <w:p w14:paraId="7835C6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65846D6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78EF6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2912E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MPND</w:t>
            </w:r>
          </w:p>
        </w:tc>
        <w:tc>
          <w:tcPr>
            <w:tcW w:w="155" w:type="pct"/>
            <w:tcBorders>
              <w:top w:val="nil"/>
              <w:left w:val="nil"/>
              <w:bottom w:val="single" w:sz="4" w:space="0" w:color="auto"/>
              <w:right w:val="single" w:sz="4" w:space="0" w:color="auto"/>
            </w:tcBorders>
            <w:shd w:val="clear" w:color="auto" w:fill="auto"/>
            <w:noWrap/>
            <w:vAlign w:val="bottom"/>
            <w:hideMark/>
          </w:tcPr>
          <w:p w14:paraId="669EDE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99" w:type="pct"/>
            <w:tcBorders>
              <w:top w:val="nil"/>
              <w:left w:val="nil"/>
              <w:bottom w:val="single" w:sz="4" w:space="0" w:color="auto"/>
              <w:right w:val="single" w:sz="4" w:space="0" w:color="auto"/>
            </w:tcBorders>
            <w:shd w:val="clear" w:color="auto" w:fill="auto"/>
            <w:noWrap/>
            <w:vAlign w:val="bottom"/>
            <w:hideMark/>
          </w:tcPr>
          <w:p w14:paraId="77BFB5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0A2E1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ADCY3</w:t>
            </w:r>
          </w:p>
        </w:tc>
        <w:tc>
          <w:tcPr>
            <w:tcW w:w="155" w:type="pct"/>
            <w:tcBorders>
              <w:top w:val="nil"/>
              <w:left w:val="nil"/>
              <w:bottom w:val="single" w:sz="4" w:space="0" w:color="auto"/>
              <w:right w:val="single" w:sz="4" w:space="0" w:color="auto"/>
            </w:tcBorders>
            <w:shd w:val="clear" w:color="auto" w:fill="auto"/>
            <w:noWrap/>
            <w:vAlign w:val="bottom"/>
            <w:hideMark/>
          </w:tcPr>
          <w:p w14:paraId="53AAB6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573A1A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B06CD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RNF8</w:t>
            </w:r>
          </w:p>
        </w:tc>
        <w:tc>
          <w:tcPr>
            <w:tcW w:w="155" w:type="pct"/>
            <w:tcBorders>
              <w:top w:val="nil"/>
              <w:left w:val="nil"/>
              <w:bottom w:val="single" w:sz="4" w:space="0" w:color="auto"/>
              <w:right w:val="single" w:sz="4" w:space="0" w:color="auto"/>
            </w:tcBorders>
            <w:shd w:val="clear" w:color="auto" w:fill="auto"/>
            <w:noWrap/>
            <w:vAlign w:val="bottom"/>
            <w:hideMark/>
          </w:tcPr>
          <w:p w14:paraId="7EF6360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4682B7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FD8D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9C51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40122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A8C1A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PSMG4</w:t>
            </w:r>
          </w:p>
        </w:tc>
        <w:tc>
          <w:tcPr>
            <w:tcW w:w="155" w:type="pct"/>
            <w:tcBorders>
              <w:top w:val="nil"/>
              <w:left w:val="nil"/>
              <w:bottom w:val="single" w:sz="4" w:space="0" w:color="auto"/>
              <w:right w:val="single" w:sz="4" w:space="0" w:color="auto"/>
            </w:tcBorders>
            <w:shd w:val="clear" w:color="auto" w:fill="auto"/>
            <w:noWrap/>
            <w:vAlign w:val="bottom"/>
            <w:hideMark/>
          </w:tcPr>
          <w:p w14:paraId="1BD95A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7C6B3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79E51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ARL6IP1</w:t>
            </w:r>
          </w:p>
        </w:tc>
        <w:tc>
          <w:tcPr>
            <w:tcW w:w="155" w:type="pct"/>
            <w:tcBorders>
              <w:top w:val="nil"/>
              <w:left w:val="nil"/>
              <w:bottom w:val="single" w:sz="4" w:space="0" w:color="auto"/>
              <w:right w:val="single" w:sz="4" w:space="0" w:color="auto"/>
            </w:tcBorders>
            <w:shd w:val="clear" w:color="auto" w:fill="auto"/>
            <w:noWrap/>
            <w:vAlign w:val="bottom"/>
            <w:hideMark/>
          </w:tcPr>
          <w:p w14:paraId="4FA49A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78CAFD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E635A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TMUB1</w:t>
            </w:r>
          </w:p>
        </w:tc>
        <w:tc>
          <w:tcPr>
            <w:tcW w:w="155" w:type="pct"/>
            <w:tcBorders>
              <w:top w:val="nil"/>
              <w:left w:val="nil"/>
              <w:bottom w:val="single" w:sz="4" w:space="0" w:color="auto"/>
              <w:right w:val="single" w:sz="4" w:space="0" w:color="auto"/>
            </w:tcBorders>
            <w:shd w:val="clear" w:color="auto" w:fill="auto"/>
            <w:noWrap/>
            <w:vAlign w:val="bottom"/>
            <w:hideMark/>
          </w:tcPr>
          <w:p w14:paraId="64993B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2FC01AD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46716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1CBFC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PCNA</w:t>
            </w:r>
          </w:p>
        </w:tc>
        <w:tc>
          <w:tcPr>
            <w:tcW w:w="155" w:type="pct"/>
            <w:tcBorders>
              <w:top w:val="nil"/>
              <w:left w:val="nil"/>
              <w:bottom w:val="single" w:sz="4" w:space="0" w:color="auto"/>
              <w:right w:val="single" w:sz="4" w:space="0" w:color="auto"/>
            </w:tcBorders>
            <w:shd w:val="clear" w:color="auto" w:fill="auto"/>
            <w:noWrap/>
            <w:vAlign w:val="bottom"/>
            <w:hideMark/>
          </w:tcPr>
          <w:p w14:paraId="2993F7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99" w:type="pct"/>
            <w:tcBorders>
              <w:top w:val="nil"/>
              <w:left w:val="nil"/>
              <w:bottom w:val="single" w:sz="4" w:space="0" w:color="auto"/>
              <w:right w:val="single" w:sz="4" w:space="0" w:color="auto"/>
            </w:tcBorders>
            <w:shd w:val="clear" w:color="auto" w:fill="auto"/>
            <w:noWrap/>
            <w:vAlign w:val="bottom"/>
            <w:hideMark/>
          </w:tcPr>
          <w:p w14:paraId="2C83D8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90C43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MFAP2</w:t>
            </w:r>
          </w:p>
        </w:tc>
        <w:tc>
          <w:tcPr>
            <w:tcW w:w="155" w:type="pct"/>
            <w:tcBorders>
              <w:top w:val="nil"/>
              <w:left w:val="nil"/>
              <w:bottom w:val="single" w:sz="4" w:space="0" w:color="auto"/>
              <w:right w:val="single" w:sz="4" w:space="0" w:color="auto"/>
            </w:tcBorders>
            <w:shd w:val="clear" w:color="auto" w:fill="auto"/>
            <w:noWrap/>
            <w:vAlign w:val="bottom"/>
            <w:hideMark/>
          </w:tcPr>
          <w:p w14:paraId="46790D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2D0ABB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FC854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CAPRIN2</w:t>
            </w:r>
          </w:p>
        </w:tc>
        <w:tc>
          <w:tcPr>
            <w:tcW w:w="155" w:type="pct"/>
            <w:tcBorders>
              <w:top w:val="nil"/>
              <w:left w:val="nil"/>
              <w:bottom w:val="single" w:sz="4" w:space="0" w:color="auto"/>
              <w:right w:val="single" w:sz="4" w:space="0" w:color="auto"/>
            </w:tcBorders>
            <w:shd w:val="clear" w:color="auto" w:fill="auto"/>
            <w:noWrap/>
            <w:vAlign w:val="bottom"/>
            <w:hideMark/>
          </w:tcPr>
          <w:p w14:paraId="136915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4157C8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C0B5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F252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161BC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D97E0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LZTS3</w:t>
            </w:r>
          </w:p>
        </w:tc>
        <w:tc>
          <w:tcPr>
            <w:tcW w:w="155" w:type="pct"/>
            <w:tcBorders>
              <w:top w:val="nil"/>
              <w:left w:val="nil"/>
              <w:bottom w:val="single" w:sz="4" w:space="0" w:color="auto"/>
              <w:right w:val="single" w:sz="4" w:space="0" w:color="auto"/>
            </w:tcBorders>
            <w:shd w:val="clear" w:color="auto" w:fill="auto"/>
            <w:noWrap/>
            <w:vAlign w:val="bottom"/>
            <w:hideMark/>
          </w:tcPr>
          <w:p w14:paraId="168983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348781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D9017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ARCN1</w:t>
            </w:r>
          </w:p>
        </w:tc>
        <w:tc>
          <w:tcPr>
            <w:tcW w:w="155" w:type="pct"/>
            <w:tcBorders>
              <w:top w:val="nil"/>
              <w:left w:val="nil"/>
              <w:bottom w:val="single" w:sz="4" w:space="0" w:color="auto"/>
              <w:right w:val="single" w:sz="4" w:space="0" w:color="auto"/>
            </w:tcBorders>
            <w:shd w:val="clear" w:color="auto" w:fill="auto"/>
            <w:noWrap/>
            <w:vAlign w:val="bottom"/>
            <w:hideMark/>
          </w:tcPr>
          <w:p w14:paraId="2BD6B8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6772B5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6A871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SH3BP5L</w:t>
            </w:r>
          </w:p>
        </w:tc>
        <w:tc>
          <w:tcPr>
            <w:tcW w:w="155" w:type="pct"/>
            <w:tcBorders>
              <w:top w:val="nil"/>
              <w:left w:val="nil"/>
              <w:bottom w:val="single" w:sz="4" w:space="0" w:color="auto"/>
              <w:right w:val="single" w:sz="4" w:space="0" w:color="auto"/>
            </w:tcBorders>
            <w:shd w:val="clear" w:color="auto" w:fill="auto"/>
            <w:noWrap/>
            <w:vAlign w:val="bottom"/>
            <w:hideMark/>
          </w:tcPr>
          <w:p w14:paraId="7719B1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5C62BBC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7D1C0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4C2B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NR1H3</w:t>
            </w:r>
          </w:p>
        </w:tc>
        <w:tc>
          <w:tcPr>
            <w:tcW w:w="155" w:type="pct"/>
            <w:tcBorders>
              <w:top w:val="nil"/>
              <w:left w:val="nil"/>
              <w:bottom w:val="single" w:sz="4" w:space="0" w:color="auto"/>
              <w:right w:val="single" w:sz="4" w:space="0" w:color="auto"/>
            </w:tcBorders>
            <w:shd w:val="clear" w:color="auto" w:fill="auto"/>
            <w:noWrap/>
            <w:vAlign w:val="bottom"/>
            <w:hideMark/>
          </w:tcPr>
          <w:p w14:paraId="7E1891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99" w:type="pct"/>
            <w:tcBorders>
              <w:top w:val="nil"/>
              <w:left w:val="nil"/>
              <w:bottom w:val="single" w:sz="4" w:space="0" w:color="auto"/>
              <w:right w:val="single" w:sz="4" w:space="0" w:color="auto"/>
            </w:tcBorders>
            <w:shd w:val="clear" w:color="auto" w:fill="auto"/>
            <w:noWrap/>
            <w:vAlign w:val="bottom"/>
            <w:hideMark/>
          </w:tcPr>
          <w:p w14:paraId="0F99ED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F3146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PARD6G</w:t>
            </w:r>
          </w:p>
        </w:tc>
        <w:tc>
          <w:tcPr>
            <w:tcW w:w="155" w:type="pct"/>
            <w:tcBorders>
              <w:top w:val="nil"/>
              <w:left w:val="nil"/>
              <w:bottom w:val="single" w:sz="4" w:space="0" w:color="auto"/>
              <w:right w:val="single" w:sz="4" w:space="0" w:color="auto"/>
            </w:tcBorders>
            <w:shd w:val="clear" w:color="auto" w:fill="auto"/>
            <w:noWrap/>
            <w:vAlign w:val="bottom"/>
            <w:hideMark/>
          </w:tcPr>
          <w:p w14:paraId="407866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65FB4A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47599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ZCCHC7</w:t>
            </w:r>
          </w:p>
        </w:tc>
        <w:tc>
          <w:tcPr>
            <w:tcW w:w="155" w:type="pct"/>
            <w:tcBorders>
              <w:top w:val="nil"/>
              <w:left w:val="nil"/>
              <w:bottom w:val="single" w:sz="4" w:space="0" w:color="auto"/>
              <w:right w:val="single" w:sz="4" w:space="0" w:color="auto"/>
            </w:tcBorders>
            <w:shd w:val="clear" w:color="auto" w:fill="auto"/>
            <w:noWrap/>
            <w:vAlign w:val="bottom"/>
            <w:hideMark/>
          </w:tcPr>
          <w:p w14:paraId="5E952A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1B9915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AC7A9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B3A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CFC5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0C587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AGO3</w:t>
            </w:r>
          </w:p>
        </w:tc>
        <w:tc>
          <w:tcPr>
            <w:tcW w:w="155" w:type="pct"/>
            <w:tcBorders>
              <w:top w:val="nil"/>
              <w:left w:val="nil"/>
              <w:bottom w:val="single" w:sz="4" w:space="0" w:color="auto"/>
              <w:right w:val="single" w:sz="4" w:space="0" w:color="auto"/>
            </w:tcBorders>
            <w:shd w:val="clear" w:color="auto" w:fill="auto"/>
            <w:noWrap/>
            <w:vAlign w:val="bottom"/>
            <w:hideMark/>
          </w:tcPr>
          <w:p w14:paraId="74E4DA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0AA459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FC56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HBP1</w:t>
            </w:r>
          </w:p>
        </w:tc>
        <w:tc>
          <w:tcPr>
            <w:tcW w:w="155" w:type="pct"/>
            <w:tcBorders>
              <w:top w:val="nil"/>
              <w:left w:val="nil"/>
              <w:bottom w:val="single" w:sz="4" w:space="0" w:color="auto"/>
              <w:right w:val="single" w:sz="4" w:space="0" w:color="auto"/>
            </w:tcBorders>
            <w:shd w:val="clear" w:color="auto" w:fill="auto"/>
            <w:noWrap/>
            <w:vAlign w:val="bottom"/>
            <w:hideMark/>
          </w:tcPr>
          <w:p w14:paraId="349F995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69C97C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1B5B2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FLYWCH1</w:t>
            </w:r>
          </w:p>
        </w:tc>
        <w:tc>
          <w:tcPr>
            <w:tcW w:w="155" w:type="pct"/>
            <w:tcBorders>
              <w:top w:val="nil"/>
              <w:left w:val="nil"/>
              <w:bottom w:val="single" w:sz="4" w:space="0" w:color="auto"/>
              <w:right w:val="single" w:sz="4" w:space="0" w:color="auto"/>
            </w:tcBorders>
            <w:shd w:val="clear" w:color="auto" w:fill="auto"/>
            <w:noWrap/>
            <w:vAlign w:val="bottom"/>
            <w:hideMark/>
          </w:tcPr>
          <w:p w14:paraId="627FD0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107BE6E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2CB4C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C3C67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TEX14</w:t>
            </w:r>
          </w:p>
        </w:tc>
        <w:tc>
          <w:tcPr>
            <w:tcW w:w="155" w:type="pct"/>
            <w:tcBorders>
              <w:top w:val="nil"/>
              <w:left w:val="nil"/>
              <w:bottom w:val="single" w:sz="4" w:space="0" w:color="auto"/>
              <w:right w:val="single" w:sz="4" w:space="0" w:color="auto"/>
            </w:tcBorders>
            <w:shd w:val="clear" w:color="auto" w:fill="auto"/>
            <w:noWrap/>
            <w:vAlign w:val="bottom"/>
            <w:hideMark/>
          </w:tcPr>
          <w:p w14:paraId="144EB3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99" w:type="pct"/>
            <w:tcBorders>
              <w:top w:val="nil"/>
              <w:left w:val="nil"/>
              <w:bottom w:val="single" w:sz="4" w:space="0" w:color="auto"/>
              <w:right w:val="single" w:sz="4" w:space="0" w:color="auto"/>
            </w:tcBorders>
            <w:shd w:val="clear" w:color="auto" w:fill="auto"/>
            <w:noWrap/>
            <w:vAlign w:val="bottom"/>
            <w:hideMark/>
          </w:tcPr>
          <w:p w14:paraId="2A5BC2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D4D47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GPX8</w:t>
            </w:r>
          </w:p>
        </w:tc>
        <w:tc>
          <w:tcPr>
            <w:tcW w:w="155" w:type="pct"/>
            <w:tcBorders>
              <w:top w:val="nil"/>
              <w:left w:val="nil"/>
              <w:bottom w:val="single" w:sz="4" w:space="0" w:color="auto"/>
              <w:right w:val="single" w:sz="4" w:space="0" w:color="auto"/>
            </w:tcBorders>
            <w:shd w:val="clear" w:color="auto" w:fill="auto"/>
            <w:noWrap/>
            <w:vAlign w:val="bottom"/>
            <w:hideMark/>
          </w:tcPr>
          <w:p w14:paraId="38AEA5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F04F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D3EE8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ING5</w:t>
            </w:r>
          </w:p>
        </w:tc>
        <w:tc>
          <w:tcPr>
            <w:tcW w:w="155" w:type="pct"/>
            <w:tcBorders>
              <w:top w:val="nil"/>
              <w:left w:val="nil"/>
              <w:bottom w:val="single" w:sz="4" w:space="0" w:color="auto"/>
              <w:right w:val="single" w:sz="4" w:space="0" w:color="auto"/>
            </w:tcBorders>
            <w:shd w:val="clear" w:color="auto" w:fill="auto"/>
            <w:noWrap/>
            <w:vAlign w:val="bottom"/>
            <w:hideMark/>
          </w:tcPr>
          <w:p w14:paraId="1163F4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42AE44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28B75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2020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A8FAA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47AD8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PCBP2</w:t>
            </w:r>
          </w:p>
        </w:tc>
        <w:tc>
          <w:tcPr>
            <w:tcW w:w="155" w:type="pct"/>
            <w:tcBorders>
              <w:top w:val="nil"/>
              <w:left w:val="nil"/>
              <w:bottom w:val="single" w:sz="4" w:space="0" w:color="auto"/>
              <w:right w:val="single" w:sz="4" w:space="0" w:color="auto"/>
            </w:tcBorders>
            <w:shd w:val="clear" w:color="auto" w:fill="auto"/>
            <w:noWrap/>
            <w:vAlign w:val="bottom"/>
            <w:hideMark/>
          </w:tcPr>
          <w:p w14:paraId="37E135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55CD24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1018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RNF6</w:t>
            </w:r>
          </w:p>
        </w:tc>
        <w:tc>
          <w:tcPr>
            <w:tcW w:w="155" w:type="pct"/>
            <w:tcBorders>
              <w:top w:val="nil"/>
              <w:left w:val="nil"/>
              <w:bottom w:val="single" w:sz="4" w:space="0" w:color="auto"/>
              <w:right w:val="single" w:sz="4" w:space="0" w:color="auto"/>
            </w:tcBorders>
            <w:shd w:val="clear" w:color="auto" w:fill="auto"/>
            <w:noWrap/>
            <w:vAlign w:val="bottom"/>
            <w:hideMark/>
          </w:tcPr>
          <w:p w14:paraId="16985BD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6E072B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40D7D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LZIC</w:t>
            </w:r>
          </w:p>
        </w:tc>
        <w:tc>
          <w:tcPr>
            <w:tcW w:w="155" w:type="pct"/>
            <w:tcBorders>
              <w:top w:val="nil"/>
              <w:left w:val="nil"/>
              <w:bottom w:val="single" w:sz="4" w:space="0" w:color="auto"/>
              <w:right w:val="single" w:sz="4" w:space="0" w:color="auto"/>
            </w:tcBorders>
            <w:shd w:val="clear" w:color="auto" w:fill="auto"/>
            <w:noWrap/>
            <w:vAlign w:val="bottom"/>
            <w:hideMark/>
          </w:tcPr>
          <w:p w14:paraId="34A3F1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55D6379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56BA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63CFD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NAGLU</w:t>
            </w:r>
          </w:p>
        </w:tc>
        <w:tc>
          <w:tcPr>
            <w:tcW w:w="155" w:type="pct"/>
            <w:tcBorders>
              <w:top w:val="nil"/>
              <w:left w:val="nil"/>
              <w:bottom w:val="single" w:sz="4" w:space="0" w:color="auto"/>
              <w:right w:val="single" w:sz="4" w:space="0" w:color="auto"/>
            </w:tcBorders>
            <w:shd w:val="clear" w:color="auto" w:fill="auto"/>
            <w:noWrap/>
            <w:vAlign w:val="bottom"/>
            <w:hideMark/>
          </w:tcPr>
          <w:p w14:paraId="0CCAFC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99" w:type="pct"/>
            <w:tcBorders>
              <w:top w:val="nil"/>
              <w:left w:val="nil"/>
              <w:bottom w:val="single" w:sz="4" w:space="0" w:color="auto"/>
              <w:right w:val="single" w:sz="4" w:space="0" w:color="auto"/>
            </w:tcBorders>
            <w:shd w:val="clear" w:color="auto" w:fill="auto"/>
            <w:noWrap/>
            <w:vAlign w:val="bottom"/>
            <w:hideMark/>
          </w:tcPr>
          <w:p w14:paraId="624A51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81A1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GPRC5B</w:t>
            </w:r>
          </w:p>
        </w:tc>
        <w:tc>
          <w:tcPr>
            <w:tcW w:w="155" w:type="pct"/>
            <w:tcBorders>
              <w:top w:val="nil"/>
              <w:left w:val="nil"/>
              <w:bottom w:val="single" w:sz="4" w:space="0" w:color="auto"/>
              <w:right w:val="single" w:sz="4" w:space="0" w:color="auto"/>
            </w:tcBorders>
            <w:shd w:val="clear" w:color="auto" w:fill="auto"/>
            <w:noWrap/>
            <w:vAlign w:val="bottom"/>
            <w:hideMark/>
          </w:tcPr>
          <w:p w14:paraId="7B2CC4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7F755B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4434C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ZNF3</w:t>
            </w:r>
          </w:p>
        </w:tc>
        <w:tc>
          <w:tcPr>
            <w:tcW w:w="155" w:type="pct"/>
            <w:tcBorders>
              <w:top w:val="nil"/>
              <w:left w:val="nil"/>
              <w:bottom w:val="single" w:sz="4" w:space="0" w:color="auto"/>
              <w:right w:val="single" w:sz="4" w:space="0" w:color="auto"/>
            </w:tcBorders>
            <w:shd w:val="clear" w:color="auto" w:fill="auto"/>
            <w:noWrap/>
            <w:vAlign w:val="bottom"/>
            <w:hideMark/>
          </w:tcPr>
          <w:p w14:paraId="34E394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19B382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6A9ED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18D8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42998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6ADBA0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CCDC183</w:t>
            </w:r>
          </w:p>
        </w:tc>
        <w:tc>
          <w:tcPr>
            <w:tcW w:w="155" w:type="pct"/>
            <w:tcBorders>
              <w:top w:val="nil"/>
              <w:left w:val="nil"/>
              <w:bottom w:val="single" w:sz="4" w:space="0" w:color="auto"/>
              <w:right w:val="single" w:sz="4" w:space="0" w:color="auto"/>
            </w:tcBorders>
            <w:shd w:val="clear" w:color="auto" w:fill="auto"/>
            <w:noWrap/>
            <w:vAlign w:val="bottom"/>
            <w:hideMark/>
          </w:tcPr>
          <w:p w14:paraId="06BC30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7CA249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8F662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NCOR1</w:t>
            </w:r>
          </w:p>
        </w:tc>
        <w:tc>
          <w:tcPr>
            <w:tcW w:w="155" w:type="pct"/>
            <w:tcBorders>
              <w:top w:val="nil"/>
              <w:left w:val="nil"/>
              <w:bottom w:val="single" w:sz="4" w:space="0" w:color="auto"/>
              <w:right w:val="single" w:sz="4" w:space="0" w:color="auto"/>
            </w:tcBorders>
            <w:shd w:val="clear" w:color="auto" w:fill="auto"/>
            <w:noWrap/>
            <w:vAlign w:val="bottom"/>
            <w:hideMark/>
          </w:tcPr>
          <w:p w14:paraId="1F26884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2446F7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18AAB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DEPDC5</w:t>
            </w:r>
          </w:p>
        </w:tc>
        <w:tc>
          <w:tcPr>
            <w:tcW w:w="155" w:type="pct"/>
            <w:tcBorders>
              <w:top w:val="nil"/>
              <w:left w:val="nil"/>
              <w:bottom w:val="single" w:sz="4" w:space="0" w:color="auto"/>
              <w:right w:val="single" w:sz="4" w:space="0" w:color="auto"/>
            </w:tcBorders>
            <w:shd w:val="clear" w:color="auto" w:fill="auto"/>
            <w:noWrap/>
            <w:vAlign w:val="bottom"/>
            <w:hideMark/>
          </w:tcPr>
          <w:p w14:paraId="4FCF11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75683A6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2081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80331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TRIM36</w:t>
            </w:r>
          </w:p>
        </w:tc>
        <w:tc>
          <w:tcPr>
            <w:tcW w:w="155" w:type="pct"/>
            <w:tcBorders>
              <w:top w:val="nil"/>
              <w:left w:val="nil"/>
              <w:bottom w:val="single" w:sz="4" w:space="0" w:color="auto"/>
              <w:right w:val="single" w:sz="4" w:space="0" w:color="auto"/>
            </w:tcBorders>
            <w:shd w:val="clear" w:color="auto" w:fill="auto"/>
            <w:noWrap/>
            <w:vAlign w:val="bottom"/>
            <w:hideMark/>
          </w:tcPr>
          <w:p w14:paraId="2D9E39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99" w:type="pct"/>
            <w:tcBorders>
              <w:top w:val="nil"/>
              <w:left w:val="nil"/>
              <w:bottom w:val="single" w:sz="4" w:space="0" w:color="auto"/>
              <w:right w:val="single" w:sz="4" w:space="0" w:color="auto"/>
            </w:tcBorders>
            <w:shd w:val="clear" w:color="auto" w:fill="auto"/>
            <w:noWrap/>
            <w:vAlign w:val="bottom"/>
            <w:hideMark/>
          </w:tcPr>
          <w:p w14:paraId="2A116B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95A97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AOX1</w:t>
            </w:r>
          </w:p>
        </w:tc>
        <w:tc>
          <w:tcPr>
            <w:tcW w:w="155" w:type="pct"/>
            <w:tcBorders>
              <w:top w:val="nil"/>
              <w:left w:val="nil"/>
              <w:bottom w:val="single" w:sz="4" w:space="0" w:color="auto"/>
              <w:right w:val="single" w:sz="4" w:space="0" w:color="auto"/>
            </w:tcBorders>
            <w:shd w:val="clear" w:color="auto" w:fill="auto"/>
            <w:noWrap/>
            <w:vAlign w:val="bottom"/>
            <w:hideMark/>
          </w:tcPr>
          <w:p w14:paraId="23718E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56829E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BF497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WDR11</w:t>
            </w:r>
          </w:p>
        </w:tc>
        <w:tc>
          <w:tcPr>
            <w:tcW w:w="155" w:type="pct"/>
            <w:tcBorders>
              <w:top w:val="nil"/>
              <w:left w:val="nil"/>
              <w:bottom w:val="single" w:sz="4" w:space="0" w:color="auto"/>
              <w:right w:val="single" w:sz="4" w:space="0" w:color="auto"/>
            </w:tcBorders>
            <w:shd w:val="clear" w:color="auto" w:fill="auto"/>
            <w:noWrap/>
            <w:vAlign w:val="bottom"/>
            <w:hideMark/>
          </w:tcPr>
          <w:p w14:paraId="217374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65556D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4E7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4EDA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9285A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1C1DC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RBM6</w:t>
            </w:r>
          </w:p>
        </w:tc>
        <w:tc>
          <w:tcPr>
            <w:tcW w:w="155" w:type="pct"/>
            <w:tcBorders>
              <w:top w:val="nil"/>
              <w:left w:val="nil"/>
              <w:bottom w:val="single" w:sz="4" w:space="0" w:color="auto"/>
              <w:right w:val="single" w:sz="4" w:space="0" w:color="auto"/>
            </w:tcBorders>
            <w:shd w:val="clear" w:color="auto" w:fill="auto"/>
            <w:noWrap/>
            <w:vAlign w:val="bottom"/>
            <w:hideMark/>
          </w:tcPr>
          <w:p w14:paraId="3C8B76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4D4A82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8C6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NRDC</w:t>
            </w:r>
          </w:p>
        </w:tc>
        <w:tc>
          <w:tcPr>
            <w:tcW w:w="155" w:type="pct"/>
            <w:tcBorders>
              <w:top w:val="nil"/>
              <w:left w:val="nil"/>
              <w:bottom w:val="single" w:sz="4" w:space="0" w:color="auto"/>
              <w:right w:val="single" w:sz="4" w:space="0" w:color="auto"/>
            </w:tcBorders>
            <w:shd w:val="clear" w:color="auto" w:fill="auto"/>
            <w:noWrap/>
            <w:vAlign w:val="bottom"/>
            <w:hideMark/>
          </w:tcPr>
          <w:p w14:paraId="2AAAF9F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c>
          <w:tcPr>
            <w:tcW w:w="207" w:type="pct"/>
            <w:tcBorders>
              <w:top w:val="nil"/>
              <w:left w:val="nil"/>
              <w:bottom w:val="single" w:sz="4" w:space="0" w:color="auto"/>
              <w:right w:val="single" w:sz="4" w:space="0" w:color="auto"/>
            </w:tcBorders>
            <w:shd w:val="clear" w:color="auto" w:fill="auto"/>
            <w:noWrap/>
            <w:vAlign w:val="bottom"/>
            <w:hideMark/>
          </w:tcPr>
          <w:p w14:paraId="7C44B7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34ECD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OSBPL7</w:t>
            </w:r>
          </w:p>
        </w:tc>
        <w:tc>
          <w:tcPr>
            <w:tcW w:w="155" w:type="pct"/>
            <w:tcBorders>
              <w:top w:val="nil"/>
              <w:left w:val="nil"/>
              <w:bottom w:val="single" w:sz="4" w:space="0" w:color="auto"/>
              <w:right w:val="single" w:sz="4" w:space="0" w:color="auto"/>
            </w:tcBorders>
            <w:shd w:val="clear" w:color="auto" w:fill="auto"/>
            <w:noWrap/>
            <w:vAlign w:val="bottom"/>
            <w:hideMark/>
          </w:tcPr>
          <w:p w14:paraId="313C67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0097800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9594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tan</w:t>
            </w:r>
          </w:p>
        </w:tc>
        <w:tc>
          <w:tcPr>
            <w:tcW w:w="336" w:type="pct"/>
            <w:tcBorders>
              <w:top w:val="nil"/>
              <w:left w:val="nil"/>
              <w:bottom w:val="single" w:sz="4" w:space="0" w:color="auto"/>
              <w:right w:val="single" w:sz="4" w:space="0" w:color="auto"/>
            </w:tcBorders>
            <w:shd w:val="clear" w:color="auto" w:fill="auto"/>
            <w:noWrap/>
            <w:vAlign w:val="bottom"/>
            <w:hideMark/>
          </w:tcPr>
          <w:p w14:paraId="176C02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TYMS</w:t>
            </w:r>
          </w:p>
        </w:tc>
        <w:tc>
          <w:tcPr>
            <w:tcW w:w="155" w:type="pct"/>
            <w:tcBorders>
              <w:top w:val="nil"/>
              <w:left w:val="nil"/>
              <w:bottom w:val="single" w:sz="4" w:space="0" w:color="auto"/>
              <w:right w:val="single" w:sz="4" w:space="0" w:color="auto"/>
            </w:tcBorders>
            <w:shd w:val="clear" w:color="auto" w:fill="auto"/>
            <w:noWrap/>
            <w:vAlign w:val="bottom"/>
            <w:hideMark/>
          </w:tcPr>
          <w:p w14:paraId="259A48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99" w:type="pct"/>
            <w:tcBorders>
              <w:top w:val="nil"/>
              <w:left w:val="nil"/>
              <w:bottom w:val="single" w:sz="4" w:space="0" w:color="auto"/>
              <w:right w:val="single" w:sz="4" w:space="0" w:color="auto"/>
            </w:tcBorders>
            <w:shd w:val="clear" w:color="auto" w:fill="auto"/>
            <w:noWrap/>
            <w:vAlign w:val="bottom"/>
            <w:hideMark/>
          </w:tcPr>
          <w:p w14:paraId="2AC972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D35E4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DCLK1</w:t>
            </w:r>
          </w:p>
        </w:tc>
        <w:tc>
          <w:tcPr>
            <w:tcW w:w="155" w:type="pct"/>
            <w:tcBorders>
              <w:top w:val="nil"/>
              <w:left w:val="nil"/>
              <w:bottom w:val="single" w:sz="4" w:space="0" w:color="auto"/>
              <w:right w:val="single" w:sz="4" w:space="0" w:color="auto"/>
            </w:tcBorders>
            <w:shd w:val="clear" w:color="auto" w:fill="auto"/>
            <w:noWrap/>
            <w:vAlign w:val="bottom"/>
            <w:hideMark/>
          </w:tcPr>
          <w:p w14:paraId="678D01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277DCD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03BEC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APPL1</w:t>
            </w:r>
          </w:p>
        </w:tc>
        <w:tc>
          <w:tcPr>
            <w:tcW w:w="155" w:type="pct"/>
            <w:tcBorders>
              <w:top w:val="nil"/>
              <w:left w:val="nil"/>
              <w:bottom w:val="single" w:sz="4" w:space="0" w:color="auto"/>
              <w:right w:val="single" w:sz="4" w:space="0" w:color="auto"/>
            </w:tcBorders>
            <w:shd w:val="clear" w:color="auto" w:fill="auto"/>
            <w:noWrap/>
            <w:vAlign w:val="bottom"/>
            <w:hideMark/>
          </w:tcPr>
          <w:p w14:paraId="35EB1A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17654E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4773F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CD98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3729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7DC05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GLMN</w:t>
            </w:r>
          </w:p>
        </w:tc>
        <w:tc>
          <w:tcPr>
            <w:tcW w:w="155" w:type="pct"/>
            <w:tcBorders>
              <w:top w:val="nil"/>
              <w:left w:val="nil"/>
              <w:bottom w:val="single" w:sz="4" w:space="0" w:color="auto"/>
              <w:right w:val="single" w:sz="4" w:space="0" w:color="auto"/>
            </w:tcBorders>
            <w:shd w:val="clear" w:color="auto" w:fill="auto"/>
            <w:noWrap/>
            <w:vAlign w:val="bottom"/>
            <w:hideMark/>
          </w:tcPr>
          <w:p w14:paraId="570636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24775F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9F11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RAP1B</w:t>
            </w:r>
          </w:p>
        </w:tc>
        <w:tc>
          <w:tcPr>
            <w:tcW w:w="155" w:type="pct"/>
            <w:tcBorders>
              <w:top w:val="nil"/>
              <w:left w:val="nil"/>
              <w:bottom w:val="single" w:sz="4" w:space="0" w:color="auto"/>
              <w:right w:val="single" w:sz="4" w:space="0" w:color="auto"/>
            </w:tcBorders>
            <w:shd w:val="clear" w:color="auto" w:fill="auto"/>
            <w:noWrap/>
            <w:vAlign w:val="bottom"/>
            <w:hideMark/>
          </w:tcPr>
          <w:p w14:paraId="7B7B7D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4B7E2A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21EF9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IQSEC1</w:t>
            </w:r>
          </w:p>
        </w:tc>
        <w:tc>
          <w:tcPr>
            <w:tcW w:w="155" w:type="pct"/>
            <w:tcBorders>
              <w:top w:val="nil"/>
              <w:left w:val="nil"/>
              <w:bottom w:val="single" w:sz="4" w:space="0" w:color="auto"/>
              <w:right w:val="single" w:sz="4" w:space="0" w:color="auto"/>
            </w:tcBorders>
            <w:shd w:val="clear" w:color="auto" w:fill="auto"/>
            <w:noWrap/>
            <w:vAlign w:val="bottom"/>
            <w:hideMark/>
          </w:tcPr>
          <w:p w14:paraId="395B59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0BFFE7E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F1816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A36BE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KLHDC8B</w:t>
            </w:r>
          </w:p>
        </w:tc>
        <w:tc>
          <w:tcPr>
            <w:tcW w:w="155" w:type="pct"/>
            <w:tcBorders>
              <w:top w:val="nil"/>
              <w:left w:val="nil"/>
              <w:bottom w:val="single" w:sz="4" w:space="0" w:color="auto"/>
              <w:right w:val="single" w:sz="4" w:space="0" w:color="auto"/>
            </w:tcBorders>
            <w:shd w:val="clear" w:color="auto" w:fill="auto"/>
            <w:noWrap/>
            <w:vAlign w:val="bottom"/>
            <w:hideMark/>
          </w:tcPr>
          <w:p w14:paraId="513545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99" w:type="pct"/>
            <w:tcBorders>
              <w:top w:val="nil"/>
              <w:left w:val="nil"/>
              <w:bottom w:val="single" w:sz="4" w:space="0" w:color="auto"/>
              <w:right w:val="single" w:sz="4" w:space="0" w:color="auto"/>
            </w:tcBorders>
            <w:shd w:val="clear" w:color="auto" w:fill="auto"/>
            <w:noWrap/>
            <w:vAlign w:val="bottom"/>
            <w:hideMark/>
          </w:tcPr>
          <w:p w14:paraId="03BB05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8D484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SFRP2</w:t>
            </w:r>
          </w:p>
        </w:tc>
        <w:tc>
          <w:tcPr>
            <w:tcW w:w="155" w:type="pct"/>
            <w:tcBorders>
              <w:top w:val="nil"/>
              <w:left w:val="nil"/>
              <w:bottom w:val="single" w:sz="4" w:space="0" w:color="auto"/>
              <w:right w:val="single" w:sz="4" w:space="0" w:color="auto"/>
            </w:tcBorders>
            <w:shd w:val="clear" w:color="auto" w:fill="auto"/>
            <w:noWrap/>
            <w:vAlign w:val="bottom"/>
            <w:hideMark/>
          </w:tcPr>
          <w:p w14:paraId="4BF3A7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5D638B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EE4E9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ZNF761</w:t>
            </w:r>
          </w:p>
        </w:tc>
        <w:tc>
          <w:tcPr>
            <w:tcW w:w="155" w:type="pct"/>
            <w:tcBorders>
              <w:top w:val="nil"/>
              <w:left w:val="nil"/>
              <w:bottom w:val="single" w:sz="4" w:space="0" w:color="auto"/>
              <w:right w:val="single" w:sz="4" w:space="0" w:color="auto"/>
            </w:tcBorders>
            <w:shd w:val="clear" w:color="auto" w:fill="auto"/>
            <w:noWrap/>
            <w:vAlign w:val="bottom"/>
            <w:hideMark/>
          </w:tcPr>
          <w:p w14:paraId="3EED712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40" w:type="pct"/>
            <w:tcBorders>
              <w:top w:val="nil"/>
              <w:left w:val="nil"/>
              <w:bottom w:val="single" w:sz="4" w:space="0" w:color="auto"/>
              <w:right w:val="single" w:sz="4" w:space="0" w:color="auto"/>
            </w:tcBorders>
            <w:shd w:val="clear" w:color="auto" w:fill="auto"/>
            <w:noWrap/>
            <w:vAlign w:val="bottom"/>
            <w:hideMark/>
          </w:tcPr>
          <w:p w14:paraId="361B78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6E321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8BEB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CC54C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8048C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EMG1</w:t>
            </w:r>
          </w:p>
        </w:tc>
        <w:tc>
          <w:tcPr>
            <w:tcW w:w="155" w:type="pct"/>
            <w:tcBorders>
              <w:top w:val="nil"/>
              <w:left w:val="nil"/>
              <w:bottom w:val="single" w:sz="4" w:space="0" w:color="auto"/>
              <w:right w:val="single" w:sz="4" w:space="0" w:color="auto"/>
            </w:tcBorders>
            <w:shd w:val="clear" w:color="auto" w:fill="auto"/>
            <w:noWrap/>
            <w:vAlign w:val="bottom"/>
            <w:hideMark/>
          </w:tcPr>
          <w:p w14:paraId="519C95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7F1F8D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880ED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SFT2D1</w:t>
            </w:r>
          </w:p>
        </w:tc>
        <w:tc>
          <w:tcPr>
            <w:tcW w:w="155" w:type="pct"/>
            <w:tcBorders>
              <w:top w:val="nil"/>
              <w:left w:val="nil"/>
              <w:bottom w:val="single" w:sz="4" w:space="0" w:color="auto"/>
              <w:right w:val="single" w:sz="4" w:space="0" w:color="auto"/>
            </w:tcBorders>
            <w:shd w:val="clear" w:color="auto" w:fill="auto"/>
            <w:noWrap/>
            <w:vAlign w:val="bottom"/>
            <w:hideMark/>
          </w:tcPr>
          <w:p w14:paraId="052076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4979EC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56AA2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RBCK1</w:t>
            </w:r>
          </w:p>
        </w:tc>
        <w:tc>
          <w:tcPr>
            <w:tcW w:w="155" w:type="pct"/>
            <w:tcBorders>
              <w:top w:val="nil"/>
              <w:left w:val="nil"/>
              <w:bottom w:val="single" w:sz="4" w:space="0" w:color="auto"/>
              <w:right w:val="single" w:sz="4" w:space="0" w:color="auto"/>
            </w:tcBorders>
            <w:shd w:val="clear" w:color="auto" w:fill="auto"/>
            <w:noWrap/>
            <w:vAlign w:val="bottom"/>
            <w:hideMark/>
          </w:tcPr>
          <w:p w14:paraId="46ECF8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74429B0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36FD7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4B82D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OPN3</w:t>
            </w:r>
          </w:p>
        </w:tc>
        <w:tc>
          <w:tcPr>
            <w:tcW w:w="155" w:type="pct"/>
            <w:tcBorders>
              <w:top w:val="nil"/>
              <w:left w:val="nil"/>
              <w:bottom w:val="single" w:sz="4" w:space="0" w:color="auto"/>
              <w:right w:val="single" w:sz="4" w:space="0" w:color="auto"/>
            </w:tcBorders>
            <w:shd w:val="clear" w:color="auto" w:fill="auto"/>
            <w:noWrap/>
            <w:vAlign w:val="bottom"/>
            <w:hideMark/>
          </w:tcPr>
          <w:p w14:paraId="48C66F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99" w:type="pct"/>
            <w:tcBorders>
              <w:top w:val="nil"/>
              <w:left w:val="nil"/>
              <w:bottom w:val="single" w:sz="4" w:space="0" w:color="auto"/>
              <w:right w:val="single" w:sz="4" w:space="0" w:color="auto"/>
            </w:tcBorders>
            <w:shd w:val="clear" w:color="auto" w:fill="auto"/>
            <w:noWrap/>
            <w:vAlign w:val="bottom"/>
            <w:hideMark/>
          </w:tcPr>
          <w:p w14:paraId="7FBFE1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F393E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OMD</w:t>
            </w:r>
          </w:p>
        </w:tc>
        <w:tc>
          <w:tcPr>
            <w:tcW w:w="155" w:type="pct"/>
            <w:tcBorders>
              <w:top w:val="nil"/>
              <w:left w:val="nil"/>
              <w:bottom w:val="single" w:sz="4" w:space="0" w:color="auto"/>
              <w:right w:val="single" w:sz="4" w:space="0" w:color="auto"/>
            </w:tcBorders>
            <w:shd w:val="clear" w:color="auto" w:fill="auto"/>
            <w:noWrap/>
            <w:vAlign w:val="bottom"/>
            <w:hideMark/>
          </w:tcPr>
          <w:p w14:paraId="52314E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488F8E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66517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SS18L1</w:t>
            </w:r>
          </w:p>
        </w:tc>
        <w:tc>
          <w:tcPr>
            <w:tcW w:w="155" w:type="pct"/>
            <w:tcBorders>
              <w:top w:val="nil"/>
              <w:left w:val="nil"/>
              <w:bottom w:val="single" w:sz="4" w:space="0" w:color="auto"/>
              <w:right w:val="single" w:sz="4" w:space="0" w:color="auto"/>
            </w:tcBorders>
            <w:shd w:val="clear" w:color="auto" w:fill="auto"/>
            <w:noWrap/>
            <w:vAlign w:val="bottom"/>
            <w:hideMark/>
          </w:tcPr>
          <w:p w14:paraId="2F490D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40" w:type="pct"/>
            <w:tcBorders>
              <w:top w:val="nil"/>
              <w:left w:val="nil"/>
              <w:bottom w:val="single" w:sz="4" w:space="0" w:color="auto"/>
              <w:right w:val="single" w:sz="4" w:space="0" w:color="auto"/>
            </w:tcBorders>
            <w:shd w:val="clear" w:color="auto" w:fill="auto"/>
            <w:noWrap/>
            <w:vAlign w:val="bottom"/>
            <w:hideMark/>
          </w:tcPr>
          <w:p w14:paraId="20920B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D273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9DF8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048F6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2A2685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GABBR1</w:t>
            </w:r>
          </w:p>
        </w:tc>
        <w:tc>
          <w:tcPr>
            <w:tcW w:w="155" w:type="pct"/>
            <w:tcBorders>
              <w:top w:val="nil"/>
              <w:left w:val="nil"/>
              <w:bottom w:val="single" w:sz="4" w:space="0" w:color="auto"/>
              <w:right w:val="single" w:sz="4" w:space="0" w:color="auto"/>
            </w:tcBorders>
            <w:shd w:val="clear" w:color="auto" w:fill="auto"/>
            <w:noWrap/>
            <w:vAlign w:val="bottom"/>
            <w:hideMark/>
          </w:tcPr>
          <w:p w14:paraId="22EF18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499714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F7ED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RAD23B</w:t>
            </w:r>
          </w:p>
        </w:tc>
        <w:tc>
          <w:tcPr>
            <w:tcW w:w="155" w:type="pct"/>
            <w:tcBorders>
              <w:top w:val="nil"/>
              <w:left w:val="nil"/>
              <w:bottom w:val="single" w:sz="4" w:space="0" w:color="auto"/>
              <w:right w:val="single" w:sz="4" w:space="0" w:color="auto"/>
            </w:tcBorders>
            <w:shd w:val="clear" w:color="auto" w:fill="auto"/>
            <w:noWrap/>
            <w:vAlign w:val="bottom"/>
            <w:hideMark/>
          </w:tcPr>
          <w:p w14:paraId="19678E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34CAED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80147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TYK2</w:t>
            </w:r>
          </w:p>
        </w:tc>
        <w:tc>
          <w:tcPr>
            <w:tcW w:w="155" w:type="pct"/>
            <w:tcBorders>
              <w:top w:val="nil"/>
              <w:left w:val="nil"/>
              <w:bottom w:val="single" w:sz="4" w:space="0" w:color="auto"/>
              <w:right w:val="single" w:sz="4" w:space="0" w:color="auto"/>
            </w:tcBorders>
            <w:shd w:val="clear" w:color="auto" w:fill="auto"/>
            <w:noWrap/>
            <w:vAlign w:val="bottom"/>
            <w:hideMark/>
          </w:tcPr>
          <w:p w14:paraId="1428975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7CF5E79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414A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5CA98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APOC2</w:t>
            </w:r>
          </w:p>
        </w:tc>
        <w:tc>
          <w:tcPr>
            <w:tcW w:w="155" w:type="pct"/>
            <w:tcBorders>
              <w:top w:val="nil"/>
              <w:left w:val="nil"/>
              <w:bottom w:val="single" w:sz="4" w:space="0" w:color="auto"/>
              <w:right w:val="single" w:sz="4" w:space="0" w:color="auto"/>
            </w:tcBorders>
            <w:shd w:val="clear" w:color="auto" w:fill="auto"/>
            <w:noWrap/>
            <w:vAlign w:val="bottom"/>
            <w:hideMark/>
          </w:tcPr>
          <w:p w14:paraId="783CB3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99" w:type="pct"/>
            <w:tcBorders>
              <w:top w:val="nil"/>
              <w:left w:val="nil"/>
              <w:bottom w:val="single" w:sz="4" w:space="0" w:color="auto"/>
              <w:right w:val="single" w:sz="4" w:space="0" w:color="auto"/>
            </w:tcBorders>
            <w:shd w:val="clear" w:color="auto" w:fill="auto"/>
            <w:noWrap/>
            <w:vAlign w:val="bottom"/>
            <w:hideMark/>
          </w:tcPr>
          <w:p w14:paraId="4BCA24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4D8AE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OSBPL10</w:t>
            </w:r>
          </w:p>
        </w:tc>
        <w:tc>
          <w:tcPr>
            <w:tcW w:w="155" w:type="pct"/>
            <w:tcBorders>
              <w:top w:val="nil"/>
              <w:left w:val="nil"/>
              <w:bottom w:val="single" w:sz="4" w:space="0" w:color="auto"/>
              <w:right w:val="single" w:sz="4" w:space="0" w:color="auto"/>
            </w:tcBorders>
            <w:shd w:val="clear" w:color="auto" w:fill="auto"/>
            <w:noWrap/>
            <w:vAlign w:val="bottom"/>
            <w:hideMark/>
          </w:tcPr>
          <w:p w14:paraId="279AEF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7DE526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B1334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ARSD</w:t>
            </w:r>
          </w:p>
        </w:tc>
        <w:tc>
          <w:tcPr>
            <w:tcW w:w="155" w:type="pct"/>
            <w:tcBorders>
              <w:top w:val="nil"/>
              <w:left w:val="nil"/>
              <w:bottom w:val="single" w:sz="4" w:space="0" w:color="auto"/>
              <w:right w:val="single" w:sz="4" w:space="0" w:color="auto"/>
            </w:tcBorders>
            <w:shd w:val="clear" w:color="auto" w:fill="auto"/>
            <w:noWrap/>
            <w:vAlign w:val="bottom"/>
            <w:hideMark/>
          </w:tcPr>
          <w:p w14:paraId="0AC2B9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40" w:type="pct"/>
            <w:tcBorders>
              <w:top w:val="nil"/>
              <w:left w:val="nil"/>
              <w:bottom w:val="single" w:sz="4" w:space="0" w:color="auto"/>
              <w:right w:val="single" w:sz="4" w:space="0" w:color="auto"/>
            </w:tcBorders>
            <w:shd w:val="clear" w:color="auto" w:fill="auto"/>
            <w:noWrap/>
            <w:vAlign w:val="bottom"/>
            <w:hideMark/>
          </w:tcPr>
          <w:p w14:paraId="6B5D52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62EBD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2470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30D3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E346D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ITSN2</w:t>
            </w:r>
          </w:p>
        </w:tc>
        <w:tc>
          <w:tcPr>
            <w:tcW w:w="155" w:type="pct"/>
            <w:tcBorders>
              <w:top w:val="nil"/>
              <w:left w:val="nil"/>
              <w:bottom w:val="single" w:sz="4" w:space="0" w:color="auto"/>
              <w:right w:val="single" w:sz="4" w:space="0" w:color="auto"/>
            </w:tcBorders>
            <w:shd w:val="clear" w:color="auto" w:fill="auto"/>
            <w:noWrap/>
            <w:vAlign w:val="bottom"/>
            <w:hideMark/>
          </w:tcPr>
          <w:p w14:paraId="0C5412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105D4F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6CAC3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UBE2K</w:t>
            </w:r>
          </w:p>
        </w:tc>
        <w:tc>
          <w:tcPr>
            <w:tcW w:w="155" w:type="pct"/>
            <w:tcBorders>
              <w:top w:val="nil"/>
              <w:left w:val="nil"/>
              <w:bottom w:val="single" w:sz="4" w:space="0" w:color="auto"/>
              <w:right w:val="single" w:sz="4" w:space="0" w:color="auto"/>
            </w:tcBorders>
            <w:shd w:val="clear" w:color="auto" w:fill="auto"/>
            <w:noWrap/>
            <w:vAlign w:val="bottom"/>
            <w:hideMark/>
          </w:tcPr>
          <w:p w14:paraId="0BADE0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28858C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66FE5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AAK1</w:t>
            </w:r>
          </w:p>
        </w:tc>
        <w:tc>
          <w:tcPr>
            <w:tcW w:w="155" w:type="pct"/>
            <w:tcBorders>
              <w:top w:val="nil"/>
              <w:left w:val="nil"/>
              <w:bottom w:val="single" w:sz="4" w:space="0" w:color="auto"/>
              <w:right w:val="single" w:sz="4" w:space="0" w:color="auto"/>
            </w:tcBorders>
            <w:shd w:val="clear" w:color="auto" w:fill="auto"/>
            <w:noWrap/>
            <w:vAlign w:val="bottom"/>
            <w:hideMark/>
          </w:tcPr>
          <w:p w14:paraId="2DD5C5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483152A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C200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DA43D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AGPAT2</w:t>
            </w:r>
          </w:p>
        </w:tc>
        <w:tc>
          <w:tcPr>
            <w:tcW w:w="155" w:type="pct"/>
            <w:tcBorders>
              <w:top w:val="nil"/>
              <w:left w:val="nil"/>
              <w:bottom w:val="single" w:sz="4" w:space="0" w:color="auto"/>
              <w:right w:val="single" w:sz="4" w:space="0" w:color="auto"/>
            </w:tcBorders>
            <w:shd w:val="clear" w:color="auto" w:fill="auto"/>
            <w:noWrap/>
            <w:vAlign w:val="bottom"/>
            <w:hideMark/>
          </w:tcPr>
          <w:p w14:paraId="10D9A4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99" w:type="pct"/>
            <w:tcBorders>
              <w:top w:val="nil"/>
              <w:left w:val="nil"/>
              <w:bottom w:val="single" w:sz="4" w:space="0" w:color="auto"/>
              <w:right w:val="single" w:sz="4" w:space="0" w:color="auto"/>
            </w:tcBorders>
            <w:shd w:val="clear" w:color="auto" w:fill="auto"/>
            <w:noWrap/>
            <w:vAlign w:val="bottom"/>
            <w:hideMark/>
          </w:tcPr>
          <w:p w14:paraId="089852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69FF9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B3GNT9</w:t>
            </w:r>
          </w:p>
        </w:tc>
        <w:tc>
          <w:tcPr>
            <w:tcW w:w="155" w:type="pct"/>
            <w:tcBorders>
              <w:top w:val="nil"/>
              <w:left w:val="nil"/>
              <w:bottom w:val="single" w:sz="4" w:space="0" w:color="auto"/>
              <w:right w:val="single" w:sz="4" w:space="0" w:color="auto"/>
            </w:tcBorders>
            <w:shd w:val="clear" w:color="auto" w:fill="auto"/>
            <w:noWrap/>
            <w:vAlign w:val="bottom"/>
            <w:hideMark/>
          </w:tcPr>
          <w:p w14:paraId="522546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7AFC9D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83C26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ZNF682</w:t>
            </w:r>
          </w:p>
        </w:tc>
        <w:tc>
          <w:tcPr>
            <w:tcW w:w="155" w:type="pct"/>
            <w:tcBorders>
              <w:top w:val="nil"/>
              <w:left w:val="nil"/>
              <w:bottom w:val="single" w:sz="4" w:space="0" w:color="auto"/>
              <w:right w:val="single" w:sz="4" w:space="0" w:color="auto"/>
            </w:tcBorders>
            <w:shd w:val="clear" w:color="auto" w:fill="auto"/>
            <w:noWrap/>
            <w:vAlign w:val="bottom"/>
            <w:hideMark/>
          </w:tcPr>
          <w:p w14:paraId="46A41A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40" w:type="pct"/>
            <w:tcBorders>
              <w:top w:val="nil"/>
              <w:left w:val="nil"/>
              <w:bottom w:val="single" w:sz="4" w:space="0" w:color="auto"/>
              <w:right w:val="single" w:sz="4" w:space="0" w:color="auto"/>
            </w:tcBorders>
            <w:shd w:val="clear" w:color="auto" w:fill="auto"/>
            <w:noWrap/>
            <w:vAlign w:val="bottom"/>
            <w:hideMark/>
          </w:tcPr>
          <w:p w14:paraId="20A707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2E6A8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E839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EC94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0705E6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CCNL2</w:t>
            </w:r>
          </w:p>
        </w:tc>
        <w:tc>
          <w:tcPr>
            <w:tcW w:w="155" w:type="pct"/>
            <w:tcBorders>
              <w:top w:val="nil"/>
              <w:left w:val="nil"/>
              <w:bottom w:val="single" w:sz="4" w:space="0" w:color="auto"/>
              <w:right w:val="single" w:sz="4" w:space="0" w:color="auto"/>
            </w:tcBorders>
            <w:shd w:val="clear" w:color="auto" w:fill="auto"/>
            <w:noWrap/>
            <w:vAlign w:val="bottom"/>
            <w:hideMark/>
          </w:tcPr>
          <w:p w14:paraId="085812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35C25A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C2533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NIPA2</w:t>
            </w:r>
          </w:p>
        </w:tc>
        <w:tc>
          <w:tcPr>
            <w:tcW w:w="155" w:type="pct"/>
            <w:tcBorders>
              <w:top w:val="nil"/>
              <w:left w:val="nil"/>
              <w:bottom w:val="single" w:sz="4" w:space="0" w:color="auto"/>
              <w:right w:val="single" w:sz="4" w:space="0" w:color="auto"/>
            </w:tcBorders>
            <w:shd w:val="clear" w:color="auto" w:fill="auto"/>
            <w:noWrap/>
            <w:vAlign w:val="bottom"/>
            <w:hideMark/>
          </w:tcPr>
          <w:p w14:paraId="3A42B1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2BA403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E1562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ZFAT</w:t>
            </w:r>
          </w:p>
        </w:tc>
        <w:tc>
          <w:tcPr>
            <w:tcW w:w="155" w:type="pct"/>
            <w:tcBorders>
              <w:top w:val="nil"/>
              <w:left w:val="nil"/>
              <w:bottom w:val="single" w:sz="4" w:space="0" w:color="auto"/>
              <w:right w:val="single" w:sz="4" w:space="0" w:color="auto"/>
            </w:tcBorders>
            <w:shd w:val="clear" w:color="auto" w:fill="auto"/>
            <w:noWrap/>
            <w:vAlign w:val="bottom"/>
            <w:hideMark/>
          </w:tcPr>
          <w:p w14:paraId="25805B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7C622A5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73D41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3FD8A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PNPLA6</w:t>
            </w:r>
          </w:p>
        </w:tc>
        <w:tc>
          <w:tcPr>
            <w:tcW w:w="155" w:type="pct"/>
            <w:tcBorders>
              <w:top w:val="nil"/>
              <w:left w:val="nil"/>
              <w:bottom w:val="single" w:sz="4" w:space="0" w:color="auto"/>
              <w:right w:val="single" w:sz="4" w:space="0" w:color="auto"/>
            </w:tcBorders>
            <w:shd w:val="clear" w:color="auto" w:fill="auto"/>
            <w:noWrap/>
            <w:vAlign w:val="bottom"/>
            <w:hideMark/>
          </w:tcPr>
          <w:p w14:paraId="60BEA2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99" w:type="pct"/>
            <w:tcBorders>
              <w:top w:val="nil"/>
              <w:left w:val="nil"/>
              <w:bottom w:val="single" w:sz="4" w:space="0" w:color="auto"/>
              <w:right w:val="single" w:sz="4" w:space="0" w:color="auto"/>
            </w:tcBorders>
            <w:shd w:val="clear" w:color="auto" w:fill="auto"/>
            <w:noWrap/>
            <w:vAlign w:val="bottom"/>
            <w:hideMark/>
          </w:tcPr>
          <w:p w14:paraId="0C7E78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AD55B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PDE1A</w:t>
            </w:r>
          </w:p>
        </w:tc>
        <w:tc>
          <w:tcPr>
            <w:tcW w:w="155" w:type="pct"/>
            <w:tcBorders>
              <w:top w:val="nil"/>
              <w:left w:val="nil"/>
              <w:bottom w:val="single" w:sz="4" w:space="0" w:color="auto"/>
              <w:right w:val="single" w:sz="4" w:space="0" w:color="auto"/>
            </w:tcBorders>
            <w:shd w:val="clear" w:color="auto" w:fill="auto"/>
            <w:noWrap/>
            <w:vAlign w:val="bottom"/>
            <w:hideMark/>
          </w:tcPr>
          <w:p w14:paraId="161589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5335D5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35F10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BAZ1B</w:t>
            </w:r>
          </w:p>
        </w:tc>
        <w:tc>
          <w:tcPr>
            <w:tcW w:w="155" w:type="pct"/>
            <w:tcBorders>
              <w:top w:val="nil"/>
              <w:left w:val="nil"/>
              <w:bottom w:val="single" w:sz="4" w:space="0" w:color="auto"/>
              <w:right w:val="single" w:sz="4" w:space="0" w:color="auto"/>
            </w:tcBorders>
            <w:shd w:val="clear" w:color="auto" w:fill="auto"/>
            <w:noWrap/>
            <w:vAlign w:val="bottom"/>
            <w:hideMark/>
          </w:tcPr>
          <w:p w14:paraId="010C6E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40" w:type="pct"/>
            <w:tcBorders>
              <w:top w:val="nil"/>
              <w:left w:val="nil"/>
              <w:bottom w:val="single" w:sz="4" w:space="0" w:color="auto"/>
              <w:right w:val="single" w:sz="4" w:space="0" w:color="auto"/>
            </w:tcBorders>
            <w:shd w:val="clear" w:color="auto" w:fill="auto"/>
            <w:noWrap/>
            <w:vAlign w:val="bottom"/>
            <w:hideMark/>
          </w:tcPr>
          <w:p w14:paraId="54ECE3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CEAC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C84C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43179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900FE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RPAIN</w:t>
            </w:r>
          </w:p>
        </w:tc>
        <w:tc>
          <w:tcPr>
            <w:tcW w:w="155" w:type="pct"/>
            <w:tcBorders>
              <w:top w:val="nil"/>
              <w:left w:val="nil"/>
              <w:bottom w:val="single" w:sz="4" w:space="0" w:color="auto"/>
              <w:right w:val="single" w:sz="4" w:space="0" w:color="auto"/>
            </w:tcBorders>
            <w:shd w:val="clear" w:color="auto" w:fill="auto"/>
            <w:noWrap/>
            <w:vAlign w:val="bottom"/>
            <w:hideMark/>
          </w:tcPr>
          <w:p w14:paraId="463E6B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63B2F4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36607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SRP72</w:t>
            </w:r>
          </w:p>
        </w:tc>
        <w:tc>
          <w:tcPr>
            <w:tcW w:w="155" w:type="pct"/>
            <w:tcBorders>
              <w:top w:val="nil"/>
              <w:left w:val="nil"/>
              <w:bottom w:val="single" w:sz="4" w:space="0" w:color="auto"/>
              <w:right w:val="single" w:sz="4" w:space="0" w:color="auto"/>
            </w:tcBorders>
            <w:shd w:val="clear" w:color="auto" w:fill="auto"/>
            <w:noWrap/>
            <w:vAlign w:val="bottom"/>
            <w:hideMark/>
          </w:tcPr>
          <w:p w14:paraId="5C3F9D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0F828F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ED39C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KIAA0907</w:t>
            </w:r>
          </w:p>
        </w:tc>
        <w:tc>
          <w:tcPr>
            <w:tcW w:w="155" w:type="pct"/>
            <w:tcBorders>
              <w:top w:val="nil"/>
              <w:left w:val="nil"/>
              <w:bottom w:val="single" w:sz="4" w:space="0" w:color="auto"/>
              <w:right w:val="single" w:sz="4" w:space="0" w:color="auto"/>
            </w:tcBorders>
            <w:shd w:val="clear" w:color="auto" w:fill="auto"/>
            <w:noWrap/>
            <w:vAlign w:val="bottom"/>
            <w:hideMark/>
          </w:tcPr>
          <w:p w14:paraId="3734B7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5831F65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FFB5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8EF7F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IL18</w:t>
            </w:r>
          </w:p>
        </w:tc>
        <w:tc>
          <w:tcPr>
            <w:tcW w:w="155" w:type="pct"/>
            <w:tcBorders>
              <w:top w:val="nil"/>
              <w:left w:val="nil"/>
              <w:bottom w:val="single" w:sz="4" w:space="0" w:color="auto"/>
              <w:right w:val="single" w:sz="4" w:space="0" w:color="auto"/>
            </w:tcBorders>
            <w:shd w:val="clear" w:color="auto" w:fill="auto"/>
            <w:noWrap/>
            <w:vAlign w:val="bottom"/>
            <w:hideMark/>
          </w:tcPr>
          <w:p w14:paraId="76E8F0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615C91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74087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OAF</w:t>
            </w:r>
          </w:p>
        </w:tc>
        <w:tc>
          <w:tcPr>
            <w:tcW w:w="155" w:type="pct"/>
            <w:tcBorders>
              <w:top w:val="nil"/>
              <w:left w:val="nil"/>
              <w:bottom w:val="single" w:sz="4" w:space="0" w:color="auto"/>
              <w:right w:val="single" w:sz="4" w:space="0" w:color="auto"/>
            </w:tcBorders>
            <w:shd w:val="clear" w:color="auto" w:fill="auto"/>
            <w:noWrap/>
            <w:vAlign w:val="bottom"/>
            <w:hideMark/>
          </w:tcPr>
          <w:p w14:paraId="419386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53A9A9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EE0E5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EXTL2</w:t>
            </w:r>
          </w:p>
        </w:tc>
        <w:tc>
          <w:tcPr>
            <w:tcW w:w="155" w:type="pct"/>
            <w:tcBorders>
              <w:top w:val="nil"/>
              <w:left w:val="nil"/>
              <w:bottom w:val="single" w:sz="4" w:space="0" w:color="auto"/>
              <w:right w:val="single" w:sz="4" w:space="0" w:color="auto"/>
            </w:tcBorders>
            <w:shd w:val="clear" w:color="auto" w:fill="auto"/>
            <w:noWrap/>
            <w:vAlign w:val="bottom"/>
            <w:hideMark/>
          </w:tcPr>
          <w:p w14:paraId="04C176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40" w:type="pct"/>
            <w:tcBorders>
              <w:top w:val="nil"/>
              <w:left w:val="nil"/>
              <w:bottom w:val="single" w:sz="4" w:space="0" w:color="auto"/>
              <w:right w:val="single" w:sz="4" w:space="0" w:color="auto"/>
            </w:tcBorders>
            <w:shd w:val="clear" w:color="auto" w:fill="auto"/>
            <w:noWrap/>
            <w:vAlign w:val="bottom"/>
            <w:hideMark/>
          </w:tcPr>
          <w:p w14:paraId="0CF583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1D430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56CC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0E248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540F1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HIST2H2AC</w:t>
            </w:r>
          </w:p>
        </w:tc>
        <w:tc>
          <w:tcPr>
            <w:tcW w:w="155" w:type="pct"/>
            <w:tcBorders>
              <w:top w:val="nil"/>
              <w:left w:val="nil"/>
              <w:bottom w:val="single" w:sz="4" w:space="0" w:color="auto"/>
              <w:right w:val="single" w:sz="4" w:space="0" w:color="auto"/>
            </w:tcBorders>
            <w:shd w:val="clear" w:color="auto" w:fill="auto"/>
            <w:noWrap/>
            <w:vAlign w:val="bottom"/>
            <w:hideMark/>
          </w:tcPr>
          <w:p w14:paraId="627254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72DC9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897E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NIPSNAP3A</w:t>
            </w:r>
          </w:p>
        </w:tc>
        <w:tc>
          <w:tcPr>
            <w:tcW w:w="155" w:type="pct"/>
            <w:tcBorders>
              <w:top w:val="nil"/>
              <w:left w:val="nil"/>
              <w:bottom w:val="single" w:sz="4" w:space="0" w:color="auto"/>
              <w:right w:val="single" w:sz="4" w:space="0" w:color="auto"/>
            </w:tcBorders>
            <w:shd w:val="clear" w:color="auto" w:fill="auto"/>
            <w:noWrap/>
            <w:vAlign w:val="bottom"/>
            <w:hideMark/>
          </w:tcPr>
          <w:p w14:paraId="3FBD75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624633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A3EB0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MINK1</w:t>
            </w:r>
          </w:p>
        </w:tc>
        <w:tc>
          <w:tcPr>
            <w:tcW w:w="155" w:type="pct"/>
            <w:tcBorders>
              <w:top w:val="nil"/>
              <w:left w:val="nil"/>
              <w:bottom w:val="single" w:sz="4" w:space="0" w:color="auto"/>
              <w:right w:val="single" w:sz="4" w:space="0" w:color="auto"/>
            </w:tcBorders>
            <w:shd w:val="clear" w:color="auto" w:fill="auto"/>
            <w:noWrap/>
            <w:vAlign w:val="bottom"/>
            <w:hideMark/>
          </w:tcPr>
          <w:p w14:paraId="11FDFF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4269BF7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FC582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73559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TMEM53</w:t>
            </w:r>
          </w:p>
        </w:tc>
        <w:tc>
          <w:tcPr>
            <w:tcW w:w="155" w:type="pct"/>
            <w:tcBorders>
              <w:top w:val="nil"/>
              <w:left w:val="nil"/>
              <w:bottom w:val="single" w:sz="4" w:space="0" w:color="auto"/>
              <w:right w:val="single" w:sz="4" w:space="0" w:color="auto"/>
            </w:tcBorders>
            <w:shd w:val="clear" w:color="auto" w:fill="auto"/>
            <w:noWrap/>
            <w:vAlign w:val="bottom"/>
            <w:hideMark/>
          </w:tcPr>
          <w:p w14:paraId="44B8C4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7F58F8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33A0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FMO1</w:t>
            </w:r>
          </w:p>
        </w:tc>
        <w:tc>
          <w:tcPr>
            <w:tcW w:w="155" w:type="pct"/>
            <w:tcBorders>
              <w:top w:val="nil"/>
              <w:left w:val="nil"/>
              <w:bottom w:val="single" w:sz="4" w:space="0" w:color="auto"/>
              <w:right w:val="single" w:sz="4" w:space="0" w:color="auto"/>
            </w:tcBorders>
            <w:shd w:val="clear" w:color="auto" w:fill="auto"/>
            <w:noWrap/>
            <w:vAlign w:val="bottom"/>
            <w:hideMark/>
          </w:tcPr>
          <w:p w14:paraId="3478F27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1EF982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5129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ZNF558</w:t>
            </w:r>
          </w:p>
        </w:tc>
        <w:tc>
          <w:tcPr>
            <w:tcW w:w="155" w:type="pct"/>
            <w:tcBorders>
              <w:top w:val="nil"/>
              <w:left w:val="nil"/>
              <w:bottom w:val="single" w:sz="4" w:space="0" w:color="auto"/>
              <w:right w:val="single" w:sz="4" w:space="0" w:color="auto"/>
            </w:tcBorders>
            <w:shd w:val="clear" w:color="auto" w:fill="auto"/>
            <w:noWrap/>
            <w:vAlign w:val="bottom"/>
            <w:hideMark/>
          </w:tcPr>
          <w:p w14:paraId="15A78A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40" w:type="pct"/>
            <w:tcBorders>
              <w:top w:val="nil"/>
              <w:left w:val="nil"/>
              <w:bottom w:val="single" w:sz="4" w:space="0" w:color="auto"/>
              <w:right w:val="single" w:sz="4" w:space="0" w:color="auto"/>
            </w:tcBorders>
            <w:shd w:val="clear" w:color="auto" w:fill="auto"/>
            <w:noWrap/>
            <w:vAlign w:val="bottom"/>
            <w:hideMark/>
          </w:tcPr>
          <w:p w14:paraId="5775C7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C6A75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376F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BA9C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lightcyan</w:t>
            </w:r>
          </w:p>
        </w:tc>
        <w:tc>
          <w:tcPr>
            <w:tcW w:w="370" w:type="pct"/>
            <w:tcBorders>
              <w:top w:val="nil"/>
              <w:left w:val="nil"/>
              <w:bottom w:val="single" w:sz="4" w:space="0" w:color="auto"/>
              <w:right w:val="single" w:sz="4" w:space="0" w:color="auto"/>
            </w:tcBorders>
            <w:shd w:val="clear" w:color="auto" w:fill="auto"/>
            <w:noWrap/>
            <w:vAlign w:val="bottom"/>
            <w:hideMark/>
          </w:tcPr>
          <w:p w14:paraId="4A2186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ATP5I</w:t>
            </w:r>
          </w:p>
        </w:tc>
        <w:tc>
          <w:tcPr>
            <w:tcW w:w="155" w:type="pct"/>
            <w:tcBorders>
              <w:top w:val="nil"/>
              <w:left w:val="nil"/>
              <w:bottom w:val="single" w:sz="4" w:space="0" w:color="auto"/>
              <w:right w:val="single" w:sz="4" w:space="0" w:color="auto"/>
            </w:tcBorders>
            <w:shd w:val="clear" w:color="auto" w:fill="auto"/>
            <w:noWrap/>
            <w:vAlign w:val="bottom"/>
            <w:hideMark/>
          </w:tcPr>
          <w:p w14:paraId="0339AA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c>
          <w:tcPr>
            <w:tcW w:w="207" w:type="pct"/>
            <w:tcBorders>
              <w:top w:val="nil"/>
              <w:left w:val="nil"/>
              <w:bottom w:val="single" w:sz="4" w:space="0" w:color="auto"/>
              <w:right w:val="single" w:sz="4" w:space="0" w:color="auto"/>
            </w:tcBorders>
            <w:shd w:val="clear" w:color="auto" w:fill="auto"/>
            <w:noWrap/>
            <w:vAlign w:val="bottom"/>
            <w:hideMark/>
          </w:tcPr>
          <w:p w14:paraId="5643D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4DCD5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MRPS30</w:t>
            </w:r>
          </w:p>
        </w:tc>
        <w:tc>
          <w:tcPr>
            <w:tcW w:w="155" w:type="pct"/>
            <w:tcBorders>
              <w:top w:val="nil"/>
              <w:left w:val="nil"/>
              <w:bottom w:val="single" w:sz="4" w:space="0" w:color="auto"/>
              <w:right w:val="single" w:sz="4" w:space="0" w:color="auto"/>
            </w:tcBorders>
            <w:shd w:val="clear" w:color="auto" w:fill="auto"/>
            <w:noWrap/>
            <w:vAlign w:val="bottom"/>
            <w:hideMark/>
          </w:tcPr>
          <w:p w14:paraId="26F34F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5F4434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68BDE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MAN2C1</w:t>
            </w:r>
          </w:p>
        </w:tc>
        <w:tc>
          <w:tcPr>
            <w:tcW w:w="155" w:type="pct"/>
            <w:tcBorders>
              <w:top w:val="nil"/>
              <w:left w:val="nil"/>
              <w:bottom w:val="single" w:sz="4" w:space="0" w:color="auto"/>
              <w:right w:val="single" w:sz="4" w:space="0" w:color="auto"/>
            </w:tcBorders>
            <w:shd w:val="clear" w:color="auto" w:fill="auto"/>
            <w:noWrap/>
            <w:vAlign w:val="bottom"/>
            <w:hideMark/>
          </w:tcPr>
          <w:p w14:paraId="4EF259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1A3F305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DE312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B3ECD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GAS2L3</w:t>
            </w:r>
          </w:p>
        </w:tc>
        <w:tc>
          <w:tcPr>
            <w:tcW w:w="155" w:type="pct"/>
            <w:tcBorders>
              <w:top w:val="nil"/>
              <w:left w:val="nil"/>
              <w:bottom w:val="single" w:sz="4" w:space="0" w:color="auto"/>
              <w:right w:val="single" w:sz="4" w:space="0" w:color="auto"/>
            </w:tcBorders>
            <w:shd w:val="clear" w:color="auto" w:fill="auto"/>
            <w:noWrap/>
            <w:vAlign w:val="bottom"/>
            <w:hideMark/>
          </w:tcPr>
          <w:p w14:paraId="736FDA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252946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B7CFC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SRPX2</w:t>
            </w:r>
          </w:p>
        </w:tc>
        <w:tc>
          <w:tcPr>
            <w:tcW w:w="155" w:type="pct"/>
            <w:tcBorders>
              <w:top w:val="nil"/>
              <w:left w:val="nil"/>
              <w:bottom w:val="single" w:sz="4" w:space="0" w:color="auto"/>
              <w:right w:val="single" w:sz="4" w:space="0" w:color="auto"/>
            </w:tcBorders>
            <w:shd w:val="clear" w:color="auto" w:fill="auto"/>
            <w:noWrap/>
            <w:vAlign w:val="bottom"/>
            <w:hideMark/>
          </w:tcPr>
          <w:p w14:paraId="44E72D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73BEC0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7DC31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GGPS1</w:t>
            </w:r>
          </w:p>
        </w:tc>
        <w:tc>
          <w:tcPr>
            <w:tcW w:w="155" w:type="pct"/>
            <w:tcBorders>
              <w:top w:val="nil"/>
              <w:left w:val="nil"/>
              <w:bottom w:val="single" w:sz="4" w:space="0" w:color="auto"/>
              <w:right w:val="single" w:sz="4" w:space="0" w:color="auto"/>
            </w:tcBorders>
            <w:shd w:val="clear" w:color="auto" w:fill="auto"/>
            <w:noWrap/>
            <w:vAlign w:val="bottom"/>
            <w:hideMark/>
          </w:tcPr>
          <w:p w14:paraId="5555CC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40" w:type="pct"/>
            <w:tcBorders>
              <w:top w:val="nil"/>
              <w:left w:val="nil"/>
              <w:bottom w:val="single" w:sz="4" w:space="0" w:color="auto"/>
              <w:right w:val="single" w:sz="4" w:space="0" w:color="auto"/>
            </w:tcBorders>
            <w:shd w:val="clear" w:color="auto" w:fill="auto"/>
            <w:noWrap/>
            <w:vAlign w:val="bottom"/>
            <w:hideMark/>
          </w:tcPr>
          <w:p w14:paraId="5782F6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62FDC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278C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93F20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5C9BC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56E1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15EA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CC6C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RRM2B</w:t>
            </w:r>
          </w:p>
        </w:tc>
        <w:tc>
          <w:tcPr>
            <w:tcW w:w="155" w:type="pct"/>
            <w:tcBorders>
              <w:top w:val="nil"/>
              <w:left w:val="nil"/>
              <w:bottom w:val="single" w:sz="4" w:space="0" w:color="auto"/>
              <w:right w:val="single" w:sz="4" w:space="0" w:color="auto"/>
            </w:tcBorders>
            <w:shd w:val="clear" w:color="auto" w:fill="auto"/>
            <w:noWrap/>
            <w:vAlign w:val="bottom"/>
            <w:hideMark/>
          </w:tcPr>
          <w:p w14:paraId="77670F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47BDD2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8401B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TTC38</w:t>
            </w:r>
          </w:p>
        </w:tc>
        <w:tc>
          <w:tcPr>
            <w:tcW w:w="155" w:type="pct"/>
            <w:tcBorders>
              <w:top w:val="nil"/>
              <w:left w:val="nil"/>
              <w:bottom w:val="single" w:sz="4" w:space="0" w:color="auto"/>
              <w:right w:val="single" w:sz="4" w:space="0" w:color="auto"/>
            </w:tcBorders>
            <w:shd w:val="clear" w:color="auto" w:fill="auto"/>
            <w:noWrap/>
            <w:vAlign w:val="bottom"/>
            <w:hideMark/>
          </w:tcPr>
          <w:p w14:paraId="2E5BFE8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2400F1A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2F65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642D5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ATP6V1F</w:t>
            </w:r>
          </w:p>
        </w:tc>
        <w:tc>
          <w:tcPr>
            <w:tcW w:w="155" w:type="pct"/>
            <w:tcBorders>
              <w:top w:val="nil"/>
              <w:left w:val="nil"/>
              <w:bottom w:val="single" w:sz="4" w:space="0" w:color="auto"/>
              <w:right w:val="single" w:sz="4" w:space="0" w:color="auto"/>
            </w:tcBorders>
            <w:shd w:val="clear" w:color="auto" w:fill="auto"/>
            <w:noWrap/>
            <w:vAlign w:val="bottom"/>
            <w:hideMark/>
          </w:tcPr>
          <w:p w14:paraId="4D156A3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4997C1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DD8D4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SFRP1</w:t>
            </w:r>
          </w:p>
        </w:tc>
        <w:tc>
          <w:tcPr>
            <w:tcW w:w="155" w:type="pct"/>
            <w:tcBorders>
              <w:top w:val="nil"/>
              <w:left w:val="nil"/>
              <w:bottom w:val="single" w:sz="4" w:space="0" w:color="auto"/>
              <w:right w:val="single" w:sz="4" w:space="0" w:color="auto"/>
            </w:tcBorders>
            <w:shd w:val="clear" w:color="auto" w:fill="auto"/>
            <w:noWrap/>
            <w:vAlign w:val="bottom"/>
            <w:hideMark/>
          </w:tcPr>
          <w:p w14:paraId="626F20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C5042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E0C62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ZNF548</w:t>
            </w:r>
          </w:p>
        </w:tc>
        <w:tc>
          <w:tcPr>
            <w:tcW w:w="155" w:type="pct"/>
            <w:tcBorders>
              <w:top w:val="nil"/>
              <w:left w:val="nil"/>
              <w:bottom w:val="single" w:sz="4" w:space="0" w:color="auto"/>
              <w:right w:val="single" w:sz="4" w:space="0" w:color="auto"/>
            </w:tcBorders>
            <w:shd w:val="clear" w:color="auto" w:fill="auto"/>
            <w:noWrap/>
            <w:vAlign w:val="bottom"/>
            <w:hideMark/>
          </w:tcPr>
          <w:p w14:paraId="0C18BE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40" w:type="pct"/>
            <w:tcBorders>
              <w:top w:val="nil"/>
              <w:left w:val="nil"/>
              <w:bottom w:val="single" w:sz="4" w:space="0" w:color="auto"/>
              <w:right w:val="single" w:sz="4" w:space="0" w:color="auto"/>
            </w:tcBorders>
            <w:shd w:val="clear" w:color="auto" w:fill="auto"/>
            <w:noWrap/>
            <w:vAlign w:val="bottom"/>
            <w:hideMark/>
          </w:tcPr>
          <w:p w14:paraId="2C63EF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D71C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5AB2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D7231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DB3A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54E3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9B88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DE069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TM2D3</w:t>
            </w:r>
          </w:p>
        </w:tc>
        <w:tc>
          <w:tcPr>
            <w:tcW w:w="155" w:type="pct"/>
            <w:tcBorders>
              <w:top w:val="nil"/>
              <w:left w:val="nil"/>
              <w:bottom w:val="single" w:sz="4" w:space="0" w:color="auto"/>
              <w:right w:val="single" w:sz="4" w:space="0" w:color="auto"/>
            </w:tcBorders>
            <w:shd w:val="clear" w:color="auto" w:fill="auto"/>
            <w:noWrap/>
            <w:vAlign w:val="bottom"/>
            <w:hideMark/>
          </w:tcPr>
          <w:p w14:paraId="553B39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5C17B9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529F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NSUN5P1</w:t>
            </w:r>
          </w:p>
        </w:tc>
        <w:tc>
          <w:tcPr>
            <w:tcW w:w="155" w:type="pct"/>
            <w:tcBorders>
              <w:top w:val="nil"/>
              <w:left w:val="nil"/>
              <w:bottom w:val="single" w:sz="4" w:space="0" w:color="auto"/>
              <w:right w:val="single" w:sz="4" w:space="0" w:color="auto"/>
            </w:tcBorders>
            <w:shd w:val="clear" w:color="auto" w:fill="auto"/>
            <w:noWrap/>
            <w:vAlign w:val="bottom"/>
            <w:hideMark/>
          </w:tcPr>
          <w:p w14:paraId="072B52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17D7C29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431E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0E5EE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NHLRC3</w:t>
            </w:r>
          </w:p>
        </w:tc>
        <w:tc>
          <w:tcPr>
            <w:tcW w:w="155" w:type="pct"/>
            <w:tcBorders>
              <w:top w:val="nil"/>
              <w:left w:val="nil"/>
              <w:bottom w:val="single" w:sz="4" w:space="0" w:color="auto"/>
              <w:right w:val="single" w:sz="4" w:space="0" w:color="auto"/>
            </w:tcBorders>
            <w:shd w:val="clear" w:color="auto" w:fill="auto"/>
            <w:noWrap/>
            <w:vAlign w:val="bottom"/>
            <w:hideMark/>
          </w:tcPr>
          <w:p w14:paraId="200E0D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5635D8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AB440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RCN3</w:t>
            </w:r>
          </w:p>
        </w:tc>
        <w:tc>
          <w:tcPr>
            <w:tcW w:w="155" w:type="pct"/>
            <w:tcBorders>
              <w:top w:val="nil"/>
              <w:left w:val="nil"/>
              <w:bottom w:val="single" w:sz="4" w:space="0" w:color="auto"/>
              <w:right w:val="single" w:sz="4" w:space="0" w:color="auto"/>
            </w:tcBorders>
            <w:shd w:val="clear" w:color="auto" w:fill="auto"/>
            <w:noWrap/>
            <w:vAlign w:val="bottom"/>
            <w:hideMark/>
          </w:tcPr>
          <w:p w14:paraId="2022C5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7100B6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35B44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LRP6</w:t>
            </w:r>
          </w:p>
        </w:tc>
        <w:tc>
          <w:tcPr>
            <w:tcW w:w="155" w:type="pct"/>
            <w:tcBorders>
              <w:top w:val="nil"/>
              <w:left w:val="nil"/>
              <w:bottom w:val="single" w:sz="4" w:space="0" w:color="auto"/>
              <w:right w:val="single" w:sz="4" w:space="0" w:color="auto"/>
            </w:tcBorders>
            <w:shd w:val="clear" w:color="auto" w:fill="auto"/>
            <w:noWrap/>
            <w:vAlign w:val="bottom"/>
            <w:hideMark/>
          </w:tcPr>
          <w:p w14:paraId="1F62D1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40" w:type="pct"/>
            <w:tcBorders>
              <w:top w:val="nil"/>
              <w:left w:val="nil"/>
              <w:bottom w:val="single" w:sz="4" w:space="0" w:color="auto"/>
              <w:right w:val="single" w:sz="4" w:space="0" w:color="auto"/>
            </w:tcBorders>
            <w:shd w:val="clear" w:color="auto" w:fill="auto"/>
            <w:noWrap/>
            <w:vAlign w:val="bottom"/>
            <w:hideMark/>
          </w:tcPr>
          <w:p w14:paraId="2D0B55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6D110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7878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C07C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087C8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177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4FA3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146A5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SNW1</w:t>
            </w:r>
          </w:p>
        </w:tc>
        <w:tc>
          <w:tcPr>
            <w:tcW w:w="155" w:type="pct"/>
            <w:tcBorders>
              <w:top w:val="nil"/>
              <w:left w:val="nil"/>
              <w:bottom w:val="single" w:sz="4" w:space="0" w:color="auto"/>
              <w:right w:val="single" w:sz="4" w:space="0" w:color="auto"/>
            </w:tcBorders>
            <w:shd w:val="clear" w:color="auto" w:fill="auto"/>
            <w:noWrap/>
            <w:vAlign w:val="bottom"/>
            <w:hideMark/>
          </w:tcPr>
          <w:p w14:paraId="4E5632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BCFE4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17282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TRIM38</w:t>
            </w:r>
          </w:p>
        </w:tc>
        <w:tc>
          <w:tcPr>
            <w:tcW w:w="155" w:type="pct"/>
            <w:tcBorders>
              <w:top w:val="nil"/>
              <w:left w:val="nil"/>
              <w:bottom w:val="single" w:sz="4" w:space="0" w:color="auto"/>
              <w:right w:val="single" w:sz="4" w:space="0" w:color="auto"/>
            </w:tcBorders>
            <w:shd w:val="clear" w:color="auto" w:fill="auto"/>
            <w:noWrap/>
            <w:vAlign w:val="bottom"/>
            <w:hideMark/>
          </w:tcPr>
          <w:p w14:paraId="31013E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19CC4B7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B5119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148A2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LIMK1</w:t>
            </w:r>
          </w:p>
        </w:tc>
        <w:tc>
          <w:tcPr>
            <w:tcW w:w="155" w:type="pct"/>
            <w:tcBorders>
              <w:top w:val="nil"/>
              <w:left w:val="nil"/>
              <w:bottom w:val="single" w:sz="4" w:space="0" w:color="auto"/>
              <w:right w:val="single" w:sz="4" w:space="0" w:color="auto"/>
            </w:tcBorders>
            <w:shd w:val="clear" w:color="auto" w:fill="auto"/>
            <w:noWrap/>
            <w:vAlign w:val="bottom"/>
            <w:hideMark/>
          </w:tcPr>
          <w:p w14:paraId="5AA0C5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64B496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EFBF8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SFRP4</w:t>
            </w:r>
          </w:p>
        </w:tc>
        <w:tc>
          <w:tcPr>
            <w:tcW w:w="155" w:type="pct"/>
            <w:tcBorders>
              <w:top w:val="nil"/>
              <w:left w:val="nil"/>
              <w:bottom w:val="single" w:sz="4" w:space="0" w:color="auto"/>
              <w:right w:val="single" w:sz="4" w:space="0" w:color="auto"/>
            </w:tcBorders>
            <w:shd w:val="clear" w:color="auto" w:fill="auto"/>
            <w:noWrap/>
            <w:vAlign w:val="bottom"/>
            <w:hideMark/>
          </w:tcPr>
          <w:p w14:paraId="237112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43D2A2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2B6F9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RFC1</w:t>
            </w:r>
          </w:p>
        </w:tc>
        <w:tc>
          <w:tcPr>
            <w:tcW w:w="155" w:type="pct"/>
            <w:tcBorders>
              <w:top w:val="nil"/>
              <w:left w:val="nil"/>
              <w:bottom w:val="single" w:sz="4" w:space="0" w:color="auto"/>
              <w:right w:val="single" w:sz="4" w:space="0" w:color="auto"/>
            </w:tcBorders>
            <w:shd w:val="clear" w:color="auto" w:fill="auto"/>
            <w:noWrap/>
            <w:vAlign w:val="bottom"/>
            <w:hideMark/>
          </w:tcPr>
          <w:p w14:paraId="4083D2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40" w:type="pct"/>
            <w:tcBorders>
              <w:top w:val="nil"/>
              <w:left w:val="nil"/>
              <w:bottom w:val="single" w:sz="4" w:space="0" w:color="auto"/>
              <w:right w:val="single" w:sz="4" w:space="0" w:color="auto"/>
            </w:tcBorders>
            <w:shd w:val="clear" w:color="auto" w:fill="auto"/>
            <w:noWrap/>
            <w:vAlign w:val="bottom"/>
            <w:hideMark/>
          </w:tcPr>
          <w:p w14:paraId="1C352D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F1CC0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1F80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CA3D4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41B4E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9E3E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FE351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EB08F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DSCR3</w:t>
            </w:r>
          </w:p>
        </w:tc>
        <w:tc>
          <w:tcPr>
            <w:tcW w:w="155" w:type="pct"/>
            <w:tcBorders>
              <w:top w:val="nil"/>
              <w:left w:val="nil"/>
              <w:bottom w:val="single" w:sz="4" w:space="0" w:color="auto"/>
              <w:right w:val="single" w:sz="4" w:space="0" w:color="auto"/>
            </w:tcBorders>
            <w:shd w:val="clear" w:color="auto" w:fill="auto"/>
            <w:noWrap/>
            <w:vAlign w:val="bottom"/>
            <w:hideMark/>
          </w:tcPr>
          <w:p w14:paraId="467D91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A4B00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A63E5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LMF2</w:t>
            </w:r>
          </w:p>
        </w:tc>
        <w:tc>
          <w:tcPr>
            <w:tcW w:w="155" w:type="pct"/>
            <w:tcBorders>
              <w:top w:val="nil"/>
              <w:left w:val="nil"/>
              <w:bottom w:val="single" w:sz="4" w:space="0" w:color="auto"/>
              <w:right w:val="single" w:sz="4" w:space="0" w:color="auto"/>
            </w:tcBorders>
            <w:shd w:val="clear" w:color="auto" w:fill="auto"/>
            <w:noWrap/>
            <w:vAlign w:val="bottom"/>
            <w:hideMark/>
          </w:tcPr>
          <w:p w14:paraId="35625E6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2531C8E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770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A3FE9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NARS</w:t>
            </w:r>
          </w:p>
        </w:tc>
        <w:tc>
          <w:tcPr>
            <w:tcW w:w="155" w:type="pct"/>
            <w:tcBorders>
              <w:top w:val="nil"/>
              <w:left w:val="nil"/>
              <w:bottom w:val="single" w:sz="4" w:space="0" w:color="auto"/>
              <w:right w:val="single" w:sz="4" w:space="0" w:color="auto"/>
            </w:tcBorders>
            <w:shd w:val="clear" w:color="auto" w:fill="auto"/>
            <w:noWrap/>
            <w:vAlign w:val="bottom"/>
            <w:hideMark/>
          </w:tcPr>
          <w:p w14:paraId="30FF36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49EC8F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33E7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C1QTNF3</w:t>
            </w:r>
          </w:p>
        </w:tc>
        <w:tc>
          <w:tcPr>
            <w:tcW w:w="155" w:type="pct"/>
            <w:tcBorders>
              <w:top w:val="nil"/>
              <w:left w:val="nil"/>
              <w:bottom w:val="single" w:sz="4" w:space="0" w:color="auto"/>
              <w:right w:val="single" w:sz="4" w:space="0" w:color="auto"/>
            </w:tcBorders>
            <w:shd w:val="clear" w:color="auto" w:fill="auto"/>
            <w:noWrap/>
            <w:vAlign w:val="bottom"/>
            <w:hideMark/>
          </w:tcPr>
          <w:p w14:paraId="5FBABBD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19C5CA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3F95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EIF1AD</w:t>
            </w:r>
          </w:p>
        </w:tc>
        <w:tc>
          <w:tcPr>
            <w:tcW w:w="155" w:type="pct"/>
            <w:tcBorders>
              <w:top w:val="nil"/>
              <w:left w:val="nil"/>
              <w:bottom w:val="single" w:sz="4" w:space="0" w:color="auto"/>
              <w:right w:val="single" w:sz="4" w:space="0" w:color="auto"/>
            </w:tcBorders>
            <w:shd w:val="clear" w:color="auto" w:fill="auto"/>
            <w:noWrap/>
            <w:vAlign w:val="bottom"/>
            <w:hideMark/>
          </w:tcPr>
          <w:p w14:paraId="1FEE0C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40" w:type="pct"/>
            <w:tcBorders>
              <w:top w:val="nil"/>
              <w:left w:val="nil"/>
              <w:bottom w:val="single" w:sz="4" w:space="0" w:color="auto"/>
              <w:right w:val="single" w:sz="4" w:space="0" w:color="auto"/>
            </w:tcBorders>
            <w:shd w:val="clear" w:color="auto" w:fill="auto"/>
            <w:noWrap/>
            <w:vAlign w:val="bottom"/>
            <w:hideMark/>
          </w:tcPr>
          <w:p w14:paraId="0A6861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18358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DCDA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1AE9F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32AA7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621E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3BDE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C716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TMEM59</w:t>
            </w:r>
          </w:p>
        </w:tc>
        <w:tc>
          <w:tcPr>
            <w:tcW w:w="155" w:type="pct"/>
            <w:tcBorders>
              <w:top w:val="nil"/>
              <w:left w:val="nil"/>
              <w:bottom w:val="single" w:sz="4" w:space="0" w:color="auto"/>
              <w:right w:val="single" w:sz="4" w:space="0" w:color="auto"/>
            </w:tcBorders>
            <w:shd w:val="clear" w:color="auto" w:fill="auto"/>
            <w:noWrap/>
            <w:vAlign w:val="bottom"/>
            <w:hideMark/>
          </w:tcPr>
          <w:p w14:paraId="4CBBCD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BC36A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2D187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TADA3</w:t>
            </w:r>
          </w:p>
        </w:tc>
        <w:tc>
          <w:tcPr>
            <w:tcW w:w="155" w:type="pct"/>
            <w:tcBorders>
              <w:top w:val="nil"/>
              <w:left w:val="nil"/>
              <w:bottom w:val="single" w:sz="4" w:space="0" w:color="auto"/>
              <w:right w:val="single" w:sz="4" w:space="0" w:color="auto"/>
            </w:tcBorders>
            <w:shd w:val="clear" w:color="auto" w:fill="auto"/>
            <w:noWrap/>
            <w:vAlign w:val="bottom"/>
            <w:hideMark/>
          </w:tcPr>
          <w:p w14:paraId="6B4731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1BCF92F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1F5A9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86DB9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C15orf48</w:t>
            </w:r>
          </w:p>
        </w:tc>
        <w:tc>
          <w:tcPr>
            <w:tcW w:w="155" w:type="pct"/>
            <w:tcBorders>
              <w:top w:val="nil"/>
              <w:left w:val="nil"/>
              <w:bottom w:val="single" w:sz="4" w:space="0" w:color="auto"/>
              <w:right w:val="single" w:sz="4" w:space="0" w:color="auto"/>
            </w:tcBorders>
            <w:shd w:val="clear" w:color="auto" w:fill="auto"/>
            <w:noWrap/>
            <w:vAlign w:val="bottom"/>
            <w:hideMark/>
          </w:tcPr>
          <w:p w14:paraId="347A25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4CFBB5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F755B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ESR1</w:t>
            </w:r>
          </w:p>
        </w:tc>
        <w:tc>
          <w:tcPr>
            <w:tcW w:w="155" w:type="pct"/>
            <w:tcBorders>
              <w:top w:val="nil"/>
              <w:left w:val="nil"/>
              <w:bottom w:val="single" w:sz="4" w:space="0" w:color="auto"/>
              <w:right w:val="single" w:sz="4" w:space="0" w:color="auto"/>
            </w:tcBorders>
            <w:shd w:val="clear" w:color="auto" w:fill="auto"/>
            <w:noWrap/>
            <w:vAlign w:val="bottom"/>
            <w:hideMark/>
          </w:tcPr>
          <w:p w14:paraId="0451A8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4BB10C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229FB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FAM160B1</w:t>
            </w:r>
          </w:p>
        </w:tc>
        <w:tc>
          <w:tcPr>
            <w:tcW w:w="155" w:type="pct"/>
            <w:tcBorders>
              <w:top w:val="nil"/>
              <w:left w:val="nil"/>
              <w:bottom w:val="single" w:sz="4" w:space="0" w:color="auto"/>
              <w:right w:val="single" w:sz="4" w:space="0" w:color="auto"/>
            </w:tcBorders>
            <w:shd w:val="clear" w:color="auto" w:fill="auto"/>
            <w:noWrap/>
            <w:vAlign w:val="bottom"/>
            <w:hideMark/>
          </w:tcPr>
          <w:p w14:paraId="7F9A28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580D3E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F3205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0D7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FA0E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C0420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6C31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C5BF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4F70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CLDND1</w:t>
            </w:r>
          </w:p>
        </w:tc>
        <w:tc>
          <w:tcPr>
            <w:tcW w:w="155" w:type="pct"/>
            <w:tcBorders>
              <w:top w:val="nil"/>
              <w:left w:val="nil"/>
              <w:bottom w:val="single" w:sz="4" w:space="0" w:color="auto"/>
              <w:right w:val="single" w:sz="4" w:space="0" w:color="auto"/>
            </w:tcBorders>
            <w:shd w:val="clear" w:color="auto" w:fill="auto"/>
            <w:noWrap/>
            <w:vAlign w:val="bottom"/>
            <w:hideMark/>
          </w:tcPr>
          <w:p w14:paraId="2DA0AB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07CFE8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E266F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PAK2</w:t>
            </w:r>
          </w:p>
        </w:tc>
        <w:tc>
          <w:tcPr>
            <w:tcW w:w="155" w:type="pct"/>
            <w:tcBorders>
              <w:top w:val="nil"/>
              <w:left w:val="nil"/>
              <w:bottom w:val="single" w:sz="4" w:space="0" w:color="auto"/>
              <w:right w:val="single" w:sz="4" w:space="0" w:color="auto"/>
            </w:tcBorders>
            <w:shd w:val="clear" w:color="auto" w:fill="auto"/>
            <w:noWrap/>
            <w:vAlign w:val="bottom"/>
            <w:hideMark/>
          </w:tcPr>
          <w:p w14:paraId="339951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30DB55C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45F1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75B6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PLD3</w:t>
            </w:r>
          </w:p>
        </w:tc>
        <w:tc>
          <w:tcPr>
            <w:tcW w:w="155" w:type="pct"/>
            <w:tcBorders>
              <w:top w:val="nil"/>
              <w:left w:val="nil"/>
              <w:bottom w:val="single" w:sz="4" w:space="0" w:color="auto"/>
              <w:right w:val="single" w:sz="4" w:space="0" w:color="auto"/>
            </w:tcBorders>
            <w:shd w:val="clear" w:color="auto" w:fill="auto"/>
            <w:noWrap/>
            <w:vAlign w:val="bottom"/>
            <w:hideMark/>
          </w:tcPr>
          <w:p w14:paraId="394AD3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99" w:type="pct"/>
            <w:tcBorders>
              <w:top w:val="nil"/>
              <w:left w:val="nil"/>
              <w:bottom w:val="single" w:sz="4" w:space="0" w:color="auto"/>
              <w:right w:val="single" w:sz="4" w:space="0" w:color="auto"/>
            </w:tcBorders>
            <w:shd w:val="clear" w:color="auto" w:fill="auto"/>
            <w:noWrap/>
            <w:vAlign w:val="bottom"/>
            <w:hideMark/>
          </w:tcPr>
          <w:p w14:paraId="06A1BD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5E55C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CHID1</w:t>
            </w:r>
          </w:p>
        </w:tc>
        <w:tc>
          <w:tcPr>
            <w:tcW w:w="155" w:type="pct"/>
            <w:tcBorders>
              <w:top w:val="nil"/>
              <w:left w:val="nil"/>
              <w:bottom w:val="single" w:sz="4" w:space="0" w:color="auto"/>
              <w:right w:val="single" w:sz="4" w:space="0" w:color="auto"/>
            </w:tcBorders>
            <w:shd w:val="clear" w:color="auto" w:fill="auto"/>
            <w:noWrap/>
            <w:vAlign w:val="bottom"/>
            <w:hideMark/>
          </w:tcPr>
          <w:p w14:paraId="4B185D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00C21A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185C4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RICTOR</w:t>
            </w:r>
          </w:p>
        </w:tc>
        <w:tc>
          <w:tcPr>
            <w:tcW w:w="155" w:type="pct"/>
            <w:tcBorders>
              <w:top w:val="nil"/>
              <w:left w:val="nil"/>
              <w:bottom w:val="single" w:sz="4" w:space="0" w:color="auto"/>
              <w:right w:val="single" w:sz="4" w:space="0" w:color="auto"/>
            </w:tcBorders>
            <w:shd w:val="clear" w:color="auto" w:fill="auto"/>
            <w:noWrap/>
            <w:vAlign w:val="bottom"/>
            <w:hideMark/>
          </w:tcPr>
          <w:p w14:paraId="73DD91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16258F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A02B9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9F93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5FB58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80BE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0939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FFC3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04FB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USP8</w:t>
            </w:r>
          </w:p>
        </w:tc>
        <w:tc>
          <w:tcPr>
            <w:tcW w:w="155" w:type="pct"/>
            <w:tcBorders>
              <w:top w:val="nil"/>
              <w:left w:val="nil"/>
              <w:bottom w:val="single" w:sz="4" w:space="0" w:color="auto"/>
              <w:right w:val="single" w:sz="4" w:space="0" w:color="auto"/>
            </w:tcBorders>
            <w:shd w:val="clear" w:color="auto" w:fill="auto"/>
            <w:noWrap/>
            <w:vAlign w:val="bottom"/>
            <w:hideMark/>
          </w:tcPr>
          <w:p w14:paraId="1D3364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7B4D3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F2F81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HIST1H1D</w:t>
            </w:r>
          </w:p>
        </w:tc>
        <w:tc>
          <w:tcPr>
            <w:tcW w:w="155" w:type="pct"/>
            <w:tcBorders>
              <w:top w:val="nil"/>
              <w:left w:val="nil"/>
              <w:bottom w:val="single" w:sz="4" w:space="0" w:color="auto"/>
              <w:right w:val="single" w:sz="4" w:space="0" w:color="auto"/>
            </w:tcBorders>
            <w:shd w:val="clear" w:color="auto" w:fill="auto"/>
            <w:noWrap/>
            <w:vAlign w:val="bottom"/>
            <w:hideMark/>
          </w:tcPr>
          <w:p w14:paraId="6C87CD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433E39E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97712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807FD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SERINC2</w:t>
            </w:r>
          </w:p>
        </w:tc>
        <w:tc>
          <w:tcPr>
            <w:tcW w:w="155" w:type="pct"/>
            <w:tcBorders>
              <w:top w:val="nil"/>
              <w:left w:val="nil"/>
              <w:bottom w:val="single" w:sz="4" w:space="0" w:color="auto"/>
              <w:right w:val="single" w:sz="4" w:space="0" w:color="auto"/>
            </w:tcBorders>
            <w:shd w:val="clear" w:color="auto" w:fill="auto"/>
            <w:noWrap/>
            <w:vAlign w:val="bottom"/>
            <w:hideMark/>
          </w:tcPr>
          <w:p w14:paraId="0584E82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99" w:type="pct"/>
            <w:tcBorders>
              <w:top w:val="nil"/>
              <w:left w:val="nil"/>
              <w:bottom w:val="single" w:sz="4" w:space="0" w:color="auto"/>
              <w:right w:val="single" w:sz="4" w:space="0" w:color="auto"/>
            </w:tcBorders>
            <w:shd w:val="clear" w:color="auto" w:fill="auto"/>
            <w:noWrap/>
            <w:vAlign w:val="bottom"/>
            <w:hideMark/>
          </w:tcPr>
          <w:p w14:paraId="56CB95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B3E03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CILP</w:t>
            </w:r>
          </w:p>
        </w:tc>
        <w:tc>
          <w:tcPr>
            <w:tcW w:w="155" w:type="pct"/>
            <w:tcBorders>
              <w:top w:val="nil"/>
              <w:left w:val="nil"/>
              <w:bottom w:val="single" w:sz="4" w:space="0" w:color="auto"/>
              <w:right w:val="single" w:sz="4" w:space="0" w:color="auto"/>
            </w:tcBorders>
            <w:shd w:val="clear" w:color="auto" w:fill="auto"/>
            <w:noWrap/>
            <w:vAlign w:val="bottom"/>
            <w:hideMark/>
          </w:tcPr>
          <w:p w14:paraId="751A45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0BDB03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C1640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XRN1</w:t>
            </w:r>
          </w:p>
        </w:tc>
        <w:tc>
          <w:tcPr>
            <w:tcW w:w="155" w:type="pct"/>
            <w:tcBorders>
              <w:top w:val="nil"/>
              <w:left w:val="nil"/>
              <w:bottom w:val="single" w:sz="4" w:space="0" w:color="auto"/>
              <w:right w:val="single" w:sz="4" w:space="0" w:color="auto"/>
            </w:tcBorders>
            <w:shd w:val="clear" w:color="auto" w:fill="auto"/>
            <w:noWrap/>
            <w:vAlign w:val="bottom"/>
            <w:hideMark/>
          </w:tcPr>
          <w:p w14:paraId="2CB71B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079BFD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65CB0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F19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A420B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2B9FE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5E50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556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9243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CPSF2</w:t>
            </w:r>
          </w:p>
        </w:tc>
        <w:tc>
          <w:tcPr>
            <w:tcW w:w="155" w:type="pct"/>
            <w:tcBorders>
              <w:top w:val="nil"/>
              <w:left w:val="nil"/>
              <w:bottom w:val="single" w:sz="4" w:space="0" w:color="auto"/>
              <w:right w:val="single" w:sz="4" w:space="0" w:color="auto"/>
            </w:tcBorders>
            <w:shd w:val="clear" w:color="auto" w:fill="auto"/>
            <w:noWrap/>
            <w:vAlign w:val="bottom"/>
            <w:hideMark/>
          </w:tcPr>
          <w:p w14:paraId="5D2B01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55D395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10FCB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ELMOD3</w:t>
            </w:r>
          </w:p>
        </w:tc>
        <w:tc>
          <w:tcPr>
            <w:tcW w:w="155" w:type="pct"/>
            <w:tcBorders>
              <w:top w:val="nil"/>
              <w:left w:val="nil"/>
              <w:bottom w:val="single" w:sz="4" w:space="0" w:color="auto"/>
              <w:right w:val="single" w:sz="4" w:space="0" w:color="auto"/>
            </w:tcBorders>
            <w:shd w:val="clear" w:color="auto" w:fill="auto"/>
            <w:noWrap/>
            <w:vAlign w:val="bottom"/>
            <w:hideMark/>
          </w:tcPr>
          <w:p w14:paraId="45ED7F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48C818F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5416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A3EB4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SPNS1</w:t>
            </w:r>
          </w:p>
        </w:tc>
        <w:tc>
          <w:tcPr>
            <w:tcW w:w="155" w:type="pct"/>
            <w:tcBorders>
              <w:top w:val="nil"/>
              <w:left w:val="nil"/>
              <w:bottom w:val="single" w:sz="4" w:space="0" w:color="auto"/>
              <w:right w:val="single" w:sz="4" w:space="0" w:color="auto"/>
            </w:tcBorders>
            <w:shd w:val="clear" w:color="auto" w:fill="auto"/>
            <w:noWrap/>
            <w:vAlign w:val="bottom"/>
            <w:hideMark/>
          </w:tcPr>
          <w:p w14:paraId="52A1E57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99" w:type="pct"/>
            <w:tcBorders>
              <w:top w:val="nil"/>
              <w:left w:val="nil"/>
              <w:bottom w:val="single" w:sz="4" w:space="0" w:color="auto"/>
              <w:right w:val="single" w:sz="4" w:space="0" w:color="auto"/>
            </w:tcBorders>
            <w:shd w:val="clear" w:color="auto" w:fill="auto"/>
            <w:noWrap/>
            <w:vAlign w:val="bottom"/>
            <w:hideMark/>
          </w:tcPr>
          <w:p w14:paraId="27ED92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01BF0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DBN1</w:t>
            </w:r>
          </w:p>
        </w:tc>
        <w:tc>
          <w:tcPr>
            <w:tcW w:w="155" w:type="pct"/>
            <w:tcBorders>
              <w:top w:val="nil"/>
              <w:left w:val="nil"/>
              <w:bottom w:val="single" w:sz="4" w:space="0" w:color="auto"/>
              <w:right w:val="single" w:sz="4" w:space="0" w:color="auto"/>
            </w:tcBorders>
            <w:shd w:val="clear" w:color="auto" w:fill="auto"/>
            <w:noWrap/>
            <w:vAlign w:val="bottom"/>
            <w:hideMark/>
          </w:tcPr>
          <w:p w14:paraId="2AD90C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63C3E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EB26C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TIPRL</w:t>
            </w:r>
          </w:p>
        </w:tc>
        <w:tc>
          <w:tcPr>
            <w:tcW w:w="155" w:type="pct"/>
            <w:tcBorders>
              <w:top w:val="nil"/>
              <w:left w:val="nil"/>
              <w:bottom w:val="single" w:sz="4" w:space="0" w:color="auto"/>
              <w:right w:val="single" w:sz="4" w:space="0" w:color="auto"/>
            </w:tcBorders>
            <w:shd w:val="clear" w:color="auto" w:fill="auto"/>
            <w:noWrap/>
            <w:vAlign w:val="bottom"/>
            <w:hideMark/>
          </w:tcPr>
          <w:p w14:paraId="4DF328C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047179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5F1B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B712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94101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F274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798D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3D5F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77EF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APMAP</w:t>
            </w:r>
          </w:p>
        </w:tc>
        <w:tc>
          <w:tcPr>
            <w:tcW w:w="155" w:type="pct"/>
            <w:tcBorders>
              <w:top w:val="nil"/>
              <w:left w:val="nil"/>
              <w:bottom w:val="single" w:sz="4" w:space="0" w:color="auto"/>
              <w:right w:val="single" w:sz="4" w:space="0" w:color="auto"/>
            </w:tcBorders>
            <w:shd w:val="clear" w:color="auto" w:fill="auto"/>
            <w:noWrap/>
            <w:vAlign w:val="bottom"/>
            <w:hideMark/>
          </w:tcPr>
          <w:p w14:paraId="6C3936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69F6DC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E70A9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NPRL2</w:t>
            </w:r>
          </w:p>
        </w:tc>
        <w:tc>
          <w:tcPr>
            <w:tcW w:w="155" w:type="pct"/>
            <w:tcBorders>
              <w:top w:val="nil"/>
              <w:left w:val="nil"/>
              <w:bottom w:val="single" w:sz="4" w:space="0" w:color="auto"/>
              <w:right w:val="single" w:sz="4" w:space="0" w:color="auto"/>
            </w:tcBorders>
            <w:shd w:val="clear" w:color="auto" w:fill="auto"/>
            <w:noWrap/>
            <w:vAlign w:val="bottom"/>
            <w:hideMark/>
          </w:tcPr>
          <w:p w14:paraId="0328A1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5E01DD9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F73A7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2E572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ICMT</w:t>
            </w:r>
          </w:p>
        </w:tc>
        <w:tc>
          <w:tcPr>
            <w:tcW w:w="155" w:type="pct"/>
            <w:tcBorders>
              <w:top w:val="nil"/>
              <w:left w:val="nil"/>
              <w:bottom w:val="single" w:sz="4" w:space="0" w:color="auto"/>
              <w:right w:val="single" w:sz="4" w:space="0" w:color="auto"/>
            </w:tcBorders>
            <w:shd w:val="clear" w:color="auto" w:fill="auto"/>
            <w:noWrap/>
            <w:vAlign w:val="bottom"/>
            <w:hideMark/>
          </w:tcPr>
          <w:p w14:paraId="475E41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99" w:type="pct"/>
            <w:tcBorders>
              <w:top w:val="nil"/>
              <w:left w:val="nil"/>
              <w:bottom w:val="single" w:sz="4" w:space="0" w:color="auto"/>
              <w:right w:val="single" w:sz="4" w:space="0" w:color="auto"/>
            </w:tcBorders>
            <w:shd w:val="clear" w:color="auto" w:fill="auto"/>
            <w:noWrap/>
            <w:vAlign w:val="bottom"/>
            <w:hideMark/>
          </w:tcPr>
          <w:p w14:paraId="05FFA8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BF38E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GLI2</w:t>
            </w:r>
          </w:p>
        </w:tc>
        <w:tc>
          <w:tcPr>
            <w:tcW w:w="155" w:type="pct"/>
            <w:tcBorders>
              <w:top w:val="nil"/>
              <w:left w:val="nil"/>
              <w:bottom w:val="single" w:sz="4" w:space="0" w:color="auto"/>
              <w:right w:val="single" w:sz="4" w:space="0" w:color="auto"/>
            </w:tcBorders>
            <w:shd w:val="clear" w:color="auto" w:fill="auto"/>
            <w:noWrap/>
            <w:vAlign w:val="bottom"/>
            <w:hideMark/>
          </w:tcPr>
          <w:p w14:paraId="099EA4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262074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60F77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PUS7L</w:t>
            </w:r>
          </w:p>
        </w:tc>
        <w:tc>
          <w:tcPr>
            <w:tcW w:w="155" w:type="pct"/>
            <w:tcBorders>
              <w:top w:val="nil"/>
              <w:left w:val="nil"/>
              <w:bottom w:val="single" w:sz="4" w:space="0" w:color="auto"/>
              <w:right w:val="single" w:sz="4" w:space="0" w:color="auto"/>
            </w:tcBorders>
            <w:shd w:val="clear" w:color="auto" w:fill="auto"/>
            <w:noWrap/>
            <w:vAlign w:val="bottom"/>
            <w:hideMark/>
          </w:tcPr>
          <w:p w14:paraId="5A77801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357A65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39783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8D80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D8097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463D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BFB4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8715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04911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SEC24B</w:t>
            </w:r>
          </w:p>
        </w:tc>
        <w:tc>
          <w:tcPr>
            <w:tcW w:w="155" w:type="pct"/>
            <w:tcBorders>
              <w:top w:val="nil"/>
              <w:left w:val="nil"/>
              <w:bottom w:val="single" w:sz="4" w:space="0" w:color="auto"/>
              <w:right w:val="single" w:sz="4" w:space="0" w:color="auto"/>
            </w:tcBorders>
            <w:shd w:val="clear" w:color="auto" w:fill="auto"/>
            <w:noWrap/>
            <w:vAlign w:val="bottom"/>
            <w:hideMark/>
          </w:tcPr>
          <w:p w14:paraId="2E21DC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64059A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5F69E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SMG9</w:t>
            </w:r>
          </w:p>
        </w:tc>
        <w:tc>
          <w:tcPr>
            <w:tcW w:w="155" w:type="pct"/>
            <w:tcBorders>
              <w:top w:val="nil"/>
              <w:left w:val="nil"/>
              <w:bottom w:val="single" w:sz="4" w:space="0" w:color="auto"/>
              <w:right w:val="single" w:sz="4" w:space="0" w:color="auto"/>
            </w:tcBorders>
            <w:shd w:val="clear" w:color="auto" w:fill="auto"/>
            <w:noWrap/>
            <w:vAlign w:val="bottom"/>
            <w:hideMark/>
          </w:tcPr>
          <w:p w14:paraId="213735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3F6A606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89EDC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1894A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RAB42</w:t>
            </w:r>
          </w:p>
        </w:tc>
        <w:tc>
          <w:tcPr>
            <w:tcW w:w="155" w:type="pct"/>
            <w:tcBorders>
              <w:top w:val="nil"/>
              <w:left w:val="nil"/>
              <w:bottom w:val="single" w:sz="4" w:space="0" w:color="auto"/>
              <w:right w:val="single" w:sz="4" w:space="0" w:color="auto"/>
            </w:tcBorders>
            <w:shd w:val="clear" w:color="auto" w:fill="auto"/>
            <w:noWrap/>
            <w:vAlign w:val="bottom"/>
            <w:hideMark/>
          </w:tcPr>
          <w:p w14:paraId="1AE92F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99" w:type="pct"/>
            <w:tcBorders>
              <w:top w:val="nil"/>
              <w:left w:val="nil"/>
              <w:bottom w:val="single" w:sz="4" w:space="0" w:color="auto"/>
              <w:right w:val="single" w:sz="4" w:space="0" w:color="auto"/>
            </w:tcBorders>
            <w:shd w:val="clear" w:color="auto" w:fill="auto"/>
            <w:noWrap/>
            <w:vAlign w:val="bottom"/>
            <w:hideMark/>
          </w:tcPr>
          <w:p w14:paraId="7EBD12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6688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ZBTB47</w:t>
            </w:r>
          </w:p>
        </w:tc>
        <w:tc>
          <w:tcPr>
            <w:tcW w:w="155" w:type="pct"/>
            <w:tcBorders>
              <w:top w:val="nil"/>
              <w:left w:val="nil"/>
              <w:bottom w:val="single" w:sz="4" w:space="0" w:color="auto"/>
              <w:right w:val="single" w:sz="4" w:space="0" w:color="auto"/>
            </w:tcBorders>
            <w:shd w:val="clear" w:color="auto" w:fill="auto"/>
            <w:noWrap/>
            <w:vAlign w:val="bottom"/>
            <w:hideMark/>
          </w:tcPr>
          <w:p w14:paraId="62DB66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15FBF8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E6A46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C21orf91</w:t>
            </w:r>
          </w:p>
        </w:tc>
        <w:tc>
          <w:tcPr>
            <w:tcW w:w="155" w:type="pct"/>
            <w:tcBorders>
              <w:top w:val="nil"/>
              <w:left w:val="nil"/>
              <w:bottom w:val="single" w:sz="4" w:space="0" w:color="auto"/>
              <w:right w:val="single" w:sz="4" w:space="0" w:color="auto"/>
            </w:tcBorders>
            <w:shd w:val="clear" w:color="auto" w:fill="auto"/>
            <w:noWrap/>
            <w:vAlign w:val="bottom"/>
            <w:hideMark/>
          </w:tcPr>
          <w:p w14:paraId="4E0D5E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71DDD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3183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96DB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A7BE7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E5B96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A75A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3D09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9721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ARPC5</w:t>
            </w:r>
          </w:p>
        </w:tc>
        <w:tc>
          <w:tcPr>
            <w:tcW w:w="155" w:type="pct"/>
            <w:tcBorders>
              <w:top w:val="nil"/>
              <w:left w:val="nil"/>
              <w:bottom w:val="single" w:sz="4" w:space="0" w:color="auto"/>
              <w:right w:val="single" w:sz="4" w:space="0" w:color="auto"/>
            </w:tcBorders>
            <w:shd w:val="clear" w:color="auto" w:fill="auto"/>
            <w:noWrap/>
            <w:vAlign w:val="bottom"/>
            <w:hideMark/>
          </w:tcPr>
          <w:p w14:paraId="69EEFC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105048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2F04B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UBTF</w:t>
            </w:r>
          </w:p>
        </w:tc>
        <w:tc>
          <w:tcPr>
            <w:tcW w:w="155" w:type="pct"/>
            <w:tcBorders>
              <w:top w:val="nil"/>
              <w:left w:val="nil"/>
              <w:bottom w:val="single" w:sz="4" w:space="0" w:color="auto"/>
              <w:right w:val="single" w:sz="4" w:space="0" w:color="auto"/>
            </w:tcBorders>
            <w:shd w:val="clear" w:color="auto" w:fill="auto"/>
            <w:noWrap/>
            <w:vAlign w:val="bottom"/>
            <w:hideMark/>
          </w:tcPr>
          <w:p w14:paraId="07861F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061089C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F01FE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A904A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LHFPL2</w:t>
            </w:r>
          </w:p>
        </w:tc>
        <w:tc>
          <w:tcPr>
            <w:tcW w:w="155" w:type="pct"/>
            <w:tcBorders>
              <w:top w:val="nil"/>
              <w:left w:val="nil"/>
              <w:bottom w:val="single" w:sz="4" w:space="0" w:color="auto"/>
              <w:right w:val="single" w:sz="4" w:space="0" w:color="auto"/>
            </w:tcBorders>
            <w:shd w:val="clear" w:color="auto" w:fill="auto"/>
            <w:noWrap/>
            <w:vAlign w:val="bottom"/>
            <w:hideMark/>
          </w:tcPr>
          <w:p w14:paraId="4C854A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99" w:type="pct"/>
            <w:tcBorders>
              <w:top w:val="nil"/>
              <w:left w:val="nil"/>
              <w:bottom w:val="single" w:sz="4" w:space="0" w:color="auto"/>
              <w:right w:val="single" w:sz="4" w:space="0" w:color="auto"/>
            </w:tcBorders>
            <w:shd w:val="clear" w:color="auto" w:fill="auto"/>
            <w:noWrap/>
            <w:vAlign w:val="bottom"/>
            <w:hideMark/>
          </w:tcPr>
          <w:p w14:paraId="30876B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62219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ADM5</w:t>
            </w:r>
          </w:p>
        </w:tc>
        <w:tc>
          <w:tcPr>
            <w:tcW w:w="155" w:type="pct"/>
            <w:tcBorders>
              <w:top w:val="nil"/>
              <w:left w:val="nil"/>
              <w:bottom w:val="single" w:sz="4" w:space="0" w:color="auto"/>
              <w:right w:val="single" w:sz="4" w:space="0" w:color="auto"/>
            </w:tcBorders>
            <w:shd w:val="clear" w:color="auto" w:fill="auto"/>
            <w:noWrap/>
            <w:vAlign w:val="bottom"/>
            <w:hideMark/>
          </w:tcPr>
          <w:p w14:paraId="752601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4E257E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F7E48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ZNF547</w:t>
            </w:r>
          </w:p>
        </w:tc>
        <w:tc>
          <w:tcPr>
            <w:tcW w:w="155" w:type="pct"/>
            <w:tcBorders>
              <w:top w:val="nil"/>
              <w:left w:val="nil"/>
              <w:bottom w:val="single" w:sz="4" w:space="0" w:color="auto"/>
              <w:right w:val="single" w:sz="4" w:space="0" w:color="auto"/>
            </w:tcBorders>
            <w:shd w:val="clear" w:color="auto" w:fill="auto"/>
            <w:noWrap/>
            <w:vAlign w:val="bottom"/>
            <w:hideMark/>
          </w:tcPr>
          <w:p w14:paraId="7ABEA1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7E41BE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2AEB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9829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08DEA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F5AC2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E3DD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A6DD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B9BD9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ERGIC1</w:t>
            </w:r>
          </w:p>
        </w:tc>
        <w:tc>
          <w:tcPr>
            <w:tcW w:w="155" w:type="pct"/>
            <w:tcBorders>
              <w:top w:val="nil"/>
              <w:left w:val="nil"/>
              <w:bottom w:val="single" w:sz="4" w:space="0" w:color="auto"/>
              <w:right w:val="single" w:sz="4" w:space="0" w:color="auto"/>
            </w:tcBorders>
            <w:shd w:val="clear" w:color="auto" w:fill="auto"/>
            <w:noWrap/>
            <w:vAlign w:val="bottom"/>
            <w:hideMark/>
          </w:tcPr>
          <w:p w14:paraId="74F339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31F09F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714F2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SCARF2</w:t>
            </w:r>
          </w:p>
        </w:tc>
        <w:tc>
          <w:tcPr>
            <w:tcW w:w="155" w:type="pct"/>
            <w:tcBorders>
              <w:top w:val="nil"/>
              <w:left w:val="nil"/>
              <w:bottom w:val="single" w:sz="4" w:space="0" w:color="auto"/>
              <w:right w:val="single" w:sz="4" w:space="0" w:color="auto"/>
            </w:tcBorders>
            <w:shd w:val="clear" w:color="auto" w:fill="auto"/>
            <w:noWrap/>
            <w:vAlign w:val="bottom"/>
            <w:hideMark/>
          </w:tcPr>
          <w:p w14:paraId="79A33A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2D1C90F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823E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6984E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DCSTAMP</w:t>
            </w:r>
          </w:p>
        </w:tc>
        <w:tc>
          <w:tcPr>
            <w:tcW w:w="155" w:type="pct"/>
            <w:tcBorders>
              <w:top w:val="nil"/>
              <w:left w:val="nil"/>
              <w:bottom w:val="single" w:sz="4" w:space="0" w:color="auto"/>
              <w:right w:val="single" w:sz="4" w:space="0" w:color="auto"/>
            </w:tcBorders>
            <w:shd w:val="clear" w:color="auto" w:fill="auto"/>
            <w:noWrap/>
            <w:vAlign w:val="bottom"/>
            <w:hideMark/>
          </w:tcPr>
          <w:p w14:paraId="4C1A34E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99" w:type="pct"/>
            <w:tcBorders>
              <w:top w:val="nil"/>
              <w:left w:val="nil"/>
              <w:bottom w:val="single" w:sz="4" w:space="0" w:color="auto"/>
              <w:right w:val="single" w:sz="4" w:space="0" w:color="auto"/>
            </w:tcBorders>
            <w:shd w:val="clear" w:color="auto" w:fill="auto"/>
            <w:noWrap/>
            <w:vAlign w:val="bottom"/>
            <w:hideMark/>
          </w:tcPr>
          <w:p w14:paraId="246CF7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35E26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KIAA1211</w:t>
            </w:r>
          </w:p>
        </w:tc>
        <w:tc>
          <w:tcPr>
            <w:tcW w:w="155" w:type="pct"/>
            <w:tcBorders>
              <w:top w:val="nil"/>
              <w:left w:val="nil"/>
              <w:bottom w:val="single" w:sz="4" w:space="0" w:color="auto"/>
              <w:right w:val="single" w:sz="4" w:space="0" w:color="auto"/>
            </w:tcBorders>
            <w:shd w:val="clear" w:color="auto" w:fill="auto"/>
            <w:noWrap/>
            <w:vAlign w:val="bottom"/>
            <w:hideMark/>
          </w:tcPr>
          <w:p w14:paraId="4DF45A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32539B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C8A76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AMDHD1</w:t>
            </w:r>
          </w:p>
        </w:tc>
        <w:tc>
          <w:tcPr>
            <w:tcW w:w="155" w:type="pct"/>
            <w:tcBorders>
              <w:top w:val="nil"/>
              <w:left w:val="nil"/>
              <w:bottom w:val="single" w:sz="4" w:space="0" w:color="auto"/>
              <w:right w:val="single" w:sz="4" w:space="0" w:color="auto"/>
            </w:tcBorders>
            <w:shd w:val="clear" w:color="auto" w:fill="auto"/>
            <w:noWrap/>
            <w:vAlign w:val="bottom"/>
            <w:hideMark/>
          </w:tcPr>
          <w:p w14:paraId="76FE77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40" w:type="pct"/>
            <w:tcBorders>
              <w:top w:val="nil"/>
              <w:left w:val="nil"/>
              <w:bottom w:val="single" w:sz="4" w:space="0" w:color="auto"/>
              <w:right w:val="single" w:sz="4" w:space="0" w:color="auto"/>
            </w:tcBorders>
            <w:shd w:val="clear" w:color="auto" w:fill="auto"/>
            <w:noWrap/>
            <w:vAlign w:val="bottom"/>
            <w:hideMark/>
          </w:tcPr>
          <w:p w14:paraId="1B2F5F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36238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2259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2C480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76DE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3DC5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BD0B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69DD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U2SURP</w:t>
            </w:r>
          </w:p>
        </w:tc>
        <w:tc>
          <w:tcPr>
            <w:tcW w:w="155" w:type="pct"/>
            <w:tcBorders>
              <w:top w:val="nil"/>
              <w:left w:val="nil"/>
              <w:bottom w:val="single" w:sz="4" w:space="0" w:color="auto"/>
              <w:right w:val="single" w:sz="4" w:space="0" w:color="auto"/>
            </w:tcBorders>
            <w:shd w:val="clear" w:color="auto" w:fill="auto"/>
            <w:noWrap/>
            <w:vAlign w:val="bottom"/>
            <w:hideMark/>
          </w:tcPr>
          <w:p w14:paraId="555050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0531B4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EF069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LEMD2</w:t>
            </w:r>
          </w:p>
        </w:tc>
        <w:tc>
          <w:tcPr>
            <w:tcW w:w="155" w:type="pct"/>
            <w:tcBorders>
              <w:top w:val="nil"/>
              <w:left w:val="nil"/>
              <w:bottom w:val="single" w:sz="4" w:space="0" w:color="auto"/>
              <w:right w:val="single" w:sz="4" w:space="0" w:color="auto"/>
            </w:tcBorders>
            <w:shd w:val="clear" w:color="auto" w:fill="auto"/>
            <w:noWrap/>
            <w:vAlign w:val="bottom"/>
            <w:hideMark/>
          </w:tcPr>
          <w:p w14:paraId="480619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54C91C5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BF1B8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34F75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TM7SF3</w:t>
            </w:r>
          </w:p>
        </w:tc>
        <w:tc>
          <w:tcPr>
            <w:tcW w:w="155" w:type="pct"/>
            <w:tcBorders>
              <w:top w:val="nil"/>
              <w:left w:val="nil"/>
              <w:bottom w:val="single" w:sz="4" w:space="0" w:color="auto"/>
              <w:right w:val="single" w:sz="4" w:space="0" w:color="auto"/>
            </w:tcBorders>
            <w:shd w:val="clear" w:color="auto" w:fill="auto"/>
            <w:noWrap/>
            <w:vAlign w:val="bottom"/>
            <w:hideMark/>
          </w:tcPr>
          <w:p w14:paraId="5A4B16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99" w:type="pct"/>
            <w:tcBorders>
              <w:top w:val="nil"/>
              <w:left w:val="nil"/>
              <w:bottom w:val="single" w:sz="4" w:space="0" w:color="auto"/>
              <w:right w:val="single" w:sz="4" w:space="0" w:color="auto"/>
            </w:tcBorders>
            <w:shd w:val="clear" w:color="auto" w:fill="auto"/>
            <w:noWrap/>
            <w:vAlign w:val="bottom"/>
            <w:hideMark/>
          </w:tcPr>
          <w:p w14:paraId="0DB463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C635F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TENM3</w:t>
            </w:r>
          </w:p>
        </w:tc>
        <w:tc>
          <w:tcPr>
            <w:tcW w:w="155" w:type="pct"/>
            <w:tcBorders>
              <w:top w:val="nil"/>
              <w:left w:val="nil"/>
              <w:bottom w:val="single" w:sz="4" w:space="0" w:color="auto"/>
              <w:right w:val="single" w:sz="4" w:space="0" w:color="auto"/>
            </w:tcBorders>
            <w:shd w:val="clear" w:color="auto" w:fill="auto"/>
            <w:noWrap/>
            <w:vAlign w:val="bottom"/>
            <w:hideMark/>
          </w:tcPr>
          <w:p w14:paraId="6B4E6F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3B256B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5873F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ZNF471</w:t>
            </w:r>
          </w:p>
        </w:tc>
        <w:tc>
          <w:tcPr>
            <w:tcW w:w="155" w:type="pct"/>
            <w:tcBorders>
              <w:top w:val="nil"/>
              <w:left w:val="nil"/>
              <w:bottom w:val="single" w:sz="4" w:space="0" w:color="auto"/>
              <w:right w:val="single" w:sz="4" w:space="0" w:color="auto"/>
            </w:tcBorders>
            <w:shd w:val="clear" w:color="auto" w:fill="auto"/>
            <w:noWrap/>
            <w:vAlign w:val="bottom"/>
            <w:hideMark/>
          </w:tcPr>
          <w:p w14:paraId="508CFA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40" w:type="pct"/>
            <w:tcBorders>
              <w:top w:val="nil"/>
              <w:left w:val="nil"/>
              <w:bottom w:val="single" w:sz="4" w:space="0" w:color="auto"/>
              <w:right w:val="single" w:sz="4" w:space="0" w:color="auto"/>
            </w:tcBorders>
            <w:shd w:val="clear" w:color="auto" w:fill="auto"/>
            <w:noWrap/>
            <w:vAlign w:val="bottom"/>
            <w:hideMark/>
          </w:tcPr>
          <w:p w14:paraId="4B60A4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9D3B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F34C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C950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1DDA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4226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C201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2BA91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VAMP3</w:t>
            </w:r>
          </w:p>
        </w:tc>
        <w:tc>
          <w:tcPr>
            <w:tcW w:w="155" w:type="pct"/>
            <w:tcBorders>
              <w:top w:val="nil"/>
              <w:left w:val="nil"/>
              <w:bottom w:val="single" w:sz="4" w:space="0" w:color="auto"/>
              <w:right w:val="single" w:sz="4" w:space="0" w:color="auto"/>
            </w:tcBorders>
            <w:shd w:val="clear" w:color="auto" w:fill="auto"/>
            <w:noWrap/>
            <w:vAlign w:val="bottom"/>
            <w:hideMark/>
          </w:tcPr>
          <w:p w14:paraId="7A703B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3E9548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FF9B9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MTRF1</w:t>
            </w:r>
          </w:p>
        </w:tc>
        <w:tc>
          <w:tcPr>
            <w:tcW w:w="155" w:type="pct"/>
            <w:tcBorders>
              <w:top w:val="nil"/>
              <w:left w:val="nil"/>
              <w:bottom w:val="single" w:sz="4" w:space="0" w:color="auto"/>
              <w:right w:val="single" w:sz="4" w:space="0" w:color="auto"/>
            </w:tcBorders>
            <w:shd w:val="clear" w:color="auto" w:fill="auto"/>
            <w:noWrap/>
            <w:vAlign w:val="bottom"/>
            <w:hideMark/>
          </w:tcPr>
          <w:p w14:paraId="2A4930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14B2290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25002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2724A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PRC1</w:t>
            </w:r>
          </w:p>
        </w:tc>
        <w:tc>
          <w:tcPr>
            <w:tcW w:w="155" w:type="pct"/>
            <w:tcBorders>
              <w:top w:val="nil"/>
              <w:left w:val="nil"/>
              <w:bottom w:val="single" w:sz="4" w:space="0" w:color="auto"/>
              <w:right w:val="single" w:sz="4" w:space="0" w:color="auto"/>
            </w:tcBorders>
            <w:shd w:val="clear" w:color="auto" w:fill="auto"/>
            <w:noWrap/>
            <w:vAlign w:val="bottom"/>
            <w:hideMark/>
          </w:tcPr>
          <w:p w14:paraId="45AAA6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99" w:type="pct"/>
            <w:tcBorders>
              <w:top w:val="nil"/>
              <w:left w:val="nil"/>
              <w:bottom w:val="single" w:sz="4" w:space="0" w:color="auto"/>
              <w:right w:val="single" w:sz="4" w:space="0" w:color="auto"/>
            </w:tcBorders>
            <w:shd w:val="clear" w:color="auto" w:fill="auto"/>
            <w:noWrap/>
            <w:vAlign w:val="bottom"/>
            <w:hideMark/>
          </w:tcPr>
          <w:p w14:paraId="3EB7F0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18A0B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IL17RD</w:t>
            </w:r>
          </w:p>
        </w:tc>
        <w:tc>
          <w:tcPr>
            <w:tcW w:w="155" w:type="pct"/>
            <w:tcBorders>
              <w:top w:val="nil"/>
              <w:left w:val="nil"/>
              <w:bottom w:val="single" w:sz="4" w:space="0" w:color="auto"/>
              <w:right w:val="single" w:sz="4" w:space="0" w:color="auto"/>
            </w:tcBorders>
            <w:shd w:val="clear" w:color="auto" w:fill="auto"/>
            <w:noWrap/>
            <w:vAlign w:val="bottom"/>
            <w:hideMark/>
          </w:tcPr>
          <w:p w14:paraId="17F9EE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6A473F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A589F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RREB1</w:t>
            </w:r>
          </w:p>
        </w:tc>
        <w:tc>
          <w:tcPr>
            <w:tcW w:w="155" w:type="pct"/>
            <w:tcBorders>
              <w:top w:val="nil"/>
              <w:left w:val="nil"/>
              <w:bottom w:val="single" w:sz="4" w:space="0" w:color="auto"/>
              <w:right w:val="single" w:sz="4" w:space="0" w:color="auto"/>
            </w:tcBorders>
            <w:shd w:val="clear" w:color="auto" w:fill="auto"/>
            <w:noWrap/>
            <w:vAlign w:val="bottom"/>
            <w:hideMark/>
          </w:tcPr>
          <w:p w14:paraId="44DA6B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40" w:type="pct"/>
            <w:tcBorders>
              <w:top w:val="nil"/>
              <w:left w:val="nil"/>
              <w:bottom w:val="single" w:sz="4" w:space="0" w:color="auto"/>
              <w:right w:val="single" w:sz="4" w:space="0" w:color="auto"/>
            </w:tcBorders>
            <w:shd w:val="clear" w:color="auto" w:fill="auto"/>
            <w:noWrap/>
            <w:vAlign w:val="bottom"/>
            <w:hideMark/>
          </w:tcPr>
          <w:p w14:paraId="0A5BB7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8F9F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E7D7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C51CA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DFC7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E96C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503CC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C5A0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UBE2V2</w:t>
            </w:r>
          </w:p>
        </w:tc>
        <w:tc>
          <w:tcPr>
            <w:tcW w:w="155" w:type="pct"/>
            <w:tcBorders>
              <w:top w:val="nil"/>
              <w:left w:val="nil"/>
              <w:bottom w:val="single" w:sz="4" w:space="0" w:color="auto"/>
              <w:right w:val="single" w:sz="4" w:space="0" w:color="auto"/>
            </w:tcBorders>
            <w:shd w:val="clear" w:color="auto" w:fill="auto"/>
            <w:noWrap/>
            <w:vAlign w:val="bottom"/>
            <w:hideMark/>
          </w:tcPr>
          <w:p w14:paraId="61AF00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11A861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3A1E6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IKBKB</w:t>
            </w:r>
          </w:p>
        </w:tc>
        <w:tc>
          <w:tcPr>
            <w:tcW w:w="155" w:type="pct"/>
            <w:tcBorders>
              <w:top w:val="nil"/>
              <w:left w:val="nil"/>
              <w:bottom w:val="single" w:sz="4" w:space="0" w:color="auto"/>
              <w:right w:val="single" w:sz="4" w:space="0" w:color="auto"/>
            </w:tcBorders>
            <w:shd w:val="clear" w:color="auto" w:fill="auto"/>
            <w:noWrap/>
            <w:vAlign w:val="bottom"/>
            <w:hideMark/>
          </w:tcPr>
          <w:p w14:paraId="7513D3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40F93EF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DC06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0E594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AKAP5</w:t>
            </w:r>
          </w:p>
        </w:tc>
        <w:tc>
          <w:tcPr>
            <w:tcW w:w="155" w:type="pct"/>
            <w:tcBorders>
              <w:top w:val="nil"/>
              <w:left w:val="nil"/>
              <w:bottom w:val="single" w:sz="4" w:space="0" w:color="auto"/>
              <w:right w:val="single" w:sz="4" w:space="0" w:color="auto"/>
            </w:tcBorders>
            <w:shd w:val="clear" w:color="auto" w:fill="auto"/>
            <w:noWrap/>
            <w:vAlign w:val="bottom"/>
            <w:hideMark/>
          </w:tcPr>
          <w:p w14:paraId="4284E6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99" w:type="pct"/>
            <w:tcBorders>
              <w:top w:val="nil"/>
              <w:left w:val="nil"/>
              <w:bottom w:val="single" w:sz="4" w:space="0" w:color="auto"/>
              <w:right w:val="single" w:sz="4" w:space="0" w:color="auto"/>
            </w:tcBorders>
            <w:shd w:val="clear" w:color="auto" w:fill="auto"/>
            <w:noWrap/>
            <w:vAlign w:val="bottom"/>
            <w:hideMark/>
          </w:tcPr>
          <w:p w14:paraId="7F8F2E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30484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MEOX1</w:t>
            </w:r>
          </w:p>
        </w:tc>
        <w:tc>
          <w:tcPr>
            <w:tcW w:w="155" w:type="pct"/>
            <w:tcBorders>
              <w:top w:val="nil"/>
              <w:left w:val="nil"/>
              <w:bottom w:val="single" w:sz="4" w:space="0" w:color="auto"/>
              <w:right w:val="single" w:sz="4" w:space="0" w:color="auto"/>
            </w:tcBorders>
            <w:shd w:val="clear" w:color="auto" w:fill="auto"/>
            <w:noWrap/>
            <w:vAlign w:val="bottom"/>
            <w:hideMark/>
          </w:tcPr>
          <w:p w14:paraId="4F5C55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2437CE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BECA6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BDP1</w:t>
            </w:r>
          </w:p>
        </w:tc>
        <w:tc>
          <w:tcPr>
            <w:tcW w:w="155" w:type="pct"/>
            <w:tcBorders>
              <w:top w:val="nil"/>
              <w:left w:val="nil"/>
              <w:bottom w:val="single" w:sz="4" w:space="0" w:color="auto"/>
              <w:right w:val="single" w:sz="4" w:space="0" w:color="auto"/>
            </w:tcBorders>
            <w:shd w:val="clear" w:color="auto" w:fill="auto"/>
            <w:noWrap/>
            <w:vAlign w:val="bottom"/>
            <w:hideMark/>
          </w:tcPr>
          <w:p w14:paraId="10C511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40" w:type="pct"/>
            <w:tcBorders>
              <w:top w:val="nil"/>
              <w:left w:val="nil"/>
              <w:bottom w:val="single" w:sz="4" w:space="0" w:color="auto"/>
              <w:right w:val="single" w:sz="4" w:space="0" w:color="auto"/>
            </w:tcBorders>
            <w:shd w:val="clear" w:color="auto" w:fill="auto"/>
            <w:noWrap/>
            <w:vAlign w:val="bottom"/>
            <w:hideMark/>
          </w:tcPr>
          <w:p w14:paraId="733867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EBE6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0113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603E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14083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0386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49CC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3866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NUP160</w:t>
            </w:r>
          </w:p>
        </w:tc>
        <w:tc>
          <w:tcPr>
            <w:tcW w:w="155" w:type="pct"/>
            <w:tcBorders>
              <w:top w:val="nil"/>
              <w:left w:val="nil"/>
              <w:bottom w:val="single" w:sz="4" w:space="0" w:color="auto"/>
              <w:right w:val="single" w:sz="4" w:space="0" w:color="auto"/>
            </w:tcBorders>
            <w:shd w:val="clear" w:color="auto" w:fill="auto"/>
            <w:noWrap/>
            <w:vAlign w:val="bottom"/>
            <w:hideMark/>
          </w:tcPr>
          <w:p w14:paraId="71C802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2124C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AC5B1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UNC13D</w:t>
            </w:r>
          </w:p>
        </w:tc>
        <w:tc>
          <w:tcPr>
            <w:tcW w:w="155" w:type="pct"/>
            <w:tcBorders>
              <w:top w:val="nil"/>
              <w:left w:val="nil"/>
              <w:bottom w:val="single" w:sz="4" w:space="0" w:color="auto"/>
              <w:right w:val="single" w:sz="4" w:space="0" w:color="auto"/>
            </w:tcBorders>
            <w:shd w:val="clear" w:color="auto" w:fill="auto"/>
            <w:noWrap/>
            <w:vAlign w:val="bottom"/>
            <w:hideMark/>
          </w:tcPr>
          <w:p w14:paraId="2D3E10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0385D58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4F0AD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039C4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CD209</w:t>
            </w:r>
          </w:p>
        </w:tc>
        <w:tc>
          <w:tcPr>
            <w:tcW w:w="155" w:type="pct"/>
            <w:tcBorders>
              <w:top w:val="nil"/>
              <w:left w:val="nil"/>
              <w:bottom w:val="single" w:sz="4" w:space="0" w:color="auto"/>
              <w:right w:val="single" w:sz="4" w:space="0" w:color="auto"/>
            </w:tcBorders>
            <w:shd w:val="clear" w:color="auto" w:fill="auto"/>
            <w:noWrap/>
            <w:vAlign w:val="bottom"/>
            <w:hideMark/>
          </w:tcPr>
          <w:p w14:paraId="1324F84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99" w:type="pct"/>
            <w:tcBorders>
              <w:top w:val="nil"/>
              <w:left w:val="nil"/>
              <w:bottom w:val="single" w:sz="4" w:space="0" w:color="auto"/>
              <w:right w:val="single" w:sz="4" w:space="0" w:color="auto"/>
            </w:tcBorders>
            <w:shd w:val="clear" w:color="auto" w:fill="auto"/>
            <w:noWrap/>
            <w:vAlign w:val="bottom"/>
            <w:hideMark/>
          </w:tcPr>
          <w:p w14:paraId="0C56A0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2592C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ANGPT2</w:t>
            </w:r>
          </w:p>
        </w:tc>
        <w:tc>
          <w:tcPr>
            <w:tcW w:w="155" w:type="pct"/>
            <w:tcBorders>
              <w:top w:val="nil"/>
              <w:left w:val="nil"/>
              <w:bottom w:val="single" w:sz="4" w:space="0" w:color="auto"/>
              <w:right w:val="single" w:sz="4" w:space="0" w:color="auto"/>
            </w:tcBorders>
            <w:shd w:val="clear" w:color="auto" w:fill="auto"/>
            <w:noWrap/>
            <w:vAlign w:val="bottom"/>
            <w:hideMark/>
          </w:tcPr>
          <w:p w14:paraId="621B01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119AA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09F2E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ZNF789</w:t>
            </w:r>
          </w:p>
        </w:tc>
        <w:tc>
          <w:tcPr>
            <w:tcW w:w="155" w:type="pct"/>
            <w:tcBorders>
              <w:top w:val="nil"/>
              <w:left w:val="nil"/>
              <w:bottom w:val="single" w:sz="4" w:space="0" w:color="auto"/>
              <w:right w:val="single" w:sz="4" w:space="0" w:color="auto"/>
            </w:tcBorders>
            <w:shd w:val="clear" w:color="auto" w:fill="auto"/>
            <w:noWrap/>
            <w:vAlign w:val="bottom"/>
            <w:hideMark/>
          </w:tcPr>
          <w:p w14:paraId="45BBCE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40" w:type="pct"/>
            <w:tcBorders>
              <w:top w:val="nil"/>
              <w:left w:val="nil"/>
              <w:bottom w:val="single" w:sz="4" w:space="0" w:color="auto"/>
              <w:right w:val="single" w:sz="4" w:space="0" w:color="auto"/>
            </w:tcBorders>
            <w:shd w:val="clear" w:color="auto" w:fill="auto"/>
            <w:noWrap/>
            <w:vAlign w:val="bottom"/>
            <w:hideMark/>
          </w:tcPr>
          <w:p w14:paraId="50F23B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DF59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6C3E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9966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804C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1007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CFACD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CBBB0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RTFDC1</w:t>
            </w:r>
          </w:p>
        </w:tc>
        <w:tc>
          <w:tcPr>
            <w:tcW w:w="155" w:type="pct"/>
            <w:tcBorders>
              <w:top w:val="nil"/>
              <w:left w:val="nil"/>
              <w:bottom w:val="single" w:sz="4" w:space="0" w:color="auto"/>
              <w:right w:val="single" w:sz="4" w:space="0" w:color="auto"/>
            </w:tcBorders>
            <w:shd w:val="clear" w:color="auto" w:fill="auto"/>
            <w:noWrap/>
            <w:vAlign w:val="bottom"/>
            <w:hideMark/>
          </w:tcPr>
          <w:p w14:paraId="477B8E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6A2159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C73BB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APBA3</w:t>
            </w:r>
          </w:p>
        </w:tc>
        <w:tc>
          <w:tcPr>
            <w:tcW w:w="155" w:type="pct"/>
            <w:tcBorders>
              <w:top w:val="nil"/>
              <w:left w:val="nil"/>
              <w:bottom w:val="single" w:sz="4" w:space="0" w:color="auto"/>
              <w:right w:val="single" w:sz="4" w:space="0" w:color="auto"/>
            </w:tcBorders>
            <w:shd w:val="clear" w:color="auto" w:fill="auto"/>
            <w:noWrap/>
            <w:vAlign w:val="bottom"/>
            <w:hideMark/>
          </w:tcPr>
          <w:p w14:paraId="1EF3A1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0119CEE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5D75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C74B1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FAM102B</w:t>
            </w:r>
          </w:p>
        </w:tc>
        <w:tc>
          <w:tcPr>
            <w:tcW w:w="155" w:type="pct"/>
            <w:tcBorders>
              <w:top w:val="nil"/>
              <w:left w:val="nil"/>
              <w:bottom w:val="single" w:sz="4" w:space="0" w:color="auto"/>
              <w:right w:val="single" w:sz="4" w:space="0" w:color="auto"/>
            </w:tcBorders>
            <w:shd w:val="clear" w:color="auto" w:fill="auto"/>
            <w:noWrap/>
            <w:vAlign w:val="bottom"/>
            <w:hideMark/>
          </w:tcPr>
          <w:p w14:paraId="03C24D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99" w:type="pct"/>
            <w:tcBorders>
              <w:top w:val="nil"/>
              <w:left w:val="nil"/>
              <w:bottom w:val="single" w:sz="4" w:space="0" w:color="auto"/>
              <w:right w:val="single" w:sz="4" w:space="0" w:color="auto"/>
            </w:tcBorders>
            <w:shd w:val="clear" w:color="auto" w:fill="auto"/>
            <w:noWrap/>
            <w:vAlign w:val="bottom"/>
            <w:hideMark/>
          </w:tcPr>
          <w:p w14:paraId="502DD8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9CC1C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BOC</w:t>
            </w:r>
          </w:p>
        </w:tc>
        <w:tc>
          <w:tcPr>
            <w:tcW w:w="155" w:type="pct"/>
            <w:tcBorders>
              <w:top w:val="nil"/>
              <w:left w:val="nil"/>
              <w:bottom w:val="single" w:sz="4" w:space="0" w:color="auto"/>
              <w:right w:val="single" w:sz="4" w:space="0" w:color="auto"/>
            </w:tcBorders>
            <w:shd w:val="clear" w:color="auto" w:fill="auto"/>
            <w:noWrap/>
            <w:vAlign w:val="bottom"/>
            <w:hideMark/>
          </w:tcPr>
          <w:p w14:paraId="767703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ED22A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FBCE3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PIWIL4</w:t>
            </w:r>
          </w:p>
        </w:tc>
        <w:tc>
          <w:tcPr>
            <w:tcW w:w="155" w:type="pct"/>
            <w:tcBorders>
              <w:top w:val="nil"/>
              <w:left w:val="nil"/>
              <w:bottom w:val="single" w:sz="4" w:space="0" w:color="auto"/>
              <w:right w:val="single" w:sz="4" w:space="0" w:color="auto"/>
            </w:tcBorders>
            <w:shd w:val="clear" w:color="auto" w:fill="auto"/>
            <w:noWrap/>
            <w:vAlign w:val="bottom"/>
            <w:hideMark/>
          </w:tcPr>
          <w:p w14:paraId="3C69E0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40" w:type="pct"/>
            <w:tcBorders>
              <w:top w:val="nil"/>
              <w:left w:val="nil"/>
              <w:bottom w:val="single" w:sz="4" w:space="0" w:color="auto"/>
              <w:right w:val="single" w:sz="4" w:space="0" w:color="auto"/>
            </w:tcBorders>
            <w:shd w:val="clear" w:color="auto" w:fill="auto"/>
            <w:noWrap/>
            <w:vAlign w:val="bottom"/>
            <w:hideMark/>
          </w:tcPr>
          <w:p w14:paraId="44CC4C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C8D16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AD15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A0FE1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E3804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018B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46CB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F0ED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MFN2</w:t>
            </w:r>
          </w:p>
        </w:tc>
        <w:tc>
          <w:tcPr>
            <w:tcW w:w="155" w:type="pct"/>
            <w:tcBorders>
              <w:top w:val="nil"/>
              <w:left w:val="nil"/>
              <w:bottom w:val="single" w:sz="4" w:space="0" w:color="auto"/>
              <w:right w:val="single" w:sz="4" w:space="0" w:color="auto"/>
            </w:tcBorders>
            <w:shd w:val="clear" w:color="auto" w:fill="auto"/>
            <w:noWrap/>
            <w:vAlign w:val="bottom"/>
            <w:hideMark/>
          </w:tcPr>
          <w:p w14:paraId="47D18D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4D238B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7B0D4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SART1</w:t>
            </w:r>
          </w:p>
        </w:tc>
        <w:tc>
          <w:tcPr>
            <w:tcW w:w="155" w:type="pct"/>
            <w:tcBorders>
              <w:top w:val="nil"/>
              <w:left w:val="nil"/>
              <w:bottom w:val="single" w:sz="4" w:space="0" w:color="auto"/>
              <w:right w:val="single" w:sz="4" w:space="0" w:color="auto"/>
            </w:tcBorders>
            <w:shd w:val="clear" w:color="auto" w:fill="auto"/>
            <w:noWrap/>
            <w:vAlign w:val="bottom"/>
            <w:hideMark/>
          </w:tcPr>
          <w:p w14:paraId="05D2BF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19BBA2C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62230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8B728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MRPS27</w:t>
            </w:r>
          </w:p>
        </w:tc>
        <w:tc>
          <w:tcPr>
            <w:tcW w:w="155" w:type="pct"/>
            <w:tcBorders>
              <w:top w:val="nil"/>
              <w:left w:val="nil"/>
              <w:bottom w:val="single" w:sz="4" w:space="0" w:color="auto"/>
              <w:right w:val="single" w:sz="4" w:space="0" w:color="auto"/>
            </w:tcBorders>
            <w:shd w:val="clear" w:color="auto" w:fill="auto"/>
            <w:noWrap/>
            <w:vAlign w:val="bottom"/>
            <w:hideMark/>
          </w:tcPr>
          <w:p w14:paraId="25ABD1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4B8FA9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16898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EGFLAM</w:t>
            </w:r>
          </w:p>
        </w:tc>
        <w:tc>
          <w:tcPr>
            <w:tcW w:w="155" w:type="pct"/>
            <w:tcBorders>
              <w:top w:val="nil"/>
              <w:left w:val="nil"/>
              <w:bottom w:val="single" w:sz="4" w:space="0" w:color="auto"/>
              <w:right w:val="single" w:sz="4" w:space="0" w:color="auto"/>
            </w:tcBorders>
            <w:shd w:val="clear" w:color="auto" w:fill="auto"/>
            <w:noWrap/>
            <w:vAlign w:val="bottom"/>
            <w:hideMark/>
          </w:tcPr>
          <w:p w14:paraId="04BFD5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E67BC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CB565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TMEM123</w:t>
            </w:r>
          </w:p>
        </w:tc>
        <w:tc>
          <w:tcPr>
            <w:tcW w:w="155" w:type="pct"/>
            <w:tcBorders>
              <w:top w:val="nil"/>
              <w:left w:val="nil"/>
              <w:bottom w:val="single" w:sz="4" w:space="0" w:color="auto"/>
              <w:right w:val="single" w:sz="4" w:space="0" w:color="auto"/>
            </w:tcBorders>
            <w:shd w:val="clear" w:color="auto" w:fill="auto"/>
            <w:noWrap/>
            <w:vAlign w:val="bottom"/>
            <w:hideMark/>
          </w:tcPr>
          <w:p w14:paraId="560FB4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40" w:type="pct"/>
            <w:tcBorders>
              <w:top w:val="nil"/>
              <w:left w:val="nil"/>
              <w:bottom w:val="single" w:sz="4" w:space="0" w:color="auto"/>
              <w:right w:val="single" w:sz="4" w:space="0" w:color="auto"/>
            </w:tcBorders>
            <w:shd w:val="clear" w:color="auto" w:fill="auto"/>
            <w:noWrap/>
            <w:vAlign w:val="bottom"/>
            <w:hideMark/>
          </w:tcPr>
          <w:p w14:paraId="339901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FECDE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2B83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9529F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1BBA8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2B4A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E43D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22E3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NAP1L4</w:t>
            </w:r>
          </w:p>
        </w:tc>
        <w:tc>
          <w:tcPr>
            <w:tcW w:w="155" w:type="pct"/>
            <w:tcBorders>
              <w:top w:val="nil"/>
              <w:left w:val="nil"/>
              <w:bottom w:val="single" w:sz="4" w:space="0" w:color="auto"/>
              <w:right w:val="single" w:sz="4" w:space="0" w:color="auto"/>
            </w:tcBorders>
            <w:shd w:val="clear" w:color="auto" w:fill="auto"/>
            <w:noWrap/>
            <w:vAlign w:val="bottom"/>
            <w:hideMark/>
          </w:tcPr>
          <w:p w14:paraId="5A7692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11E22B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CBB2B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LRRC14</w:t>
            </w:r>
          </w:p>
        </w:tc>
        <w:tc>
          <w:tcPr>
            <w:tcW w:w="155" w:type="pct"/>
            <w:tcBorders>
              <w:top w:val="nil"/>
              <w:left w:val="nil"/>
              <w:bottom w:val="single" w:sz="4" w:space="0" w:color="auto"/>
              <w:right w:val="single" w:sz="4" w:space="0" w:color="auto"/>
            </w:tcBorders>
            <w:shd w:val="clear" w:color="auto" w:fill="auto"/>
            <w:noWrap/>
            <w:vAlign w:val="bottom"/>
            <w:hideMark/>
          </w:tcPr>
          <w:p w14:paraId="2383FE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49FCF4E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E6155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tan</w:t>
            </w:r>
          </w:p>
        </w:tc>
        <w:tc>
          <w:tcPr>
            <w:tcW w:w="336" w:type="pct"/>
            <w:tcBorders>
              <w:top w:val="nil"/>
              <w:left w:val="nil"/>
              <w:bottom w:val="single" w:sz="4" w:space="0" w:color="auto"/>
              <w:right w:val="single" w:sz="4" w:space="0" w:color="auto"/>
            </w:tcBorders>
            <w:shd w:val="clear" w:color="auto" w:fill="auto"/>
            <w:noWrap/>
            <w:vAlign w:val="bottom"/>
            <w:hideMark/>
          </w:tcPr>
          <w:p w14:paraId="0723D1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AGPAT4</w:t>
            </w:r>
          </w:p>
        </w:tc>
        <w:tc>
          <w:tcPr>
            <w:tcW w:w="155" w:type="pct"/>
            <w:tcBorders>
              <w:top w:val="nil"/>
              <w:left w:val="nil"/>
              <w:bottom w:val="single" w:sz="4" w:space="0" w:color="auto"/>
              <w:right w:val="single" w:sz="4" w:space="0" w:color="auto"/>
            </w:tcBorders>
            <w:shd w:val="clear" w:color="auto" w:fill="auto"/>
            <w:noWrap/>
            <w:vAlign w:val="bottom"/>
            <w:hideMark/>
          </w:tcPr>
          <w:p w14:paraId="042F26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1FE88C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754B1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SMO</w:t>
            </w:r>
          </w:p>
        </w:tc>
        <w:tc>
          <w:tcPr>
            <w:tcW w:w="155" w:type="pct"/>
            <w:tcBorders>
              <w:top w:val="nil"/>
              <w:left w:val="nil"/>
              <w:bottom w:val="single" w:sz="4" w:space="0" w:color="auto"/>
              <w:right w:val="single" w:sz="4" w:space="0" w:color="auto"/>
            </w:tcBorders>
            <w:shd w:val="clear" w:color="auto" w:fill="auto"/>
            <w:noWrap/>
            <w:vAlign w:val="bottom"/>
            <w:hideMark/>
          </w:tcPr>
          <w:p w14:paraId="473B503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4981AD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EEC6E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POGZ</w:t>
            </w:r>
          </w:p>
        </w:tc>
        <w:tc>
          <w:tcPr>
            <w:tcW w:w="155" w:type="pct"/>
            <w:tcBorders>
              <w:top w:val="nil"/>
              <w:left w:val="nil"/>
              <w:bottom w:val="single" w:sz="4" w:space="0" w:color="auto"/>
              <w:right w:val="single" w:sz="4" w:space="0" w:color="auto"/>
            </w:tcBorders>
            <w:shd w:val="clear" w:color="auto" w:fill="auto"/>
            <w:noWrap/>
            <w:vAlign w:val="bottom"/>
            <w:hideMark/>
          </w:tcPr>
          <w:p w14:paraId="1F4931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40" w:type="pct"/>
            <w:tcBorders>
              <w:top w:val="nil"/>
              <w:left w:val="nil"/>
              <w:bottom w:val="single" w:sz="4" w:space="0" w:color="auto"/>
              <w:right w:val="single" w:sz="4" w:space="0" w:color="auto"/>
            </w:tcBorders>
            <w:shd w:val="clear" w:color="auto" w:fill="auto"/>
            <w:noWrap/>
            <w:vAlign w:val="bottom"/>
            <w:hideMark/>
          </w:tcPr>
          <w:p w14:paraId="56004C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48900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F08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5945F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81EFB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A40C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7B06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B932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PPP3CA</w:t>
            </w:r>
          </w:p>
        </w:tc>
        <w:tc>
          <w:tcPr>
            <w:tcW w:w="155" w:type="pct"/>
            <w:tcBorders>
              <w:top w:val="nil"/>
              <w:left w:val="nil"/>
              <w:bottom w:val="single" w:sz="4" w:space="0" w:color="auto"/>
              <w:right w:val="single" w:sz="4" w:space="0" w:color="auto"/>
            </w:tcBorders>
            <w:shd w:val="clear" w:color="auto" w:fill="auto"/>
            <w:noWrap/>
            <w:vAlign w:val="bottom"/>
            <w:hideMark/>
          </w:tcPr>
          <w:p w14:paraId="10CCF8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227043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7E51B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ARHGAP25</w:t>
            </w:r>
          </w:p>
        </w:tc>
        <w:tc>
          <w:tcPr>
            <w:tcW w:w="155" w:type="pct"/>
            <w:tcBorders>
              <w:top w:val="nil"/>
              <w:left w:val="nil"/>
              <w:bottom w:val="single" w:sz="4" w:space="0" w:color="auto"/>
              <w:right w:val="single" w:sz="4" w:space="0" w:color="auto"/>
            </w:tcBorders>
            <w:shd w:val="clear" w:color="auto" w:fill="auto"/>
            <w:noWrap/>
            <w:vAlign w:val="bottom"/>
            <w:hideMark/>
          </w:tcPr>
          <w:p w14:paraId="3B5F16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67AE62B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84CFD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CA0CD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HSD3B7</w:t>
            </w:r>
          </w:p>
        </w:tc>
        <w:tc>
          <w:tcPr>
            <w:tcW w:w="155" w:type="pct"/>
            <w:tcBorders>
              <w:top w:val="nil"/>
              <w:left w:val="nil"/>
              <w:bottom w:val="single" w:sz="4" w:space="0" w:color="auto"/>
              <w:right w:val="single" w:sz="4" w:space="0" w:color="auto"/>
            </w:tcBorders>
            <w:shd w:val="clear" w:color="auto" w:fill="auto"/>
            <w:noWrap/>
            <w:vAlign w:val="bottom"/>
            <w:hideMark/>
          </w:tcPr>
          <w:p w14:paraId="100206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38D2A8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4A722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HOXD8</w:t>
            </w:r>
          </w:p>
        </w:tc>
        <w:tc>
          <w:tcPr>
            <w:tcW w:w="155" w:type="pct"/>
            <w:tcBorders>
              <w:top w:val="nil"/>
              <w:left w:val="nil"/>
              <w:bottom w:val="single" w:sz="4" w:space="0" w:color="auto"/>
              <w:right w:val="single" w:sz="4" w:space="0" w:color="auto"/>
            </w:tcBorders>
            <w:shd w:val="clear" w:color="auto" w:fill="auto"/>
            <w:noWrap/>
            <w:vAlign w:val="bottom"/>
            <w:hideMark/>
          </w:tcPr>
          <w:p w14:paraId="1AD50E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7AA96F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11E31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ZNF629</w:t>
            </w:r>
          </w:p>
        </w:tc>
        <w:tc>
          <w:tcPr>
            <w:tcW w:w="155" w:type="pct"/>
            <w:tcBorders>
              <w:top w:val="nil"/>
              <w:left w:val="nil"/>
              <w:bottom w:val="single" w:sz="4" w:space="0" w:color="auto"/>
              <w:right w:val="single" w:sz="4" w:space="0" w:color="auto"/>
            </w:tcBorders>
            <w:shd w:val="clear" w:color="auto" w:fill="auto"/>
            <w:noWrap/>
            <w:vAlign w:val="bottom"/>
            <w:hideMark/>
          </w:tcPr>
          <w:p w14:paraId="0E68BAC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40" w:type="pct"/>
            <w:tcBorders>
              <w:top w:val="nil"/>
              <w:left w:val="nil"/>
              <w:bottom w:val="single" w:sz="4" w:space="0" w:color="auto"/>
              <w:right w:val="single" w:sz="4" w:space="0" w:color="auto"/>
            </w:tcBorders>
            <w:shd w:val="clear" w:color="auto" w:fill="auto"/>
            <w:noWrap/>
            <w:vAlign w:val="bottom"/>
            <w:hideMark/>
          </w:tcPr>
          <w:p w14:paraId="62D1ED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A9A1A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029A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FCD8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21203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20E3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D09D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E3AB3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SLBP</w:t>
            </w:r>
          </w:p>
        </w:tc>
        <w:tc>
          <w:tcPr>
            <w:tcW w:w="155" w:type="pct"/>
            <w:tcBorders>
              <w:top w:val="nil"/>
              <w:left w:val="nil"/>
              <w:bottom w:val="single" w:sz="4" w:space="0" w:color="auto"/>
              <w:right w:val="single" w:sz="4" w:space="0" w:color="auto"/>
            </w:tcBorders>
            <w:shd w:val="clear" w:color="auto" w:fill="auto"/>
            <w:noWrap/>
            <w:vAlign w:val="bottom"/>
            <w:hideMark/>
          </w:tcPr>
          <w:p w14:paraId="1D10825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1D63EB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D4C00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FAM78A</w:t>
            </w:r>
          </w:p>
        </w:tc>
        <w:tc>
          <w:tcPr>
            <w:tcW w:w="155" w:type="pct"/>
            <w:tcBorders>
              <w:top w:val="nil"/>
              <w:left w:val="nil"/>
              <w:bottom w:val="single" w:sz="4" w:space="0" w:color="auto"/>
              <w:right w:val="single" w:sz="4" w:space="0" w:color="auto"/>
            </w:tcBorders>
            <w:shd w:val="clear" w:color="auto" w:fill="auto"/>
            <w:noWrap/>
            <w:vAlign w:val="bottom"/>
            <w:hideMark/>
          </w:tcPr>
          <w:p w14:paraId="07B28BE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7B05F87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80E67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BB091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PLEKHA7</w:t>
            </w:r>
          </w:p>
        </w:tc>
        <w:tc>
          <w:tcPr>
            <w:tcW w:w="155" w:type="pct"/>
            <w:tcBorders>
              <w:top w:val="nil"/>
              <w:left w:val="nil"/>
              <w:bottom w:val="single" w:sz="4" w:space="0" w:color="auto"/>
              <w:right w:val="single" w:sz="4" w:space="0" w:color="auto"/>
            </w:tcBorders>
            <w:shd w:val="clear" w:color="auto" w:fill="auto"/>
            <w:noWrap/>
            <w:vAlign w:val="bottom"/>
            <w:hideMark/>
          </w:tcPr>
          <w:p w14:paraId="4FD011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7C3F1B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C1A7A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CLEC11A</w:t>
            </w:r>
          </w:p>
        </w:tc>
        <w:tc>
          <w:tcPr>
            <w:tcW w:w="155" w:type="pct"/>
            <w:tcBorders>
              <w:top w:val="nil"/>
              <w:left w:val="nil"/>
              <w:bottom w:val="single" w:sz="4" w:space="0" w:color="auto"/>
              <w:right w:val="single" w:sz="4" w:space="0" w:color="auto"/>
            </w:tcBorders>
            <w:shd w:val="clear" w:color="auto" w:fill="auto"/>
            <w:noWrap/>
            <w:vAlign w:val="bottom"/>
            <w:hideMark/>
          </w:tcPr>
          <w:p w14:paraId="3EE55F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009A87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34890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PEX1</w:t>
            </w:r>
          </w:p>
        </w:tc>
        <w:tc>
          <w:tcPr>
            <w:tcW w:w="155" w:type="pct"/>
            <w:tcBorders>
              <w:top w:val="nil"/>
              <w:left w:val="nil"/>
              <w:bottom w:val="single" w:sz="4" w:space="0" w:color="auto"/>
              <w:right w:val="single" w:sz="4" w:space="0" w:color="auto"/>
            </w:tcBorders>
            <w:shd w:val="clear" w:color="auto" w:fill="auto"/>
            <w:noWrap/>
            <w:vAlign w:val="bottom"/>
            <w:hideMark/>
          </w:tcPr>
          <w:p w14:paraId="51EF4A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40" w:type="pct"/>
            <w:tcBorders>
              <w:top w:val="nil"/>
              <w:left w:val="nil"/>
              <w:bottom w:val="single" w:sz="4" w:space="0" w:color="auto"/>
              <w:right w:val="single" w:sz="4" w:space="0" w:color="auto"/>
            </w:tcBorders>
            <w:shd w:val="clear" w:color="auto" w:fill="auto"/>
            <w:noWrap/>
            <w:vAlign w:val="bottom"/>
            <w:hideMark/>
          </w:tcPr>
          <w:p w14:paraId="64108B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B4CC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1D8C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09A46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A087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8023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EE0F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BE44F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ZNF791</w:t>
            </w:r>
          </w:p>
        </w:tc>
        <w:tc>
          <w:tcPr>
            <w:tcW w:w="155" w:type="pct"/>
            <w:tcBorders>
              <w:top w:val="nil"/>
              <w:left w:val="nil"/>
              <w:bottom w:val="single" w:sz="4" w:space="0" w:color="auto"/>
              <w:right w:val="single" w:sz="4" w:space="0" w:color="auto"/>
            </w:tcBorders>
            <w:shd w:val="clear" w:color="auto" w:fill="auto"/>
            <w:noWrap/>
            <w:vAlign w:val="bottom"/>
            <w:hideMark/>
          </w:tcPr>
          <w:p w14:paraId="30C812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067661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68DA0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FAM120B</w:t>
            </w:r>
          </w:p>
        </w:tc>
        <w:tc>
          <w:tcPr>
            <w:tcW w:w="155" w:type="pct"/>
            <w:tcBorders>
              <w:top w:val="nil"/>
              <w:left w:val="nil"/>
              <w:bottom w:val="single" w:sz="4" w:space="0" w:color="auto"/>
              <w:right w:val="single" w:sz="4" w:space="0" w:color="auto"/>
            </w:tcBorders>
            <w:shd w:val="clear" w:color="auto" w:fill="auto"/>
            <w:noWrap/>
            <w:vAlign w:val="bottom"/>
            <w:hideMark/>
          </w:tcPr>
          <w:p w14:paraId="025B13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1494800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F1AF2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7C9E1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ACYP2</w:t>
            </w:r>
          </w:p>
        </w:tc>
        <w:tc>
          <w:tcPr>
            <w:tcW w:w="155" w:type="pct"/>
            <w:tcBorders>
              <w:top w:val="nil"/>
              <w:left w:val="nil"/>
              <w:bottom w:val="single" w:sz="4" w:space="0" w:color="auto"/>
              <w:right w:val="single" w:sz="4" w:space="0" w:color="auto"/>
            </w:tcBorders>
            <w:shd w:val="clear" w:color="auto" w:fill="auto"/>
            <w:noWrap/>
            <w:vAlign w:val="bottom"/>
            <w:hideMark/>
          </w:tcPr>
          <w:p w14:paraId="56EDD7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7D7DD4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F5AA9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QSOX1</w:t>
            </w:r>
          </w:p>
        </w:tc>
        <w:tc>
          <w:tcPr>
            <w:tcW w:w="155" w:type="pct"/>
            <w:tcBorders>
              <w:top w:val="nil"/>
              <w:left w:val="nil"/>
              <w:bottom w:val="single" w:sz="4" w:space="0" w:color="auto"/>
              <w:right w:val="single" w:sz="4" w:space="0" w:color="auto"/>
            </w:tcBorders>
            <w:shd w:val="clear" w:color="auto" w:fill="auto"/>
            <w:noWrap/>
            <w:vAlign w:val="bottom"/>
            <w:hideMark/>
          </w:tcPr>
          <w:p w14:paraId="342C11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19AC7D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95BD8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NINL</w:t>
            </w:r>
          </w:p>
        </w:tc>
        <w:tc>
          <w:tcPr>
            <w:tcW w:w="155" w:type="pct"/>
            <w:tcBorders>
              <w:top w:val="nil"/>
              <w:left w:val="nil"/>
              <w:bottom w:val="single" w:sz="4" w:space="0" w:color="auto"/>
              <w:right w:val="single" w:sz="4" w:space="0" w:color="auto"/>
            </w:tcBorders>
            <w:shd w:val="clear" w:color="auto" w:fill="auto"/>
            <w:noWrap/>
            <w:vAlign w:val="bottom"/>
            <w:hideMark/>
          </w:tcPr>
          <w:p w14:paraId="237E8F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40" w:type="pct"/>
            <w:tcBorders>
              <w:top w:val="nil"/>
              <w:left w:val="nil"/>
              <w:bottom w:val="single" w:sz="4" w:space="0" w:color="auto"/>
              <w:right w:val="single" w:sz="4" w:space="0" w:color="auto"/>
            </w:tcBorders>
            <w:shd w:val="clear" w:color="auto" w:fill="auto"/>
            <w:noWrap/>
            <w:vAlign w:val="bottom"/>
            <w:hideMark/>
          </w:tcPr>
          <w:p w14:paraId="495304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F2B3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DD16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1BC01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965C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6634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EC47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18EA9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ARFGEF1</w:t>
            </w:r>
          </w:p>
        </w:tc>
        <w:tc>
          <w:tcPr>
            <w:tcW w:w="155" w:type="pct"/>
            <w:tcBorders>
              <w:top w:val="nil"/>
              <w:left w:val="nil"/>
              <w:bottom w:val="single" w:sz="4" w:space="0" w:color="auto"/>
              <w:right w:val="single" w:sz="4" w:space="0" w:color="auto"/>
            </w:tcBorders>
            <w:shd w:val="clear" w:color="auto" w:fill="auto"/>
            <w:noWrap/>
            <w:vAlign w:val="bottom"/>
            <w:hideMark/>
          </w:tcPr>
          <w:p w14:paraId="6907A6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6594E4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C1E1A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LPCAT4</w:t>
            </w:r>
          </w:p>
        </w:tc>
        <w:tc>
          <w:tcPr>
            <w:tcW w:w="155" w:type="pct"/>
            <w:tcBorders>
              <w:top w:val="nil"/>
              <w:left w:val="nil"/>
              <w:bottom w:val="single" w:sz="4" w:space="0" w:color="auto"/>
              <w:right w:val="single" w:sz="4" w:space="0" w:color="auto"/>
            </w:tcBorders>
            <w:shd w:val="clear" w:color="auto" w:fill="auto"/>
            <w:noWrap/>
            <w:vAlign w:val="bottom"/>
            <w:hideMark/>
          </w:tcPr>
          <w:p w14:paraId="49EC98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461C46D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0071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C027C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VRK2</w:t>
            </w:r>
          </w:p>
        </w:tc>
        <w:tc>
          <w:tcPr>
            <w:tcW w:w="155" w:type="pct"/>
            <w:tcBorders>
              <w:top w:val="nil"/>
              <w:left w:val="nil"/>
              <w:bottom w:val="single" w:sz="4" w:space="0" w:color="auto"/>
              <w:right w:val="single" w:sz="4" w:space="0" w:color="auto"/>
            </w:tcBorders>
            <w:shd w:val="clear" w:color="auto" w:fill="auto"/>
            <w:noWrap/>
            <w:vAlign w:val="bottom"/>
            <w:hideMark/>
          </w:tcPr>
          <w:p w14:paraId="1674DA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1BDEE8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19277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AK4</w:t>
            </w:r>
          </w:p>
        </w:tc>
        <w:tc>
          <w:tcPr>
            <w:tcW w:w="155" w:type="pct"/>
            <w:tcBorders>
              <w:top w:val="nil"/>
              <w:left w:val="nil"/>
              <w:bottom w:val="single" w:sz="4" w:space="0" w:color="auto"/>
              <w:right w:val="single" w:sz="4" w:space="0" w:color="auto"/>
            </w:tcBorders>
            <w:shd w:val="clear" w:color="auto" w:fill="auto"/>
            <w:noWrap/>
            <w:vAlign w:val="bottom"/>
            <w:hideMark/>
          </w:tcPr>
          <w:p w14:paraId="7B0C58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23A2BE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56216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SGCD</w:t>
            </w:r>
          </w:p>
        </w:tc>
        <w:tc>
          <w:tcPr>
            <w:tcW w:w="155" w:type="pct"/>
            <w:tcBorders>
              <w:top w:val="nil"/>
              <w:left w:val="nil"/>
              <w:bottom w:val="single" w:sz="4" w:space="0" w:color="auto"/>
              <w:right w:val="single" w:sz="4" w:space="0" w:color="auto"/>
            </w:tcBorders>
            <w:shd w:val="clear" w:color="auto" w:fill="auto"/>
            <w:noWrap/>
            <w:vAlign w:val="bottom"/>
            <w:hideMark/>
          </w:tcPr>
          <w:p w14:paraId="0F03FA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40" w:type="pct"/>
            <w:tcBorders>
              <w:top w:val="nil"/>
              <w:left w:val="nil"/>
              <w:bottom w:val="single" w:sz="4" w:space="0" w:color="auto"/>
              <w:right w:val="single" w:sz="4" w:space="0" w:color="auto"/>
            </w:tcBorders>
            <w:shd w:val="clear" w:color="auto" w:fill="auto"/>
            <w:noWrap/>
            <w:vAlign w:val="bottom"/>
            <w:hideMark/>
          </w:tcPr>
          <w:p w14:paraId="26B9F0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65AB0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235A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7566D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B5A4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6ADF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0EF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F94B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PLEKHF2</w:t>
            </w:r>
          </w:p>
        </w:tc>
        <w:tc>
          <w:tcPr>
            <w:tcW w:w="155" w:type="pct"/>
            <w:tcBorders>
              <w:top w:val="nil"/>
              <w:left w:val="nil"/>
              <w:bottom w:val="single" w:sz="4" w:space="0" w:color="auto"/>
              <w:right w:val="single" w:sz="4" w:space="0" w:color="auto"/>
            </w:tcBorders>
            <w:shd w:val="clear" w:color="auto" w:fill="auto"/>
            <w:noWrap/>
            <w:vAlign w:val="bottom"/>
            <w:hideMark/>
          </w:tcPr>
          <w:p w14:paraId="4DDA57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4C5A3B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CAD9F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HPS1</w:t>
            </w:r>
          </w:p>
        </w:tc>
        <w:tc>
          <w:tcPr>
            <w:tcW w:w="155" w:type="pct"/>
            <w:tcBorders>
              <w:top w:val="nil"/>
              <w:left w:val="nil"/>
              <w:bottom w:val="single" w:sz="4" w:space="0" w:color="auto"/>
              <w:right w:val="single" w:sz="4" w:space="0" w:color="auto"/>
            </w:tcBorders>
            <w:shd w:val="clear" w:color="auto" w:fill="auto"/>
            <w:noWrap/>
            <w:vAlign w:val="bottom"/>
            <w:hideMark/>
          </w:tcPr>
          <w:p w14:paraId="6BC02A1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22F37EC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5D5A7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07E2E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DEFB1</w:t>
            </w:r>
          </w:p>
        </w:tc>
        <w:tc>
          <w:tcPr>
            <w:tcW w:w="155" w:type="pct"/>
            <w:tcBorders>
              <w:top w:val="nil"/>
              <w:left w:val="nil"/>
              <w:bottom w:val="single" w:sz="4" w:space="0" w:color="auto"/>
              <w:right w:val="single" w:sz="4" w:space="0" w:color="auto"/>
            </w:tcBorders>
            <w:shd w:val="clear" w:color="auto" w:fill="auto"/>
            <w:noWrap/>
            <w:vAlign w:val="bottom"/>
            <w:hideMark/>
          </w:tcPr>
          <w:p w14:paraId="73CE70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51AEC0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82C22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TSHZ2</w:t>
            </w:r>
          </w:p>
        </w:tc>
        <w:tc>
          <w:tcPr>
            <w:tcW w:w="155" w:type="pct"/>
            <w:tcBorders>
              <w:top w:val="nil"/>
              <w:left w:val="nil"/>
              <w:bottom w:val="single" w:sz="4" w:space="0" w:color="auto"/>
              <w:right w:val="single" w:sz="4" w:space="0" w:color="auto"/>
            </w:tcBorders>
            <w:shd w:val="clear" w:color="auto" w:fill="auto"/>
            <w:noWrap/>
            <w:vAlign w:val="bottom"/>
            <w:hideMark/>
          </w:tcPr>
          <w:p w14:paraId="10264A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280968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BEEDC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PYGB</w:t>
            </w:r>
          </w:p>
        </w:tc>
        <w:tc>
          <w:tcPr>
            <w:tcW w:w="155" w:type="pct"/>
            <w:tcBorders>
              <w:top w:val="nil"/>
              <w:left w:val="nil"/>
              <w:bottom w:val="single" w:sz="4" w:space="0" w:color="auto"/>
              <w:right w:val="single" w:sz="4" w:space="0" w:color="auto"/>
            </w:tcBorders>
            <w:shd w:val="clear" w:color="auto" w:fill="auto"/>
            <w:noWrap/>
            <w:vAlign w:val="bottom"/>
            <w:hideMark/>
          </w:tcPr>
          <w:p w14:paraId="65936C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40" w:type="pct"/>
            <w:tcBorders>
              <w:top w:val="nil"/>
              <w:left w:val="nil"/>
              <w:bottom w:val="single" w:sz="4" w:space="0" w:color="auto"/>
              <w:right w:val="single" w:sz="4" w:space="0" w:color="auto"/>
            </w:tcBorders>
            <w:shd w:val="clear" w:color="auto" w:fill="auto"/>
            <w:noWrap/>
            <w:vAlign w:val="bottom"/>
            <w:hideMark/>
          </w:tcPr>
          <w:p w14:paraId="63AE8E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AAEFD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3985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7CE5D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D42D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E1DA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8CC0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CD7D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ZDHHC17</w:t>
            </w:r>
          </w:p>
        </w:tc>
        <w:tc>
          <w:tcPr>
            <w:tcW w:w="155" w:type="pct"/>
            <w:tcBorders>
              <w:top w:val="nil"/>
              <w:left w:val="nil"/>
              <w:bottom w:val="single" w:sz="4" w:space="0" w:color="auto"/>
              <w:right w:val="single" w:sz="4" w:space="0" w:color="auto"/>
            </w:tcBorders>
            <w:shd w:val="clear" w:color="auto" w:fill="auto"/>
            <w:noWrap/>
            <w:vAlign w:val="bottom"/>
            <w:hideMark/>
          </w:tcPr>
          <w:p w14:paraId="4B5ECDB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0F0726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0540C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VPS18</w:t>
            </w:r>
          </w:p>
        </w:tc>
        <w:tc>
          <w:tcPr>
            <w:tcW w:w="155" w:type="pct"/>
            <w:tcBorders>
              <w:top w:val="nil"/>
              <w:left w:val="nil"/>
              <w:bottom w:val="single" w:sz="4" w:space="0" w:color="auto"/>
              <w:right w:val="single" w:sz="4" w:space="0" w:color="auto"/>
            </w:tcBorders>
            <w:shd w:val="clear" w:color="auto" w:fill="auto"/>
            <w:noWrap/>
            <w:vAlign w:val="bottom"/>
            <w:hideMark/>
          </w:tcPr>
          <w:p w14:paraId="537AA4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1CCCD8E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2546B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BB265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KIF16B</w:t>
            </w:r>
          </w:p>
        </w:tc>
        <w:tc>
          <w:tcPr>
            <w:tcW w:w="155" w:type="pct"/>
            <w:tcBorders>
              <w:top w:val="nil"/>
              <w:left w:val="nil"/>
              <w:bottom w:val="single" w:sz="4" w:space="0" w:color="auto"/>
              <w:right w:val="single" w:sz="4" w:space="0" w:color="auto"/>
            </w:tcBorders>
            <w:shd w:val="clear" w:color="auto" w:fill="auto"/>
            <w:noWrap/>
            <w:vAlign w:val="bottom"/>
            <w:hideMark/>
          </w:tcPr>
          <w:p w14:paraId="75E7AB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99" w:type="pct"/>
            <w:tcBorders>
              <w:top w:val="nil"/>
              <w:left w:val="nil"/>
              <w:bottom w:val="single" w:sz="4" w:space="0" w:color="auto"/>
              <w:right w:val="single" w:sz="4" w:space="0" w:color="auto"/>
            </w:tcBorders>
            <w:shd w:val="clear" w:color="auto" w:fill="auto"/>
            <w:noWrap/>
            <w:vAlign w:val="bottom"/>
            <w:hideMark/>
          </w:tcPr>
          <w:p w14:paraId="53AA49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6D1A5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PAPPA</w:t>
            </w:r>
          </w:p>
        </w:tc>
        <w:tc>
          <w:tcPr>
            <w:tcW w:w="155" w:type="pct"/>
            <w:tcBorders>
              <w:top w:val="nil"/>
              <w:left w:val="nil"/>
              <w:bottom w:val="single" w:sz="4" w:space="0" w:color="auto"/>
              <w:right w:val="single" w:sz="4" w:space="0" w:color="auto"/>
            </w:tcBorders>
            <w:shd w:val="clear" w:color="auto" w:fill="auto"/>
            <w:noWrap/>
            <w:vAlign w:val="bottom"/>
            <w:hideMark/>
          </w:tcPr>
          <w:p w14:paraId="73C1A4A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66D723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68102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ICE2</w:t>
            </w:r>
          </w:p>
        </w:tc>
        <w:tc>
          <w:tcPr>
            <w:tcW w:w="155" w:type="pct"/>
            <w:tcBorders>
              <w:top w:val="nil"/>
              <w:left w:val="nil"/>
              <w:bottom w:val="single" w:sz="4" w:space="0" w:color="auto"/>
              <w:right w:val="single" w:sz="4" w:space="0" w:color="auto"/>
            </w:tcBorders>
            <w:shd w:val="clear" w:color="auto" w:fill="auto"/>
            <w:noWrap/>
            <w:vAlign w:val="bottom"/>
            <w:hideMark/>
          </w:tcPr>
          <w:p w14:paraId="7E4DF5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40" w:type="pct"/>
            <w:tcBorders>
              <w:top w:val="nil"/>
              <w:left w:val="nil"/>
              <w:bottom w:val="single" w:sz="4" w:space="0" w:color="auto"/>
              <w:right w:val="single" w:sz="4" w:space="0" w:color="auto"/>
            </w:tcBorders>
            <w:shd w:val="clear" w:color="auto" w:fill="auto"/>
            <w:noWrap/>
            <w:vAlign w:val="bottom"/>
            <w:hideMark/>
          </w:tcPr>
          <w:p w14:paraId="0FC3F6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C4F7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640B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279F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E0BF0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14A5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1C0A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8D1E6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KIAA1429</w:t>
            </w:r>
          </w:p>
        </w:tc>
        <w:tc>
          <w:tcPr>
            <w:tcW w:w="155" w:type="pct"/>
            <w:tcBorders>
              <w:top w:val="nil"/>
              <w:left w:val="nil"/>
              <w:bottom w:val="single" w:sz="4" w:space="0" w:color="auto"/>
              <w:right w:val="single" w:sz="4" w:space="0" w:color="auto"/>
            </w:tcBorders>
            <w:shd w:val="clear" w:color="auto" w:fill="auto"/>
            <w:noWrap/>
            <w:vAlign w:val="bottom"/>
            <w:hideMark/>
          </w:tcPr>
          <w:p w14:paraId="57779A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227E21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BD90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E2F7</w:t>
            </w:r>
          </w:p>
        </w:tc>
        <w:tc>
          <w:tcPr>
            <w:tcW w:w="155" w:type="pct"/>
            <w:tcBorders>
              <w:top w:val="nil"/>
              <w:left w:val="nil"/>
              <w:bottom w:val="single" w:sz="4" w:space="0" w:color="auto"/>
              <w:right w:val="single" w:sz="4" w:space="0" w:color="auto"/>
            </w:tcBorders>
            <w:shd w:val="clear" w:color="auto" w:fill="auto"/>
            <w:noWrap/>
            <w:vAlign w:val="bottom"/>
            <w:hideMark/>
          </w:tcPr>
          <w:p w14:paraId="2FC111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6751CAB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9AAB4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4D663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HFE</w:t>
            </w:r>
          </w:p>
        </w:tc>
        <w:tc>
          <w:tcPr>
            <w:tcW w:w="155" w:type="pct"/>
            <w:tcBorders>
              <w:top w:val="nil"/>
              <w:left w:val="nil"/>
              <w:bottom w:val="single" w:sz="4" w:space="0" w:color="auto"/>
              <w:right w:val="single" w:sz="4" w:space="0" w:color="auto"/>
            </w:tcBorders>
            <w:shd w:val="clear" w:color="auto" w:fill="auto"/>
            <w:noWrap/>
            <w:vAlign w:val="bottom"/>
            <w:hideMark/>
          </w:tcPr>
          <w:p w14:paraId="4FBF67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99" w:type="pct"/>
            <w:tcBorders>
              <w:top w:val="nil"/>
              <w:left w:val="nil"/>
              <w:bottom w:val="single" w:sz="4" w:space="0" w:color="auto"/>
              <w:right w:val="single" w:sz="4" w:space="0" w:color="auto"/>
            </w:tcBorders>
            <w:shd w:val="clear" w:color="auto" w:fill="auto"/>
            <w:noWrap/>
            <w:vAlign w:val="bottom"/>
            <w:hideMark/>
          </w:tcPr>
          <w:p w14:paraId="7CF04E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9F476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MZB1</w:t>
            </w:r>
          </w:p>
        </w:tc>
        <w:tc>
          <w:tcPr>
            <w:tcW w:w="155" w:type="pct"/>
            <w:tcBorders>
              <w:top w:val="nil"/>
              <w:left w:val="nil"/>
              <w:bottom w:val="single" w:sz="4" w:space="0" w:color="auto"/>
              <w:right w:val="single" w:sz="4" w:space="0" w:color="auto"/>
            </w:tcBorders>
            <w:shd w:val="clear" w:color="auto" w:fill="auto"/>
            <w:noWrap/>
            <w:vAlign w:val="bottom"/>
            <w:hideMark/>
          </w:tcPr>
          <w:p w14:paraId="2263CE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69F936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89D1C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ZNF33A</w:t>
            </w:r>
          </w:p>
        </w:tc>
        <w:tc>
          <w:tcPr>
            <w:tcW w:w="155" w:type="pct"/>
            <w:tcBorders>
              <w:top w:val="nil"/>
              <w:left w:val="nil"/>
              <w:bottom w:val="single" w:sz="4" w:space="0" w:color="auto"/>
              <w:right w:val="single" w:sz="4" w:space="0" w:color="auto"/>
            </w:tcBorders>
            <w:shd w:val="clear" w:color="auto" w:fill="auto"/>
            <w:noWrap/>
            <w:vAlign w:val="bottom"/>
            <w:hideMark/>
          </w:tcPr>
          <w:p w14:paraId="5E517B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40" w:type="pct"/>
            <w:tcBorders>
              <w:top w:val="nil"/>
              <w:left w:val="nil"/>
              <w:bottom w:val="single" w:sz="4" w:space="0" w:color="auto"/>
              <w:right w:val="single" w:sz="4" w:space="0" w:color="auto"/>
            </w:tcBorders>
            <w:shd w:val="clear" w:color="auto" w:fill="auto"/>
            <w:noWrap/>
            <w:vAlign w:val="bottom"/>
            <w:hideMark/>
          </w:tcPr>
          <w:p w14:paraId="76F9A7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28C26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9B9A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D7012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F8DEE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FC0A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1DDE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6F9EC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ARMC1</w:t>
            </w:r>
          </w:p>
        </w:tc>
        <w:tc>
          <w:tcPr>
            <w:tcW w:w="155" w:type="pct"/>
            <w:tcBorders>
              <w:top w:val="nil"/>
              <w:left w:val="nil"/>
              <w:bottom w:val="single" w:sz="4" w:space="0" w:color="auto"/>
              <w:right w:val="single" w:sz="4" w:space="0" w:color="auto"/>
            </w:tcBorders>
            <w:shd w:val="clear" w:color="auto" w:fill="auto"/>
            <w:noWrap/>
            <w:vAlign w:val="bottom"/>
            <w:hideMark/>
          </w:tcPr>
          <w:p w14:paraId="7CF90F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79D272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97FED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NELFCD</w:t>
            </w:r>
          </w:p>
        </w:tc>
        <w:tc>
          <w:tcPr>
            <w:tcW w:w="155" w:type="pct"/>
            <w:tcBorders>
              <w:top w:val="nil"/>
              <w:left w:val="nil"/>
              <w:bottom w:val="single" w:sz="4" w:space="0" w:color="auto"/>
              <w:right w:val="single" w:sz="4" w:space="0" w:color="auto"/>
            </w:tcBorders>
            <w:shd w:val="clear" w:color="auto" w:fill="auto"/>
            <w:noWrap/>
            <w:vAlign w:val="bottom"/>
            <w:hideMark/>
          </w:tcPr>
          <w:p w14:paraId="5BBC71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55DC7C5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DBA5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071AE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RETN</w:t>
            </w:r>
          </w:p>
        </w:tc>
        <w:tc>
          <w:tcPr>
            <w:tcW w:w="155" w:type="pct"/>
            <w:tcBorders>
              <w:top w:val="nil"/>
              <w:left w:val="nil"/>
              <w:bottom w:val="single" w:sz="4" w:space="0" w:color="auto"/>
              <w:right w:val="single" w:sz="4" w:space="0" w:color="auto"/>
            </w:tcBorders>
            <w:shd w:val="clear" w:color="auto" w:fill="auto"/>
            <w:noWrap/>
            <w:vAlign w:val="bottom"/>
            <w:hideMark/>
          </w:tcPr>
          <w:p w14:paraId="3430297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99" w:type="pct"/>
            <w:tcBorders>
              <w:top w:val="nil"/>
              <w:left w:val="nil"/>
              <w:bottom w:val="single" w:sz="4" w:space="0" w:color="auto"/>
              <w:right w:val="single" w:sz="4" w:space="0" w:color="auto"/>
            </w:tcBorders>
            <w:shd w:val="clear" w:color="auto" w:fill="auto"/>
            <w:noWrap/>
            <w:vAlign w:val="bottom"/>
            <w:hideMark/>
          </w:tcPr>
          <w:p w14:paraId="36B422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7ADF1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SPAG4</w:t>
            </w:r>
          </w:p>
        </w:tc>
        <w:tc>
          <w:tcPr>
            <w:tcW w:w="155" w:type="pct"/>
            <w:tcBorders>
              <w:top w:val="nil"/>
              <w:left w:val="nil"/>
              <w:bottom w:val="single" w:sz="4" w:space="0" w:color="auto"/>
              <w:right w:val="single" w:sz="4" w:space="0" w:color="auto"/>
            </w:tcBorders>
            <w:shd w:val="clear" w:color="auto" w:fill="auto"/>
            <w:noWrap/>
            <w:vAlign w:val="bottom"/>
            <w:hideMark/>
          </w:tcPr>
          <w:p w14:paraId="2719E6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27ACA2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4E7C4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FAM169A</w:t>
            </w:r>
          </w:p>
        </w:tc>
        <w:tc>
          <w:tcPr>
            <w:tcW w:w="155" w:type="pct"/>
            <w:tcBorders>
              <w:top w:val="nil"/>
              <w:left w:val="nil"/>
              <w:bottom w:val="single" w:sz="4" w:space="0" w:color="auto"/>
              <w:right w:val="single" w:sz="4" w:space="0" w:color="auto"/>
            </w:tcBorders>
            <w:shd w:val="clear" w:color="auto" w:fill="auto"/>
            <w:noWrap/>
            <w:vAlign w:val="bottom"/>
            <w:hideMark/>
          </w:tcPr>
          <w:p w14:paraId="6A59A8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40" w:type="pct"/>
            <w:tcBorders>
              <w:top w:val="nil"/>
              <w:left w:val="nil"/>
              <w:bottom w:val="single" w:sz="4" w:space="0" w:color="auto"/>
              <w:right w:val="single" w:sz="4" w:space="0" w:color="auto"/>
            </w:tcBorders>
            <w:shd w:val="clear" w:color="auto" w:fill="auto"/>
            <w:noWrap/>
            <w:vAlign w:val="bottom"/>
            <w:hideMark/>
          </w:tcPr>
          <w:p w14:paraId="0C9884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22205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2FE4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E5280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E0823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33CF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B9CD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9FADE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RIOK3</w:t>
            </w:r>
          </w:p>
        </w:tc>
        <w:tc>
          <w:tcPr>
            <w:tcW w:w="155" w:type="pct"/>
            <w:tcBorders>
              <w:top w:val="nil"/>
              <w:left w:val="nil"/>
              <w:bottom w:val="single" w:sz="4" w:space="0" w:color="auto"/>
              <w:right w:val="single" w:sz="4" w:space="0" w:color="auto"/>
            </w:tcBorders>
            <w:shd w:val="clear" w:color="auto" w:fill="auto"/>
            <w:noWrap/>
            <w:vAlign w:val="bottom"/>
            <w:hideMark/>
          </w:tcPr>
          <w:p w14:paraId="783F82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377794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18ABC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SETD1A</w:t>
            </w:r>
          </w:p>
        </w:tc>
        <w:tc>
          <w:tcPr>
            <w:tcW w:w="155" w:type="pct"/>
            <w:tcBorders>
              <w:top w:val="nil"/>
              <w:left w:val="nil"/>
              <w:bottom w:val="single" w:sz="4" w:space="0" w:color="auto"/>
              <w:right w:val="single" w:sz="4" w:space="0" w:color="auto"/>
            </w:tcBorders>
            <w:shd w:val="clear" w:color="auto" w:fill="auto"/>
            <w:noWrap/>
            <w:vAlign w:val="bottom"/>
            <w:hideMark/>
          </w:tcPr>
          <w:p w14:paraId="42691F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73F6C1A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9C3B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2933D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INHBA</w:t>
            </w:r>
          </w:p>
        </w:tc>
        <w:tc>
          <w:tcPr>
            <w:tcW w:w="155" w:type="pct"/>
            <w:tcBorders>
              <w:top w:val="nil"/>
              <w:left w:val="nil"/>
              <w:bottom w:val="single" w:sz="4" w:space="0" w:color="auto"/>
              <w:right w:val="single" w:sz="4" w:space="0" w:color="auto"/>
            </w:tcBorders>
            <w:shd w:val="clear" w:color="auto" w:fill="auto"/>
            <w:noWrap/>
            <w:vAlign w:val="bottom"/>
            <w:hideMark/>
          </w:tcPr>
          <w:p w14:paraId="55B277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99" w:type="pct"/>
            <w:tcBorders>
              <w:top w:val="nil"/>
              <w:left w:val="nil"/>
              <w:bottom w:val="single" w:sz="4" w:space="0" w:color="auto"/>
              <w:right w:val="single" w:sz="4" w:space="0" w:color="auto"/>
            </w:tcBorders>
            <w:shd w:val="clear" w:color="auto" w:fill="auto"/>
            <w:noWrap/>
            <w:vAlign w:val="bottom"/>
            <w:hideMark/>
          </w:tcPr>
          <w:p w14:paraId="3A9D9A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B342F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CXCL14</w:t>
            </w:r>
          </w:p>
        </w:tc>
        <w:tc>
          <w:tcPr>
            <w:tcW w:w="155" w:type="pct"/>
            <w:tcBorders>
              <w:top w:val="nil"/>
              <w:left w:val="nil"/>
              <w:bottom w:val="single" w:sz="4" w:space="0" w:color="auto"/>
              <w:right w:val="single" w:sz="4" w:space="0" w:color="auto"/>
            </w:tcBorders>
            <w:shd w:val="clear" w:color="auto" w:fill="auto"/>
            <w:noWrap/>
            <w:vAlign w:val="bottom"/>
            <w:hideMark/>
          </w:tcPr>
          <w:p w14:paraId="2C2019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667D36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C8DAD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KDM5A</w:t>
            </w:r>
          </w:p>
        </w:tc>
        <w:tc>
          <w:tcPr>
            <w:tcW w:w="155" w:type="pct"/>
            <w:tcBorders>
              <w:top w:val="nil"/>
              <w:left w:val="nil"/>
              <w:bottom w:val="single" w:sz="4" w:space="0" w:color="auto"/>
              <w:right w:val="single" w:sz="4" w:space="0" w:color="auto"/>
            </w:tcBorders>
            <w:shd w:val="clear" w:color="auto" w:fill="auto"/>
            <w:noWrap/>
            <w:vAlign w:val="bottom"/>
            <w:hideMark/>
          </w:tcPr>
          <w:p w14:paraId="1242885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40" w:type="pct"/>
            <w:tcBorders>
              <w:top w:val="nil"/>
              <w:left w:val="nil"/>
              <w:bottom w:val="single" w:sz="4" w:space="0" w:color="auto"/>
              <w:right w:val="single" w:sz="4" w:space="0" w:color="auto"/>
            </w:tcBorders>
            <w:shd w:val="clear" w:color="auto" w:fill="auto"/>
            <w:noWrap/>
            <w:vAlign w:val="bottom"/>
            <w:hideMark/>
          </w:tcPr>
          <w:p w14:paraId="1D741F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AEC6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EA94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460F9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74AF2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3495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6A1C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6CA45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TMEM33</w:t>
            </w:r>
          </w:p>
        </w:tc>
        <w:tc>
          <w:tcPr>
            <w:tcW w:w="155" w:type="pct"/>
            <w:tcBorders>
              <w:top w:val="nil"/>
              <w:left w:val="nil"/>
              <w:bottom w:val="single" w:sz="4" w:space="0" w:color="auto"/>
              <w:right w:val="single" w:sz="4" w:space="0" w:color="auto"/>
            </w:tcBorders>
            <w:shd w:val="clear" w:color="auto" w:fill="auto"/>
            <w:noWrap/>
            <w:vAlign w:val="bottom"/>
            <w:hideMark/>
          </w:tcPr>
          <w:p w14:paraId="18D904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588354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1570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ZNF337</w:t>
            </w:r>
          </w:p>
        </w:tc>
        <w:tc>
          <w:tcPr>
            <w:tcW w:w="155" w:type="pct"/>
            <w:tcBorders>
              <w:top w:val="nil"/>
              <w:left w:val="nil"/>
              <w:bottom w:val="single" w:sz="4" w:space="0" w:color="auto"/>
              <w:right w:val="single" w:sz="4" w:space="0" w:color="auto"/>
            </w:tcBorders>
            <w:shd w:val="clear" w:color="auto" w:fill="auto"/>
            <w:noWrap/>
            <w:vAlign w:val="bottom"/>
            <w:hideMark/>
          </w:tcPr>
          <w:p w14:paraId="42DB59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31DBF6F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709A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6F486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IL17RB</w:t>
            </w:r>
          </w:p>
        </w:tc>
        <w:tc>
          <w:tcPr>
            <w:tcW w:w="155" w:type="pct"/>
            <w:tcBorders>
              <w:top w:val="nil"/>
              <w:left w:val="nil"/>
              <w:bottom w:val="single" w:sz="4" w:space="0" w:color="auto"/>
              <w:right w:val="single" w:sz="4" w:space="0" w:color="auto"/>
            </w:tcBorders>
            <w:shd w:val="clear" w:color="auto" w:fill="auto"/>
            <w:noWrap/>
            <w:vAlign w:val="bottom"/>
            <w:hideMark/>
          </w:tcPr>
          <w:p w14:paraId="4DCC9E3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99" w:type="pct"/>
            <w:tcBorders>
              <w:top w:val="nil"/>
              <w:left w:val="nil"/>
              <w:bottom w:val="single" w:sz="4" w:space="0" w:color="auto"/>
              <w:right w:val="single" w:sz="4" w:space="0" w:color="auto"/>
            </w:tcBorders>
            <w:shd w:val="clear" w:color="auto" w:fill="auto"/>
            <w:noWrap/>
            <w:vAlign w:val="bottom"/>
            <w:hideMark/>
          </w:tcPr>
          <w:p w14:paraId="3DDEF9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E091E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ADRA2A</w:t>
            </w:r>
          </w:p>
        </w:tc>
        <w:tc>
          <w:tcPr>
            <w:tcW w:w="155" w:type="pct"/>
            <w:tcBorders>
              <w:top w:val="nil"/>
              <w:left w:val="nil"/>
              <w:bottom w:val="single" w:sz="4" w:space="0" w:color="auto"/>
              <w:right w:val="single" w:sz="4" w:space="0" w:color="auto"/>
            </w:tcBorders>
            <w:shd w:val="clear" w:color="auto" w:fill="auto"/>
            <w:noWrap/>
            <w:vAlign w:val="bottom"/>
            <w:hideMark/>
          </w:tcPr>
          <w:p w14:paraId="2ED438C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1E936E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90146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RSBN1</w:t>
            </w:r>
          </w:p>
        </w:tc>
        <w:tc>
          <w:tcPr>
            <w:tcW w:w="155" w:type="pct"/>
            <w:tcBorders>
              <w:top w:val="nil"/>
              <w:left w:val="nil"/>
              <w:bottom w:val="single" w:sz="4" w:space="0" w:color="auto"/>
              <w:right w:val="single" w:sz="4" w:space="0" w:color="auto"/>
            </w:tcBorders>
            <w:shd w:val="clear" w:color="auto" w:fill="auto"/>
            <w:noWrap/>
            <w:vAlign w:val="bottom"/>
            <w:hideMark/>
          </w:tcPr>
          <w:p w14:paraId="60FAD8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40" w:type="pct"/>
            <w:tcBorders>
              <w:top w:val="nil"/>
              <w:left w:val="nil"/>
              <w:bottom w:val="single" w:sz="4" w:space="0" w:color="auto"/>
              <w:right w:val="single" w:sz="4" w:space="0" w:color="auto"/>
            </w:tcBorders>
            <w:shd w:val="clear" w:color="auto" w:fill="auto"/>
            <w:noWrap/>
            <w:vAlign w:val="bottom"/>
            <w:hideMark/>
          </w:tcPr>
          <w:p w14:paraId="124D6F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FCE25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709C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5392A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D2984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BCD0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A7EF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AA9E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IQGAP1</w:t>
            </w:r>
          </w:p>
        </w:tc>
        <w:tc>
          <w:tcPr>
            <w:tcW w:w="155" w:type="pct"/>
            <w:tcBorders>
              <w:top w:val="nil"/>
              <w:left w:val="nil"/>
              <w:bottom w:val="single" w:sz="4" w:space="0" w:color="auto"/>
              <w:right w:val="single" w:sz="4" w:space="0" w:color="auto"/>
            </w:tcBorders>
            <w:shd w:val="clear" w:color="auto" w:fill="auto"/>
            <w:noWrap/>
            <w:vAlign w:val="bottom"/>
            <w:hideMark/>
          </w:tcPr>
          <w:p w14:paraId="4F8F4F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47E89D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1F177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AZU1</w:t>
            </w:r>
          </w:p>
        </w:tc>
        <w:tc>
          <w:tcPr>
            <w:tcW w:w="155" w:type="pct"/>
            <w:tcBorders>
              <w:top w:val="nil"/>
              <w:left w:val="nil"/>
              <w:bottom w:val="single" w:sz="4" w:space="0" w:color="auto"/>
              <w:right w:val="single" w:sz="4" w:space="0" w:color="auto"/>
            </w:tcBorders>
            <w:shd w:val="clear" w:color="auto" w:fill="auto"/>
            <w:noWrap/>
            <w:vAlign w:val="bottom"/>
            <w:hideMark/>
          </w:tcPr>
          <w:p w14:paraId="6783443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27D05CC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E9D98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EEB7B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CRIP1</w:t>
            </w:r>
          </w:p>
        </w:tc>
        <w:tc>
          <w:tcPr>
            <w:tcW w:w="155" w:type="pct"/>
            <w:tcBorders>
              <w:top w:val="nil"/>
              <w:left w:val="nil"/>
              <w:bottom w:val="single" w:sz="4" w:space="0" w:color="auto"/>
              <w:right w:val="single" w:sz="4" w:space="0" w:color="auto"/>
            </w:tcBorders>
            <w:shd w:val="clear" w:color="auto" w:fill="auto"/>
            <w:noWrap/>
            <w:vAlign w:val="bottom"/>
            <w:hideMark/>
          </w:tcPr>
          <w:p w14:paraId="0AE936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99" w:type="pct"/>
            <w:tcBorders>
              <w:top w:val="nil"/>
              <w:left w:val="nil"/>
              <w:bottom w:val="single" w:sz="4" w:space="0" w:color="auto"/>
              <w:right w:val="single" w:sz="4" w:space="0" w:color="auto"/>
            </w:tcBorders>
            <w:shd w:val="clear" w:color="auto" w:fill="auto"/>
            <w:noWrap/>
            <w:vAlign w:val="bottom"/>
            <w:hideMark/>
          </w:tcPr>
          <w:p w14:paraId="2FE21B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0525D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DERL3</w:t>
            </w:r>
          </w:p>
        </w:tc>
        <w:tc>
          <w:tcPr>
            <w:tcW w:w="155" w:type="pct"/>
            <w:tcBorders>
              <w:top w:val="nil"/>
              <w:left w:val="nil"/>
              <w:bottom w:val="single" w:sz="4" w:space="0" w:color="auto"/>
              <w:right w:val="single" w:sz="4" w:space="0" w:color="auto"/>
            </w:tcBorders>
            <w:shd w:val="clear" w:color="auto" w:fill="auto"/>
            <w:noWrap/>
            <w:vAlign w:val="bottom"/>
            <w:hideMark/>
          </w:tcPr>
          <w:p w14:paraId="42CF18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1DFCA9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0EFEB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BOD1L1</w:t>
            </w:r>
          </w:p>
        </w:tc>
        <w:tc>
          <w:tcPr>
            <w:tcW w:w="155" w:type="pct"/>
            <w:tcBorders>
              <w:top w:val="nil"/>
              <w:left w:val="nil"/>
              <w:bottom w:val="single" w:sz="4" w:space="0" w:color="auto"/>
              <w:right w:val="single" w:sz="4" w:space="0" w:color="auto"/>
            </w:tcBorders>
            <w:shd w:val="clear" w:color="auto" w:fill="auto"/>
            <w:noWrap/>
            <w:vAlign w:val="bottom"/>
            <w:hideMark/>
          </w:tcPr>
          <w:p w14:paraId="0F3857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40" w:type="pct"/>
            <w:tcBorders>
              <w:top w:val="nil"/>
              <w:left w:val="nil"/>
              <w:bottom w:val="single" w:sz="4" w:space="0" w:color="auto"/>
              <w:right w:val="single" w:sz="4" w:space="0" w:color="auto"/>
            </w:tcBorders>
            <w:shd w:val="clear" w:color="auto" w:fill="auto"/>
            <w:noWrap/>
            <w:vAlign w:val="bottom"/>
            <w:hideMark/>
          </w:tcPr>
          <w:p w14:paraId="7F8477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7EA1B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3B0C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632A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E5165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9DA6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1581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1AF8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MRPL44</w:t>
            </w:r>
          </w:p>
        </w:tc>
        <w:tc>
          <w:tcPr>
            <w:tcW w:w="155" w:type="pct"/>
            <w:tcBorders>
              <w:top w:val="nil"/>
              <w:left w:val="nil"/>
              <w:bottom w:val="single" w:sz="4" w:space="0" w:color="auto"/>
              <w:right w:val="single" w:sz="4" w:space="0" w:color="auto"/>
            </w:tcBorders>
            <w:shd w:val="clear" w:color="auto" w:fill="auto"/>
            <w:noWrap/>
            <w:vAlign w:val="bottom"/>
            <w:hideMark/>
          </w:tcPr>
          <w:p w14:paraId="1BB44A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6E92A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A58A9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TRAPPC9</w:t>
            </w:r>
          </w:p>
        </w:tc>
        <w:tc>
          <w:tcPr>
            <w:tcW w:w="155" w:type="pct"/>
            <w:tcBorders>
              <w:top w:val="nil"/>
              <w:left w:val="nil"/>
              <w:bottom w:val="single" w:sz="4" w:space="0" w:color="auto"/>
              <w:right w:val="single" w:sz="4" w:space="0" w:color="auto"/>
            </w:tcBorders>
            <w:shd w:val="clear" w:color="auto" w:fill="auto"/>
            <w:noWrap/>
            <w:vAlign w:val="bottom"/>
            <w:hideMark/>
          </w:tcPr>
          <w:p w14:paraId="065FE4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5A7162F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F8315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2ED1F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TCF7L2</w:t>
            </w:r>
          </w:p>
        </w:tc>
        <w:tc>
          <w:tcPr>
            <w:tcW w:w="155" w:type="pct"/>
            <w:tcBorders>
              <w:top w:val="nil"/>
              <w:left w:val="nil"/>
              <w:bottom w:val="single" w:sz="4" w:space="0" w:color="auto"/>
              <w:right w:val="single" w:sz="4" w:space="0" w:color="auto"/>
            </w:tcBorders>
            <w:shd w:val="clear" w:color="auto" w:fill="auto"/>
            <w:noWrap/>
            <w:vAlign w:val="bottom"/>
            <w:hideMark/>
          </w:tcPr>
          <w:p w14:paraId="3DE536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99" w:type="pct"/>
            <w:tcBorders>
              <w:top w:val="nil"/>
              <w:left w:val="nil"/>
              <w:bottom w:val="single" w:sz="4" w:space="0" w:color="auto"/>
              <w:right w:val="single" w:sz="4" w:space="0" w:color="auto"/>
            </w:tcBorders>
            <w:shd w:val="clear" w:color="auto" w:fill="auto"/>
            <w:noWrap/>
            <w:vAlign w:val="bottom"/>
            <w:hideMark/>
          </w:tcPr>
          <w:p w14:paraId="1D62A9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D0E9E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UCHL1</w:t>
            </w:r>
          </w:p>
        </w:tc>
        <w:tc>
          <w:tcPr>
            <w:tcW w:w="155" w:type="pct"/>
            <w:tcBorders>
              <w:top w:val="nil"/>
              <w:left w:val="nil"/>
              <w:bottom w:val="single" w:sz="4" w:space="0" w:color="auto"/>
              <w:right w:val="single" w:sz="4" w:space="0" w:color="auto"/>
            </w:tcBorders>
            <w:shd w:val="clear" w:color="auto" w:fill="auto"/>
            <w:noWrap/>
            <w:vAlign w:val="bottom"/>
            <w:hideMark/>
          </w:tcPr>
          <w:p w14:paraId="64F2A4E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4BAC6F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136F1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PRPF38B</w:t>
            </w:r>
          </w:p>
        </w:tc>
        <w:tc>
          <w:tcPr>
            <w:tcW w:w="155" w:type="pct"/>
            <w:tcBorders>
              <w:top w:val="nil"/>
              <w:left w:val="nil"/>
              <w:bottom w:val="single" w:sz="4" w:space="0" w:color="auto"/>
              <w:right w:val="single" w:sz="4" w:space="0" w:color="auto"/>
            </w:tcBorders>
            <w:shd w:val="clear" w:color="auto" w:fill="auto"/>
            <w:noWrap/>
            <w:vAlign w:val="bottom"/>
            <w:hideMark/>
          </w:tcPr>
          <w:p w14:paraId="23CF56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0.43</w:t>
            </w:r>
          </w:p>
        </w:tc>
        <w:tc>
          <w:tcPr>
            <w:tcW w:w="240" w:type="pct"/>
            <w:tcBorders>
              <w:top w:val="nil"/>
              <w:left w:val="nil"/>
              <w:bottom w:val="single" w:sz="4" w:space="0" w:color="auto"/>
              <w:right w:val="single" w:sz="4" w:space="0" w:color="auto"/>
            </w:tcBorders>
            <w:shd w:val="clear" w:color="auto" w:fill="auto"/>
            <w:noWrap/>
            <w:vAlign w:val="bottom"/>
            <w:hideMark/>
          </w:tcPr>
          <w:p w14:paraId="6435DF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1B95B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FC9A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BD18B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0E8B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FD07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265E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F2E6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TAB2</w:t>
            </w:r>
          </w:p>
        </w:tc>
        <w:tc>
          <w:tcPr>
            <w:tcW w:w="155" w:type="pct"/>
            <w:tcBorders>
              <w:top w:val="nil"/>
              <w:left w:val="nil"/>
              <w:bottom w:val="single" w:sz="4" w:space="0" w:color="auto"/>
              <w:right w:val="single" w:sz="4" w:space="0" w:color="auto"/>
            </w:tcBorders>
            <w:shd w:val="clear" w:color="auto" w:fill="auto"/>
            <w:noWrap/>
            <w:vAlign w:val="bottom"/>
            <w:hideMark/>
          </w:tcPr>
          <w:p w14:paraId="768A24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2CA3F5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902F8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SEC31B</w:t>
            </w:r>
          </w:p>
        </w:tc>
        <w:tc>
          <w:tcPr>
            <w:tcW w:w="155" w:type="pct"/>
            <w:tcBorders>
              <w:top w:val="nil"/>
              <w:left w:val="nil"/>
              <w:bottom w:val="single" w:sz="4" w:space="0" w:color="auto"/>
              <w:right w:val="single" w:sz="4" w:space="0" w:color="auto"/>
            </w:tcBorders>
            <w:shd w:val="clear" w:color="auto" w:fill="auto"/>
            <w:noWrap/>
            <w:vAlign w:val="bottom"/>
            <w:hideMark/>
          </w:tcPr>
          <w:p w14:paraId="720239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4A6A2F5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AEF70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EAF80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FAM89A</w:t>
            </w:r>
          </w:p>
        </w:tc>
        <w:tc>
          <w:tcPr>
            <w:tcW w:w="155" w:type="pct"/>
            <w:tcBorders>
              <w:top w:val="nil"/>
              <w:left w:val="nil"/>
              <w:bottom w:val="single" w:sz="4" w:space="0" w:color="auto"/>
              <w:right w:val="single" w:sz="4" w:space="0" w:color="auto"/>
            </w:tcBorders>
            <w:shd w:val="clear" w:color="auto" w:fill="auto"/>
            <w:noWrap/>
            <w:vAlign w:val="bottom"/>
            <w:hideMark/>
          </w:tcPr>
          <w:p w14:paraId="0DE5A9B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99" w:type="pct"/>
            <w:tcBorders>
              <w:top w:val="nil"/>
              <w:left w:val="nil"/>
              <w:bottom w:val="single" w:sz="4" w:space="0" w:color="auto"/>
              <w:right w:val="single" w:sz="4" w:space="0" w:color="auto"/>
            </w:tcBorders>
            <w:shd w:val="clear" w:color="auto" w:fill="auto"/>
            <w:noWrap/>
            <w:vAlign w:val="bottom"/>
            <w:hideMark/>
          </w:tcPr>
          <w:p w14:paraId="3EAD22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3070D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MYRIP</w:t>
            </w:r>
          </w:p>
        </w:tc>
        <w:tc>
          <w:tcPr>
            <w:tcW w:w="155" w:type="pct"/>
            <w:tcBorders>
              <w:top w:val="nil"/>
              <w:left w:val="nil"/>
              <w:bottom w:val="single" w:sz="4" w:space="0" w:color="auto"/>
              <w:right w:val="single" w:sz="4" w:space="0" w:color="auto"/>
            </w:tcBorders>
            <w:shd w:val="clear" w:color="auto" w:fill="auto"/>
            <w:noWrap/>
            <w:vAlign w:val="bottom"/>
            <w:hideMark/>
          </w:tcPr>
          <w:p w14:paraId="10930A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740FD5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E9149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KATNBL1</w:t>
            </w:r>
          </w:p>
        </w:tc>
        <w:tc>
          <w:tcPr>
            <w:tcW w:w="155" w:type="pct"/>
            <w:tcBorders>
              <w:top w:val="nil"/>
              <w:left w:val="nil"/>
              <w:bottom w:val="single" w:sz="4" w:space="0" w:color="auto"/>
              <w:right w:val="single" w:sz="4" w:space="0" w:color="auto"/>
            </w:tcBorders>
            <w:shd w:val="clear" w:color="auto" w:fill="auto"/>
            <w:noWrap/>
            <w:vAlign w:val="bottom"/>
            <w:hideMark/>
          </w:tcPr>
          <w:p w14:paraId="46B38C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0.41</w:t>
            </w:r>
          </w:p>
        </w:tc>
        <w:tc>
          <w:tcPr>
            <w:tcW w:w="240" w:type="pct"/>
            <w:tcBorders>
              <w:top w:val="nil"/>
              <w:left w:val="nil"/>
              <w:bottom w:val="single" w:sz="4" w:space="0" w:color="auto"/>
              <w:right w:val="single" w:sz="4" w:space="0" w:color="auto"/>
            </w:tcBorders>
            <w:shd w:val="clear" w:color="auto" w:fill="auto"/>
            <w:noWrap/>
            <w:vAlign w:val="bottom"/>
            <w:hideMark/>
          </w:tcPr>
          <w:p w14:paraId="712558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0B259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2EE4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05D0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12819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7737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8E39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515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YWHAZ</w:t>
            </w:r>
          </w:p>
        </w:tc>
        <w:tc>
          <w:tcPr>
            <w:tcW w:w="155" w:type="pct"/>
            <w:tcBorders>
              <w:top w:val="nil"/>
              <w:left w:val="nil"/>
              <w:bottom w:val="single" w:sz="4" w:space="0" w:color="auto"/>
              <w:right w:val="single" w:sz="4" w:space="0" w:color="auto"/>
            </w:tcBorders>
            <w:shd w:val="clear" w:color="auto" w:fill="auto"/>
            <w:noWrap/>
            <w:vAlign w:val="bottom"/>
            <w:hideMark/>
          </w:tcPr>
          <w:p w14:paraId="138848B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6E5933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F1B50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ARID1A</w:t>
            </w:r>
          </w:p>
        </w:tc>
        <w:tc>
          <w:tcPr>
            <w:tcW w:w="155" w:type="pct"/>
            <w:tcBorders>
              <w:top w:val="nil"/>
              <w:left w:val="nil"/>
              <w:bottom w:val="single" w:sz="4" w:space="0" w:color="auto"/>
              <w:right w:val="single" w:sz="4" w:space="0" w:color="auto"/>
            </w:tcBorders>
            <w:shd w:val="clear" w:color="auto" w:fill="auto"/>
            <w:noWrap/>
            <w:vAlign w:val="bottom"/>
            <w:hideMark/>
          </w:tcPr>
          <w:p w14:paraId="05F606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33E55D2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A66A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94717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SULT1C2</w:t>
            </w:r>
          </w:p>
        </w:tc>
        <w:tc>
          <w:tcPr>
            <w:tcW w:w="155" w:type="pct"/>
            <w:tcBorders>
              <w:top w:val="nil"/>
              <w:left w:val="nil"/>
              <w:bottom w:val="single" w:sz="4" w:space="0" w:color="auto"/>
              <w:right w:val="single" w:sz="4" w:space="0" w:color="auto"/>
            </w:tcBorders>
            <w:shd w:val="clear" w:color="auto" w:fill="auto"/>
            <w:noWrap/>
            <w:vAlign w:val="bottom"/>
            <w:hideMark/>
          </w:tcPr>
          <w:p w14:paraId="574C4C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99" w:type="pct"/>
            <w:tcBorders>
              <w:top w:val="nil"/>
              <w:left w:val="nil"/>
              <w:bottom w:val="single" w:sz="4" w:space="0" w:color="auto"/>
              <w:right w:val="single" w:sz="4" w:space="0" w:color="auto"/>
            </w:tcBorders>
            <w:shd w:val="clear" w:color="auto" w:fill="auto"/>
            <w:noWrap/>
            <w:vAlign w:val="bottom"/>
            <w:hideMark/>
          </w:tcPr>
          <w:p w14:paraId="2530F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18554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TUBB3</w:t>
            </w:r>
          </w:p>
        </w:tc>
        <w:tc>
          <w:tcPr>
            <w:tcW w:w="155" w:type="pct"/>
            <w:tcBorders>
              <w:top w:val="nil"/>
              <w:left w:val="nil"/>
              <w:bottom w:val="single" w:sz="4" w:space="0" w:color="auto"/>
              <w:right w:val="single" w:sz="4" w:space="0" w:color="auto"/>
            </w:tcBorders>
            <w:shd w:val="clear" w:color="auto" w:fill="auto"/>
            <w:noWrap/>
            <w:vAlign w:val="bottom"/>
            <w:hideMark/>
          </w:tcPr>
          <w:p w14:paraId="5302D6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2EEF58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F1EBF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MAMDC2</w:t>
            </w:r>
          </w:p>
        </w:tc>
        <w:tc>
          <w:tcPr>
            <w:tcW w:w="155" w:type="pct"/>
            <w:tcBorders>
              <w:top w:val="nil"/>
              <w:left w:val="nil"/>
              <w:bottom w:val="single" w:sz="4" w:space="0" w:color="auto"/>
              <w:right w:val="single" w:sz="4" w:space="0" w:color="auto"/>
            </w:tcBorders>
            <w:shd w:val="clear" w:color="auto" w:fill="auto"/>
            <w:noWrap/>
            <w:vAlign w:val="bottom"/>
            <w:hideMark/>
          </w:tcPr>
          <w:p w14:paraId="49AA72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0.37</w:t>
            </w:r>
          </w:p>
        </w:tc>
        <w:tc>
          <w:tcPr>
            <w:tcW w:w="240" w:type="pct"/>
            <w:tcBorders>
              <w:top w:val="nil"/>
              <w:left w:val="nil"/>
              <w:bottom w:val="single" w:sz="4" w:space="0" w:color="auto"/>
              <w:right w:val="single" w:sz="4" w:space="0" w:color="auto"/>
            </w:tcBorders>
            <w:shd w:val="clear" w:color="auto" w:fill="auto"/>
            <w:noWrap/>
            <w:vAlign w:val="bottom"/>
            <w:hideMark/>
          </w:tcPr>
          <w:p w14:paraId="2AF2EC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47513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6AB7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B03B2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7F57C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B550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EB90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1A93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POLD3</w:t>
            </w:r>
          </w:p>
        </w:tc>
        <w:tc>
          <w:tcPr>
            <w:tcW w:w="155" w:type="pct"/>
            <w:tcBorders>
              <w:top w:val="nil"/>
              <w:left w:val="nil"/>
              <w:bottom w:val="single" w:sz="4" w:space="0" w:color="auto"/>
              <w:right w:val="single" w:sz="4" w:space="0" w:color="auto"/>
            </w:tcBorders>
            <w:shd w:val="clear" w:color="auto" w:fill="auto"/>
            <w:noWrap/>
            <w:vAlign w:val="bottom"/>
            <w:hideMark/>
          </w:tcPr>
          <w:p w14:paraId="5F97384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475701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FCECE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MROH6</w:t>
            </w:r>
          </w:p>
        </w:tc>
        <w:tc>
          <w:tcPr>
            <w:tcW w:w="155" w:type="pct"/>
            <w:tcBorders>
              <w:top w:val="nil"/>
              <w:left w:val="nil"/>
              <w:bottom w:val="single" w:sz="4" w:space="0" w:color="auto"/>
              <w:right w:val="single" w:sz="4" w:space="0" w:color="auto"/>
            </w:tcBorders>
            <w:shd w:val="clear" w:color="auto" w:fill="auto"/>
            <w:noWrap/>
            <w:vAlign w:val="bottom"/>
            <w:hideMark/>
          </w:tcPr>
          <w:p w14:paraId="6BDA61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39DB90F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13400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30AE6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TRIM6</w:t>
            </w:r>
          </w:p>
        </w:tc>
        <w:tc>
          <w:tcPr>
            <w:tcW w:w="155" w:type="pct"/>
            <w:tcBorders>
              <w:top w:val="nil"/>
              <w:left w:val="nil"/>
              <w:bottom w:val="single" w:sz="4" w:space="0" w:color="auto"/>
              <w:right w:val="single" w:sz="4" w:space="0" w:color="auto"/>
            </w:tcBorders>
            <w:shd w:val="clear" w:color="auto" w:fill="auto"/>
            <w:noWrap/>
            <w:vAlign w:val="bottom"/>
            <w:hideMark/>
          </w:tcPr>
          <w:p w14:paraId="144088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99" w:type="pct"/>
            <w:tcBorders>
              <w:top w:val="nil"/>
              <w:left w:val="nil"/>
              <w:bottom w:val="single" w:sz="4" w:space="0" w:color="auto"/>
              <w:right w:val="single" w:sz="4" w:space="0" w:color="auto"/>
            </w:tcBorders>
            <w:shd w:val="clear" w:color="auto" w:fill="auto"/>
            <w:noWrap/>
            <w:vAlign w:val="bottom"/>
            <w:hideMark/>
          </w:tcPr>
          <w:p w14:paraId="0ABD27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5AE2F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KIF26B</w:t>
            </w:r>
          </w:p>
        </w:tc>
        <w:tc>
          <w:tcPr>
            <w:tcW w:w="155" w:type="pct"/>
            <w:tcBorders>
              <w:top w:val="nil"/>
              <w:left w:val="nil"/>
              <w:bottom w:val="single" w:sz="4" w:space="0" w:color="auto"/>
              <w:right w:val="single" w:sz="4" w:space="0" w:color="auto"/>
            </w:tcBorders>
            <w:shd w:val="clear" w:color="auto" w:fill="auto"/>
            <w:noWrap/>
            <w:vAlign w:val="bottom"/>
            <w:hideMark/>
          </w:tcPr>
          <w:p w14:paraId="566DD8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4F0CAE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47CA8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SP1</w:t>
            </w:r>
          </w:p>
        </w:tc>
        <w:tc>
          <w:tcPr>
            <w:tcW w:w="155" w:type="pct"/>
            <w:tcBorders>
              <w:top w:val="nil"/>
              <w:left w:val="nil"/>
              <w:bottom w:val="single" w:sz="4" w:space="0" w:color="auto"/>
              <w:right w:val="single" w:sz="4" w:space="0" w:color="auto"/>
            </w:tcBorders>
            <w:shd w:val="clear" w:color="auto" w:fill="auto"/>
            <w:noWrap/>
            <w:vAlign w:val="bottom"/>
            <w:hideMark/>
          </w:tcPr>
          <w:p w14:paraId="2D6634B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0.37</w:t>
            </w:r>
          </w:p>
        </w:tc>
        <w:tc>
          <w:tcPr>
            <w:tcW w:w="240" w:type="pct"/>
            <w:tcBorders>
              <w:top w:val="nil"/>
              <w:left w:val="nil"/>
              <w:bottom w:val="single" w:sz="4" w:space="0" w:color="auto"/>
              <w:right w:val="single" w:sz="4" w:space="0" w:color="auto"/>
            </w:tcBorders>
            <w:shd w:val="clear" w:color="auto" w:fill="auto"/>
            <w:noWrap/>
            <w:vAlign w:val="bottom"/>
            <w:hideMark/>
          </w:tcPr>
          <w:p w14:paraId="45005C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E640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52A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AC31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B06FF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8A28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2E21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DD97B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PSMB2</w:t>
            </w:r>
          </w:p>
        </w:tc>
        <w:tc>
          <w:tcPr>
            <w:tcW w:w="155" w:type="pct"/>
            <w:tcBorders>
              <w:top w:val="nil"/>
              <w:left w:val="nil"/>
              <w:bottom w:val="single" w:sz="4" w:space="0" w:color="auto"/>
              <w:right w:val="single" w:sz="4" w:space="0" w:color="auto"/>
            </w:tcBorders>
            <w:shd w:val="clear" w:color="auto" w:fill="auto"/>
            <w:noWrap/>
            <w:vAlign w:val="bottom"/>
            <w:hideMark/>
          </w:tcPr>
          <w:p w14:paraId="4B57A9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7D0E24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29B71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CCDC34</w:t>
            </w:r>
          </w:p>
        </w:tc>
        <w:tc>
          <w:tcPr>
            <w:tcW w:w="155" w:type="pct"/>
            <w:tcBorders>
              <w:top w:val="nil"/>
              <w:left w:val="nil"/>
              <w:bottom w:val="single" w:sz="4" w:space="0" w:color="auto"/>
              <w:right w:val="single" w:sz="4" w:space="0" w:color="auto"/>
            </w:tcBorders>
            <w:shd w:val="clear" w:color="auto" w:fill="auto"/>
            <w:noWrap/>
            <w:vAlign w:val="bottom"/>
            <w:hideMark/>
          </w:tcPr>
          <w:p w14:paraId="407093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r>
      <w:tr w:rsidR="00C140A8" w:rsidRPr="00356402" w14:paraId="0D39C8C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754AC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677A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SRD5A3</w:t>
            </w:r>
          </w:p>
        </w:tc>
        <w:tc>
          <w:tcPr>
            <w:tcW w:w="155" w:type="pct"/>
            <w:tcBorders>
              <w:top w:val="nil"/>
              <w:left w:val="nil"/>
              <w:bottom w:val="single" w:sz="4" w:space="0" w:color="auto"/>
              <w:right w:val="single" w:sz="4" w:space="0" w:color="auto"/>
            </w:tcBorders>
            <w:shd w:val="clear" w:color="auto" w:fill="auto"/>
            <w:noWrap/>
            <w:vAlign w:val="bottom"/>
            <w:hideMark/>
          </w:tcPr>
          <w:p w14:paraId="77BD7E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99" w:type="pct"/>
            <w:tcBorders>
              <w:top w:val="nil"/>
              <w:left w:val="nil"/>
              <w:bottom w:val="single" w:sz="4" w:space="0" w:color="auto"/>
              <w:right w:val="single" w:sz="4" w:space="0" w:color="auto"/>
            </w:tcBorders>
            <w:shd w:val="clear" w:color="auto" w:fill="auto"/>
            <w:noWrap/>
            <w:vAlign w:val="bottom"/>
            <w:hideMark/>
          </w:tcPr>
          <w:p w14:paraId="3BA4F3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20EED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P3H4</w:t>
            </w:r>
          </w:p>
        </w:tc>
        <w:tc>
          <w:tcPr>
            <w:tcW w:w="155" w:type="pct"/>
            <w:tcBorders>
              <w:top w:val="nil"/>
              <w:left w:val="nil"/>
              <w:bottom w:val="single" w:sz="4" w:space="0" w:color="auto"/>
              <w:right w:val="single" w:sz="4" w:space="0" w:color="auto"/>
            </w:tcBorders>
            <w:shd w:val="clear" w:color="auto" w:fill="auto"/>
            <w:noWrap/>
            <w:vAlign w:val="bottom"/>
            <w:hideMark/>
          </w:tcPr>
          <w:p w14:paraId="51AB1B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2C5065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3631E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ZNF641</w:t>
            </w:r>
          </w:p>
        </w:tc>
        <w:tc>
          <w:tcPr>
            <w:tcW w:w="155" w:type="pct"/>
            <w:tcBorders>
              <w:top w:val="nil"/>
              <w:left w:val="nil"/>
              <w:bottom w:val="single" w:sz="4" w:space="0" w:color="auto"/>
              <w:right w:val="single" w:sz="4" w:space="0" w:color="auto"/>
            </w:tcBorders>
            <w:shd w:val="clear" w:color="auto" w:fill="auto"/>
            <w:noWrap/>
            <w:vAlign w:val="bottom"/>
            <w:hideMark/>
          </w:tcPr>
          <w:p w14:paraId="2CA5235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0.31</w:t>
            </w:r>
          </w:p>
        </w:tc>
        <w:tc>
          <w:tcPr>
            <w:tcW w:w="240" w:type="pct"/>
            <w:tcBorders>
              <w:top w:val="nil"/>
              <w:left w:val="nil"/>
              <w:bottom w:val="single" w:sz="4" w:space="0" w:color="auto"/>
              <w:right w:val="single" w:sz="4" w:space="0" w:color="auto"/>
            </w:tcBorders>
            <w:shd w:val="clear" w:color="auto" w:fill="auto"/>
            <w:noWrap/>
            <w:vAlign w:val="bottom"/>
            <w:hideMark/>
          </w:tcPr>
          <w:p w14:paraId="564892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16C1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0942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33EB4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965E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B757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ACDC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48C41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TFDP1</w:t>
            </w:r>
          </w:p>
        </w:tc>
        <w:tc>
          <w:tcPr>
            <w:tcW w:w="155" w:type="pct"/>
            <w:tcBorders>
              <w:top w:val="nil"/>
              <w:left w:val="nil"/>
              <w:bottom w:val="single" w:sz="4" w:space="0" w:color="auto"/>
              <w:right w:val="single" w:sz="4" w:space="0" w:color="auto"/>
            </w:tcBorders>
            <w:shd w:val="clear" w:color="auto" w:fill="auto"/>
            <w:noWrap/>
            <w:vAlign w:val="bottom"/>
            <w:hideMark/>
          </w:tcPr>
          <w:p w14:paraId="73AB49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0D32B4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D47E2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BTN3A1</w:t>
            </w:r>
          </w:p>
        </w:tc>
        <w:tc>
          <w:tcPr>
            <w:tcW w:w="155" w:type="pct"/>
            <w:tcBorders>
              <w:top w:val="nil"/>
              <w:left w:val="nil"/>
              <w:bottom w:val="single" w:sz="4" w:space="0" w:color="auto"/>
              <w:right w:val="single" w:sz="4" w:space="0" w:color="auto"/>
            </w:tcBorders>
            <w:shd w:val="clear" w:color="auto" w:fill="auto"/>
            <w:noWrap/>
            <w:vAlign w:val="bottom"/>
            <w:hideMark/>
          </w:tcPr>
          <w:p w14:paraId="79DC23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r>
      <w:tr w:rsidR="00C140A8" w:rsidRPr="00356402" w14:paraId="0DE33D2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D905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CB73B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MRPS25</w:t>
            </w:r>
          </w:p>
        </w:tc>
        <w:tc>
          <w:tcPr>
            <w:tcW w:w="155" w:type="pct"/>
            <w:tcBorders>
              <w:top w:val="nil"/>
              <w:left w:val="nil"/>
              <w:bottom w:val="single" w:sz="4" w:space="0" w:color="auto"/>
              <w:right w:val="single" w:sz="4" w:space="0" w:color="auto"/>
            </w:tcBorders>
            <w:shd w:val="clear" w:color="auto" w:fill="auto"/>
            <w:noWrap/>
            <w:vAlign w:val="bottom"/>
            <w:hideMark/>
          </w:tcPr>
          <w:p w14:paraId="0C7D32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99" w:type="pct"/>
            <w:tcBorders>
              <w:top w:val="nil"/>
              <w:left w:val="nil"/>
              <w:bottom w:val="single" w:sz="4" w:space="0" w:color="auto"/>
              <w:right w:val="single" w:sz="4" w:space="0" w:color="auto"/>
            </w:tcBorders>
            <w:shd w:val="clear" w:color="auto" w:fill="auto"/>
            <w:noWrap/>
            <w:vAlign w:val="bottom"/>
            <w:hideMark/>
          </w:tcPr>
          <w:p w14:paraId="3A1310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85FAA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FNDC1</w:t>
            </w:r>
          </w:p>
        </w:tc>
        <w:tc>
          <w:tcPr>
            <w:tcW w:w="155" w:type="pct"/>
            <w:tcBorders>
              <w:top w:val="nil"/>
              <w:left w:val="nil"/>
              <w:bottom w:val="single" w:sz="4" w:space="0" w:color="auto"/>
              <w:right w:val="single" w:sz="4" w:space="0" w:color="auto"/>
            </w:tcBorders>
            <w:shd w:val="clear" w:color="auto" w:fill="auto"/>
            <w:noWrap/>
            <w:vAlign w:val="bottom"/>
            <w:hideMark/>
          </w:tcPr>
          <w:p w14:paraId="590A53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7C2BFC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E71A1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ASNS</w:t>
            </w:r>
          </w:p>
        </w:tc>
        <w:tc>
          <w:tcPr>
            <w:tcW w:w="155" w:type="pct"/>
            <w:tcBorders>
              <w:top w:val="nil"/>
              <w:left w:val="nil"/>
              <w:bottom w:val="single" w:sz="4" w:space="0" w:color="auto"/>
              <w:right w:val="single" w:sz="4" w:space="0" w:color="auto"/>
            </w:tcBorders>
            <w:shd w:val="clear" w:color="auto" w:fill="auto"/>
            <w:noWrap/>
            <w:vAlign w:val="bottom"/>
            <w:hideMark/>
          </w:tcPr>
          <w:p w14:paraId="285D7F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0.30</w:t>
            </w:r>
          </w:p>
        </w:tc>
        <w:tc>
          <w:tcPr>
            <w:tcW w:w="240" w:type="pct"/>
            <w:tcBorders>
              <w:top w:val="nil"/>
              <w:left w:val="nil"/>
              <w:bottom w:val="single" w:sz="4" w:space="0" w:color="auto"/>
              <w:right w:val="single" w:sz="4" w:space="0" w:color="auto"/>
            </w:tcBorders>
            <w:shd w:val="clear" w:color="auto" w:fill="auto"/>
            <w:noWrap/>
            <w:vAlign w:val="bottom"/>
            <w:hideMark/>
          </w:tcPr>
          <w:p w14:paraId="25F218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3A80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2FCA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7883E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0D10B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AF8D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C586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7D124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TMCO3</w:t>
            </w:r>
          </w:p>
        </w:tc>
        <w:tc>
          <w:tcPr>
            <w:tcW w:w="155" w:type="pct"/>
            <w:tcBorders>
              <w:top w:val="nil"/>
              <w:left w:val="nil"/>
              <w:bottom w:val="single" w:sz="4" w:space="0" w:color="auto"/>
              <w:right w:val="single" w:sz="4" w:space="0" w:color="auto"/>
            </w:tcBorders>
            <w:shd w:val="clear" w:color="auto" w:fill="auto"/>
            <w:noWrap/>
            <w:vAlign w:val="bottom"/>
            <w:hideMark/>
          </w:tcPr>
          <w:p w14:paraId="4D671F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0825FE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4A881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INO80E</w:t>
            </w:r>
          </w:p>
        </w:tc>
        <w:tc>
          <w:tcPr>
            <w:tcW w:w="155" w:type="pct"/>
            <w:tcBorders>
              <w:top w:val="nil"/>
              <w:left w:val="nil"/>
              <w:bottom w:val="single" w:sz="4" w:space="0" w:color="auto"/>
              <w:right w:val="single" w:sz="4" w:space="0" w:color="auto"/>
            </w:tcBorders>
            <w:shd w:val="clear" w:color="auto" w:fill="auto"/>
            <w:noWrap/>
            <w:vAlign w:val="bottom"/>
            <w:hideMark/>
          </w:tcPr>
          <w:p w14:paraId="3F6E84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r>
      <w:tr w:rsidR="00C140A8" w:rsidRPr="00356402" w14:paraId="3278144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ADD6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4FCD5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SLC7A8</w:t>
            </w:r>
          </w:p>
        </w:tc>
        <w:tc>
          <w:tcPr>
            <w:tcW w:w="155" w:type="pct"/>
            <w:tcBorders>
              <w:top w:val="nil"/>
              <w:left w:val="nil"/>
              <w:bottom w:val="single" w:sz="4" w:space="0" w:color="auto"/>
              <w:right w:val="single" w:sz="4" w:space="0" w:color="auto"/>
            </w:tcBorders>
            <w:shd w:val="clear" w:color="auto" w:fill="auto"/>
            <w:noWrap/>
            <w:vAlign w:val="bottom"/>
            <w:hideMark/>
          </w:tcPr>
          <w:p w14:paraId="52A318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99" w:type="pct"/>
            <w:tcBorders>
              <w:top w:val="nil"/>
              <w:left w:val="nil"/>
              <w:bottom w:val="single" w:sz="4" w:space="0" w:color="auto"/>
              <w:right w:val="single" w:sz="4" w:space="0" w:color="auto"/>
            </w:tcBorders>
            <w:shd w:val="clear" w:color="auto" w:fill="auto"/>
            <w:noWrap/>
            <w:vAlign w:val="bottom"/>
            <w:hideMark/>
          </w:tcPr>
          <w:p w14:paraId="55F1B5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4CB3A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SLC16A2</w:t>
            </w:r>
          </w:p>
        </w:tc>
        <w:tc>
          <w:tcPr>
            <w:tcW w:w="155" w:type="pct"/>
            <w:tcBorders>
              <w:top w:val="nil"/>
              <w:left w:val="nil"/>
              <w:bottom w:val="single" w:sz="4" w:space="0" w:color="auto"/>
              <w:right w:val="single" w:sz="4" w:space="0" w:color="auto"/>
            </w:tcBorders>
            <w:shd w:val="clear" w:color="auto" w:fill="auto"/>
            <w:noWrap/>
            <w:vAlign w:val="bottom"/>
            <w:hideMark/>
          </w:tcPr>
          <w:p w14:paraId="738A30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178441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7CDDA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CYLD</w:t>
            </w:r>
          </w:p>
        </w:tc>
        <w:tc>
          <w:tcPr>
            <w:tcW w:w="155" w:type="pct"/>
            <w:tcBorders>
              <w:top w:val="nil"/>
              <w:left w:val="nil"/>
              <w:bottom w:val="single" w:sz="4" w:space="0" w:color="auto"/>
              <w:right w:val="single" w:sz="4" w:space="0" w:color="auto"/>
            </w:tcBorders>
            <w:shd w:val="clear" w:color="auto" w:fill="auto"/>
            <w:noWrap/>
            <w:vAlign w:val="bottom"/>
            <w:hideMark/>
          </w:tcPr>
          <w:p w14:paraId="3F46D7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0.28</w:t>
            </w:r>
          </w:p>
        </w:tc>
        <w:tc>
          <w:tcPr>
            <w:tcW w:w="240" w:type="pct"/>
            <w:tcBorders>
              <w:top w:val="nil"/>
              <w:left w:val="nil"/>
              <w:bottom w:val="single" w:sz="4" w:space="0" w:color="auto"/>
              <w:right w:val="single" w:sz="4" w:space="0" w:color="auto"/>
            </w:tcBorders>
            <w:shd w:val="clear" w:color="auto" w:fill="auto"/>
            <w:noWrap/>
            <w:vAlign w:val="bottom"/>
            <w:hideMark/>
          </w:tcPr>
          <w:p w14:paraId="1BD289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6FB6B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4E9B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09DD2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1ABEC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9B78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6728B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36530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FBXL17</w:t>
            </w:r>
          </w:p>
        </w:tc>
        <w:tc>
          <w:tcPr>
            <w:tcW w:w="155" w:type="pct"/>
            <w:tcBorders>
              <w:top w:val="nil"/>
              <w:left w:val="nil"/>
              <w:bottom w:val="single" w:sz="4" w:space="0" w:color="auto"/>
              <w:right w:val="single" w:sz="4" w:space="0" w:color="auto"/>
            </w:tcBorders>
            <w:shd w:val="clear" w:color="auto" w:fill="auto"/>
            <w:noWrap/>
            <w:vAlign w:val="bottom"/>
            <w:hideMark/>
          </w:tcPr>
          <w:p w14:paraId="0BF367D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13E413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FD49D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AKR1E2</w:t>
            </w:r>
          </w:p>
        </w:tc>
        <w:tc>
          <w:tcPr>
            <w:tcW w:w="155" w:type="pct"/>
            <w:tcBorders>
              <w:top w:val="nil"/>
              <w:left w:val="nil"/>
              <w:bottom w:val="single" w:sz="4" w:space="0" w:color="auto"/>
              <w:right w:val="single" w:sz="4" w:space="0" w:color="auto"/>
            </w:tcBorders>
            <w:shd w:val="clear" w:color="auto" w:fill="auto"/>
            <w:noWrap/>
            <w:vAlign w:val="bottom"/>
            <w:hideMark/>
          </w:tcPr>
          <w:p w14:paraId="0AA68C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r>
      <w:tr w:rsidR="00C140A8" w:rsidRPr="00356402" w14:paraId="1B544FD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AF58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8EA30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GPCPD1</w:t>
            </w:r>
          </w:p>
        </w:tc>
        <w:tc>
          <w:tcPr>
            <w:tcW w:w="155" w:type="pct"/>
            <w:tcBorders>
              <w:top w:val="nil"/>
              <w:left w:val="nil"/>
              <w:bottom w:val="single" w:sz="4" w:space="0" w:color="auto"/>
              <w:right w:val="single" w:sz="4" w:space="0" w:color="auto"/>
            </w:tcBorders>
            <w:shd w:val="clear" w:color="auto" w:fill="auto"/>
            <w:noWrap/>
            <w:vAlign w:val="bottom"/>
            <w:hideMark/>
          </w:tcPr>
          <w:p w14:paraId="0B5F12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99" w:type="pct"/>
            <w:tcBorders>
              <w:top w:val="nil"/>
              <w:left w:val="nil"/>
              <w:bottom w:val="single" w:sz="4" w:space="0" w:color="auto"/>
              <w:right w:val="single" w:sz="4" w:space="0" w:color="auto"/>
            </w:tcBorders>
            <w:shd w:val="clear" w:color="auto" w:fill="auto"/>
            <w:noWrap/>
            <w:vAlign w:val="bottom"/>
            <w:hideMark/>
          </w:tcPr>
          <w:p w14:paraId="595B2C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9C899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CPXM1</w:t>
            </w:r>
          </w:p>
        </w:tc>
        <w:tc>
          <w:tcPr>
            <w:tcW w:w="155" w:type="pct"/>
            <w:tcBorders>
              <w:top w:val="nil"/>
              <w:left w:val="nil"/>
              <w:bottom w:val="single" w:sz="4" w:space="0" w:color="auto"/>
              <w:right w:val="single" w:sz="4" w:space="0" w:color="auto"/>
            </w:tcBorders>
            <w:shd w:val="clear" w:color="auto" w:fill="auto"/>
            <w:noWrap/>
            <w:vAlign w:val="bottom"/>
            <w:hideMark/>
          </w:tcPr>
          <w:p w14:paraId="3FC3135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39CAC8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378D2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SAMD3</w:t>
            </w:r>
          </w:p>
        </w:tc>
        <w:tc>
          <w:tcPr>
            <w:tcW w:w="155" w:type="pct"/>
            <w:tcBorders>
              <w:top w:val="nil"/>
              <w:left w:val="nil"/>
              <w:bottom w:val="single" w:sz="4" w:space="0" w:color="auto"/>
              <w:right w:val="single" w:sz="4" w:space="0" w:color="auto"/>
            </w:tcBorders>
            <w:shd w:val="clear" w:color="auto" w:fill="auto"/>
            <w:noWrap/>
            <w:vAlign w:val="bottom"/>
            <w:hideMark/>
          </w:tcPr>
          <w:p w14:paraId="3D36E3B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0.28</w:t>
            </w:r>
          </w:p>
        </w:tc>
        <w:tc>
          <w:tcPr>
            <w:tcW w:w="240" w:type="pct"/>
            <w:tcBorders>
              <w:top w:val="nil"/>
              <w:left w:val="nil"/>
              <w:bottom w:val="single" w:sz="4" w:space="0" w:color="auto"/>
              <w:right w:val="single" w:sz="4" w:space="0" w:color="auto"/>
            </w:tcBorders>
            <w:shd w:val="clear" w:color="auto" w:fill="auto"/>
            <w:noWrap/>
            <w:vAlign w:val="bottom"/>
            <w:hideMark/>
          </w:tcPr>
          <w:p w14:paraId="7DCB4F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AA68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7E15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709D8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FD421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2306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CAB9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3D46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CDC42SE2</w:t>
            </w:r>
          </w:p>
        </w:tc>
        <w:tc>
          <w:tcPr>
            <w:tcW w:w="155" w:type="pct"/>
            <w:tcBorders>
              <w:top w:val="nil"/>
              <w:left w:val="nil"/>
              <w:bottom w:val="single" w:sz="4" w:space="0" w:color="auto"/>
              <w:right w:val="single" w:sz="4" w:space="0" w:color="auto"/>
            </w:tcBorders>
            <w:shd w:val="clear" w:color="auto" w:fill="auto"/>
            <w:noWrap/>
            <w:vAlign w:val="bottom"/>
            <w:hideMark/>
          </w:tcPr>
          <w:p w14:paraId="67CDC0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5B5C1B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794C1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C9orf142</w:t>
            </w:r>
          </w:p>
        </w:tc>
        <w:tc>
          <w:tcPr>
            <w:tcW w:w="155" w:type="pct"/>
            <w:tcBorders>
              <w:top w:val="nil"/>
              <w:left w:val="nil"/>
              <w:bottom w:val="single" w:sz="4" w:space="0" w:color="auto"/>
              <w:right w:val="single" w:sz="4" w:space="0" w:color="auto"/>
            </w:tcBorders>
            <w:shd w:val="clear" w:color="auto" w:fill="auto"/>
            <w:noWrap/>
            <w:vAlign w:val="bottom"/>
            <w:hideMark/>
          </w:tcPr>
          <w:p w14:paraId="20CE09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r>
      <w:tr w:rsidR="00C140A8" w:rsidRPr="00356402" w14:paraId="72C55A7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86AE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5EA49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AGRP</w:t>
            </w:r>
          </w:p>
        </w:tc>
        <w:tc>
          <w:tcPr>
            <w:tcW w:w="155" w:type="pct"/>
            <w:tcBorders>
              <w:top w:val="nil"/>
              <w:left w:val="nil"/>
              <w:bottom w:val="single" w:sz="4" w:space="0" w:color="auto"/>
              <w:right w:val="single" w:sz="4" w:space="0" w:color="auto"/>
            </w:tcBorders>
            <w:shd w:val="clear" w:color="auto" w:fill="auto"/>
            <w:noWrap/>
            <w:vAlign w:val="bottom"/>
            <w:hideMark/>
          </w:tcPr>
          <w:p w14:paraId="281D04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99" w:type="pct"/>
            <w:tcBorders>
              <w:top w:val="nil"/>
              <w:left w:val="nil"/>
              <w:bottom w:val="single" w:sz="4" w:space="0" w:color="auto"/>
              <w:right w:val="single" w:sz="4" w:space="0" w:color="auto"/>
            </w:tcBorders>
            <w:shd w:val="clear" w:color="auto" w:fill="auto"/>
            <w:noWrap/>
            <w:vAlign w:val="bottom"/>
            <w:hideMark/>
          </w:tcPr>
          <w:p w14:paraId="7C4FE3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FD5C5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GFRA2</w:t>
            </w:r>
          </w:p>
        </w:tc>
        <w:tc>
          <w:tcPr>
            <w:tcW w:w="155" w:type="pct"/>
            <w:tcBorders>
              <w:top w:val="nil"/>
              <w:left w:val="nil"/>
              <w:bottom w:val="single" w:sz="4" w:space="0" w:color="auto"/>
              <w:right w:val="single" w:sz="4" w:space="0" w:color="auto"/>
            </w:tcBorders>
            <w:shd w:val="clear" w:color="auto" w:fill="auto"/>
            <w:noWrap/>
            <w:vAlign w:val="bottom"/>
            <w:hideMark/>
          </w:tcPr>
          <w:p w14:paraId="66FA99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36E2A6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00BC7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LBR</w:t>
            </w:r>
          </w:p>
        </w:tc>
        <w:tc>
          <w:tcPr>
            <w:tcW w:w="155" w:type="pct"/>
            <w:tcBorders>
              <w:top w:val="nil"/>
              <w:left w:val="nil"/>
              <w:bottom w:val="single" w:sz="4" w:space="0" w:color="auto"/>
              <w:right w:val="single" w:sz="4" w:space="0" w:color="auto"/>
            </w:tcBorders>
            <w:shd w:val="clear" w:color="auto" w:fill="auto"/>
            <w:noWrap/>
            <w:vAlign w:val="bottom"/>
            <w:hideMark/>
          </w:tcPr>
          <w:p w14:paraId="4EF379B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0.11</w:t>
            </w:r>
          </w:p>
        </w:tc>
        <w:tc>
          <w:tcPr>
            <w:tcW w:w="240" w:type="pct"/>
            <w:tcBorders>
              <w:top w:val="nil"/>
              <w:left w:val="nil"/>
              <w:bottom w:val="single" w:sz="4" w:space="0" w:color="auto"/>
              <w:right w:val="single" w:sz="4" w:space="0" w:color="auto"/>
            </w:tcBorders>
            <w:shd w:val="clear" w:color="auto" w:fill="auto"/>
            <w:noWrap/>
            <w:vAlign w:val="bottom"/>
            <w:hideMark/>
          </w:tcPr>
          <w:p w14:paraId="6D902C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F035E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3DF5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70A56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2AE78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43AA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F5F3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68A6C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BECN1</w:t>
            </w:r>
          </w:p>
        </w:tc>
        <w:tc>
          <w:tcPr>
            <w:tcW w:w="155" w:type="pct"/>
            <w:tcBorders>
              <w:top w:val="nil"/>
              <w:left w:val="nil"/>
              <w:bottom w:val="single" w:sz="4" w:space="0" w:color="auto"/>
              <w:right w:val="single" w:sz="4" w:space="0" w:color="auto"/>
            </w:tcBorders>
            <w:shd w:val="clear" w:color="auto" w:fill="auto"/>
            <w:noWrap/>
            <w:vAlign w:val="bottom"/>
            <w:hideMark/>
          </w:tcPr>
          <w:p w14:paraId="475E56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092F1A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F2839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STYXL1</w:t>
            </w:r>
          </w:p>
        </w:tc>
        <w:tc>
          <w:tcPr>
            <w:tcW w:w="155" w:type="pct"/>
            <w:tcBorders>
              <w:top w:val="nil"/>
              <w:left w:val="nil"/>
              <w:bottom w:val="single" w:sz="4" w:space="0" w:color="auto"/>
              <w:right w:val="single" w:sz="4" w:space="0" w:color="auto"/>
            </w:tcBorders>
            <w:shd w:val="clear" w:color="auto" w:fill="auto"/>
            <w:noWrap/>
            <w:vAlign w:val="bottom"/>
            <w:hideMark/>
          </w:tcPr>
          <w:p w14:paraId="7523A0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r>
      <w:tr w:rsidR="00C140A8" w:rsidRPr="00356402" w14:paraId="7896544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2D03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1DB69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MRPS15</w:t>
            </w:r>
          </w:p>
        </w:tc>
        <w:tc>
          <w:tcPr>
            <w:tcW w:w="155" w:type="pct"/>
            <w:tcBorders>
              <w:top w:val="nil"/>
              <w:left w:val="nil"/>
              <w:bottom w:val="single" w:sz="4" w:space="0" w:color="auto"/>
              <w:right w:val="single" w:sz="4" w:space="0" w:color="auto"/>
            </w:tcBorders>
            <w:shd w:val="clear" w:color="auto" w:fill="auto"/>
            <w:noWrap/>
            <w:vAlign w:val="bottom"/>
            <w:hideMark/>
          </w:tcPr>
          <w:p w14:paraId="297235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99" w:type="pct"/>
            <w:tcBorders>
              <w:top w:val="nil"/>
              <w:left w:val="nil"/>
              <w:bottom w:val="single" w:sz="4" w:space="0" w:color="auto"/>
              <w:right w:val="single" w:sz="4" w:space="0" w:color="auto"/>
            </w:tcBorders>
            <w:shd w:val="clear" w:color="auto" w:fill="auto"/>
            <w:noWrap/>
            <w:vAlign w:val="bottom"/>
            <w:hideMark/>
          </w:tcPr>
          <w:p w14:paraId="1D7AF1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084F8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SNAP25</w:t>
            </w:r>
          </w:p>
        </w:tc>
        <w:tc>
          <w:tcPr>
            <w:tcW w:w="155" w:type="pct"/>
            <w:tcBorders>
              <w:top w:val="nil"/>
              <w:left w:val="nil"/>
              <w:bottom w:val="single" w:sz="4" w:space="0" w:color="auto"/>
              <w:right w:val="single" w:sz="4" w:space="0" w:color="auto"/>
            </w:tcBorders>
            <w:shd w:val="clear" w:color="auto" w:fill="auto"/>
            <w:noWrap/>
            <w:vAlign w:val="bottom"/>
            <w:hideMark/>
          </w:tcPr>
          <w:p w14:paraId="5838ED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1B0633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7FFD5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ARFGEF2</w:t>
            </w:r>
          </w:p>
        </w:tc>
        <w:tc>
          <w:tcPr>
            <w:tcW w:w="155" w:type="pct"/>
            <w:tcBorders>
              <w:top w:val="nil"/>
              <w:left w:val="nil"/>
              <w:bottom w:val="single" w:sz="4" w:space="0" w:color="auto"/>
              <w:right w:val="single" w:sz="4" w:space="0" w:color="auto"/>
            </w:tcBorders>
            <w:shd w:val="clear" w:color="auto" w:fill="auto"/>
            <w:noWrap/>
            <w:vAlign w:val="bottom"/>
            <w:hideMark/>
          </w:tcPr>
          <w:p w14:paraId="0CB964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-0.44</w:t>
            </w:r>
          </w:p>
        </w:tc>
        <w:tc>
          <w:tcPr>
            <w:tcW w:w="240" w:type="pct"/>
            <w:tcBorders>
              <w:top w:val="nil"/>
              <w:left w:val="nil"/>
              <w:bottom w:val="single" w:sz="4" w:space="0" w:color="auto"/>
              <w:right w:val="single" w:sz="4" w:space="0" w:color="auto"/>
            </w:tcBorders>
            <w:shd w:val="clear" w:color="auto" w:fill="auto"/>
            <w:noWrap/>
            <w:vAlign w:val="bottom"/>
            <w:hideMark/>
          </w:tcPr>
          <w:p w14:paraId="3F542C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B2CAC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F4A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4267D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9915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D2E4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A108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FCE44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RNF13</w:t>
            </w:r>
          </w:p>
        </w:tc>
        <w:tc>
          <w:tcPr>
            <w:tcW w:w="155" w:type="pct"/>
            <w:tcBorders>
              <w:top w:val="nil"/>
              <w:left w:val="nil"/>
              <w:bottom w:val="single" w:sz="4" w:space="0" w:color="auto"/>
              <w:right w:val="single" w:sz="4" w:space="0" w:color="auto"/>
            </w:tcBorders>
            <w:shd w:val="clear" w:color="auto" w:fill="auto"/>
            <w:noWrap/>
            <w:vAlign w:val="bottom"/>
            <w:hideMark/>
          </w:tcPr>
          <w:p w14:paraId="37350D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0943B1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50E9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ATP13A2</w:t>
            </w:r>
          </w:p>
        </w:tc>
        <w:tc>
          <w:tcPr>
            <w:tcW w:w="155" w:type="pct"/>
            <w:tcBorders>
              <w:top w:val="nil"/>
              <w:left w:val="nil"/>
              <w:bottom w:val="single" w:sz="4" w:space="0" w:color="auto"/>
              <w:right w:val="single" w:sz="4" w:space="0" w:color="auto"/>
            </w:tcBorders>
            <w:shd w:val="clear" w:color="auto" w:fill="auto"/>
            <w:noWrap/>
            <w:vAlign w:val="bottom"/>
            <w:hideMark/>
          </w:tcPr>
          <w:p w14:paraId="1ACAFE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r>
      <w:tr w:rsidR="00C140A8" w:rsidRPr="00356402" w14:paraId="144A6AF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2CFF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B551F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VMO1</w:t>
            </w:r>
          </w:p>
        </w:tc>
        <w:tc>
          <w:tcPr>
            <w:tcW w:w="155" w:type="pct"/>
            <w:tcBorders>
              <w:top w:val="nil"/>
              <w:left w:val="nil"/>
              <w:bottom w:val="single" w:sz="4" w:space="0" w:color="auto"/>
              <w:right w:val="single" w:sz="4" w:space="0" w:color="auto"/>
            </w:tcBorders>
            <w:shd w:val="clear" w:color="auto" w:fill="auto"/>
            <w:noWrap/>
            <w:vAlign w:val="bottom"/>
            <w:hideMark/>
          </w:tcPr>
          <w:p w14:paraId="3B9C3E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99" w:type="pct"/>
            <w:tcBorders>
              <w:top w:val="nil"/>
              <w:left w:val="nil"/>
              <w:bottom w:val="single" w:sz="4" w:space="0" w:color="auto"/>
              <w:right w:val="single" w:sz="4" w:space="0" w:color="auto"/>
            </w:tcBorders>
            <w:shd w:val="clear" w:color="auto" w:fill="auto"/>
            <w:noWrap/>
            <w:vAlign w:val="bottom"/>
            <w:hideMark/>
          </w:tcPr>
          <w:p w14:paraId="741793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772AF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SCN1B</w:t>
            </w:r>
          </w:p>
        </w:tc>
        <w:tc>
          <w:tcPr>
            <w:tcW w:w="155" w:type="pct"/>
            <w:tcBorders>
              <w:top w:val="nil"/>
              <w:left w:val="nil"/>
              <w:bottom w:val="single" w:sz="4" w:space="0" w:color="auto"/>
              <w:right w:val="single" w:sz="4" w:space="0" w:color="auto"/>
            </w:tcBorders>
            <w:shd w:val="clear" w:color="auto" w:fill="auto"/>
            <w:noWrap/>
            <w:vAlign w:val="bottom"/>
            <w:hideMark/>
          </w:tcPr>
          <w:p w14:paraId="15B8FD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74EEFC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F6004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FAM168B</w:t>
            </w:r>
          </w:p>
        </w:tc>
        <w:tc>
          <w:tcPr>
            <w:tcW w:w="155" w:type="pct"/>
            <w:tcBorders>
              <w:top w:val="nil"/>
              <w:left w:val="nil"/>
              <w:bottom w:val="single" w:sz="4" w:space="0" w:color="auto"/>
              <w:right w:val="single" w:sz="4" w:space="0" w:color="auto"/>
            </w:tcBorders>
            <w:shd w:val="clear" w:color="auto" w:fill="auto"/>
            <w:noWrap/>
            <w:vAlign w:val="bottom"/>
            <w:hideMark/>
          </w:tcPr>
          <w:p w14:paraId="719DC27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40" w:type="pct"/>
            <w:tcBorders>
              <w:top w:val="nil"/>
              <w:left w:val="nil"/>
              <w:bottom w:val="single" w:sz="4" w:space="0" w:color="auto"/>
              <w:right w:val="single" w:sz="4" w:space="0" w:color="auto"/>
            </w:tcBorders>
            <w:shd w:val="clear" w:color="auto" w:fill="auto"/>
            <w:noWrap/>
            <w:vAlign w:val="bottom"/>
            <w:hideMark/>
          </w:tcPr>
          <w:p w14:paraId="4C394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C604F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DC52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04644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CA3D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A22C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8398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688B2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DBR1</w:t>
            </w:r>
          </w:p>
        </w:tc>
        <w:tc>
          <w:tcPr>
            <w:tcW w:w="155" w:type="pct"/>
            <w:tcBorders>
              <w:top w:val="nil"/>
              <w:left w:val="nil"/>
              <w:bottom w:val="single" w:sz="4" w:space="0" w:color="auto"/>
              <w:right w:val="single" w:sz="4" w:space="0" w:color="auto"/>
            </w:tcBorders>
            <w:shd w:val="clear" w:color="auto" w:fill="auto"/>
            <w:noWrap/>
            <w:vAlign w:val="bottom"/>
            <w:hideMark/>
          </w:tcPr>
          <w:p w14:paraId="054432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246503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2406B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STX1B</w:t>
            </w:r>
          </w:p>
        </w:tc>
        <w:tc>
          <w:tcPr>
            <w:tcW w:w="155" w:type="pct"/>
            <w:tcBorders>
              <w:top w:val="nil"/>
              <w:left w:val="nil"/>
              <w:bottom w:val="single" w:sz="4" w:space="0" w:color="auto"/>
              <w:right w:val="single" w:sz="4" w:space="0" w:color="auto"/>
            </w:tcBorders>
            <w:shd w:val="clear" w:color="auto" w:fill="auto"/>
            <w:noWrap/>
            <w:vAlign w:val="bottom"/>
            <w:hideMark/>
          </w:tcPr>
          <w:p w14:paraId="0C5783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28403DF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F5CA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15697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C1orf122</w:t>
            </w:r>
          </w:p>
        </w:tc>
        <w:tc>
          <w:tcPr>
            <w:tcW w:w="155" w:type="pct"/>
            <w:tcBorders>
              <w:top w:val="nil"/>
              <w:left w:val="nil"/>
              <w:bottom w:val="single" w:sz="4" w:space="0" w:color="auto"/>
              <w:right w:val="single" w:sz="4" w:space="0" w:color="auto"/>
            </w:tcBorders>
            <w:shd w:val="clear" w:color="auto" w:fill="auto"/>
            <w:noWrap/>
            <w:vAlign w:val="bottom"/>
            <w:hideMark/>
          </w:tcPr>
          <w:p w14:paraId="32072C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0.44</w:t>
            </w:r>
          </w:p>
        </w:tc>
        <w:tc>
          <w:tcPr>
            <w:tcW w:w="299" w:type="pct"/>
            <w:tcBorders>
              <w:top w:val="nil"/>
              <w:left w:val="nil"/>
              <w:bottom w:val="single" w:sz="4" w:space="0" w:color="auto"/>
              <w:right w:val="single" w:sz="4" w:space="0" w:color="auto"/>
            </w:tcBorders>
            <w:shd w:val="clear" w:color="auto" w:fill="auto"/>
            <w:noWrap/>
            <w:vAlign w:val="bottom"/>
            <w:hideMark/>
          </w:tcPr>
          <w:p w14:paraId="584824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2BDB5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SPOCK1</w:t>
            </w:r>
          </w:p>
        </w:tc>
        <w:tc>
          <w:tcPr>
            <w:tcW w:w="155" w:type="pct"/>
            <w:tcBorders>
              <w:top w:val="nil"/>
              <w:left w:val="nil"/>
              <w:bottom w:val="single" w:sz="4" w:space="0" w:color="auto"/>
              <w:right w:val="single" w:sz="4" w:space="0" w:color="auto"/>
            </w:tcBorders>
            <w:shd w:val="clear" w:color="auto" w:fill="auto"/>
            <w:noWrap/>
            <w:vAlign w:val="bottom"/>
            <w:hideMark/>
          </w:tcPr>
          <w:p w14:paraId="22F240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42AD89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67B7C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NPLOC4</w:t>
            </w:r>
          </w:p>
        </w:tc>
        <w:tc>
          <w:tcPr>
            <w:tcW w:w="155" w:type="pct"/>
            <w:tcBorders>
              <w:top w:val="nil"/>
              <w:left w:val="nil"/>
              <w:bottom w:val="single" w:sz="4" w:space="0" w:color="auto"/>
              <w:right w:val="single" w:sz="4" w:space="0" w:color="auto"/>
            </w:tcBorders>
            <w:shd w:val="clear" w:color="auto" w:fill="auto"/>
            <w:noWrap/>
            <w:vAlign w:val="bottom"/>
            <w:hideMark/>
          </w:tcPr>
          <w:p w14:paraId="1A6F40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40" w:type="pct"/>
            <w:tcBorders>
              <w:top w:val="nil"/>
              <w:left w:val="nil"/>
              <w:bottom w:val="single" w:sz="4" w:space="0" w:color="auto"/>
              <w:right w:val="single" w:sz="4" w:space="0" w:color="auto"/>
            </w:tcBorders>
            <w:shd w:val="clear" w:color="auto" w:fill="auto"/>
            <w:noWrap/>
            <w:vAlign w:val="bottom"/>
            <w:hideMark/>
          </w:tcPr>
          <w:p w14:paraId="390D36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AF174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0DE5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C2A4B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D9B5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837C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58D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AF9F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ZNF611</w:t>
            </w:r>
          </w:p>
        </w:tc>
        <w:tc>
          <w:tcPr>
            <w:tcW w:w="155" w:type="pct"/>
            <w:tcBorders>
              <w:top w:val="nil"/>
              <w:left w:val="nil"/>
              <w:bottom w:val="single" w:sz="4" w:space="0" w:color="auto"/>
              <w:right w:val="single" w:sz="4" w:space="0" w:color="auto"/>
            </w:tcBorders>
            <w:shd w:val="clear" w:color="auto" w:fill="auto"/>
            <w:noWrap/>
            <w:vAlign w:val="bottom"/>
            <w:hideMark/>
          </w:tcPr>
          <w:p w14:paraId="57859E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3C2441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5E883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PGGHG</w:t>
            </w:r>
          </w:p>
        </w:tc>
        <w:tc>
          <w:tcPr>
            <w:tcW w:w="155" w:type="pct"/>
            <w:tcBorders>
              <w:top w:val="nil"/>
              <w:left w:val="nil"/>
              <w:bottom w:val="single" w:sz="4" w:space="0" w:color="auto"/>
              <w:right w:val="single" w:sz="4" w:space="0" w:color="auto"/>
            </w:tcBorders>
            <w:shd w:val="clear" w:color="auto" w:fill="auto"/>
            <w:noWrap/>
            <w:vAlign w:val="bottom"/>
            <w:hideMark/>
          </w:tcPr>
          <w:p w14:paraId="541AEE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7CC2B07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9549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11E67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SPOCD1</w:t>
            </w:r>
          </w:p>
        </w:tc>
        <w:tc>
          <w:tcPr>
            <w:tcW w:w="155" w:type="pct"/>
            <w:tcBorders>
              <w:top w:val="nil"/>
              <w:left w:val="nil"/>
              <w:bottom w:val="single" w:sz="4" w:space="0" w:color="auto"/>
              <w:right w:val="single" w:sz="4" w:space="0" w:color="auto"/>
            </w:tcBorders>
            <w:shd w:val="clear" w:color="auto" w:fill="auto"/>
            <w:noWrap/>
            <w:vAlign w:val="bottom"/>
            <w:hideMark/>
          </w:tcPr>
          <w:p w14:paraId="1685002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0.43</w:t>
            </w:r>
          </w:p>
        </w:tc>
        <w:tc>
          <w:tcPr>
            <w:tcW w:w="299" w:type="pct"/>
            <w:tcBorders>
              <w:top w:val="nil"/>
              <w:left w:val="nil"/>
              <w:bottom w:val="single" w:sz="4" w:space="0" w:color="auto"/>
              <w:right w:val="single" w:sz="4" w:space="0" w:color="auto"/>
            </w:tcBorders>
            <w:shd w:val="clear" w:color="auto" w:fill="auto"/>
            <w:noWrap/>
            <w:vAlign w:val="bottom"/>
            <w:hideMark/>
          </w:tcPr>
          <w:p w14:paraId="0762CB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423F6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DOK5</w:t>
            </w:r>
          </w:p>
        </w:tc>
        <w:tc>
          <w:tcPr>
            <w:tcW w:w="155" w:type="pct"/>
            <w:tcBorders>
              <w:top w:val="nil"/>
              <w:left w:val="nil"/>
              <w:bottom w:val="single" w:sz="4" w:space="0" w:color="auto"/>
              <w:right w:val="single" w:sz="4" w:space="0" w:color="auto"/>
            </w:tcBorders>
            <w:shd w:val="clear" w:color="auto" w:fill="auto"/>
            <w:noWrap/>
            <w:vAlign w:val="bottom"/>
            <w:hideMark/>
          </w:tcPr>
          <w:p w14:paraId="22AE08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099745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B5ACD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SLC39A1</w:t>
            </w:r>
          </w:p>
        </w:tc>
        <w:tc>
          <w:tcPr>
            <w:tcW w:w="155" w:type="pct"/>
            <w:tcBorders>
              <w:top w:val="nil"/>
              <w:left w:val="nil"/>
              <w:bottom w:val="single" w:sz="4" w:space="0" w:color="auto"/>
              <w:right w:val="single" w:sz="4" w:space="0" w:color="auto"/>
            </w:tcBorders>
            <w:shd w:val="clear" w:color="auto" w:fill="auto"/>
            <w:noWrap/>
            <w:vAlign w:val="bottom"/>
            <w:hideMark/>
          </w:tcPr>
          <w:p w14:paraId="359B09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40" w:type="pct"/>
            <w:tcBorders>
              <w:top w:val="nil"/>
              <w:left w:val="nil"/>
              <w:bottom w:val="single" w:sz="4" w:space="0" w:color="auto"/>
              <w:right w:val="single" w:sz="4" w:space="0" w:color="auto"/>
            </w:tcBorders>
            <w:shd w:val="clear" w:color="auto" w:fill="auto"/>
            <w:noWrap/>
            <w:vAlign w:val="bottom"/>
            <w:hideMark/>
          </w:tcPr>
          <w:p w14:paraId="17D16F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A2F1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0B5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432BC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8263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3CCE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9C242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C8B5C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AP1M1</w:t>
            </w:r>
          </w:p>
        </w:tc>
        <w:tc>
          <w:tcPr>
            <w:tcW w:w="155" w:type="pct"/>
            <w:tcBorders>
              <w:top w:val="nil"/>
              <w:left w:val="nil"/>
              <w:bottom w:val="single" w:sz="4" w:space="0" w:color="auto"/>
              <w:right w:val="single" w:sz="4" w:space="0" w:color="auto"/>
            </w:tcBorders>
            <w:shd w:val="clear" w:color="auto" w:fill="auto"/>
            <w:noWrap/>
            <w:vAlign w:val="bottom"/>
            <w:hideMark/>
          </w:tcPr>
          <w:p w14:paraId="296829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1C0F40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02451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VILL</w:t>
            </w:r>
          </w:p>
        </w:tc>
        <w:tc>
          <w:tcPr>
            <w:tcW w:w="155" w:type="pct"/>
            <w:tcBorders>
              <w:top w:val="nil"/>
              <w:left w:val="nil"/>
              <w:bottom w:val="single" w:sz="4" w:space="0" w:color="auto"/>
              <w:right w:val="single" w:sz="4" w:space="0" w:color="auto"/>
            </w:tcBorders>
            <w:shd w:val="clear" w:color="auto" w:fill="auto"/>
            <w:noWrap/>
            <w:vAlign w:val="bottom"/>
            <w:hideMark/>
          </w:tcPr>
          <w:p w14:paraId="5C4FCE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7D705A7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F8B8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7DAFA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GPA33</w:t>
            </w:r>
          </w:p>
        </w:tc>
        <w:tc>
          <w:tcPr>
            <w:tcW w:w="155" w:type="pct"/>
            <w:tcBorders>
              <w:top w:val="nil"/>
              <w:left w:val="nil"/>
              <w:bottom w:val="single" w:sz="4" w:space="0" w:color="auto"/>
              <w:right w:val="single" w:sz="4" w:space="0" w:color="auto"/>
            </w:tcBorders>
            <w:shd w:val="clear" w:color="auto" w:fill="auto"/>
            <w:noWrap/>
            <w:vAlign w:val="bottom"/>
            <w:hideMark/>
          </w:tcPr>
          <w:p w14:paraId="76CC704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0.43</w:t>
            </w:r>
          </w:p>
        </w:tc>
        <w:tc>
          <w:tcPr>
            <w:tcW w:w="299" w:type="pct"/>
            <w:tcBorders>
              <w:top w:val="nil"/>
              <w:left w:val="nil"/>
              <w:bottom w:val="single" w:sz="4" w:space="0" w:color="auto"/>
              <w:right w:val="single" w:sz="4" w:space="0" w:color="auto"/>
            </w:tcBorders>
            <w:shd w:val="clear" w:color="auto" w:fill="auto"/>
            <w:noWrap/>
            <w:vAlign w:val="bottom"/>
            <w:hideMark/>
          </w:tcPr>
          <w:p w14:paraId="1BFC7C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050A8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CD99</w:t>
            </w:r>
          </w:p>
        </w:tc>
        <w:tc>
          <w:tcPr>
            <w:tcW w:w="155" w:type="pct"/>
            <w:tcBorders>
              <w:top w:val="nil"/>
              <w:left w:val="nil"/>
              <w:bottom w:val="single" w:sz="4" w:space="0" w:color="auto"/>
              <w:right w:val="single" w:sz="4" w:space="0" w:color="auto"/>
            </w:tcBorders>
            <w:shd w:val="clear" w:color="auto" w:fill="auto"/>
            <w:noWrap/>
            <w:vAlign w:val="bottom"/>
            <w:hideMark/>
          </w:tcPr>
          <w:p w14:paraId="71677B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29F090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0CD822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TBC1D9</w:t>
            </w:r>
          </w:p>
        </w:tc>
        <w:tc>
          <w:tcPr>
            <w:tcW w:w="155" w:type="pct"/>
            <w:tcBorders>
              <w:top w:val="nil"/>
              <w:left w:val="nil"/>
              <w:bottom w:val="single" w:sz="4" w:space="0" w:color="auto"/>
              <w:right w:val="single" w:sz="4" w:space="0" w:color="auto"/>
            </w:tcBorders>
            <w:shd w:val="clear" w:color="auto" w:fill="auto"/>
            <w:noWrap/>
            <w:vAlign w:val="bottom"/>
            <w:hideMark/>
          </w:tcPr>
          <w:p w14:paraId="5AB566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40" w:type="pct"/>
            <w:tcBorders>
              <w:top w:val="nil"/>
              <w:left w:val="nil"/>
              <w:bottom w:val="single" w:sz="4" w:space="0" w:color="auto"/>
              <w:right w:val="single" w:sz="4" w:space="0" w:color="auto"/>
            </w:tcBorders>
            <w:shd w:val="clear" w:color="auto" w:fill="auto"/>
            <w:noWrap/>
            <w:vAlign w:val="bottom"/>
            <w:hideMark/>
          </w:tcPr>
          <w:p w14:paraId="7C1FED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FDEA2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146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7F504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BC0D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5653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C4C5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BCB0E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PLPBP</w:t>
            </w:r>
          </w:p>
        </w:tc>
        <w:tc>
          <w:tcPr>
            <w:tcW w:w="155" w:type="pct"/>
            <w:tcBorders>
              <w:top w:val="nil"/>
              <w:left w:val="nil"/>
              <w:bottom w:val="single" w:sz="4" w:space="0" w:color="auto"/>
              <w:right w:val="single" w:sz="4" w:space="0" w:color="auto"/>
            </w:tcBorders>
            <w:shd w:val="clear" w:color="auto" w:fill="auto"/>
            <w:noWrap/>
            <w:vAlign w:val="bottom"/>
            <w:hideMark/>
          </w:tcPr>
          <w:p w14:paraId="77F08A4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61F655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245C1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SNAPC4</w:t>
            </w:r>
          </w:p>
        </w:tc>
        <w:tc>
          <w:tcPr>
            <w:tcW w:w="155" w:type="pct"/>
            <w:tcBorders>
              <w:top w:val="nil"/>
              <w:left w:val="nil"/>
              <w:bottom w:val="single" w:sz="4" w:space="0" w:color="auto"/>
              <w:right w:val="single" w:sz="4" w:space="0" w:color="auto"/>
            </w:tcBorders>
            <w:shd w:val="clear" w:color="auto" w:fill="auto"/>
            <w:noWrap/>
            <w:vAlign w:val="bottom"/>
            <w:hideMark/>
          </w:tcPr>
          <w:p w14:paraId="0914C9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561E3BF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4B9A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16EBE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PUSL1</w:t>
            </w:r>
          </w:p>
        </w:tc>
        <w:tc>
          <w:tcPr>
            <w:tcW w:w="155" w:type="pct"/>
            <w:tcBorders>
              <w:top w:val="nil"/>
              <w:left w:val="nil"/>
              <w:bottom w:val="single" w:sz="4" w:space="0" w:color="auto"/>
              <w:right w:val="single" w:sz="4" w:space="0" w:color="auto"/>
            </w:tcBorders>
            <w:shd w:val="clear" w:color="auto" w:fill="auto"/>
            <w:noWrap/>
            <w:vAlign w:val="bottom"/>
            <w:hideMark/>
          </w:tcPr>
          <w:p w14:paraId="30867C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0.39</w:t>
            </w:r>
          </w:p>
        </w:tc>
        <w:tc>
          <w:tcPr>
            <w:tcW w:w="299" w:type="pct"/>
            <w:tcBorders>
              <w:top w:val="nil"/>
              <w:left w:val="nil"/>
              <w:bottom w:val="single" w:sz="4" w:space="0" w:color="auto"/>
              <w:right w:val="single" w:sz="4" w:space="0" w:color="auto"/>
            </w:tcBorders>
            <w:shd w:val="clear" w:color="auto" w:fill="auto"/>
            <w:noWrap/>
            <w:vAlign w:val="bottom"/>
            <w:hideMark/>
          </w:tcPr>
          <w:p w14:paraId="325DDC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5D061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AMPD1</w:t>
            </w:r>
          </w:p>
        </w:tc>
        <w:tc>
          <w:tcPr>
            <w:tcW w:w="155" w:type="pct"/>
            <w:tcBorders>
              <w:top w:val="nil"/>
              <w:left w:val="nil"/>
              <w:bottom w:val="single" w:sz="4" w:space="0" w:color="auto"/>
              <w:right w:val="single" w:sz="4" w:space="0" w:color="auto"/>
            </w:tcBorders>
            <w:shd w:val="clear" w:color="auto" w:fill="auto"/>
            <w:noWrap/>
            <w:vAlign w:val="bottom"/>
            <w:hideMark/>
          </w:tcPr>
          <w:p w14:paraId="363FFA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4F6A59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DEB70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ARF3</w:t>
            </w:r>
          </w:p>
        </w:tc>
        <w:tc>
          <w:tcPr>
            <w:tcW w:w="155" w:type="pct"/>
            <w:tcBorders>
              <w:top w:val="nil"/>
              <w:left w:val="nil"/>
              <w:bottom w:val="single" w:sz="4" w:space="0" w:color="auto"/>
              <w:right w:val="single" w:sz="4" w:space="0" w:color="auto"/>
            </w:tcBorders>
            <w:shd w:val="clear" w:color="auto" w:fill="auto"/>
            <w:noWrap/>
            <w:vAlign w:val="bottom"/>
            <w:hideMark/>
          </w:tcPr>
          <w:p w14:paraId="0C36B4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40" w:type="pct"/>
            <w:tcBorders>
              <w:top w:val="nil"/>
              <w:left w:val="nil"/>
              <w:bottom w:val="single" w:sz="4" w:space="0" w:color="auto"/>
              <w:right w:val="single" w:sz="4" w:space="0" w:color="auto"/>
            </w:tcBorders>
            <w:shd w:val="clear" w:color="auto" w:fill="auto"/>
            <w:noWrap/>
            <w:vAlign w:val="bottom"/>
            <w:hideMark/>
          </w:tcPr>
          <w:p w14:paraId="29A772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7D32A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2250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E7D54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26AF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3A64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385D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86382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SEPHS2</w:t>
            </w:r>
          </w:p>
        </w:tc>
        <w:tc>
          <w:tcPr>
            <w:tcW w:w="155" w:type="pct"/>
            <w:tcBorders>
              <w:top w:val="nil"/>
              <w:left w:val="nil"/>
              <w:bottom w:val="single" w:sz="4" w:space="0" w:color="auto"/>
              <w:right w:val="single" w:sz="4" w:space="0" w:color="auto"/>
            </w:tcBorders>
            <w:shd w:val="clear" w:color="auto" w:fill="auto"/>
            <w:noWrap/>
            <w:vAlign w:val="bottom"/>
            <w:hideMark/>
          </w:tcPr>
          <w:p w14:paraId="7CA257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7AF253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D87D2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MED12</w:t>
            </w:r>
          </w:p>
        </w:tc>
        <w:tc>
          <w:tcPr>
            <w:tcW w:w="155" w:type="pct"/>
            <w:tcBorders>
              <w:top w:val="nil"/>
              <w:left w:val="nil"/>
              <w:bottom w:val="single" w:sz="4" w:space="0" w:color="auto"/>
              <w:right w:val="single" w:sz="4" w:space="0" w:color="auto"/>
            </w:tcBorders>
            <w:shd w:val="clear" w:color="auto" w:fill="auto"/>
            <w:noWrap/>
            <w:vAlign w:val="bottom"/>
            <w:hideMark/>
          </w:tcPr>
          <w:p w14:paraId="1EB663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7BFA925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EEF3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tan</w:t>
            </w:r>
          </w:p>
        </w:tc>
        <w:tc>
          <w:tcPr>
            <w:tcW w:w="336" w:type="pct"/>
            <w:tcBorders>
              <w:top w:val="nil"/>
              <w:left w:val="nil"/>
              <w:bottom w:val="single" w:sz="4" w:space="0" w:color="auto"/>
              <w:right w:val="single" w:sz="4" w:space="0" w:color="auto"/>
            </w:tcBorders>
            <w:shd w:val="clear" w:color="auto" w:fill="auto"/>
            <w:noWrap/>
            <w:vAlign w:val="bottom"/>
            <w:hideMark/>
          </w:tcPr>
          <w:p w14:paraId="49F12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DPP7</w:t>
            </w:r>
          </w:p>
        </w:tc>
        <w:tc>
          <w:tcPr>
            <w:tcW w:w="155" w:type="pct"/>
            <w:tcBorders>
              <w:top w:val="nil"/>
              <w:left w:val="nil"/>
              <w:bottom w:val="single" w:sz="4" w:space="0" w:color="auto"/>
              <w:right w:val="single" w:sz="4" w:space="0" w:color="auto"/>
            </w:tcBorders>
            <w:shd w:val="clear" w:color="auto" w:fill="auto"/>
            <w:noWrap/>
            <w:vAlign w:val="bottom"/>
            <w:hideMark/>
          </w:tcPr>
          <w:p w14:paraId="43C394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0.38</w:t>
            </w:r>
          </w:p>
        </w:tc>
        <w:tc>
          <w:tcPr>
            <w:tcW w:w="299" w:type="pct"/>
            <w:tcBorders>
              <w:top w:val="nil"/>
              <w:left w:val="nil"/>
              <w:bottom w:val="single" w:sz="4" w:space="0" w:color="auto"/>
              <w:right w:val="single" w:sz="4" w:space="0" w:color="auto"/>
            </w:tcBorders>
            <w:shd w:val="clear" w:color="auto" w:fill="auto"/>
            <w:noWrap/>
            <w:vAlign w:val="bottom"/>
            <w:hideMark/>
          </w:tcPr>
          <w:p w14:paraId="4113B8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C9411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TNFRSF17</w:t>
            </w:r>
          </w:p>
        </w:tc>
        <w:tc>
          <w:tcPr>
            <w:tcW w:w="155" w:type="pct"/>
            <w:tcBorders>
              <w:top w:val="nil"/>
              <w:left w:val="nil"/>
              <w:bottom w:val="single" w:sz="4" w:space="0" w:color="auto"/>
              <w:right w:val="single" w:sz="4" w:space="0" w:color="auto"/>
            </w:tcBorders>
            <w:shd w:val="clear" w:color="auto" w:fill="auto"/>
            <w:noWrap/>
            <w:vAlign w:val="bottom"/>
            <w:hideMark/>
          </w:tcPr>
          <w:p w14:paraId="476901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2279EA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A15FD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ALDH18A1</w:t>
            </w:r>
          </w:p>
        </w:tc>
        <w:tc>
          <w:tcPr>
            <w:tcW w:w="155" w:type="pct"/>
            <w:tcBorders>
              <w:top w:val="nil"/>
              <w:left w:val="nil"/>
              <w:bottom w:val="single" w:sz="4" w:space="0" w:color="auto"/>
              <w:right w:val="single" w:sz="4" w:space="0" w:color="auto"/>
            </w:tcBorders>
            <w:shd w:val="clear" w:color="auto" w:fill="auto"/>
            <w:noWrap/>
            <w:vAlign w:val="bottom"/>
            <w:hideMark/>
          </w:tcPr>
          <w:p w14:paraId="789F51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40" w:type="pct"/>
            <w:tcBorders>
              <w:top w:val="nil"/>
              <w:left w:val="nil"/>
              <w:bottom w:val="single" w:sz="4" w:space="0" w:color="auto"/>
              <w:right w:val="single" w:sz="4" w:space="0" w:color="auto"/>
            </w:tcBorders>
            <w:shd w:val="clear" w:color="auto" w:fill="auto"/>
            <w:noWrap/>
            <w:vAlign w:val="bottom"/>
            <w:hideMark/>
          </w:tcPr>
          <w:p w14:paraId="130BB8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3AB27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12D5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59A8B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4E3E4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B4D3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527C6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F3C5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SLC25A3</w:t>
            </w:r>
          </w:p>
        </w:tc>
        <w:tc>
          <w:tcPr>
            <w:tcW w:w="155" w:type="pct"/>
            <w:tcBorders>
              <w:top w:val="nil"/>
              <w:left w:val="nil"/>
              <w:bottom w:val="single" w:sz="4" w:space="0" w:color="auto"/>
              <w:right w:val="single" w:sz="4" w:space="0" w:color="auto"/>
            </w:tcBorders>
            <w:shd w:val="clear" w:color="auto" w:fill="auto"/>
            <w:noWrap/>
            <w:vAlign w:val="bottom"/>
            <w:hideMark/>
          </w:tcPr>
          <w:p w14:paraId="7FDFFB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4EC816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D1856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SP110</w:t>
            </w:r>
          </w:p>
        </w:tc>
        <w:tc>
          <w:tcPr>
            <w:tcW w:w="155" w:type="pct"/>
            <w:tcBorders>
              <w:top w:val="nil"/>
              <w:left w:val="nil"/>
              <w:bottom w:val="single" w:sz="4" w:space="0" w:color="auto"/>
              <w:right w:val="single" w:sz="4" w:space="0" w:color="auto"/>
            </w:tcBorders>
            <w:shd w:val="clear" w:color="auto" w:fill="auto"/>
            <w:noWrap/>
            <w:vAlign w:val="bottom"/>
            <w:hideMark/>
          </w:tcPr>
          <w:p w14:paraId="59CBD6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04E16C8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6CCE0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CCCB6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GRB2</w:t>
            </w:r>
          </w:p>
        </w:tc>
        <w:tc>
          <w:tcPr>
            <w:tcW w:w="155" w:type="pct"/>
            <w:tcBorders>
              <w:top w:val="nil"/>
              <w:left w:val="nil"/>
              <w:bottom w:val="single" w:sz="4" w:space="0" w:color="auto"/>
              <w:right w:val="single" w:sz="4" w:space="0" w:color="auto"/>
            </w:tcBorders>
            <w:shd w:val="clear" w:color="auto" w:fill="auto"/>
            <w:noWrap/>
            <w:vAlign w:val="bottom"/>
            <w:hideMark/>
          </w:tcPr>
          <w:p w14:paraId="248656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0.25</w:t>
            </w:r>
          </w:p>
        </w:tc>
        <w:tc>
          <w:tcPr>
            <w:tcW w:w="299" w:type="pct"/>
            <w:tcBorders>
              <w:top w:val="nil"/>
              <w:left w:val="nil"/>
              <w:bottom w:val="single" w:sz="4" w:space="0" w:color="auto"/>
              <w:right w:val="single" w:sz="4" w:space="0" w:color="auto"/>
            </w:tcBorders>
            <w:shd w:val="clear" w:color="auto" w:fill="auto"/>
            <w:noWrap/>
            <w:vAlign w:val="bottom"/>
            <w:hideMark/>
          </w:tcPr>
          <w:p w14:paraId="509F8F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4521C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NOVA1</w:t>
            </w:r>
          </w:p>
        </w:tc>
        <w:tc>
          <w:tcPr>
            <w:tcW w:w="155" w:type="pct"/>
            <w:tcBorders>
              <w:top w:val="nil"/>
              <w:left w:val="nil"/>
              <w:bottom w:val="single" w:sz="4" w:space="0" w:color="auto"/>
              <w:right w:val="single" w:sz="4" w:space="0" w:color="auto"/>
            </w:tcBorders>
            <w:shd w:val="clear" w:color="auto" w:fill="auto"/>
            <w:noWrap/>
            <w:vAlign w:val="bottom"/>
            <w:hideMark/>
          </w:tcPr>
          <w:p w14:paraId="2D15F7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3EC383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6D977A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CHMP4B</w:t>
            </w:r>
          </w:p>
        </w:tc>
        <w:tc>
          <w:tcPr>
            <w:tcW w:w="155" w:type="pct"/>
            <w:tcBorders>
              <w:top w:val="nil"/>
              <w:left w:val="nil"/>
              <w:bottom w:val="single" w:sz="4" w:space="0" w:color="auto"/>
              <w:right w:val="single" w:sz="4" w:space="0" w:color="auto"/>
            </w:tcBorders>
            <w:shd w:val="clear" w:color="auto" w:fill="auto"/>
            <w:noWrap/>
            <w:vAlign w:val="bottom"/>
            <w:hideMark/>
          </w:tcPr>
          <w:p w14:paraId="673E57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40" w:type="pct"/>
            <w:tcBorders>
              <w:top w:val="nil"/>
              <w:left w:val="nil"/>
              <w:bottom w:val="single" w:sz="4" w:space="0" w:color="auto"/>
              <w:right w:val="single" w:sz="4" w:space="0" w:color="auto"/>
            </w:tcBorders>
            <w:shd w:val="clear" w:color="auto" w:fill="auto"/>
            <w:noWrap/>
            <w:vAlign w:val="bottom"/>
            <w:hideMark/>
          </w:tcPr>
          <w:p w14:paraId="5DC092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FC85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D0F8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EB78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E756B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B5F7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D9AB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9A37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SCAF8</w:t>
            </w:r>
          </w:p>
        </w:tc>
        <w:tc>
          <w:tcPr>
            <w:tcW w:w="155" w:type="pct"/>
            <w:tcBorders>
              <w:top w:val="nil"/>
              <w:left w:val="nil"/>
              <w:bottom w:val="single" w:sz="4" w:space="0" w:color="auto"/>
              <w:right w:val="single" w:sz="4" w:space="0" w:color="auto"/>
            </w:tcBorders>
            <w:shd w:val="clear" w:color="auto" w:fill="auto"/>
            <w:noWrap/>
            <w:vAlign w:val="bottom"/>
            <w:hideMark/>
          </w:tcPr>
          <w:p w14:paraId="0053C9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29536F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0EA56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C17orf67</w:t>
            </w:r>
          </w:p>
        </w:tc>
        <w:tc>
          <w:tcPr>
            <w:tcW w:w="155" w:type="pct"/>
            <w:tcBorders>
              <w:top w:val="nil"/>
              <w:left w:val="nil"/>
              <w:bottom w:val="single" w:sz="4" w:space="0" w:color="auto"/>
              <w:right w:val="single" w:sz="4" w:space="0" w:color="auto"/>
            </w:tcBorders>
            <w:shd w:val="clear" w:color="auto" w:fill="auto"/>
            <w:noWrap/>
            <w:vAlign w:val="bottom"/>
            <w:hideMark/>
          </w:tcPr>
          <w:p w14:paraId="38F407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4AF4146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70CB9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1E2AC5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LILRB1</w:t>
            </w:r>
          </w:p>
        </w:tc>
        <w:tc>
          <w:tcPr>
            <w:tcW w:w="155" w:type="pct"/>
            <w:tcBorders>
              <w:top w:val="nil"/>
              <w:left w:val="nil"/>
              <w:bottom w:val="single" w:sz="4" w:space="0" w:color="auto"/>
              <w:right w:val="single" w:sz="4" w:space="0" w:color="auto"/>
            </w:tcBorders>
            <w:shd w:val="clear" w:color="auto" w:fill="auto"/>
            <w:noWrap/>
            <w:vAlign w:val="bottom"/>
            <w:hideMark/>
          </w:tcPr>
          <w:p w14:paraId="69E8B5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0.22</w:t>
            </w:r>
          </w:p>
        </w:tc>
        <w:tc>
          <w:tcPr>
            <w:tcW w:w="299" w:type="pct"/>
            <w:tcBorders>
              <w:top w:val="nil"/>
              <w:left w:val="nil"/>
              <w:bottom w:val="single" w:sz="4" w:space="0" w:color="auto"/>
              <w:right w:val="single" w:sz="4" w:space="0" w:color="auto"/>
            </w:tcBorders>
            <w:shd w:val="clear" w:color="auto" w:fill="auto"/>
            <w:noWrap/>
            <w:vAlign w:val="bottom"/>
            <w:hideMark/>
          </w:tcPr>
          <w:p w14:paraId="1F8C45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35782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ADAMTSL1</w:t>
            </w:r>
          </w:p>
        </w:tc>
        <w:tc>
          <w:tcPr>
            <w:tcW w:w="155" w:type="pct"/>
            <w:tcBorders>
              <w:top w:val="nil"/>
              <w:left w:val="nil"/>
              <w:bottom w:val="single" w:sz="4" w:space="0" w:color="auto"/>
              <w:right w:val="single" w:sz="4" w:space="0" w:color="auto"/>
            </w:tcBorders>
            <w:shd w:val="clear" w:color="auto" w:fill="auto"/>
            <w:noWrap/>
            <w:vAlign w:val="bottom"/>
            <w:hideMark/>
          </w:tcPr>
          <w:p w14:paraId="2F30D3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7F3255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90E61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SWAP70</w:t>
            </w:r>
          </w:p>
        </w:tc>
        <w:tc>
          <w:tcPr>
            <w:tcW w:w="155" w:type="pct"/>
            <w:tcBorders>
              <w:top w:val="nil"/>
              <w:left w:val="nil"/>
              <w:bottom w:val="single" w:sz="4" w:space="0" w:color="auto"/>
              <w:right w:val="single" w:sz="4" w:space="0" w:color="auto"/>
            </w:tcBorders>
            <w:shd w:val="clear" w:color="auto" w:fill="auto"/>
            <w:noWrap/>
            <w:vAlign w:val="bottom"/>
            <w:hideMark/>
          </w:tcPr>
          <w:p w14:paraId="47C27B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40" w:type="pct"/>
            <w:tcBorders>
              <w:top w:val="nil"/>
              <w:left w:val="nil"/>
              <w:bottom w:val="single" w:sz="4" w:space="0" w:color="auto"/>
              <w:right w:val="single" w:sz="4" w:space="0" w:color="auto"/>
            </w:tcBorders>
            <w:shd w:val="clear" w:color="auto" w:fill="auto"/>
            <w:noWrap/>
            <w:vAlign w:val="bottom"/>
            <w:hideMark/>
          </w:tcPr>
          <w:p w14:paraId="0B1260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B1849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B93F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6D3DD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8F1A7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B91D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9CCA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125D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DAD1</w:t>
            </w:r>
          </w:p>
        </w:tc>
        <w:tc>
          <w:tcPr>
            <w:tcW w:w="155" w:type="pct"/>
            <w:tcBorders>
              <w:top w:val="nil"/>
              <w:left w:val="nil"/>
              <w:bottom w:val="single" w:sz="4" w:space="0" w:color="auto"/>
              <w:right w:val="single" w:sz="4" w:space="0" w:color="auto"/>
            </w:tcBorders>
            <w:shd w:val="clear" w:color="auto" w:fill="auto"/>
            <w:noWrap/>
            <w:vAlign w:val="bottom"/>
            <w:hideMark/>
          </w:tcPr>
          <w:p w14:paraId="128ABA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6F1873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82458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IQSEC2</w:t>
            </w:r>
          </w:p>
        </w:tc>
        <w:tc>
          <w:tcPr>
            <w:tcW w:w="155" w:type="pct"/>
            <w:tcBorders>
              <w:top w:val="nil"/>
              <w:left w:val="nil"/>
              <w:bottom w:val="single" w:sz="4" w:space="0" w:color="auto"/>
              <w:right w:val="single" w:sz="4" w:space="0" w:color="auto"/>
            </w:tcBorders>
            <w:shd w:val="clear" w:color="auto" w:fill="auto"/>
            <w:noWrap/>
            <w:vAlign w:val="bottom"/>
            <w:hideMark/>
          </w:tcPr>
          <w:p w14:paraId="455AE4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18C4EA0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0C00F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3134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MAPKAPK3</w:t>
            </w:r>
          </w:p>
        </w:tc>
        <w:tc>
          <w:tcPr>
            <w:tcW w:w="155" w:type="pct"/>
            <w:tcBorders>
              <w:top w:val="nil"/>
              <w:left w:val="nil"/>
              <w:bottom w:val="single" w:sz="4" w:space="0" w:color="auto"/>
              <w:right w:val="single" w:sz="4" w:space="0" w:color="auto"/>
            </w:tcBorders>
            <w:shd w:val="clear" w:color="auto" w:fill="auto"/>
            <w:noWrap/>
            <w:vAlign w:val="bottom"/>
            <w:hideMark/>
          </w:tcPr>
          <w:p w14:paraId="06B36E1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0.22</w:t>
            </w:r>
          </w:p>
        </w:tc>
        <w:tc>
          <w:tcPr>
            <w:tcW w:w="299" w:type="pct"/>
            <w:tcBorders>
              <w:top w:val="nil"/>
              <w:left w:val="nil"/>
              <w:bottom w:val="single" w:sz="4" w:space="0" w:color="auto"/>
              <w:right w:val="single" w:sz="4" w:space="0" w:color="auto"/>
            </w:tcBorders>
            <w:shd w:val="clear" w:color="auto" w:fill="auto"/>
            <w:noWrap/>
            <w:vAlign w:val="bottom"/>
            <w:hideMark/>
          </w:tcPr>
          <w:p w14:paraId="2C93CD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D3EF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PDGFD</w:t>
            </w:r>
          </w:p>
        </w:tc>
        <w:tc>
          <w:tcPr>
            <w:tcW w:w="155" w:type="pct"/>
            <w:tcBorders>
              <w:top w:val="nil"/>
              <w:left w:val="nil"/>
              <w:bottom w:val="single" w:sz="4" w:space="0" w:color="auto"/>
              <w:right w:val="single" w:sz="4" w:space="0" w:color="auto"/>
            </w:tcBorders>
            <w:shd w:val="clear" w:color="auto" w:fill="auto"/>
            <w:noWrap/>
            <w:vAlign w:val="bottom"/>
            <w:hideMark/>
          </w:tcPr>
          <w:p w14:paraId="33F362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1B24FF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56B6A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DUSP1</w:t>
            </w:r>
          </w:p>
        </w:tc>
        <w:tc>
          <w:tcPr>
            <w:tcW w:w="155" w:type="pct"/>
            <w:tcBorders>
              <w:top w:val="nil"/>
              <w:left w:val="nil"/>
              <w:bottom w:val="single" w:sz="4" w:space="0" w:color="auto"/>
              <w:right w:val="single" w:sz="4" w:space="0" w:color="auto"/>
            </w:tcBorders>
            <w:shd w:val="clear" w:color="auto" w:fill="auto"/>
            <w:noWrap/>
            <w:vAlign w:val="bottom"/>
            <w:hideMark/>
          </w:tcPr>
          <w:p w14:paraId="34E0D05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2FA67E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149A1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C2B9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9637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0F15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AA7E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BB94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43EE3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MSN</w:t>
            </w:r>
          </w:p>
        </w:tc>
        <w:tc>
          <w:tcPr>
            <w:tcW w:w="155" w:type="pct"/>
            <w:tcBorders>
              <w:top w:val="nil"/>
              <w:left w:val="nil"/>
              <w:bottom w:val="single" w:sz="4" w:space="0" w:color="auto"/>
              <w:right w:val="single" w:sz="4" w:space="0" w:color="auto"/>
            </w:tcBorders>
            <w:shd w:val="clear" w:color="auto" w:fill="auto"/>
            <w:noWrap/>
            <w:vAlign w:val="bottom"/>
            <w:hideMark/>
          </w:tcPr>
          <w:p w14:paraId="6BB7FA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0C2478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E394A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RPP25L</w:t>
            </w:r>
          </w:p>
        </w:tc>
        <w:tc>
          <w:tcPr>
            <w:tcW w:w="155" w:type="pct"/>
            <w:tcBorders>
              <w:top w:val="nil"/>
              <w:left w:val="nil"/>
              <w:bottom w:val="single" w:sz="4" w:space="0" w:color="auto"/>
              <w:right w:val="single" w:sz="4" w:space="0" w:color="auto"/>
            </w:tcBorders>
            <w:shd w:val="clear" w:color="auto" w:fill="auto"/>
            <w:noWrap/>
            <w:vAlign w:val="bottom"/>
            <w:hideMark/>
          </w:tcPr>
          <w:p w14:paraId="26EACC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7EC27B1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552FC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BA946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ATP6V0B</w:t>
            </w:r>
          </w:p>
        </w:tc>
        <w:tc>
          <w:tcPr>
            <w:tcW w:w="155" w:type="pct"/>
            <w:tcBorders>
              <w:top w:val="nil"/>
              <w:left w:val="nil"/>
              <w:bottom w:val="single" w:sz="4" w:space="0" w:color="auto"/>
              <w:right w:val="single" w:sz="4" w:space="0" w:color="auto"/>
            </w:tcBorders>
            <w:shd w:val="clear" w:color="auto" w:fill="auto"/>
            <w:noWrap/>
            <w:vAlign w:val="bottom"/>
            <w:hideMark/>
          </w:tcPr>
          <w:p w14:paraId="580BCC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0.20</w:t>
            </w:r>
          </w:p>
        </w:tc>
        <w:tc>
          <w:tcPr>
            <w:tcW w:w="299" w:type="pct"/>
            <w:tcBorders>
              <w:top w:val="nil"/>
              <w:left w:val="nil"/>
              <w:bottom w:val="single" w:sz="4" w:space="0" w:color="auto"/>
              <w:right w:val="single" w:sz="4" w:space="0" w:color="auto"/>
            </w:tcBorders>
            <w:shd w:val="clear" w:color="auto" w:fill="auto"/>
            <w:noWrap/>
            <w:vAlign w:val="bottom"/>
            <w:hideMark/>
          </w:tcPr>
          <w:p w14:paraId="57B5F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B8414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CYTL1</w:t>
            </w:r>
          </w:p>
        </w:tc>
        <w:tc>
          <w:tcPr>
            <w:tcW w:w="155" w:type="pct"/>
            <w:tcBorders>
              <w:top w:val="nil"/>
              <w:left w:val="nil"/>
              <w:bottom w:val="single" w:sz="4" w:space="0" w:color="auto"/>
              <w:right w:val="single" w:sz="4" w:space="0" w:color="auto"/>
            </w:tcBorders>
            <w:shd w:val="clear" w:color="auto" w:fill="auto"/>
            <w:noWrap/>
            <w:vAlign w:val="bottom"/>
            <w:hideMark/>
          </w:tcPr>
          <w:p w14:paraId="1508D7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0F49C3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BCFB5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CALR</w:t>
            </w:r>
          </w:p>
        </w:tc>
        <w:tc>
          <w:tcPr>
            <w:tcW w:w="155" w:type="pct"/>
            <w:tcBorders>
              <w:top w:val="nil"/>
              <w:left w:val="nil"/>
              <w:bottom w:val="single" w:sz="4" w:space="0" w:color="auto"/>
              <w:right w:val="single" w:sz="4" w:space="0" w:color="auto"/>
            </w:tcBorders>
            <w:shd w:val="clear" w:color="auto" w:fill="auto"/>
            <w:noWrap/>
            <w:vAlign w:val="bottom"/>
            <w:hideMark/>
          </w:tcPr>
          <w:p w14:paraId="0A7DAF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40" w:type="pct"/>
            <w:tcBorders>
              <w:top w:val="nil"/>
              <w:left w:val="nil"/>
              <w:bottom w:val="single" w:sz="4" w:space="0" w:color="auto"/>
              <w:right w:val="single" w:sz="4" w:space="0" w:color="auto"/>
            </w:tcBorders>
            <w:shd w:val="clear" w:color="auto" w:fill="auto"/>
            <w:noWrap/>
            <w:vAlign w:val="bottom"/>
            <w:hideMark/>
          </w:tcPr>
          <w:p w14:paraId="12D48F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F984D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D062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55182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30C16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B5DA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8626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D83CA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ITCH</w:t>
            </w:r>
          </w:p>
        </w:tc>
        <w:tc>
          <w:tcPr>
            <w:tcW w:w="155" w:type="pct"/>
            <w:tcBorders>
              <w:top w:val="nil"/>
              <w:left w:val="nil"/>
              <w:bottom w:val="single" w:sz="4" w:space="0" w:color="auto"/>
              <w:right w:val="single" w:sz="4" w:space="0" w:color="auto"/>
            </w:tcBorders>
            <w:shd w:val="clear" w:color="auto" w:fill="auto"/>
            <w:noWrap/>
            <w:vAlign w:val="bottom"/>
            <w:hideMark/>
          </w:tcPr>
          <w:p w14:paraId="53FB46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69C955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BD3C0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TPCN2</w:t>
            </w:r>
          </w:p>
        </w:tc>
        <w:tc>
          <w:tcPr>
            <w:tcW w:w="155" w:type="pct"/>
            <w:tcBorders>
              <w:top w:val="nil"/>
              <w:left w:val="nil"/>
              <w:bottom w:val="single" w:sz="4" w:space="0" w:color="auto"/>
              <w:right w:val="single" w:sz="4" w:space="0" w:color="auto"/>
            </w:tcBorders>
            <w:shd w:val="clear" w:color="auto" w:fill="auto"/>
            <w:noWrap/>
            <w:vAlign w:val="bottom"/>
            <w:hideMark/>
          </w:tcPr>
          <w:p w14:paraId="357FB1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4550D02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FA10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546C1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KHDRBS3</w:t>
            </w:r>
          </w:p>
        </w:tc>
        <w:tc>
          <w:tcPr>
            <w:tcW w:w="155" w:type="pct"/>
            <w:tcBorders>
              <w:top w:val="nil"/>
              <w:left w:val="nil"/>
              <w:bottom w:val="single" w:sz="4" w:space="0" w:color="auto"/>
              <w:right w:val="single" w:sz="4" w:space="0" w:color="auto"/>
            </w:tcBorders>
            <w:shd w:val="clear" w:color="auto" w:fill="auto"/>
            <w:noWrap/>
            <w:vAlign w:val="bottom"/>
            <w:hideMark/>
          </w:tcPr>
          <w:p w14:paraId="666BD2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-0.01</w:t>
            </w:r>
          </w:p>
        </w:tc>
        <w:tc>
          <w:tcPr>
            <w:tcW w:w="299" w:type="pct"/>
            <w:tcBorders>
              <w:top w:val="nil"/>
              <w:left w:val="nil"/>
              <w:bottom w:val="single" w:sz="4" w:space="0" w:color="auto"/>
              <w:right w:val="single" w:sz="4" w:space="0" w:color="auto"/>
            </w:tcBorders>
            <w:shd w:val="clear" w:color="auto" w:fill="auto"/>
            <w:noWrap/>
            <w:vAlign w:val="bottom"/>
            <w:hideMark/>
          </w:tcPr>
          <w:p w14:paraId="5185A4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F07AD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CDKN2C</w:t>
            </w:r>
          </w:p>
        </w:tc>
        <w:tc>
          <w:tcPr>
            <w:tcW w:w="155" w:type="pct"/>
            <w:tcBorders>
              <w:top w:val="nil"/>
              <w:left w:val="nil"/>
              <w:bottom w:val="single" w:sz="4" w:space="0" w:color="auto"/>
              <w:right w:val="single" w:sz="4" w:space="0" w:color="auto"/>
            </w:tcBorders>
            <w:shd w:val="clear" w:color="auto" w:fill="auto"/>
            <w:noWrap/>
            <w:vAlign w:val="bottom"/>
            <w:hideMark/>
          </w:tcPr>
          <w:p w14:paraId="34929C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778430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254B9D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NARF</w:t>
            </w:r>
          </w:p>
        </w:tc>
        <w:tc>
          <w:tcPr>
            <w:tcW w:w="155" w:type="pct"/>
            <w:tcBorders>
              <w:top w:val="nil"/>
              <w:left w:val="nil"/>
              <w:bottom w:val="single" w:sz="4" w:space="0" w:color="auto"/>
              <w:right w:val="single" w:sz="4" w:space="0" w:color="auto"/>
            </w:tcBorders>
            <w:shd w:val="clear" w:color="auto" w:fill="auto"/>
            <w:noWrap/>
            <w:vAlign w:val="bottom"/>
            <w:hideMark/>
          </w:tcPr>
          <w:p w14:paraId="60ED17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40" w:type="pct"/>
            <w:tcBorders>
              <w:top w:val="nil"/>
              <w:left w:val="nil"/>
              <w:bottom w:val="single" w:sz="4" w:space="0" w:color="auto"/>
              <w:right w:val="single" w:sz="4" w:space="0" w:color="auto"/>
            </w:tcBorders>
            <w:shd w:val="clear" w:color="auto" w:fill="auto"/>
            <w:noWrap/>
            <w:vAlign w:val="bottom"/>
            <w:hideMark/>
          </w:tcPr>
          <w:p w14:paraId="02B5A8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E0278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42D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FA315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E775F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8D61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EE085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6571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COPS5</w:t>
            </w:r>
          </w:p>
        </w:tc>
        <w:tc>
          <w:tcPr>
            <w:tcW w:w="155" w:type="pct"/>
            <w:tcBorders>
              <w:top w:val="nil"/>
              <w:left w:val="nil"/>
              <w:bottom w:val="single" w:sz="4" w:space="0" w:color="auto"/>
              <w:right w:val="single" w:sz="4" w:space="0" w:color="auto"/>
            </w:tcBorders>
            <w:shd w:val="clear" w:color="auto" w:fill="auto"/>
            <w:noWrap/>
            <w:vAlign w:val="bottom"/>
            <w:hideMark/>
          </w:tcPr>
          <w:p w14:paraId="6CC88E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65215B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BC0C3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AIP</w:t>
            </w:r>
          </w:p>
        </w:tc>
        <w:tc>
          <w:tcPr>
            <w:tcW w:w="155" w:type="pct"/>
            <w:tcBorders>
              <w:top w:val="nil"/>
              <w:left w:val="nil"/>
              <w:bottom w:val="single" w:sz="4" w:space="0" w:color="auto"/>
              <w:right w:val="single" w:sz="4" w:space="0" w:color="auto"/>
            </w:tcBorders>
            <w:shd w:val="clear" w:color="auto" w:fill="auto"/>
            <w:noWrap/>
            <w:vAlign w:val="bottom"/>
            <w:hideMark/>
          </w:tcPr>
          <w:p w14:paraId="3D140D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74A0983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4DF9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7276F4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PGM3</w:t>
            </w:r>
          </w:p>
        </w:tc>
        <w:tc>
          <w:tcPr>
            <w:tcW w:w="155" w:type="pct"/>
            <w:tcBorders>
              <w:top w:val="nil"/>
              <w:left w:val="nil"/>
              <w:bottom w:val="single" w:sz="4" w:space="0" w:color="auto"/>
              <w:right w:val="single" w:sz="4" w:space="0" w:color="auto"/>
            </w:tcBorders>
            <w:shd w:val="clear" w:color="auto" w:fill="auto"/>
            <w:noWrap/>
            <w:vAlign w:val="bottom"/>
            <w:hideMark/>
          </w:tcPr>
          <w:p w14:paraId="589F85B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-0.04</w:t>
            </w:r>
          </w:p>
        </w:tc>
        <w:tc>
          <w:tcPr>
            <w:tcW w:w="299" w:type="pct"/>
            <w:tcBorders>
              <w:top w:val="nil"/>
              <w:left w:val="nil"/>
              <w:bottom w:val="single" w:sz="4" w:space="0" w:color="auto"/>
              <w:right w:val="single" w:sz="4" w:space="0" w:color="auto"/>
            </w:tcBorders>
            <w:shd w:val="clear" w:color="auto" w:fill="auto"/>
            <w:noWrap/>
            <w:vAlign w:val="bottom"/>
            <w:hideMark/>
          </w:tcPr>
          <w:p w14:paraId="7ADA62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70297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ZNF385D</w:t>
            </w:r>
          </w:p>
        </w:tc>
        <w:tc>
          <w:tcPr>
            <w:tcW w:w="155" w:type="pct"/>
            <w:tcBorders>
              <w:top w:val="nil"/>
              <w:left w:val="nil"/>
              <w:bottom w:val="single" w:sz="4" w:space="0" w:color="auto"/>
              <w:right w:val="single" w:sz="4" w:space="0" w:color="auto"/>
            </w:tcBorders>
            <w:shd w:val="clear" w:color="auto" w:fill="auto"/>
            <w:noWrap/>
            <w:vAlign w:val="bottom"/>
            <w:hideMark/>
          </w:tcPr>
          <w:p w14:paraId="2983AD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3BB2A5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F913B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ERO1A</w:t>
            </w:r>
          </w:p>
        </w:tc>
        <w:tc>
          <w:tcPr>
            <w:tcW w:w="155" w:type="pct"/>
            <w:tcBorders>
              <w:top w:val="nil"/>
              <w:left w:val="nil"/>
              <w:bottom w:val="single" w:sz="4" w:space="0" w:color="auto"/>
              <w:right w:val="single" w:sz="4" w:space="0" w:color="auto"/>
            </w:tcBorders>
            <w:shd w:val="clear" w:color="auto" w:fill="auto"/>
            <w:noWrap/>
            <w:vAlign w:val="bottom"/>
            <w:hideMark/>
          </w:tcPr>
          <w:p w14:paraId="1196AE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40" w:type="pct"/>
            <w:tcBorders>
              <w:top w:val="nil"/>
              <w:left w:val="nil"/>
              <w:bottom w:val="single" w:sz="4" w:space="0" w:color="auto"/>
              <w:right w:val="single" w:sz="4" w:space="0" w:color="auto"/>
            </w:tcBorders>
            <w:shd w:val="clear" w:color="auto" w:fill="auto"/>
            <w:noWrap/>
            <w:vAlign w:val="bottom"/>
            <w:hideMark/>
          </w:tcPr>
          <w:p w14:paraId="5CB4C0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5852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5E0B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D96A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E5E5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AAB5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7050A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8381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NDUFA5</w:t>
            </w:r>
          </w:p>
        </w:tc>
        <w:tc>
          <w:tcPr>
            <w:tcW w:w="155" w:type="pct"/>
            <w:tcBorders>
              <w:top w:val="nil"/>
              <w:left w:val="nil"/>
              <w:bottom w:val="single" w:sz="4" w:space="0" w:color="auto"/>
              <w:right w:val="single" w:sz="4" w:space="0" w:color="auto"/>
            </w:tcBorders>
            <w:shd w:val="clear" w:color="auto" w:fill="auto"/>
            <w:noWrap/>
            <w:vAlign w:val="bottom"/>
            <w:hideMark/>
          </w:tcPr>
          <w:p w14:paraId="3B07F8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3BDCD2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17BD3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UBXN11</w:t>
            </w:r>
          </w:p>
        </w:tc>
        <w:tc>
          <w:tcPr>
            <w:tcW w:w="155" w:type="pct"/>
            <w:tcBorders>
              <w:top w:val="nil"/>
              <w:left w:val="nil"/>
              <w:bottom w:val="single" w:sz="4" w:space="0" w:color="auto"/>
              <w:right w:val="single" w:sz="4" w:space="0" w:color="auto"/>
            </w:tcBorders>
            <w:shd w:val="clear" w:color="auto" w:fill="auto"/>
            <w:noWrap/>
            <w:vAlign w:val="bottom"/>
            <w:hideMark/>
          </w:tcPr>
          <w:p w14:paraId="26610F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1C5A272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FFCF0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5B606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TGIF2</w:t>
            </w:r>
          </w:p>
        </w:tc>
        <w:tc>
          <w:tcPr>
            <w:tcW w:w="155" w:type="pct"/>
            <w:tcBorders>
              <w:top w:val="nil"/>
              <w:left w:val="nil"/>
              <w:bottom w:val="single" w:sz="4" w:space="0" w:color="auto"/>
              <w:right w:val="single" w:sz="4" w:space="0" w:color="auto"/>
            </w:tcBorders>
            <w:shd w:val="clear" w:color="auto" w:fill="auto"/>
            <w:noWrap/>
            <w:vAlign w:val="bottom"/>
            <w:hideMark/>
          </w:tcPr>
          <w:p w14:paraId="2334BD5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-0.45</w:t>
            </w:r>
          </w:p>
        </w:tc>
        <w:tc>
          <w:tcPr>
            <w:tcW w:w="299" w:type="pct"/>
            <w:tcBorders>
              <w:top w:val="nil"/>
              <w:left w:val="nil"/>
              <w:bottom w:val="single" w:sz="4" w:space="0" w:color="auto"/>
              <w:right w:val="single" w:sz="4" w:space="0" w:color="auto"/>
            </w:tcBorders>
            <w:shd w:val="clear" w:color="auto" w:fill="auto"/>
            <w:noWrap/>
            <w:vAlign w:val="bottom"/>
            <w:hideMark/>
          </w:tcPr>
          <w:p w14:paraId="394F92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CB932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LDLRAD3</w:t>
            </w:r>
          </w:p>
        </w:tc>
        <w:tc>
          <w:tcPr>
            <w:tcW w:w="155" w:type="pct"/>
            <w:tcBorders>
              <w:top w:val="nil"/>
              <w:left w:val="nil"/>
              <w:bottom w:val="single" w:sz="4" w:space="0" w:color="auto"/>
              <w:right w:val="single" w:sz="4" w:space="0" w:color="auto"/>
            </w:tcBorders>
            <w:shd w:val="clear" w:color="auto" w:fill="auto"/>
            <w:noWrap/>
            <w:vAlign w:val="bottom"/>
            <w:hideMark/>
          </w:tcPr>
          <w:p w14:paraId="27C9EC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089285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7823FD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PKM</w:t>
            </w:r>
          </w:p>
        </w:tc>
        <w:tc>
          <w:tcPr>
            <w:tcW w:w="155" w:type="pct"/>
            <w:tcBorders>
              <w:top w:val="nil"/>
              <w:left w:val="nil"/>
              <w:bottom w:val="single" w:sz="4" w:space="0" w:color="auto"/>
              <w:right w:val="single" w:sz="4" w:space="0" w:color="auto"/>
            </w:tcBorders>
            <w:shd w:val="clear" w:color="auto" w:fill="auto"/>
            <w:noWrap/>
            <w:vAlign w:val="bottom"/>
            <w:hideMark/>
          </w:tcPr>
          <w:p w14:paraId="17C258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40" w:type="pct"/>
            <w:tcBorders>
              <w:top w:val="nil"/>
              <w:left w:val="nil"/>
              <w:bottom w:val="single" w:sz="4" w:space="0" w:color="auto"/>
              <w:right w:val="single" w:sz="4" w:space="0" w:color="auto"/>
            </w:tcBorders>
            <w:shd w:val="clear" w:color="auto" w:fill="auto"/>
            <w:noWrap/>
            <w:vAlign w:val="bottom"/>
            <w:hideMark/>
          </w:tcPr>
          <w:p w14:paraId="15C8DC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BCD3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FC86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B39F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F3F1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75EE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3A66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8D61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FBXL3</w:t>
            </w:r>
          </w:p>
        </w:tc>
        <w:tc>
          <w:tcPr>
            <w:tcW w:w="155" w:type="pct"/>
            <w:tcBorders>
              <w:top w:val="nil"/>
              <w:left w:val="nil"/>
              <w:bottom w:val="single" w:sz="4" w:space="0" w:color="auto"/>
              <w:right w:val="single" w:sz="4" w:space="0" w:color="auto"/>
            </w:tcBorders>
            <w:shd w:val="clear" w:color="auto" w:fill="auto"/>
            <w:noWrap/>
            <w:vAlign w:val="bottom"/>
            <w:hideMark/>
          </w:tcPr>
          <w:p w14:paraId="73D426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2CE14A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A0573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CSAD</w:t>
            </w:r>
          </w:p>
        </w:tc>
        <w:tc>
          <w:tcPr>
            <w:tcW w:w="155" w:type="pct"/>
            <w:tcBorders>
              <w:top w:val="nil"/>
              <w:left w:val="nil"/>
              <w:bottom w:val="single" w:sz="4" w:space="0" w:color="auto"/>
              <w:right w:val="single" w:sz="4" w:space="0" w:color="auto"/>
            </w:tcBorders>
            <w:shd w:val="clear" w:color="auto" w:fill="auto"/>
            <w:noWrap/>
            <w:vAlign w:val="bottom"/>
            <w:hideMark/>
          </w:tcPr>
          <w:p w14:paraId="1E3618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48F615E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99CFC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68611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PDE1C</w:t>
            </w:r>
          </w:p>
        </w:tc>
        <w:tc>
          <w:tcPr>
            <w:tcW w:w="155" w:type="pct"/>
            <w:tcBorders>
              <w:top w:val="nil"/>
              <w:left w:val="nil"/>
              <w:bottom w:val="single" w:sz="4" w:space="0" w:color="auto"/>
              <w:right w:val="single" w:sz="4" w:space="0" w:color="auto"/>
            </w:tcBorders>
            <w:shd w:val="clear" w:color="auto" w:fill="auto"/>
            <w:noWrap/>
            <w:vAlign w:val="bottom"/>
            <w:hideMark/>
          </w:tcPr>
          <w:p w14:paraId="005909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99" w:type="pct"/>
            <w:tcBorders>
              <w:top w:val="nil"/>
              <w:left w:val="nil"/>
              <w:bottom w:val="single" w:sz="4" w:space="0" w:color="auto"/>
              <w:right w:val="single" w:sz="4" w:space="0" w:color="auto"/>
            </w:tcBorders>
            <w:shd w:val="clear" w:color="auto" w:fill="auto"/>
            <w:noWrap/>
            <w:vAlign w:val="bottom"/>
            <w:hideMark/>
          </w:tcPr>
          <w:p w14:paraId="72DBC1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38F5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VASH2</w:t>
            </w:r>
          </w:p>
        </w:tc>
        <w:tc>
          <w:tcPr>
            <w:tcW w:w="155" w:type="pct"/>
            <w:tcBorders>
              <w:top w:val="nil"/>
              <w:left w:val="nil"/>
              <w:bottom w:val="single" w:sz="4" w:space="0" w:color="auto"/>
              <w:right w:val="single" w:sz="4" w:space="0" w:color="auto"/>
            </w:tcBorders>
            <w:shd w:val="clear" w:color="auto" w:fill="auto"/>
            <w:noWrap/>
            <w:vAlign w:val="bottom"/>
            <w:hideMark/>
          </w:tcPr>
          <w:p w14:paraId="5DD1123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38B525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185CE4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CDV3</w:t>
            </w:r>
          </w:p>
        </w:tc>
        <w:tc>
          <w:tcPr>
            <w:tcW w:w="155" w:type="pct"/>
            <w:tcBorders>
              <w:top w:val="nil"/>
              <w:left w:val="nil"/>
              <w:bottom w:val="single" w:sz="4" w:space="0" w:color="auto"/>
              <w:right w:val="single" w:sz="4" w:space="0" w:color="auto"/>
            </w:tcBorders>
            <w:shd w:val="clear" w:color="auto" w:fill="auto"/>
            <w:noWrap/>
            <w:vAlign w:val="bottom"/>
            <w:hideMark/>
          </w:tcPr>
          <w:p w14:paraId="3EB255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40" w:type="pct"/>
            <w:tcBorders>
              <w:top w:val="nil"/>
              <w:left w:val="nil"/>
              <w:bottom w:val="single" w:sz="4" w:space="0" w:color="auto"/>
              <w:right w:val="single" w:sz="4" w:space="0" w:color="auto"/>
            </w:tcBorders>
            <w:shd w:val="clear" w:color="auto" w:fill="auto"/>
            <w:noWrap/>
            <w:vAlign w:val="bottom"/>
            <w:hideMark/>
          </w:tcPr>
          <w:p w14:paraId="5A7B57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8E9D7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01E0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90E84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CF8B2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F467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2B69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7002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TSPYL1</w:t>
            </w:r>
          </w:p>
        </w:tc>
        <w:tc>
          <w:tcPr>
            <w:tcW w:w="155" w:type="pct"/>
            <w:tcBorders>
              <w:top w:val="nil"/>
              <w:left w:val="nil"/>
              <w:bottom w:val="single" w:sz="4" w:space="0" w:color="auto"/>
              <w:right w:val="single" w:sz="4" w:space="0" w:color="auto"/>
            </w:tcBorders>
            <w:shd w:val="clear" w:color="auto" w:fill="auto"/>
            <w:noWrap/>
            <w:vAlign w:val="bottom"/>
            <w:hideMark/>
          </w:tcPr>
          <w:p w14:paraId="7A237A5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3E185C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7A55E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HAGH</w:t>
            </w:r>
          </w:p>
        </w:tc>
        <w:tc>
          <w:tcPr>
            <w:tcW w:w="155" w:type="pct"/>
            <w:tcBorders>
              <w:top w:val="nil"/>
              <w:left w:val="nil"/>
              <w:bottom w:val="single" w:sz="4" w:space="0" w:color="auto"/>
              <w:right w:val="single" w:sz="4" w:space="0" w:color="auto"/>
            </w:tcBorders>
            <w:shd w:val="clear" w:color="auto" w:fill="auto"/>
            <w:noWrap/>
            <w:vAlign w:val="bottom"/>
            <w:hideMark/>
          </w:tcPr>
          <w:p w14:paraId="2E247D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594C475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3B371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606A3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CDC42EP1</w:t>
            </w:r>
          </w:p>
        </w:tc>
        <w:tc>
          <w:tcPr>
            <w:tcW w:w="155" w:type="pct"/>
            <w:tcBorders>
              <w:top w:val="nil"/>
              <w:left w:val="nil"/>
              <w:bottom w:val="single" w:sz="4" w:space="0" w:color="auto"/>
              <w:right w:val="single" w:sz="4" w:space="0" w:color="auto"/>
            </w:tcBorders>
            <w:shd w:val="clear" w:color="auto" w:fill="auto"/>
            <w:noWrap/>
            <w:vAlign w:val="bottom"/>
            <w:hideMark/>
          </w:tcPr>
          <w:p w14:paraId="37C1E4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99" w:type="pct"/>
            <w:tcBorders>
              <w:top w:val="nil"/>
              <w:left w:val="nil"/>
              <w:bottom w:val="single" w:sz="4" w:space="0" w:color="auto"/>
              <w:right w:val="single" w:sz="4" w:space="0" w:color="auto"/>
            </w:tcBorders>
            <w:shd w:val="clear" w:color="auto" w:fill="auto"/>
            <w:noWrap/>
            <w:vAlign w:val="bottom"/>
            <w:hideMark/>
          </w:tcPr>
          <w:p w14:paraId="245FA6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48173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PLA2G2A</w:t>
            </w:r>
          </w:p>
        </w:tc>
        <w:tc>
          <w:tcPr>
            <w:tcW w:w="155" w:type="pct"/>
            <w:tcBorders>
              <w:top w:val="nil"/>
              <w:left w:val="nil"/>
              <w:bottom w:val="single" w:sz="4" w:space="0" w:color="auto"/>
              <w:right w:val="single" w:sz="4" w:space="0" w:color="auto"/>
            </w:tcBorders>
            <w:shd w:val="clear" w:color="auto" w:fill="auto"/>
            <w:noWrap/>
            <w:vAlign w:val="bottom"/>
            <w:hideMark/>
          </w:tcPr>
          <w:p w14:paraId="752A7B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79C909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07677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ADSS</w:t>
            </w:r>
          </w:p>
        </w:tc>
        <w:tc>
          <w:tcPr>
            <w:tcW w:w="155" w:type="pct"/>
            <w:tcBorders>
              <w:top w:val="nil"/>
              <w:left w:val="nil"/>
              <w:bottom w:val="single" w:sz="4" w:space="0" w:color="auto"/>
              <w:right w:val="single" w:sz="4" w:space="0" w:color="auto"/>
            </w:tcBorders>
            <w:shd w:val="clear" w:color="auto" w:fill="auto"/>
            <w:noWrap/>
            <w:vAlign w:val="bottom"/>
            <w:hideMark/>
          </w:tcPr>
          <w:p w14:paraId="4BD95A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40" w:type="pct"/>
            <w:tcBorders>
              <w:top w:val="nil"/>
              <w:left w:val="nil"/>
              <w:bottom w:val="single" w:sz="4" w:space="0" w:color="auto"/>
              <w:right w:val="single" w:sz="4" w:space="0" w:color="auto"/>
            </w:tcBorders>
            <w:shd w:val="clear" w:color="auto" w:fill="auto"/>
            <w:noWrap/>
            <w:vAlign w:val="bottom"/>
            <w:hideMark/>
          </w:tcPr>
          <w:p w14:paraId="6C642F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A89EC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443E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D2742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22CC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FA29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B10F8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507DC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CNOT7</w:t>
            </w:r>
          </w:p>
        </w:tc>
        <w:tc>
          <w:tcPr>
            <w:tcW w:w="155" w:type="pct"/>
            <w:tcBorders>
              <w:top w:val="nil"/>
              <w:left w:val="nil"/>
              <w:bottom w:val="single" w:sz="4" w:space="0" w:color="auto"/>
              <w:right w:val="single" w:sz="4" w:space="0" w:color="auto"/>
            </w:tcBorders>
            <w:shd w:val="clear" w:color="auto" w:fill="auto"/>
            <w:noWrap/>
            <w:vAlign w:val="bottom"/>
            <w:hideMark/>
          </w:tcPr>
          <w:p w14:paraId="79B4C0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265B26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1E409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IRF3</w:t>
            </w:r>
          </w:p>
        </w:tc>
        <w:tc>
          <w:tcPr>
            <w:tcW w:w="155" w:type="pct"/>
            <w:tcBorders>
              <w:top w:val="nil"/>
              <w:left w:val="nil"/>
              <w:bottom w:val="single" w:sz="4" w:space="0" w:color="auto"/>
              <w:right w:val="single" w:sz="4" w:space="0" w:color="auto"/>
            </w:tcBorders>
            <w:shd w:val="clear" w:color="auto" w:fill="auto"/>
            <w:noWrap/>
            <w:vAlign w:val="bottom"/>
            <w:hideMark/>
          </w:tcPr>
          <w:p w14:paraId="744014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13E658A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E5A0B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F6CBC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DEFA5</w:t>
            </w:r>
          </w:p>
        </w:tc>
        <w:tc>
          <w:tcPr>
            <w:tcW w:w="155" w:type="pct"/>
            <w:tcBorders>
              <w:top w:val="nil"/>
              <w:left w:val="nil"/>
              <w:bottom w:val="single" w:sz="4" w:space="0" w:color="auto"/>
              <w:right w:val="single" w:sz="4" w:space="0" w:color="auto"/>
            </w:tcBorders>
            <w:shd w:val="clear" w:color="auto" w:fill="auto"/>
            <w:noWrap/>
            <w:vAlign w:val="bottom"/>
            <w:hideMark/>
          </w:tcPr>
          <w:p w14:paraId="499AC3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99" w:type="pct"/>
            <w:tcBorders>
              <w:top w:val="nil"/>
              <w:left w:val="nil"/>
              <w:bottom w:val="single" w:sz="4" w:space="0" w:color="auto"/>
              <w:right w:val="single" w:sz="4" w:space="0" w:color="auto"/>
            </w:tcBorders>
            <w:shd w:val="clear" w:color="auto" w:fill="auto"/>
            <w:noWrap/>
            <w:vAlign w:val="bottom"/>
            <w:hideMark/>
          </w:tcPr>
          <w:p w14:paraId="51388E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1CD1A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P3H1</w:t>
            </w:r>
          </w:p>
        </w:tc>
        <w:tc>
          <w:tcPr>
            <w:tcW w:w="155" w:type="pct"/>
            <w:tcBorders>
              <w:top w:val="nil"/>
              <w:left w:val="nil"/>
              <w:bottom w:val="single" w:sz="4" w:space="0" w:color="auto"/>
              <w:right w:val="single" w:sz="4" w:space="0" w:color="auto"/>
            </w:tcBorders>
            <w:shd w:val="clear" w:color="auto" w:fill="auto"/>
            <w:noWrap/>
            <w:vAlign w:val="bottom"/>
            <w:hideMark/>
          </w:tcPr>
          <w:p w14:paraId="3481BA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6FE4F0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3CEF00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SH3GLB1</w:t>
            </w:r>
          </w:p>
        </w:tc>
        <w:tc>
          <w:tcPr>
            <w:tcW w:w="155" w:type="pct"/>
            <w:tcBorders>
              <w:top w:val="nil"/>
              <w:left w:val="nil"/>
              <w:bottom w:val="single" w:sz="4" w:space="0" w:color="auto"/>
              <w:right w:val="single" w:sz="4" w:space="0" w:color="auto"/>
            </w:tcBorders>
            <w:shd w:val="clear" w:color="auto" w:fill="auto"/>
            <w:noWrap/>
            <w:vAlign w:val="bottom"/>
            <w:hideMark/>
          </w:tcPr>
          <w:p w14:paraId="37F56C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40" w:type="pct"/>
            <w:tcBorders>
              <w:top w:val="nil"/>
              <w:left w:val="nil"/>
              <w:bottom w:val="single" w:sz="4" w:space="0" w:color="auto"/>
              <w:right w:val="single" w:sz="4" w:space="0" w:color="auto"/>
            </w:tcBorders>
            <w:shd w:val="clear" w:color="auto" w:fill="auto"/>
            <w:noWrap/>
            <w:vAlign w:val="bottom"/>
            <w:hideMark/>
          </w:tcPr>
          <w:p w14:paraId="5D44E3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6CD13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6BB5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30F0D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396C7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74D5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3F19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2C1EC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XPO7</w:t>
            </w:r>
          </w:p>
        </w:tc>
        <w:tc>
          <w:tcPr>
            <w:tcW w:w="155" w:type="pct"/>
            <w:tcBorders>
              <w:top w:val="nil"/>
              <w:left w:val="nil"/>
              <w:bottom w:val="single" w:sz="4" w:space="0" w:color="auto"/>
              <w:right w:val="single" w:sz="4" w:space="0" w:color="auto"/>
            </w:tcBorders>
            <w:shd w:val="clear" w:color="auto" w:fill="auto"/>
            <w:noWrap/>
            <w:vAlign w:val="bottom"/>
            <w:hideMark/>
          </w:tcPr>
          <w:p w14:paraId="249758B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5D33B6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3F031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MDM4</w:t>
            </w:r>
          </w:p>
        </w:tc>
        <w:tc>
          <w:tcPr>
            <w:tcW w:w="155" w:type="pct"/>
            <w:tcBorders>
              <w:top w:val="nil"/>
              <w:left w:val="nil"/>
              <w:bottom w:val="single" w:sz="4" w:space="0" w:color="auto"/>
              <w:right w:val="single" w:sz="4" w:space="0" w:color="auto"/>
            </w:tcBorders>
            <w:shd w:val="clear" w:color="auto" w:fill="auto"/>
            <w:noWrap/>
            <w:vAlign w:val="bottom"/>
            <w:hideMark/>
          </w:tcPr>
          <w:p w14:paraId="50B6E7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401F26F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E370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E6E57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MECP2</w:t>
            </w:r>
          </w:p>
        </w:tc>
        <w:tc>
          <w:tcPr>
            <w:tcW w:w="155" w:type="pct"/>
            <w:tcBorders>
              <w:top w:val="nil"/>
              <w:left w:val="nil"/>
              <w:bottom w:val="single" w:sz="4" w:space="0" w:color="auto"/>
              <w:right w:val="single" w:sz="4" w:space="0" w:color="auto"/>
            </w:tcBorders>
            <w:shd w:val="clear" w:color="auto" w:fill="auto"/>
            <w:noWrap/>
            <w:vAlign w:val="bottom"/>
            <w:hideMark/>
          </w:tcPr>
          <w:p w14:paraId="4A2976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99" w:type="pct"/>
            <w:tcBorders>
              <w:top w:val="nil"/>
              <w:left w:val="nil"/>
              <w:bottom w:val="single" w:sz="4" w:space="0" w:color="auto"/>
              <w:right w:val="single" w:sz="4" w:space="0" w:color="auto"/>
            </w:tcBorders>
            <w:shd w:val="clear" w:color="auto" w:fill="auto"/>
            <w:noWrap/>
            <w:vAlign w:val="bottom"/>
            <w:hideMark/>
          </w:tcPr>
          <w:p w14:paraId="33A6BD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EC8DF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HRC</w:t>
            </w:r>
          </w:p>
        </w:tc>
        <w:tc>
          <w:tcPr>
            <w:tcW w:w="155" w:type="pct"/>
            <w:tcBorders>
              <w:top w:val="nil"/>
              <w:left w:val="nil"/>
              <w:bottom w:val="single" w:sz="4" w:space="0" w:color="auto"/>
              <w:right w:val="single" w:sz="4" w:space="0" w:color="auto"/>
            </w:tcBorders>
            <w:shd w:val="clear" w:color="auto" w:fill="auto"/>
            <w:noWrap/>
            <w:vAlign w:val="bottom"/>
            <w:hideMark/>
          </w:tcPr>
          <w:p w14:paraId="1B3369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1E6CB7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4BC1DD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UBE2A</w:t>
            </w:r>
          </w:p>
        </w:tc>
        <w:tc>
          <w:tcPr>
            <w:tcW w:w="155" w:type="pct"/>
            <w:tcBorders>
              <w:top w:val="nil"/>
              <w:left w:val="nil"/>
              <w:bottom w:val="single" w:sz="4" w:space="0" w:color="auto"/>
              <w:right w:val="single" w:sz="4" w:space="0" w:color="auto"/>
            </w:tcBorders>
            <w:shd w:val="clear" w:color="auto" w:fill="auto"/>
            <w:noWrap/>
            <w:vAlign w:val="bottom"/>
            <w:hideMark/>
          </w:tcPr>
          <w:p w14:paraId="67582B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40" w:type="pct"/>
            <w:tcBorders>
              <w:top w:val="nil"/>
              <w:left w:val="nil"/>
              <w:bottom w:val="single" w:sz="4" w:space="0" w:color="auto"/>
              <w:right w:val="single" w:sz="4" w:space="0" w:color="auto"/>
            </w:tcBorders>
            <w:shd w:val="clear" w:color="auto" w:fill="auto"/>
            <w:noWrap/>
            <w:vAlign w:val="bottom"/>
            <w:hideMark/>
          </w:tcPr>
          <w:p w14:paraId="3C9496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64A6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5A96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1470F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E3057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95ED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B89A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60877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TXNDC9</w:t>
            </w:r>
          </w:p>
        </w:tc>
        <w:tc>
          <w:tcPr>
            <w:tcW w:w="155" w:type="pct"/>
            <w:tcBorders>
              <w:top w:val="nil"/>
              <w:left w:val="nil"/>
              <w:bottom w:val="single" w:sz="4" w:space="0" w:color="auto"/>
              <w:right w:val="single" w:sz="4" w:space="0" w:color="auto"/>
            </w:tcBorders>
            <w:shd w:val="clear" w:color="auto" w:fill="auto"/>
            <w:noWrap/>
            <w:vAlign w:val="bottom"/>
            <w:hideMark/>
          </w:tcPr>
          <w:p w14:paraId="2DDA5C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2D26F3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A6786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MED16</w:t>
            </w:r>
          </w:p>
        </w:tc>
        <w:tc>
          <w:tcPr>
            <w:tcW w:w="155" w:type="pct"/>
            <w:tcBorders>
              <w:top w:val="nil"/>
              <w:left w:val="nil"/>
              <w:bottom w:val="single" w:sz="4" w:space="0" w:color="auto"/>
              <w:right w:val="single" w:sz="4" w:space="0" w:color="auto"/>
            </w:tcBorders>
            <w:shd w:val="clear" w:color="auto" w:fill="auto"/>
            <w:noWrap/>
            <w:vAlign w:val="bottom"/>
            <w:hideMark/>
          </w:tcPr>
          <w:p w14:paraId="00A7CA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3464AA9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272D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811DC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PHLPP1</w:t>
            </w:r>
          </w:p>
        </w:tc>
        <w:tc>
          <w:tcPr>
            <w:tcW w:w="155" w:type="pct"/>
            <w:tcBorders>
              <w:top w:val="nil"/>
              <w:left w:val="nil"/>
              <w:bottom w:val="single" w:sz="4" w:space="0" w:color="auto"/>
              <w:right w:val="single" w:sz="4" w:space="0" w:color="auto"/>
            </w:tcBorders>
            <w:shd w:val="clear" w:color="auto" w:fill="auto"/>
            <w:noWrap/>
            <w:vAlign w:val="bottom"/>
            <w:hideMark/>
          </w:tcPr>
          <w:p w14:paraId="504654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99" w:type="pct"/>
            <w:tcBorders>
              <w:top w:val="nil"/>
              <w:left w:val="nil"/>
              <w:bottom w:val="single" w:sz="4" w:space="0" w:color="auto"/>
              <w:right w:val="single" w:sz="4" w:space="0" w:color="auto"/>
            </w:tcBorders>
            <w:shd w:val="clear" w:color="auto" w:fill="auto"/>
            <w:noWrap/>
            <w:vAlign w:val="bottom"/>
            <w:hideMark/>
          </w:tcPr>
          <w:p w14:paraId="35301E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21F5D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PCDH19</w:t>
            </w:r>
          </w:p>
        </w:tc>
        <w:tc>
          <w:tcPr>
            <w:tcW w:w="155" w:type="pct"/>
            <w:tcBorders>
              <w:top w:val="nil"/>
              <w:left w:val="nil"/>
              <w:bottom w:val="single" w:sz="4" w:space="0" w:color="auto"/>
              <w:right w:val="single" w:sz="4" w:space="0" w:color="auto"/>
            </w:tcBorders>
            <w:shd w:val="clear" w:color="auto" w:fill="auto"/>
            <w:noWrap/>
            <w:vAlign w:val="bottom"/>
            <w:hideMark/>
          </w:tcPr>
          <w:p w14:paraId="5860B3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10C43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salmon</w:t>
            </w:r>
          </w:p>
        </w:tc>
        <w:tc>
          <w:tcPr>
            <w:tcW w:w="325" w:type="pct"/>
            <w:tcBorders>
              <w:top w:val="nil"/>
              <w:left w:val="nil"/>
              <w:bottom w:val="single" w:sz="4" w:space="0" w:color="auto"/>
              <w:right w:val="single" w:sz="4" w:space="0" w:color="auto"/>
            </w:tcBorders>
            <w:shd w:val="clear" w:color="auto" w:fill="auto"/>
            <w:noWrap/>
            <w:vAlign w:val="bottom"/>
            <w:hideMark/>
          </w:tcPr>
          <w:p w14:paraId="51D175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SNRPB</w:t>
            </w:r>
          </w:p>
        </w:tc>
        <w:tc>
          <w:tcPr>
            <w:tcW w:w="155" w:type="pct"/>
            <w:tcBorders>
              <w:top w:val="nil"/>
              <w:left w:val="nil"/>
              <w:bottom w:val="single" w:sz="4" w:space="0" w:color="auto"/>
              <w:right w:val="single" w:sz="4" w:space="0" w:color="auto"/>
            </w:tcBorders>
            <w:shd w:val="clear" w:color="auto" w:fill="auto"/>
            <w:noWrap/>
            <w:vAlign w:val="bottom"/>
            <w:hideMark/>
          </w:tcPr>
          <w:p w14:paraId="6B936B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40" w:type="pct"/>
            <w:tcBorders>
              <w:top w:val="nil"/>
              <w:left w:val="nil"/>
              <w:bottom w:val="single" w:sz="4" w:space="0" w:color="auto"/>
              <w:right w:val="single" w:sz="4" w:space="0" w:color="auto"/>
            </w:tcBorders>
            <w:shd w:val="clear" w:color="auto" w:fill="auto"/>
            <w:noWrap/>
            <w:vAlign w:val="bottom"/>
            <w:hideMark/>
          </w:tcPr>
          <w:p w14:paraId="118887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DCF60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A78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0594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E1B5D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D944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21DC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20F6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AKTIP</w:t>
            </w:r>
          </w:p>
        </w:tc>
        <w:tc>
          <w:tcPr>
            <w:tcW w:w="155" w:type="pct"/>
            <w:tcBorders>
              <w:top w:val="nil"/>
              <w:left w:val="nil"/>
              <w:bottom w:val="single" w:sz="4" w:space="0" w:color="auto"/>
              <w:right w:val="single" w:sz="4" w:space="0" w:color="auto"/>
            </w:tcBorders>
            <w:shd w:val="clear" w:color="auto" w:fill="auto"/>
            <w:noWrap/>
            <w:vAlign w:val="bottom"/>
            <w:hideMark/>
          </w:tcPr>
          <w:p w14:paraId="7DA305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720516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82D58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DPH7</w:t>
            </w:r>
          </w:p>
        </w:tc>
        <w:tc>
          <w:tcPr>
            <w:tcW w:w="155" w:type="pct"/>
            <w:tcBorders>
              <w:top w:val="nil"/>
              <w:left w:val="nil"/>
              <w:bottom w:val="single" w:sz="4" w:space="0" w:color="auto"/>
              <w:right w:val="single" w:sz="4" w:space="0" w:color="auto"/>
            </w:tcBorders>
            <w:shd w:val="clear" w:color="auto" w:fill="auto"/>
            <w:noWrap/>
            <w:vAlign w:val="bottom"/>
            <w:hideMark/>
          </w:tcPr>
          <w:p w14:paraId="0EB798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59689AB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F090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BD934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SUPT6H</w:t>
            </w:r>
          </w:p>
        </w:tc>
        <w:tc>
          <w:tcPr>
            <w:tcW w:w="155" w:type="pct"/>
            <w:tcBorders>
              <w:top w:val="nil"/>
              <w:left w:val="nil"/>
              <w:bottom w:val="single" w:sz="4" w:space="0" w:color="auto"/>
              <w:right w:val="single" w:sz="4" w:space="0" w:color="auto"/>
            </w:tcBorders>
            <w:shd w:val="clear" w:color="auto" w:fill="auto"/>
            <w:noWrap/>
            <w:vAlign w:val="bottom"/>
            <w:hideMark/>
          </w:tcPr>
          <w:p w14:paraId="06AE6E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99" w:type="pct"/>
            <w:tcBorders>
              <w:top w:val="nil"/>
              <w:left w:val="nil"/>
              <w:bottom w:val="single" w:sz="4" w:space="0" w:color="auto"/>
              <w:right w:val="single" w:sz="4" w:space="0" w:color="auto"/>
            </w:tcBorders>
            <w:shd w:val="clear" w:color="auto" w:fill="auto"/>
            <w:noWrap/>
            <w:vAlign w:val="bottom"/>
            <w:hideMark/>
          </w:tcPr>
          <w:p w14:paraId="6CCB48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DA4B6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SMPDL3A</w:t>
            </w:r>
          </w:p>
        </w:tc>
        <w:tc>
          <w:tcPr>
            <w:tcW w:w="155" w:type="pct"/>
            <w:tcBorders>
              <w:top w:val="nil"/>
              <w:left w:val="nil"/>
              <w:bottom w:val="single" w:sz="4" w:space="0" w:color="auto"/>
              <w:right w:val="single" w:sz="4" w:space="0" w:color="auto"/>
            </w:tcBorders>
            <w:shd w:val="clear" w:color="auto" w:fill="auto"/>
            <w:noWrap/>
            <w:vAlign w:val="bottom"/>
            <w:hideMark/>
          </w:tcPr>
          <w:p w14:paraId="42F8A53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57E6C2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AADCC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7EA1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F668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403FC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F85C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E13F2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4C34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7C99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2108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54ED6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SLC25A46</w:t>
            </w:r>
          </w:p>
        </w:tc>
        <w:tc>
          <w:tcPr>
            <w:tcW w:w="155" w:type="pct"/>
            <w:tcBorders>
              <w:top w:val="nil"/>
              <w:left w:val="nil"/>
              <w:bottom w:val="single" w:sz="4" w:space="0" w:color="auto"/>
              <w:right w:val="single" w:sz="4" w:space="0" w:color="auto"/>
            </w:tcBorders>
            <w:shd w:val="clear" w:color="auto" w:fill="auto"/>
            <w:noWrap/>
            <w:vAlign w:val="bottom"/>
            <w:hideMark/>
          </w:tcPr>
          <w:p w14:paraId="6C8351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04EAF9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579DA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WDR27</w:t>
            </w:r>
          </w:p>
        </w:tc>
        <w:tc>
          <w:tcPr>
            <w:tcW w:w="155" w:type="pct"/>
            <w:tcBorders>
              <w:top w:val="nil"/>
              <w:left w:val="nil"/>
              <w:bottom w:val="single" w:sz="4" w:space="0" w:color="auto"/>
              <w:right w:val="single" w:sz="4" w:space="0" w:color="auto"/>
            </w:tcBorders>
            <w:shd w:val="clear" w:color="auto" w:fill="auto"/>
            <w:noWrap/>
            <w:vAlign w:val="bottom"/>
            <w:hideMark/>
          </w:tcPr>
          <w:p w14:paraId="6EB60EF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5B30C7F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03D3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36C8E2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RPL37</w:t>
            </w:r>
          </w:p>
        </w:tc>
        <w:tc>
          <w:tcPr>
            <w:tcW w:w="155" w:type="pct"/>
            <w:tcBorders>
              <w:top w:val="nil"/>
              <w:left w:val="nil"/>
              <w:bottom w:val="single" w:sz="4" w:space="0" w:color="auto"/>
              <w:right w:val="single" w:sz="4" w:space="0" w:color="auto"/>
            </w:tcBorders>
            <w:shd w:val="clear" w:color="auto" w:fill="auto"/>
            <w:noWrap/>
            <w:vAlign w:val="bottom"/>
            <w:hideMark/>
          </w:tcPr>
          <w:p w14:paraId="5394E6D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99" w:type="pct"/>
            <w:tcBorders>
              <w:top w:val="nil"/>
              <w:left w:val="nil"/>
              <w:bottom w:val="single" w:sz="4" w:space="0" w:color="auto"/>
              <w:right w:val="single" w:sz="4" w:space="0" w:color="auto"/>
            </w:tcBorders>
            <w:shd w:val="clear" w:color="auto" w:fill="auto"/>
            <w:noWrap/>
            <w:vAlign w:val="bottom"/>
            <w:hideMark/>
          </w:tcPr>
          <w:p w14:paraId="126973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27F8B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POU2AF1</w:t>
            </w:r>
          </w:p>
        </w:tc>
        <w:tc>
          <w:tcPr>
            <w:tcW w:w="155" w:type="pct"/>
            <w:tcBorders>
              <w:top w:val="nil"/>
              <w:left w:val="nil"/>
              <w:bottom w:val="single" w:sz="4" w:space="0" w:color="auto"/>
              <w:right w:val="single" w:sz="4" w:space="0" w:color="auto"/>
            </w:tcBorders>
            <w:shd w:val="clear" w:color="auto" w:fill="auto"/>
            <w:noWrap/>
            <w:vAlign w:val="bottom"/>
            <w:hideMark/>
          </w:tcPr>
          <w:p w14:paraId="22177D3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7A2BD7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F0033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D58D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C91FA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4C8F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36A5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E6BE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DBA58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E16B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D5D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8815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XRN2</w:t>
            </w:r>
          </w:p>
        </w:tc>
        <w:tc>
          <w:tcPr>
            <w:tcW w:w="155" w:type="pct"/>
            <w:tcBorders>
              <w:top w:val="nil"/>
              <w:left w:val="nil"/>
              <w:bottom w:val="single" w:sz="4" w:space="0" w:color="auto"/>
              <w:right w:val="single" w:sz="4" w:space="0" w:color="auto"/>
            </w:tcBorders>
            <w:shd w:val="clear" w:color="auto" w:fill="auto"/>
            <w:noWrap/>
            <w:vAlign w:val="bottom"/>
            <w:hideMark/>
          </w:tcPr>
          <w:p w14:paraId="5CC0216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51CDBF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D3F97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SLC6A19</w:t>
            </w:r>
          </w:p>
        </w:tc>
        <w:tc>
          <w:tcPr>
            <w:tcW w:w="155" w:type="pct"/>
            <w:tcBorders>
              <w:top w:val="nil"/>
              <w:left w:val="nil"/>
              <w:bottom w:val="single" w:sz="4" w:space="0" w:color="auto"/>
              <w:right w:val="single" w:sz="4" w:space="0" w:color="auto"/>
            </w:tcBorders>
            <w:shd w:val="clear" w:color="auto" w:fill="auto"/>
            <w:noWrap/>
            <w:vAlign w:val="bottom"/>
            <w:hideMark/>
          </w:tcPr>
          <w:p w14:paraId="6B9F59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5994D40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97534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07DAB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AMN1</w:t>
            </w:r>
          </w:p>
        </w:tc>
        <w:tc>
          <w:tcPr>
            <w:tcW w:w="155" w:type="pct"/>
            <w:tcBorders>
              <w:top w:val="nil"/>
              <w:left w:val="nil"/>
              <w:bottom w:val="single" w:sz="4" w:space="0" w:color="auto"/>
              <w:right w:val="single" w:sz="4" w:space="0" w:color="auto"/>
            </w:tcBorders>
            <w:shd w:val="clear" w:color="auto" w:fill="auto"/>
            <w:noWrap/>
            <w:vAlign w:val="bottom"/>
            <w:hideMark/>
          </w:tcPr>
          <w:p w14:paraId="1027D5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99" w:type="pct"/>
            <w:tcBorders>
              <w:top w:val="nil"/>
              <w:left w:val="nil"/>
              <w:bottom w:val="single" w:sz="4" w:space="0" w:color="auto"/>
              <w:right w:val="single" w:sz="4" w:space="0" w:color="auto"/>
            </w:tcBorders>
            <w:shd w:val="clear" w:color="auto" w:fill="auto"/>
            <w:noWrap/>
            <w:vAlign w:val="bottom"/>
            <w:hideMark/>
          </w:tcPr>
          <w:p w14:paraId="63444C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E41A7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EDA2R</w:t>
            </w:r>
          </w:p>
        </w:tc>
        <w:tc>
          <w:tcPr>
            <w:tcW w:w="155" w:type="pct"/>
            <w:tcBorders>
              <w:top w:val="nil"/>
              <w:left w:val="nil"/>
              <w:bottom w:val="single" w:sz="4" w:space="0" w:color="auto"/>
              <w:right w:val="single" w:sz="4" w:space="0" w:color="auto"/>
            </w:tcBorders>
            <w:shd w:val="clear" w:color="auto" w:fill="auto"/>
            <w:noWrap/>
            <w:vAlign w:val="bottom"/>
            <w:hideMark/>
          </w:tcPr>
          <w:p w14:paraId="47C8E7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015447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95221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ECD8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F29EE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AB24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B3A3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C835A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4426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79F5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CA19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4E17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COG5</w:t>
            </w:r>
          </w:p>
        </w:tc>
        <w:tc>
          <w:tcPr>
            <w:tcW w:w="155" w:type="pct"/>
            <w:tcBorders>
              <w:top w:val="nil"/>
              <w:left w:val="nil"/>
              <w:bottom w:val="single" w:sz="4" w:space="0" w:color="auto"/>
              <w:right w:val="single" w:sz="4" w:space="0" w:color="auto"/>
            </w:tcBorders>
            <w:shd w:val="clear" w:color="auto" w:fill="auto"/>
            <w:noWrap/>
            <w:vAlign w:val="bottom"/>
            <w:hideMark/>
          </w:tcPr>
          <w:p w14:paraId="76EE7DF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366369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EC725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NMRAL1</w:t>
            </w:r>
          </w:p>
        </w:tc>
        <w:tc>
          <w:tcPr>
            <w:tcW w:w="155" w:type="pct"/>
            <w:tcBorders>
              <w:top w:val="nil"/>
              <w:left w:val="nil"/>
              <w:bottom w:val="single" w:sz="4" w:space="0" w:color="auto"/>
              <w:right w:val="single" w:sz="4" w:space="0" w:color="auto"/>
            </w:tcBorders>
            <w:shd w:val="clear" w:color="auto" w:fill="auto"/>
            <w:noWrap/>
            <w:vAlign w:val="bottom"/>
            <w:hideMark/>
          </w:tcPr>
          <w:p w14:paraId="58E4B8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1E8476B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D96A6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78118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SF1</w:t>
            </w:r>
          </w:p>
        </w:tc>
        <w:tc>
          <w:tcPr>
            <w:tcW w:w="155" w:type="pct"/>
            <w:tcBorders>
              <w:top w:val="nil"/>
              <w:left w:val="nil"/>
              <w:bottom w:val="single" w:sz="4" w:space="0" w:color="auto"/>
              <w:right w:val="single" w:sz="4" w:space="0" w:color="auto"/>
            </w:tcBorders>
            <w:shd w:val="clear" w:color="auto" w:fill="auto"/>
            <w:noWrap/>
            <w:vAlign w:val="bottom"/>
            <w:hideMark/>
          </w:tcPr>
          <w:p w14:paraId="0E8E96C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99" w:type="pct"/>
            <w:tcBorders>
              <w:top w:val="nil"/>
              <w:left w:val="nil"/>
              <w:bottom w:val="single" w:sz="4" w:space="0" w:color="auto"/>
              <w:right w:val="single" w:sz="4" w:space="0" w:color="auto"/>
            </w:tcBorders>
            <w:shd w:val="clear" w:color="auto" w:fill="auto"/>
            <w:noWrap/>
            <w:vAlign w:val="bottom"/>
            <w:hideMark/>
          </w:tcPr>
          <w:p w14:paraId="0F3AD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F7DB9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CCDC178</w:t>
            </w:r>
          </w:p>
        </w:tc>
        <w:tc>
          <w:tcPr>
            <w:tcW w:w="155" w:type="pct"/>
            <w:tcBorders>
              <w:top w:val="nil"/>
              <w:left w:val="nil"/>
              <w:bottom w:val="single" w:sz="4" w:space="0" w:color="auto"/>
              <w:right w:val="single" w:sz="4" w:space="0" w:color="auto"/>
            </w:tcBorders>
            <w:shd w:val="clear" w:color="auto" w:fill="auto"/>
            <w:noWrap/>
            <w:vAlign w:val="bottom"/>
            <w:hideMark/>
          </w:tcPr>
          <w:p w14:paraId="754C636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0E8E40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23B56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607D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5A91C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3AEE3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5999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69AA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7C4F8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7672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1FBB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72B0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ANP32A</w:t>
            </w:r>
          </w:p>
        </w:tc>
        <w:tc>
          <w:tcPr>
            <w:tcW w:w="155" w:type="pct"/>
            <w:tcBorders>
              <w:top w:val="nil"/>
              <w:left w:val="nil"/>
              <w:bottom w:val="single" w:sz="4" w:space="0" w:color="auto"/>
              <w:right w:val="single" w:sz="4" w:space="0" w:color="auto"/>
            </w:tcBorders>
            <w:shd w:val="clear" w:color="auto" w:fill="auto"/>
            <w:noWrap/>
            <w:vAlign w:val="bottom"/>
            <w:hideMark/>
          </w:tcPr>
          <w:p w14:paraId="2BE28E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D7B1F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769F7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CCDC130</w:t>
            </w:r>
          </w:p>
        </w:tc>
        <w:tc>
          <w:tcPr>
            <w:tcW w:w="155" w:type="pct"/>
            <w:tcBorders>
              <w:top w:val="nil"/>
              <w:left w:val="nil"/>
              <w:bottom w:val="single" w:sz="4" w:space="0" w:color="auto"/>
              <w:right w:val="single" w:sz="4" w:space="0" w:color="auto"/>
            </w:tcBorders>
            <w:shd w:val="clear" w:color="auto" w:fill="auto"/>
            <w:noWrap/>
            <w:vAlign w:val="bottom"/>
            <w:hideMark/>
          </w:tcPr>
          <w:p w14:paraId="67540D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4819228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CA6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226470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NEUROD4</w:t>
            </w:r>
          </w:p>
        </w:tc>
        <w:tc>
          <w:tcPr>
            <w:tcW w:w="155" w:type="pct"/>
            <w:tcBorders>
              <w:top w:val="nil"/>
              <w:left w:val="nil"/>
              <w:bottom w:val="single" w:sz="4" w:space="0" w:color="auto"/>
              <w:right w:val="single" w:sz="4" w:space="0" w:color="auto"/>
            </w:tcBorders>
            <w:shd w:val="clear" w:color="auto" w:fill="auto"/>
            <w:noWrap/>
            <w:vAlign w:val="bottom"/>
            <w:hideMark/>
          </w:tcPr>
          <w:p w14:paraId="0230CA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24D20A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8E390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MMP16</w:t>
            </w:r>
          </w:p>
        </w:tc>
        <w:tc>
          <w:tcPr>
            <w:tcW w:w="155" w:type="pct"/>
            <w:tcBorders>
              <w:top w:val="nil"/>
              <w:left w:val="nil"/>
              <w:bottom w:val="single" w:sz="4" w:space="0" w:color="auto"/>
              <w:right w:val="single" w:sz="4" w:space="0" w:color="auto"/>
            </w:tcBorders>
            <w:shd w:val="clear" w:color="auto" w:fill="auto"/>
            <w:noWrap/>
            <w:vAlign w:val="bottom"/>
            <w:hideMark/>
          </w:tcPr>
          <w:p w14:paraId="3D2CBB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0.47</w:t>
            </w:r>
          </w:p>
        </w:tc>
        <w:tc>
          <w:tcPr>
            <w:tcW w:w="207" w:type="pct"/>
            <w:tcBorders>
              <w:top w:val="nil"/>
              <w:left w:val="nil"/>
              <w:bottom w:val="single" w:sz="4" w:space="0" w:color="auto"/>
              <w:right w:val="single" w:sz="4" w:space="0" w:color="auto"/>
            </w:tcBorders>
            <w:shd w:val="clear" w:color="auto" w:fill="auto"/>
            <w:noWrap/>
            <w:vAlign w:val="bottom"/>
            <w:hideMark/>
          </w:tcPr>
          <w:p w14:paraId="78332D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E6541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85CF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7E0B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B996D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0CC5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D0AC5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150DA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EC56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B965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740E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LTN1</w:t>
            </w:r>
          </w:p>
        </w:tc>
        <w:tc>
          <w:tcPr>
            <w:tcW w:w="155" w:type="pct"/>
            <w:tcBorders>
              <w:top w:val="nil"/>
              <w:left w:val="nil"/>
              <w:bottom w:val="single" w:sz="4" w:space="0" w:color="auto"/>
              <w:right w:val="single" w:sz="4" w:space="0" w:color="auto"/>
            </w:tcBorders>
            <w:shd w:val="clear" w:color="auto" w:fill="auto"/>
            <w:noWrap/>
            <w:vAlign w:val="bottom"/>
            <w:hideMark/>
          </w:tcPr>
          <w:p w14:paraId="7C6824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42421A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D0886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ALDH16A1</w:t>
            </w:r>
          </w:p>
        </w:tc>
        <w:tc>
          <w:tcPr>
            <w:tcW w:w="155" w:type="pct"/>
            <w:tcBorders>
              <w:top w:val="nil"/>
              <w:left w:val="nil"/>
              <w:bottom w:val="single" w:sz="4" w:space="0" w:color="auto"/>
              <w:right w:val="single" w:sz="4" w:space="0" w:color="auto"/>
            </w:tcBorders>
            <w:shd w:val="clear" w:color="auto" w:fill="auto"/>
            <w:noWrap/>
            <w:vAlign w:val="bottom"/>
            <w:hideMark/>
          </w:tcPr>
          <w:p w14:paraId="4B1D8F8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64791C3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74DD2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FA2D2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EXTL3</w:t>
            </w:r>
          </w:p>
        </w:tc>
        <w:tc>
          <w:tcPr>
            <w:tcW w:w="155" w:type="pct"/>
            <w:tcBorders>
              <w:top w:val="nil"/>
              <w:left w:val="nil"/>
              <w:bottom w:val="single" w:sz="4" w:space="0" w:color="auto"/>
              <w:right w:val="single" w:sz="4" w:space="0" w:color="auto"/>
            </w:tcBorders>
            <w:shd w:val="clear" w:color="auto" w:fill="auto"/>
            <w:noWrap/>
            <w:vAlign w:val="bottom"/>
            <w:hideMark/>
          </w:tcPr>
          <w:p w14:paraId="3481AF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6E4400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1C30C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BEND6</w:t>
            </w:r>
          </w:p>
        </w:tc>
        <w:tc>
          <w:tcPr>
            <w:tcW w:w="155" w:type="pct"/>
            <w:tcBorders>
              <w:top w:val="nil"/>
              <w:left w:val="nil"/>
              <w:bottom w:val="single" w:sz="4" w:space="0" w:color="auto"/>
              <w:right w:val="single" w:sz="4" w:space="0" w:color="auto"/>
            </w:tcBorders>
            <w:shd w:val="clear" w:color="auto" w:fill="auto"/>
            <w:noWrap/>
            <w:vAlign w:val="bottom"/>
            <w:hideMark/>
          </w:tcPr>
          <w:p w14:paraId="72BCB4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0.47</w:t>
            </w:r>
          </w:p>
        </w:tc>
        <w:tc>
          <w:tcPr>
            <w:tcW w:w="207" w:type="pct"/>
            <w:tcBorders>
              <w:top w:val="nil"/>
              <w:left w:val="nil"/>
              <w:bottom w:val="single" w:sz="4" w:space="0" w:color="auto"/>
              <w:right w:val="single" w:sz="4" w:space="0" w:color="auto"/>
            </w:tcBorders>
            <w:shd w:val="clear" w:color="auto" w:fill="auto"/>
            <w:noWrap/>
            <w:vAlign w:val="bottom"/>
            <w:hideMark/>
          </w:tcPr>
          <w:p w14:paraId="4C553A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CB72A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F58F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8C02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243AB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1F3D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E9110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E3C3D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22DB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3DD1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AA6FB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COMMD10</w:t>
            </w:r>
          </w:p>
        </w:tc>
        <w:tc>
          <w:tcPr>
            <w:tcW w:w="155" w:type="pct"/>
            <w:tcBorders>
              <w:top w:val="nil"/>
              <w:left w:val="nil"/>
              <w:bottom w:val="single" w:sz="4" w:space="0" w:color="auto"/>
              <w:right w:val="single" w:sz="4" w:space="0" w:color="auto"/>
            </w:tcBorders>
            <w:shd w:val="clear" w:color="auto" w:fill="auto"/>
            <w:noWrap/>
            <w:vAlign w:val="bottom"/>
            <w:hideMark/>
          </w:tcPr>
          <w:p w14:paraId="43043B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147323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02EB7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CACNB1</w:t>
            </w:r>
          </w:p>
        </w:tc>
        <w:tc>
          <w:tcPr>
            <w:tcW w:w="155" w:type="pct"/>
            <w:tcBorders>
              <w:top w:val="nil"/>
              <w:left w:val="nil"/>
              <w:bottom w:val="single" w:sz="4" w:space="0" w:color="auto"/>
              <w:right w:val="single" w:sz="4" w:space="0" w:color="auto"/>
            </w:tcBorders>
            <w:shd w:val="clear" w:color="auto" w:fill="auto"/>
            <w:noWrap/>
            <w:vAlign w:val="bottom"/>
            <w:hideMark/>
          </w:tcPr>
          <w:p w14:paraId="3B4BC2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4F866C5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53CB6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55393A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CACNG8</w:t>
            </w:r>
          </w:p>
        </w:tc>
        <w:tc>
          <w:tcPr>
            <w:tcW w:w="155" w:type="pct"/>
            <w:tcBorders>
              <w:top w:val="nil"/>
              <w:left w:val="nil"/>
              <w:bottom w:val="single" w:sz="4" w:space="0" w:color="auto"/>
              <w:right w:val="single" w:sz="4" w:space="0" w:color="auto"/>
            </w:tcBorders>
            <w:shd w:val="clear" w:color="auto" w:fill="auto"/>
            <w:noWrap/>
            <w:vAlign w:val="bottom"/>
            <w:hideMark/>
          </w:tcPr>
          <w:p w14:paraId="0F8DF1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99" w:type="pct"/>
            <w:tcBorders>
              <w:top w:val="nil"/>
              <w:left w:val="nil"/>
              <w:bottom w:val="single" w:sz="4" w:space="0" w:color="auto"/>
              <w:right w:val="single" w:sz="4" w:space="0" w:color="auto"/>
            </w:tcBorders>
            <w:shd w:val="clear" w:color="auto" w:fill="auto"/>
            <w:noWrap/>
            <w:vAlign w:val="bottom"/>
            <w:hideMark/>
          </w:tcPr>
          <w:p w14:paraId="5368E5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A3ADB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FAM198B</w:t>
            </w:r>
          </w:p>
        </w:tc>
        <w:tc>
          <w:tcPr>
            <w:tcW w:w="155" w:type="pct"/>
            <w:tcBorders>
              <w:top w:val="nil"/>
              <w:left w:val="nil"/>
              <w:bottom w:val="single" w:sz="4" w:space="0" w:color="auto"/>
              <w:right w:val="single" w:sz="4" w:space="0" w:color="auto"/>
            </w:tcBorders>
            <w:shd w:val="clear" w:color="auto" w:fill="auto"/>
            <w:noWrap/>
            <w:vAlign w:val="bottom"/>
            <w:hideMark/>
          </w:tcPr>
          <w:p w14:paraId="3F0F9D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552CF4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8B0EE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BF1D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CD9E7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E8847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358C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A6E59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66554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56C9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7445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BA07B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EIF4G2</w:t>
            </w:r>
          </w:p>
        </w:tc>
        <w:tc>
          <w:tcPr>
            <w:tcW w:w="155" w:type="pct"/>
            <w:tcBorders>
              <w:top w:val="nil"/>
              <w:left w:val="nil"/>
              <w:bottom w:val="single" w:sz="4" w:space="0" w:color="auto"/>
              <w:right w:val="single" w:sz="4" w:space="0" w:color="auto"/>
            </w:tcBorders>
            <w:shd w:val="clear" w:color="auto" w:fill="auto"/>
            <w:noWrap/>
            <w:vAlign w:val="bottom"/>
            <w:hideMark/>
          </w:tcPr>
          <w:p w14:paraId="46BA05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696153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5D554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REST</w:t>
            </w:r>
          </w:p>
        </w:tc>
        <w:tc>
          <w:tcPr>
            <w:tcW w:w="155" w:type="pct"/>
            <w:tcBorders>
              <w:top w:val="nil"/>
              <w:left w:val="nil"/>
              <w:bottom w:val="single" w:sz="4" w:space="0" w:color="auto"/>
              <w:right w:val="single" w:sz="4" w:space="0" w:color="auto"/>
            </w:tcBorders>
            <w:shd w:val="clear" w:color="auto" w:fill="auto"/>
            <w:noWrap/>
            <w:vAlign w:val="bottom"/>
            <w:hideMark/>
          </w:tcPr>
          <w:p w14:paraId="741B1F2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33A706C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2F70B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A7BCC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ING3</w:t>
            </w:r>
          </w:p>
        </w:tc>
        <w:tc>
          <w:tcPr>
            <w:tcW w:w="155" w:type="pct"/>
            <w:tcBorders>
              <w:top w:val="nil"/>
              <w:left w:val="nil"/>
              <w:bottom w:val="single" w:sz="4" w:space="0" w:color="auto"/>
              <w:right w:val="single" w:sz="4" w:space="0" w:color="auto"/>
            </w:tcBorders>
            <w:shd w:val="clear" w:color="auto" w:fill="auto"/>
            <w:noWrap/>
            <w:vAlign w:val="bottom"/>
            <w:hideMark/>
          </w:tcPr>
          <w:p w14:paraId="4A6A8C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99" w:type="pct"/>
            <w:tcBorders>
              <w:top w:val="nil"/>
              <w:left w:val="nil"/>
              <w:bottom w:val="single" w:sz="4" w:space="0" w:color="auto"/>
              <w:right w:val="single" w:sz="4" w:space="0" w:color="auto"/>
            </w:tcBorders>
            <w:shd w:val="clear" w:color="auto" w:fill="auto"/>
            <w:noWrap/>
            <w:vAlign w:val="bottom"/>
            <w:hideMark/>
          </w:tcPr>
          <w:p w14:paraId="74A9B2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2D2735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FAM43B</w:t>
            </w:r>
          </w:p>
        </w:tc>
        <w:tc>
          <w:tcPr>
            <w:tcW w:w="155" w:type="pct"/>
            <w:tcBorders>
              <w:top w:val="nil"/>
              <w:left w:val="nil"/>
              <w:bottom w:val="single" w:sz="4" w:space="0" w:color="auto"/>
              <w:right w:val="single" w:sz="4" w:space="0" w:color="auto"/>
            </w:tcBorders>
            <w:shd w:val="clear" w:color="auto" w:fill="auto"/>
            <w:noWrap/>
            <w:vAlign w:val="bottom"/>
            <w:hideMark/>
          </w:tcPr>
          <w:p w14:paraId="54425F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11471F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093D8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D4F9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8081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FED07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3CA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7EB34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537CD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E01D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D1D4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4DD28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POT1</w:t>
            </w:r>
          </w:p>
        </w:tc>
        <w:tc>
          <w:tcPr>
            <w:tcW w:w="155" w:type="pct"/>
            <w:tcBorders>
              <w:top w:val="nil"/>
              <w:left w:val="nil"/>
              <w:bottom w:val="single" w:sz="4" w:space="0" w:color="auto"/>
              <w:right w:val="single" w:sz="4" w:space="0" w:color="auto"/>
            </w:tcBorders>
            <w:shd w:val="clear" w:color="auto" w:fill="auto"/>
            <w:noWrap/>
            <w:vAlign w:val="bottom"/>
            <w:hideMark/>
          </w:tcPr>
          <w:p w14:paraId="0374A9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D9E4F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D59F2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ZNF862</w:t>
            </w:r>
          </w:p>
        </w:tc>
        <w:tc>
          <w:tcPr>
            <w:tcW w:w="155" w:type="pct"/>
            <w:tcBorders>
              <w:top w:val="nil"/>
              <w:left w:val="nil"/>
              <w:bottom w:val="single" w:sz="4" w:space="0" w:color="auto"/>
              <w:right w:val="single" w:sz="4" w:space="0" w:color="auto"/>
            </w:tcBorders>
            <w:shd w:val="clear" w:color="auto" w:fill="auto"/>
            <w:noWrap/>
            <w:vAlign w:val="bottom"/>
            <w:hideMark/>
          </w:tcPr>
          <w:p w14:paraId="6EC917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605CEAF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9BB14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090D31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ETS1</w:t>
            </w:r>
          </w:p>
        </w:tc>
        <w:tc>
          <w:tcPr>
            <w:tcW w:w="155" w:type="pct"/>
            <w:tcBorders>
              <w:top w:val="nil"/>
              <w:left w:val="nil"/>
              <w:bottom w:val="single" w:sz="4" w:space="0" w:color="auto"/>
              <w:right w:val="single" w:sz="4" w:space="0" w:color="auto"/>
            </w:tcBorders>
            <w:shd w:val="clear" w:color="auto" w:fill="auto"/>
            <w:noWrap/>
            <w:vAlign w:val="bottom"/>
            <w:hideMark/>
          </w:tcPr>
          <w:p w14:paraId="5A24C0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99" w:type="pct"/>
            <w:tcBorders>
              <w:top w:val="nil"/>
              <w:left w:val="nil"/>
              <w:bottom w:val="single" w:sz="4" w:space="0" w:color="auto"/>
              <w:right w:val="single" w:sz="4" w:space="0" w:color="auto"/>
            </w:tcBorders>
            <w:shd w:val="clear" w:color="auto" w:fill="auto"/>
            <w:noWrap/>
            <w:vAlign w:val="bottom"/>
            <w:hideMark/>
          </w:tcPr>
          <w:p w14:paraId="4EE697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F49C3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PI16</w:t>
            </w:r>
          </w:p>
        </w:tc>
        <w:tc>
          <w:tcPr>
            <w:tcW w:w="155" w:type="pct"/>
            <w:tcBorders>
              <w:top w:val="nil"/>
              <w:left w:val="nil"/>
              <w:bottom w:val="single" w:sz="4" w:space="0" w:color="auto"/>
              <w:right w:val="single" w:sz="4" w:space="0" w:color="auto"/>
            </w:tcBorders>
            <w:shd w:val="clear" w:color="auto" w:fill="auto"/>
            <w:noWrap/>
            <w:vAlign w:val="bottom"/>
            <w:hideMark/>
          </w:tcPr>
          <w:p w14:paraId="4BCC6B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7C3CDE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621A5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C5A5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62B8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65BAE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3CED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786D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158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B459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D14F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D5A5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HNRNPDL</w:t>
            </w:r>
          </w:p>
        </w:tc>
        <w:tc>
          <w:tcPr>
            <w:tcW w:w="155" w:type="pct"/>
            <w:tcBorders>
              <w:top w:val="nil"/>
              <w:left w:val="nil"/>
              <w:bottom w:val="single" w:sz="4" w:space="0" w:color="auto"/>
              <w:right w:val="single" w:sz="4" w:space="0" w:color="auto"/>
            </w:tcBorders>
            <w:shd w:val="clear" w:color="auto" w:fill="auto"/>
            <w:noWrap/>
            <w:vAlign w:val="bottom"/>
            <w:hideMark/>
          </w:tcPr>
          <w:p w14:paraId="3D3A99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0C3114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1FBFE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CRAMP1</w:t>
            </w:r>
          </w:p>
        </w:tc>
        <w:tc>
          <w:tcPr>
            <w:tcW w:w="155" w:type="pct"/>
            <w:tcBorders>
              <w:top w:val="nil"/>
              <w:left w:val="nil"/>
              <w:bottom w:val="single" w:sz="4" w:space="0" w:color="auto"/>
              <w:right w:val="single" w:sz="4" w:space="0" w:color="auto"/>
            </w:tcBorders>
            <w:shd w:val="clear" w:color="auto" w:fill="auto"/>
            <w:noWrap/>
            <w:vAlign w:val="bottom"/>
            <w:hideMark/>
          </w:tcPr>
          <w:p w14:paraId="4B5A40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45360DB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7AFFA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652F8D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CSNK1D</w:t>
            </w:r>
          </w:p>
        </w:tc>
        <w:tc>
          <w:tcPr>
            <w:tcW w:w="155" w:type="pct"/>
            <w:tcBorders>
              <w:top w:val="nil"/>
              <w:left w:val="nil"/>
              <w:bottom w:val="single" w:sz="4" w:space="0" w:color="auto"/>
              <w:right w:val="single" w:sz="4" w:space="0" w:color="auto"/>
            </w:tcBorders>
            <w:shd w:val="clear" w:color="auto" w:fill="auto"/>
            <w:noWrap/>
            <w:vAlign w:val="bottom"/>
            <w:hideMark/>
          </w:tcPr>
          <w:p w14:paraId="6C4597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99" w:type="pct"/>
            <w:tcBorders>
              <w:top w:val="nil"/>
              <w:left w:val="nil"/>
              <w:bottom w:val="single" w:sz="4" w:space="0" w:color="auto"/>
              <w:right w:val="single" w:sz="4" w:space="0" w:color="auto"/>
            </w:tcBorders>
            <w:shd w:val="clear" w:color="auto" w:fill="auto"/>
            <w:noWrap/>
            <w:vAlign w:val="bottom"/>
            <w:hideMark/>
          </w:tcPr>
          <w:p w14:paraId="44CF47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EF6F3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MFAP5</w:t>
            </w:r>
          </w:p>
        </w:tc>
        <w:tc>
          <w:tcPr>
            <w:tcW w:w="155" w:type="pct"/>
            <w:tcBorders>
              <w:top w:val="nil"/>
              <w:left w:val="nil"/>
              <w:bottom w:val="single" w:sz="4" w:space="0" w:color="auto"/>
              <w:right w:val="single" w:sz="4" w:space="0" w:color="auto"/>
            </w:tcBorders>
            <w:shd w:val="clear" w:color="auto" w:fill="auto"/>
            <w:noWrap/>
            <w:vAlign w:val="bottom"/>
            <w:hideMark/>
          </w:tcPr>
          <w:p w14:paraId="42D94B7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253018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1352A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A38E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09250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8359D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DDC3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5B2B0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326D7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2EF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1812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B8B66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MRPL19</w:t>
            </w:r>
          </w:p>
        </w:tc>
        <w:tc>
          <w:tcPr>
            <w:tcW w:w="155" w:type="pct"/>
            <w:tcBorders>
              <w:top w:val="nil"/>
              <w:left w:val="nil"/>
              <w:bottom w:val="single" w:sz="4" w:space="0" w:color="auto"/>
              <w:right w:val="single" w:sz="4" w:space="0" w:color="auto"/>
            </w:tcBorders>
            <w:shd w:val="clear" w:color="auto" w:fill="auto"/>
            <w:noWrap/>
            <w:vAlign w:val="bottom"/>
            <w:hideMark/>
          </w:tcPr>
          <w:p w14:paraId="2DEC56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5ECE82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3717D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CC2D1A</w:t>
            </w:r>
          </w:p>
        </w:tc>
        <w:tc>
          <w:tcPr>
            <w:tcW w:w="155" w:type="pct"/>
            <w:tcBorders>
              <w:top w:val="nil"/>
              <w:left w:val="nil"/>
              <w:bottom w:val="single" w:sz="4" w:space="0" w:color="auto"/>
              <w:right w:val="single" w:sz="4" w:space="0" w:color="auto"/>
            </w:tcBorders>
            <w:shd w:val="clear" w:color="auto" w:fill="auto"/>
            <w:noWrap/>
            <w:vAlign w:val="bottom"/>
            <w:hideMark/>
          </w:tcPr>
          <w:p w14:paraId="23EC8E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2F7D7BA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5B84F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AD5ED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METTL9</w:t>
            </w:r>
          </w:p>
        </w:tc>
        <w:tc>
          <w:tcPr>
            <w:tcW w:w="155" w:type="pct"/>
            <w:tcBorders>
              <w:top w:val="nil"/>
              <w:left w:val="nil"/>
              <w:bottom w:val="single" w:sz="4" w:space="0" w:color="auto"/>
              <w:right w:val="single" w:sz="4" w:space="0" w:color="auto"/>
            </w:tcBorders>
            <w:shd w:val="clear" w:color="auto" w:fill="auto"/>
            <w:noWrap/>
            <w:vAlign w:val="bottom"/>
            <w:hideMark/>
          </w:tcPr>
          <w:p w14:paraId="0C08FE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99" w:type="pct"/>
            <w:tcBorders>
              <w:top w:val="nil"/>
              <w:left w:val="nil"/>
              <w:bottom w:val="single" w:sz="4" w:space="0" w:color="auto"/>
              <w:right w:val="single" w:sz="4" w:space="0" w:color="auto"/>
            </w:tcBorders>
            <w:shd w:val="clear" w:color="auto" w:fill="auto"/>
            <w:noWrap/>
            <w:vAlign w:val="bottom"/>
            <w:hideMark/>
          </w:tcPr>
          <w:p w14:paraId="5019EC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DA2C5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GREB1</w:t>
            </w:r>
          </w:p>
        </w:tc>
        <w:tc>
          <w:tcPr>
            <w:tcW w:w="155" w:type="pct"/>
            <w:tcBorders>
              <w:top w:val="nil"/>
              <w:left w:val="nil"/>
              <w:bottom w:val="single" w:sz="4" w:space="0" w:color="auto"/>
              <w:right w:val="single" w:sz="4" w:space="0" w:color="auto"/>
            </w:tcBorders>
            <w:shd w:val="clear" w:color="auto" w:fill="auto"/>
            <w:noWrap/>
            <w:vAlign w:val="bottom"/>
            <w:hideMark/>
          </w:tcPr>
          <w:p w14:paraId="3887EF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0.45</w:t>
            </w:r>
          </w:p>
        </w:tc>
        <w:tc>
          <w:tcPr>
            <w:tcW w:w="207" w:type="pct"/>
            <w:tcBorders>
              <w:top w:val="nil"/>
              <w:left w:val="nil"/>
              <w:bottom w:val="single" w:sz="4" w:space="0" w:color="auto"/>
              <w:right w:val="single" w:sz="4" w:space="0" w:color="auto"/>
            </w:tcBorders>
            <w:shd w:val="clear" w:color="auto" w:fill="auto"/>
            <w:noWrap/>
            <w:vAlign w:val="bottom"/>
            <w:hideMark/>
          </w:tcPr>
          <w:p w14:paraId="51F12D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C6019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BA70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8975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67E3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84E0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9F53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349C2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C2F2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D6B7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C4EBF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COA1</w:t>
            </w:r>
          </w:p>
        </w:tc>
        <w:tc>
          <w:tcPr>
            <w:tcW w:w="155" w:type="pct"/>
            <w:tcBorders>
              <w:top w:val="nil"/>
              <w:left w:val="nil"/>
              <w:bottom w:val="single" w:sz="4" w:space="0" w:color="auto"/>
              <w:right w:val="single" w:sz="4" w:space="0" w:color="auto"/>
            </w:tcBorders>
            <w:shd w:val="clear" w:color="auto" w:fill="auto"/>
            <w:noWrap/>
            <w:vAlign w:val="bottom"/>
            <w:hideMark/>
          </w:tcPr>
          <w:p w14:paraId="141A42C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4E819E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DBC6A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COA5</w:t>
            </w:r>
          </w:p>
        </w:tc>
        <w:tc>
          <w:tcPr>
            <w:tcW w:w="155" w:type="pct"/>
            <w:tcBorders>
              <w:top w:val="nil"/>
              <w:left w:val="nil"/>
              <w:bottom w:val="single" w:sz="4" w:space="0" w:color="auto"/>
              <w:right w:val="single" w:sz="4" w:space="0" w:color="auto"/>
            </w:tcBorders>
            <w:shd w:val="clear" w:color="auto" w:fill="auto"/>
            <w:noWrap/>
            <w:vAlign w:val="bottom"/>
            <w:hideMark/>
          </w:tcPr>
          <w:p w14:paraId="204FC6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61EF5F0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FD86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tan</w:t>
            </w:r>
          </w:p>
        </w:tc>
        <w:tc>
          <w:tcPr>
            <w:tcW w:w="336" w:type="pct"/>
            <w:tcBorders>
              <w:top w:val="nil"/>
              <w:left w:val="nil"/>
              <w:bottom w:val="single" w:sz="4" w:space="0" w:color="auto"/>
              <w:right w:val="single" w:sz="4" w:space="0" w:color="auto"/>
            </w:tcBorders>
            <w:shd w:val="clear" w:color="auto" w:fill="auto"/>
            <w:noWrap/>
            <w:vAlign w:val="bottom"/>
            <w:hideMark/>
          </w:tcPr>
          <w:p w14:paraId="482CAE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IRF2BP1</w:t>
            </w:r>
          </w:p>
        </w:tc>
        <w:tc>
          <w:tcPr>
            <w:tcW w:w="155" w:type="pct"/>
            <w:tcBorders>
              <w:top w:val="nil"/>
              <w:left w:val="nil"/>
              <w:bottom w:val="single" w:sz="4" w:space="0" w:color="auto"/>
              <w:right w:val="single" w:sz="4" w:space="0" w:color="auto"/>
            </w:tcBorders>
            <w:shd w:val="clear" w:color="auto" w:fill="auto"/>
            <w:noWrap/>
            <w:vAlign w:val="bottom"/>
            <w:hideMark/>
          </w:tcPr>
          <w:p w14:paraId="7539A2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99" w:type="pct"/>
            <w:tcBorders>
              <w:top w:val="nil"/>
              <w:left w:val="nil"/>
              <w:bottom w:val="single" w:sz="4" w:space="0" w:color="auto"/>
              <w:right w:val="single" w:sz="4" w:space="0" w:color="auto"/>
            </w:tcBorders>
            <w:shd w:val="clear" w:color="auto" w:fill="auto"/>
            <w:noWrap/>
            <w:vAlign w:val="bottom"/>
            <w:hideMark/>
          </w:tcPr>
          <w:p w14:paraId="3F1F71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45970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NLGN1</w:t>
            </w:r>
          </w:p>
        </w:tc>
        <w:tc>
          <w:tcPr>
            <w:tcW w:w="155" w:type="pct"/>
            <w:tcBorders>
              <w:top w:val="nil"/>
              <w:left w:val="nil"/>
              <w:bottom w:val="single" w:sz="4" w:space="0" w:color="auto"/>
              <w:right w:val="single" w:sz="4" w:space="0" w:color="auto"/>
            </w:tcBorders>
            <w:shd w:val="clear" w:color="auto" w:fill="auto"/>
            <w:noWrap/>
            <w:vAlign w:val="bottom"/>
            <w:hideMark/>
          </w:tcPr>
          <w:p w14:paraId="663B4A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0.44</w:t>
            </w:r>
          </w:p>
        </w:tc>
        <w:tc>
          <w:tcPr>
            <w:tcW w:w="207" w:type="pct"/>
            <w:tcBorders>
              <w:top w:val="nil"/>
              <w:left w:val="nil"/>
              <w:bottom w:val="single" w:sz="4" w:space="0" w:color="auto"/>
              <w:right w:val="single" w:sz="4" w:space="0" w:color="auto"/>
            </w:tcBorders>
            <w:shd w:val="clear" w:color="auto" w:fill="auto"/>
            <w:noWrap/>
            <w:vAlign w:val="bottom"/>
            <w:hideMark/>
          </w:tcPr>
          <w:p w14:paraId="0B9505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EFA46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64E9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457EF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C83D7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EC5F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F2697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8CDB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CA33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2D0F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7C6B5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CUL2</w:t>
            </w:r>
          </w:p>
        </w:tc>
        <w:tc>
          <w:tcPr>
            <w:tcW w:w="155" w:type="pct"/>
            <w:tcBorders>
              <w:top w:val="nil"/>
              <w:left w:val="nil"/>
              <w:bottom w:val="single" w:sz="4" w:space="0" w:color="auto"/>
              <w:right w:val="single" w:sz="4" w:space="0" w:color="auto"/>
            </w:tcBorders>
            <w:shd w:val="clear" w:color="auto" w:fill="auto"/>
            <w:noWrap/>
            <w:vAlign w:val="bottom"/>
            <w:hideMark/>
          </w:tcPr>
          <w:p w14:paraId="1D263C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5EE2C8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D3C7B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PIP5K1C</w:t>
            </w:r>
          </w:p>
        </w:tc>
        <w:tc>
          <w:tcPr>
            <w:tcW w:w="155" w:type="pct"/>
            <w:tcBorders>
              <w:top w:val="nil"/>
              <w:left w:val="nil"/>
              <w:bottom w:val="single" w:sz="4" w:space="0" w:color="auto"/>
              <w:right w:val="single" w:sz="4" w:space="0" w:color="auto"/>
            </w:tcBorders>
            <w:shd w:val="clear" w:color="auto" w:fill="auto"/>
            <w:noWrap/>
            <w:vAlign w:val="bottom"/>
            <w:hideMark/>
          </w:tcPr>
          <w:p w14:paraId="546C83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54A4561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71C97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E490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97CF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7FC61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846C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SDK1</w:t>
            </w:r>
          </w:p>
        </w:tc>
        <w:tc>
          <w:tcPr>
            <w:tcW w:w="155" w:type="pct"/>
            <w:tcBorders>
              <w:top w:val="nil"/>
              <w:left w:val="nil"/>
              <w:bottom w:val="single" w:sz="4" w:space="0" w:color="auto"/>
              <w:right w:val="single" w:sz="4" w:space="0" w:color="auto"/>
            </w:tcBorders>
            <w:shd w:val="clear" w:color="auto" w:fill="auto"/>
            <w:noWrap/>
            <w:vAlign w:val="bottom"/>
            <w:hideMark/>
          </w:tcPr>
          <w:p w14:paraId="7F81B2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0.44</w:t>
            </w:r>
          </w:p>
        </w:tc>
        <w:tc>
          <w:tcPr>
            <w:tcW w:w="207" w:type="pct"/>
            <w:tcBorders>
              <w:top w:val="nil"/>
              <w:left w:val="nil"/>
              <w:bottom w:val="single" w:sz="4" w:space="0" w:color="auto"/>
              <w:right w:val="single" w:sz="4" w:space="0" w:color="auto"/>
            </w:tcBorders>
            <w:shd w:val="clear" w:color="auto" w:fill="auto"/>
            <w:noWrap/>
            <w:vAlign w:val="bottom"/>
            <w:hideMark/>
          </w:tcPr>
          <w:p w14:paraId="2DAB0D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6424D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A368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FF4DF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03741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80D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B51B5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9F9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4A49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5E53E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68D2D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PPP4R3B</w:t>
            </w:r>
          </w:p>
        </w:tc>
        <w:tc>
          <w:tcPr>
            <w:tcW w:w="155" w:type="pct"/>
            <w:tcBorders>
              <w:top w:val="nil"/>
              <w:left w:val="nil"/>
              <w:bottom w:val="single" w:sz="4" w:space="0" w:color="auto"/>
              <w:right w:val="single" w:sz="4" w:space="0" w:color="auto"/>
            </w:tcBorders>
            <w:shd w:val="clear" w:color="auto" w:fill="auto"/>
            <w:noWrap/>
            <w:vAlign w:val="bottom"/>
            <w:hideMark/>
          </w:tcPr>
          <w:p w14:paraId="310883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E98A1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087F1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ABHD8</w:t>
            </w:r>
          </w:p>
        </w:tc>
        <w:tc>
          <w:tcPr>
            <w:tcW w:w="155" w:type="pct"/>
            <w:tcBorders>
              <w:top w:val="nil"/>
              <w:left w:val="nil"/>
              <w:bottom w:val="single" w:sz="4" w:space="0" w:color="auto"/>
              <w:right w:val="single" w:sz="4" w:space="0" w:color="auto"/>
            </w:tcBorders>
            <w:shd w:val="clear" w:color="auto" w:fill="auto"/>
            <w:noWrap/>
            <w:vAlign w:val="bottom"/>
            <w:hideMark/>
          </w:tcPr>
          <w:p w14:paraId="6A442DF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3907230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F887A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1C753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DA41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E1BC8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AE099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TWIST1</w:t>
            </w:r>
          </w:p>
        </w:tc>
        <w:tc>
          <w:tcPr>
            <w:tcW w:w="155" w:type="pct"/>
            <w:tcBorders>
              <w:top w:val="nil"/>
              <w:left w:val="nil"/>
              <w:bottom w:val="single" w:sz="4" w:space="0" w:color="auto"/>
              <w:right w:val="single" w:sz="4" w:space="0" w:color="auto"/>
            </w:tcBorders>
            <w:shd w:val="clear" w:color="auto" w:fill="auto"/>
            <w:noWrap/>
            <w:vAlign w:val="bottom"/>
            <w:hideMark/>
          </w:tcPr>
          <w:p w14:paraId="657367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0.43</w:t>
            </w:r>
          </w:p>
        </w:tc>
        <w:tc>
          <w:tcPr>
            <w:tcW w:w="207" w:type="pct"/>
            <w:tcBorders>
              <w:top w:val="nil"/>
              <w:left w:val="nil"/>
              <w:bottom w:val="single" w:sz="4" w:space="0" w:color="auto"/>
              <w:right w:val="single" w:sz="4" w:space="0" w:color="auto"/>
            </w:tcBorders>
            <w:shd w:val="clear" w:color="auto" w:fill="auto"/>
            <w:noWrap/>
            <w:vAlign w:val="bottom"/>
            <w:hideMark/>
          </w:tcPr>
          <w:p w14:paraId="175366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58506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bookmarkStart w:id="2" w:name="_GoBack"/>
            <w:bookmarkEnd w:id="2"/>
          </w:p>
        </w:tc>
        <w:tc>
          <w:tcPr>
            <w:tcW w:w="155" w:type="pct"/>
            <w:tcBorders>
              <w:top w:val="nil"/>
              <w:left w:val="nil"/>
              <w:bottom w:val="single" w:sz="4" w:space="0" w:color="auto"/>
              <w:right w:val="single" w:sz="4" w:space="0" w:color="auto"/>
            </w:tcBorders>
            <w:shd w:val="clear" w:color="auto" w:fill="auto"/>
            <w:noWrap/>
            <w:vAlign w:val="bottom"/>
            <w:hideMark/>
          </w:tcPr>
          <w:p w14:paraId="0B5731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B0062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8CE13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E004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128F1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AC699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FBB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038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1389D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TSG101</w:t>
            </w:r>
          </w:p>
        </w:tc>
        <w:tc>
          <w:tcPr>
            <w:tcW w:w="155" w:type="pct"/>
            <w:tcBorders>
              <w:top w:val="nil"/>
              <w:left w:val="nil"/>
              <w:bottom w:val="single" w:sz="4" w:space="0" w:color="auto"/>
              <w:right w:val="single" w:sz="4" w:space="0" w:color="auto"/>
            </w:tcBorders>
            <w:shd w:val="clear" w:color="auto" w:fill="auto"/>
            <w:noWrap/>
            <w:vAlign w:val="bottom"/>
            <w:hideMark/>
          </w:tcPr>
          <w:p w14:paraId="03FECF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61677A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9C365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PRRT3</w:t>
            </w:r>
          </w:p>
        </w:tc>
        <w:tc>
          <w:tcPr>
            <w:tcW w:w="155" w:type="pct"/>
            <w:tcBorders>
              <w:top w:val="nil"/>
              <w:left w:val="nil"/>
              <w:bottom w:val="single" w:sz="4" w:space="0" w:color="auto"/>
              <w:right w:val="single" w:sz="4" w:space="0" w:color="auto"/>
            </w:tcBorders>
            <w:shd w:val="clear" w:color="auto" w:fill="auto"/>
            <w:noWrap/>
            <w:vAlign w:val="bottom"/>
            <w:hideMark/>
          </w:tcPr>
          <w:p w14:paraId="3815D7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5DA11ED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D6E8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14:paraId="0CB0E1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D406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8FF26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F639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GLI1</w:t>
            </w:r>
          </w:p>
        </w:tc>
        <w:tc>
          <w:tcPr>
            <w:tcW w:w="155" w:type="pct"/>
            <w:tcBorders>
              <w:top w:val="nil"/>
              <w:left w:val="nil"/>
              <w:bottom w:val="single" w:sz="4" w:space="0" w:color="auto"/>
              <w:right w:val="single" w:sz="4" w:space="0" w:color="auto"/>
            </w:tcBorders>
            <w:shd w:val="clear" w:color="auto" w:fill="auto"/>
            <w:noWrap/>
            <w:vAlign w:val="bottom"/>
            <w:hideMark/>
          </w:tcPr>
          <w:p w14:paraId="59DFE7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0.42</w:t>
            </w:r>
          </w:p>
        </w:tc>
        <w:tc>
          <w:tcPr>
            <w:tcW w:w="207" w:type="pct"/>
            <w:tcBorders>
              <w:top w:val="nil"/>
              <w:left w:val="nil"/>
              <w:bottom w:val="single" w:sz="4" w:space="0" w:color="auto"/>
              <w:right w:val="single" w:sz="4" w:space="0" w:color="auto"/>
            </w:tcBorders>
            <w:shd w:val="clear" w:color="auto" w:fill="auto"/>
            <w:noWrap/>
            <w:vAlign w:val="bottom"/>
            <w:hideMark/>
          </w:tcPr>
          <w:p w14:paraId="7DB01C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844B2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869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B9062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D1EFC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C793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B7954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8A008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64F7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85A8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97B6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ATF1</w:t>
            </w:r>
          </w:p>
        </w:tc>
        <w:tc>
          <w:tcPr>
            <w:tcW w:w="155" w:type="pct"/>
            <w:tcBorders>
              <w:top w:val="nil"/>
              <w:left w:val="nil"/>
              <w:bottom w:val="single" w:sz="4" w:space="0" w:color="auto"/>
              <w:right w:val="single" w:sz="4" w:space="0" w:color="auto"/>
            </w:tcBorders>
            <w:shd w:val="clear" w:color="auto" w:fill="auto"/>
            <w:noWrap/>
            <w:vAlign w:val="bottom"/>
            <w:hideMark/>
          </w:tcPr>
          <w:p w14:paraId="335140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4F335D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0A11A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C14orf180</w:t>
            </w:r>
          </w:p>
        </w:tc>
        <w:tc>
          <w:tcPr>
            <w:tcW w:w="155" w:type="pct"/>
            <w:tcBorders>
              <w:top w:val="nil"/>
              <w:left w:val="nil"/>
              <w:bottom w:val="single" w:sz="4" w:space="0" w:color="auto"/>
              <w:right w:val="single" w:sz="4" w:space="0" w:color="auto"/>
            </w:tcBorders>
            <w:shd w:val="clear" w:color="auto" w:fill="auto"/>
            <w:noWrap/>
            <w:vAlign w:val="bottom"/>
            <w:hideMark/>
          </w:tcPr>
          <w:p w14:paraId="3F8147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1183395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2A0B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D0375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B369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F4CC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B5DA9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HOXC4</w:t>
            </w:r>
          </w:p>
        </w:tc>
        <w:tc>
          <w:tcPr>
            <w:tcW w:w="155" w:type="pct"/>
            <w:tcBorders>
              <w:top w:val="nil"/>
              <w:left w:val="nil"/>
              <w:bottom w:val="single" w:sz="4" w:space="0" w:color="auto"/>
              <w:right w:val="single" w:sz="4" w:space="0" w:color="auto"/>
            </w:tcBorders>
            <w:shd w:val="clear" w:color="auto" w:fill="auto"/>
            <w:noWrap/>
            <w:vAlign w:val="bottom"/>
            <w:hideMark/>
          </w:tcPr>
          <w:p w14:paraId="0343F4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0.41</w:t>
            </w:r>
          </w:p>
        </w:tc>
        <w:tc>
          <w:tcPr>
            <w:tcW w:w="207" w:type="pct"/>
            <w:tcBorders>
              <w:top w:val="nil"/>
              <w:left w:val="nil"/>
              <w:bottom w:val="single" w:sz="4" w:space="0" w:color="auto"/>
              <w:right w:val="single" w:sz="4" w:space="0" w:color="auto"/>
            </w:tcBorders>
            <w:shd w:val="clear" w:color="auto" w:fill="auto"/>
            <w:noWrap/>
            <w:vAlign w:val="bottom"/>
            <w:hideMark/>
          </w:tcPr>
          <w:p w14:paraId="60F916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EED03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A58F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B7452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88070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78BD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D0F0C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55F43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AE27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E3E64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A91F0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PTPN12</w:t>
            </w:r>
          </w:p>
        </w:tc>
        <w:tc>
          <w:tcPr>
            <w:tcW w:w="155" w:type="pct"/>
            <w:tcBorders>
              <w:top w:val="nil"/>
              <w:left w:val="nil"/>
              <w:bottom w:val="single" w:sz="4" w:space="0" w:color="auto"/>
              <w:right w:val="single" w:sz="4" w:space="0" w:color="auto"/>
            </w:tcBorders>
            <w:shd w:val="clear" w:color="auto" w:fill="auto"/>
            <w:noWrap/>
            <w:vAlign w:val="bottom"/>
            <w:hideMark/>
          </w:tcPr>
          <w:p w14:paraId="7BC3D6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2FC9C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01427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ZBTB7B</w:t>
            </w:r>
          </w:p>
        </w:tc>
        <w:tc>
          <w:tcPr>
            <w:tcW w:w="155" w:type="pct"/>
            <w:tcBorders>
              <w:top w:val="nil"/>
              <w:left w:val="nil"/>
              <w:bottom w:val="single" w:sz="4" w:space="0" w:color="auto"/>
              <w:right w:val="single" w:sz="4" w:space="0" w:color="auto"/>
            </w:tcBorders>
            <w:shd w:val="clear" w:color="auto" w:fill="auto"/>
            <w:noWrap/>
            <w:vAlign w:val="bottom"/>
            <w:hideMark/>
          </w:tcPr>
          <w:p w14:paraId="3038E3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4A6E301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23BA2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4C6E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B4C4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7DD8F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19E772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TMEM132C</w:t>
            </w:r>
          </w:p>
        </w:tc>
        <w:tc>
          <w:tcPr>
            <w:tcW w:w="155" w:type="pct"/>
            <w:tcBorders>
              <w:top w:val="nil"/>
              <w:left w:val="nil"/>
              <w:bottom w:val="single" w:sz="4" w:space="0" w:color="auto"/>
              <w:right w:val="single" w:sz="4" w:space="0" w:color="auto"/>
            </w:tcBorders>
            <w:shd w:val="clear" w:color="auto" w:fill="auto"/>
            <w:noWrap/>
            <w:vAlign w:val="bottom"/>
            <w:hideMark/>
          </w:tcPr>
          <w:p w14:paraId="5F123F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0.41</w:t>
            </w:r>
          </w:p>
        </w:tc>
        <w:tc>
          <w:tcPr>
            <w:tcW w:w="207" w:type="pct"/>
            <w:tcBorders>
              <w:top w:val="nil"/>
              <w:left w:val="nil"/>
              <w:bottom w:val="single" w:sz="4" w:space="0" w:color="auto"/>
              <w:right w:val="single" w:sz="4" w:space="0" w:color="auto"/>
            </w:tcBorders>
            <w:shd w:val="clear" w:color="auto" w:fill="auto"/>
            <w:noWrap/>
            <w:vAlign w:val="bottom"/>
            <w:hideMark/>
          </w:tcPr>
          <w:p w14:paraId="5A1D86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9CC1A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12A3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07EA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EC574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041E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100D3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7CD10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F8BC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731D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84AB9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CNOT10</w:t>
            </w:r>
          </w:p>
        </w:tc>
        <w:tc>
          <w:tcPr>
            <w:tcW w:w="155" w:type="pct"/>
            <w:tcBorders>
              <w:top w:val="nil"/>
              <w:left w:val="nil"/>
              <w:bottom w:val="single" w:sz="4" w:space="0" w:color="auto"/>
              <w:right w:val="single" w:sz="4" w:space="0" w:color="auto"/>
            </w:tcBorders>
            <w:shd w:val="clear" w:color="auto" w:fill="auto"/>
            <w:noWrap/>
            <w:vAlign w:val="bottom"/>
            <w:hideMark/>
          </w:tcPr>
          <w:p w14:paraId="35BF46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05FBAD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332BB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NOXA1</w:t>
            </w:r>
          </w:p>
        </w:tc>
        <w:tc>
          <w:tcPr>
            <w:tcW w:w="155" w:type="pct"/>
            <w:tcBorders>
              <w:top w:val="nil"/>
              <w:left w:val="nil"/>
              <w:bottom w:val="single" w:sz="4" w:space="0" w:color="auto"/>
              <w:right w:val="single" w:sz="4" w:space="0" w:color="auto"/>
            </w:tcBorders>
            <w:shd w:val="clear" w:color="auto" w:fill="auto"/>
            <w:noWrap/>
            <w:vAlign w:val="bottom"/>
            <w:hideMark/>
          </w:tcPr>
          <w:p w14:paraId="6C59C1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3CE5D05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36E9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5B406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7CBD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A714D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57BAA4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TUBB2B</w:t>
            </w:r>
          </w:p>
        </w:tc>
        <w:tc>
          <w:tcPr>
            <w:tcW w:w="155" w:type="pct"/>
            <w:tcBorders>
              <w:top w:val="nil"/>
              <w:left w:val="nil"/>
              <w:bottom w:val="single" w:sz="4" w:space="0" w:color="auto"/>
              <w:right w:val="single" w:sz="4" w:space="0" w:color="auto"/>
            </w:tcBorders>
            <w:shd w:val="clear" w:color="auto" w:fill="auto"/>
            <w:noWrap/>
            <w:vAlign w:val="bottom"/>
            <w:hideMark/>
          </w:tcPr>
          <w:p w14:paraId="2E4771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0.40</w:t>
            </w:r>
          </w:p>
        </w:tc>
        <w:tc>
          <w:tcPr>
            <w:tcW w:w="207" w:type="pct"/>
            <w:tcBorders>
              <w:top w:val="nil"/>
              <w:left w:val="nil"/>
              <w:bottom w:val="single" w:sz="4" w:space="0" w:color="auto"/>
              <w:right w:val="single" w:sz="4" w:space="0" w:color="auto"/>
            </w:tcBorders>
            <w:shd w:val="clear" w:color="auto" w:fill="auto"/>
            <w:noWrap/>
            <w:vAlign w:val="bottom"/>
            <w:hideMark/>
          </w:tcPr>
          <w:p w14:paraId="05C77E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146D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FDE5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B5E2F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75C59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DC02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F66FB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CD48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6564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EDABD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891F0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DNAJC14</w:t>
            </w:r>
          </w:p>
        </w:tc>
        <w:tc>
          <w:tcPr>
            <w:tcW w:w="155" w:type="pct"/>
            <w:tcBorders>
              <w:top w:val="nil"/>
              <w:left w:val="nil"/>
              <w:bottom w:val="single" w:sz="4" w:space="0" w:color="auto"/>
              <w:right w:val="single" w:sz="4" w:space="0" w:color="auto"/>
            </w:tcBorders>
            <w:shd w:val="clear" w:color="auto" w:fill="auto"/>
            <w:noWrap/>
            <w:vAlign w:val="bottom"/>
            <w:hideMark/>
          </w:tcPr>
          <w:p w14:paraId="41BCE6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06F054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CF77A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CCDC166</w:t>
            </w:r>
          </w:p>
        </w:tc>
        <w:tc>
          <w:tcPr>
            <w:tcW w:w="155" w:type="pct"/>
            <w:tcBorders>
              <w:top w:val="nil"/>
              <w:left w:val="nil"/>
              <w:bottom w:val="single" w:sz="4" w:space="0" w:color="auto"/>
              <w:right w:val="single" w:sz="4" w:space="0" w:color="auto"/>
            </w:tcBorders>
            <w:shd w:val="clear" w:color="auto" w:fill="auto"/>
            <w:noWrap/>
            <w:vAlign w:val="bottom"/>
            <w:hideMark/>
          </w:tcPr>
          <w:p w14:paraId="4D11BF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25AE8F7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77720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03622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DDEC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BDD2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836FF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ATP6V1G2</w:t>
            </w:r>
          </w:p>
        </w:tc>
        <w:tc>
          <w:tcPr>
            <w:tcW w:w="155" w:type="pct"/>
            <w:tcBorders>
              <w:top w:val="nil"/>
              <w:left w:val="nil"/>
              <w:bottom w:val="single" w:sz="4" w:space="0" w:color="auto"/>
              <w:right w:val="single" w:sz="4" w:space="0" w:color="auto"/>
            </w:tcBorders>
            <w:shd w:val="clear" w:color="auto" w:fill="auto"/>
            <w:noWrap/>
            <w:vAlign w:val="bottom"/>
            <w:hideMark/>
          </w:tcPr>
          <w:p w14:paraId="710795F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0.39</w:t>
            </w:r>
          </w:p>
        </w:tc>
        <w:tc>
          <w:tcPr>
            <w:tcW w:w="207" w:type="pct"/>
            <w:tcBorders>
              <w:top w:val="nil"/>
              <w:left w:val="nil"/>
              <w:bottom w:val="single" w:sz="4" w:space="0" w:color="auto"/>
              <w:right w:val="single" w:sz="4" w:space="0" w:color="auto"/>
            </w:tcBorders>
            <w:shd w:val="clear" w:color="auto" w:fill="auto"/>
            <w:noWrap/>
            <w:vAlign w:val="bottom"/>
            <w:hideMark/>
          </w:tcPr>
          <w:p w14:paraId="4B1094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60B7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EE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B1B2E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CC0E3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E00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44F6B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5E654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5346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CA6B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9970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R3HCC1L</w:t>
            </w:r>
          </w:p>
        </w:tc>
        <w:tc>
          <w:tcPr>
            <w:tcW w:w="155" w:type="pct"/>
            <w:tcBorders>
              <w:top w:val="nil"/>
              <w:left w:val="nil"/>
              <w:bottom w:val="single" w:sz="4" w:space="0" w:color="auto"/>
              <w:right w:val="single" w:sz="4" w:space="0" w:color="auto"/>
            </w:tcBorders>
            <w:shd w:val="clear" w:color="auto" w:fill="auto"/>
            <w:noWrap/>
            <w:vAlign w:val="bottom"/>
            <w:hideMark/>
          </w:tcPr>
          <w:p w14:paraId="667250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4A7723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79E7D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HEXDC</w:t>
            </w:r>
          </w:p>
        </w:tc>
        <w:tc>
          <w:tcPr>
            <w:tcW w:w="155" w:type="pct"/>
            <w:tcBorders>
              <w:top w:val="nil"/>
              <w:left w:val="nil"/>
              <w:bottom w:val="single" w:sz="4" w:space="0" w:color="auto"/>
              <w:right w:val="single" w:sz="4" w:space="0" w:color="auto"/>
            </w:tcBorders>
            <w:shd w:val="clear" w:color="auto" w:fill="auto"/>
            <w:noWrap/>
            <w:vAlign w:val="bottom"/>
            <w:hideMark/>
          </w:tcPr>
          <w:p w14:paraId="76408E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0D012A2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4C386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BF894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715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3F7E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40EF0D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SLN</w:t>
            </w:r>
          </w:p>
        </w:tc>
        <w:tc>
          <w:tcPr>
            <w:tcW w:w="155" w:type="pct"/>
            <w:tcBorders>
              <w:top w:val="nil"/>
              <w:left w:val="nil"/>
              <w:bottom w:val="single" w:sz="4" w:space="0" w:color="auto"/>
              <w:right w:val="single" w:sz="4" w:space="0" w:color="auto"/>
            </w:tcBorders>
            <w:shd w:val="clear" w:color="auto" w:fill="auto"/>
            <w:noWrap/>
            <w:vAlign w:val="bottom"/>
            <w:hideMark/>
          </w:tcPr>
          <w:p w14:paraId="2DF441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0.39</w:t>
            </w:r>
          </w:p>
        </w:tc>
        <w:tc>
          <w:tcPr>
            <w:tcW w:w="207" w:type="pct"/>
            <w:tcBorders>
              <w:top w:val="nil"/>
              <w:left w:val="nil"/>
              <w:bottom w:val="single" w:sz="4" w:space="0" w:color="auto"/>
              <w:right w:val="single" w:sz="4" w:space="0" w:color="auto"/>
            </w:tcBorders>
            <w:shd w:val="clear" w:color="auto" w:fill="auto"/>
            <w:noWrap/>
            <w:vAlign w:val="bottom"/>
            <w:hideMark/>
          </w:tcPr>
          <w:p w14:paraId="0E70D1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92FD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5686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17BE5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267E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DF3D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372E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F88B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002E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0735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1A63F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ASH2L</w:t>
            </w:r>
          </w:p>
        </w:tc>
        <w:tc>
          <w:tcPr>
            <w:tcW w:w="155" w:type="pct"/>
            <w:tcBorders>
              <w:top w:val="nil"/>
              <w:left w:val="nil"/>
              <w:bottom w:val="single" w:sz="4" w:space="0" w:color="auto"/>
              <w:right w:val="single" w:sz="4" w:space="0" w:color="auto"/>
            </w:tcBorders>
            <w:shd w:val="clear" w:color="auto" w:fill="auto"/>
            <w:noWrap/>
            <w:vAlign w:val="bottom"/>
            <w:hideMark/>
          </w:tcPr>
          <w:p w14:paraId="21E2AE8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04EDB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C52D7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UBR4</w:t>
            </w:r>
          </w:p>
        </w:tc>
        <w:tc>
          <w:tcPr>
            <w:tcW w:w="155" w:type="pct"/>
            <w:tcBorders>
              <w:top w:val="nil"/>
              <w:left w:val="nil"/>
              <w:bottom w:val="single" w:sz="4" w:space="0" w:color="auto"/>
              <w:right w:val="single" w:sz="4" w:space="0" w:color="auto"/>
            </w:tcBorders>
            <w:shd w:val="clear" w:color="auto" w:fill="auto"/>
            <w:noWrap/>
            <w:vAlign w:val="bottom"/>
            <w:hideMark/>
          </w:tcPr>
          <w:p w14:paraId="51282AD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729DAE5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BB6A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FEB5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7DA3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CE47C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491D5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CASC10</w:t>
            </w:r>
          </w:p>
        </w:tc>
        <w:tc>
          <w:tcPr>
            <w:tcW w:w="155" w:type="pct"/>
            <w:tcBorders>
              <w:top w:val="nil"/>
              <w:left w:val="nil"/>
              <w:bottom w:val="single" w:sz="4" w:space="0" w:color="auto"/>
              <w:right w:val="single" w:sz="4" w:space="0" w:color="auto"/>
            </w:tcBorders>
            <w:shd w:val="clear" w:color="auto" w:fill="auto"/>
            <w:noWrap/>
            <w:vAlign w:val="bottom"/>
            <w:hideMark/>
          </w:tcPr>
          <w:p w14:paraId="59BEE2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0.35</w:t>
            </w:r>
          </w:p>
        </w:tc>
        <w:tc>
          <w:tcPr>
            <w:tcW w:w="207" w:type="pct"/>
            <w:tcBorders>
              <w:top w:val="nil"/>
              <w:left w:val="nil"/>
              <w:bottom w:val="single" w:sz="4" w:space="0" w:color="auto"/>
              <w:right w:val="single" w:sz="4" w:space="0" w:color="auto"/>
            </w:tcBorders>
            <w:shd w:val="clear" w:color="auto" w:fill="auto"/>
            <w:noWrap/>
            <w:vAlign w:val="bottom"/>
            <w:hideMark/>
          </w:tcPr>
          <w:p w14:paraId="0B0DD3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C7B1A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BA47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5589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9881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9A5A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B884D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71564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AE60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B1A4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F6CD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DNAJB6</w:t>
            </w:r>
          </w:p>
        </w:tc>
        <w:tc>
          <w:tcPr>
            <w:tcW w:w="155" w:type="pct"/>
            <w:tcBorders>
              <w:top w:val="nil"/>
              <w:left w:val="nil"/>
              <w:bottom w:val="single" w:sz="4" w:space="0" w:color="auto"/>
              <w:right w:val="single" w:sz="4" w:space="0" w:color="auto"/>
            </w:tcBorders>
            <w:shd w:val="clear" w:color="auto" w:fill="auto"/>
            <w:noWrap/>
            <w:vAlign w:val="bottom"/>
            <w:hideMark/>
          </w:tcPr>
          <w:p w14:paraId="5A41B4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25B543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5F017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GSDMD</w:t>
            </w:r>
          </w:p>
        </w:tc>
        <w:tc>
          <w:tcPr>
            <w:tcW w:w="155" w:type="pct"/>
            <w:tcBorders>
              <w:top w:val="nil"/>
              <w:left w:val="nil"/>
              <w:bottom w:val="single" w:sz="4" w:space="0" w:color="auto"/>
              <w:right w:val="single" w:sz="4" w:space="0" w:color="auto"/>
            </w:tcBorders>
            <w:shd w:val="clear" w:color="auto" w:fill="auto"/>
            <w:noWrap/>
            <w:vAlign w:val="bottom"/>
            <w:hideMark/>
          </w:tcPr>
          <w:p w14:paraId="56BED9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549DDE1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3645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B1530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E3C8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BA16B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AB6EF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ZNF469</w:t>
            </w:r>
          </w:p>
        </w:tc>
        <w:tc>
          <w:tcPr>
            <w:tcW w:w="155" w:type="pct"/>
            <w:tcBorders>
              <w:top w:val="nil"/>
              <w:left w:val="nil"/>
              <w:bottom w:val="single" w:sz="4" w:space="0" w:color="auto"/>
              <w:right w:val="single" w:sz="4" w:space="0" w:color="auto"/>
            </w:tcBorders>
            <w:shd w:val="clear" w:color="auto" w:fill="auto"/>
            <w:noWrap/>
            <w:vAlign w:val="bottom"/>
            <w:hideMark/>
          </w:tcPr>
          <w:p w14:paraId="071FBF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0.32</w:t>
            </w:r>
          </w:p>
        </w:tc>
        <w:tc>
          <w:tcPr>
            <w:tcW w:w="207" w:type="pct"/>
            <w:tcBorders>
              <w:top w:val="nil"/>
              <w:left w:val="nil"/>
              <w:bottom w:val="single" w:sz="4" w:space="0" w:color="auto"/>
              <w:right w:val="single" w:sz="4" w:space="0" w:color="auto"/>
            </w:tcBorders>
            <w:shd w:val="clear" w:color="auto" w:fill="auto"/>
            <w:noWrap/>
            <w:vAlign w:val="bottom"/>
            <w:hideMark/>
          </w:tcPr>
          <w:p w14:paraId="6811C2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C5060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9A73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40FE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A772C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FA0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BE36A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E7B27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B833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9B8A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1DB0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MSL2</w:t>
            </w:r>
          </w:p>
        </w:tc>
        <w:tc>
          <w:tcPr>
            <w:tcW w:w="155" w:type="pct"/>
            <w:tcBorders>
              <w:top w:val="nil"/>
              <w:left w:val="nil"/>
              <w:bottom w:val="single" w:sz="4" w:space="0" w:color="auto"/>
              <w:right w:val="single" w:sz="4" w:space="0" w:color="auto"/>
            </w:tcBorders>
            <w:shd w:val="clear" w:color="auto" w:fill="auto"/>
            <w:noWrap/>
            <w:vAlign w:val="bottom"/>
            <w:hideMark/>
          </w:tcPr>
          <w:p w14:paraId="660775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473E6E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120D2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TELO2</w:t>
            </w:r>
          </w:p>
        </w:tc>
        <w:tc>
          <w:tcPr>
            <w:tcW w:w="155" w:type="pct"/>
            <w:tcBorders>
              <w:top w:val="nil"/>
              <w:left w:val="nil"/>
              <w:bottom w:val="single" w:sz="4" w:space="0" w:color="auto"/>
              <w:right w:val="single" w:sz="4" w:space="0" w:color="auto"/>
            </w:tcBorders>
            <w:shd w:val="clear" w:color="auto" w:fill="auto"/>
            <w:noWrap/>
            <w:vAlign w:val="bottom"/>
            <w:hideMark/>
          </w:tcPr>
          <w:p w14:paraId="232EC7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32372DC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5D6F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6809B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E997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5C64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7D7A96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COL24A1</w:t>
            </w:r>
          </w:p>
        </w:tc>
        <w:tc>
          <w:tcPr>
            <w:tcW w:w="155" w:type="pct"/>
            <w:tcBorders>
              <w:top w:val="nil"/>
              <w:left w:val="nil"/>
              <w:bottom w:val="single" w:sz="4" w:space="0" w:color="auto"/>
              <w:right w:val="single" w:sz="4" w:space="0" w:color="auto"/>
            </w:tcBorders>
            <w:shd w:val="clear" w:color="auto" w:fill="auto"/>
            <w:noWrap/>
            <w:vAlign w:val="bottom"/>
            <w:hideMark/>
          </w:tcPr>
          <w:p w14:paraId="62ED0C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0.30</w:t>
            </w:r>
          </w:p>
        </w:tc>
        <w:tc>
          <w:tcPr>
            <w:tcW w:w="207" w:type="pct"/>
            <w:tcBorders>
              <w:top w:val="nil"/>
              <w:left w:val="nil"/>
              <w:bottom w:val="single" w:sz="4" w:space="0" w:color="auto"/>
              <w:right w:val="single" w:sz="4" w:space="0" w:color="auto"/>
            </w:tcBorders>
            <w:shd w:val="clear" w:color="auto" w:fill="auto"/>
            <w:noWrap/>
            <w:vAlign w:val="bottom"/>
            <w:hideMark/>
          </w:tcPr>
          <w:p w14:paraId="3B1241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65F7B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1803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C39B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D6707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91B1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5F08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CE24A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411A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93A8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7B3E1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ZBTB1</w:t>
            </w:r>
          </w:p>
        </w:tc>
        <w:tc>
          <w:tcPr>
            <w:tcW w:w="155" w:type="pct"/>
            <w:tcBorders>
              <w:top w:val="nil"/>
              <w:left w:val="nil"/>
              <w:bottom w:val="single" w:sz="4" w:space="0" w:color="auto"/>
              <w:right w:val="single" w:sz="4" w:space="0" w:color="auto"/>
            </w:tcBorders>
            <w:shd w:val="clear" w:color="auto" w:fill="auto"/>
            <w:noWrap/>
            <w:vAlign w:val="bottom"/>
            <w:hideMark/>
          </w:tcPr>
          <w:p w14:paraId="6AE1FB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7A8C80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B2706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AKAP8L</w:t>
            </w:r>
          </w:p>
        </w:tc>
        <w:tc>
          <w:tcPr>
            <w:tcW w:w="155" w:type="pct"/>
            <w:tcBorders>
              <w:top w:val="nil"/>
              <w:left w:val="nil"/>
              <w:bottom w:val="single" w:sz="4" w:space="0" w:color="auto"/>
              <w:right w:val="single" w:sz="4" w:space="0" w:color="auto"/>
            </w:tcBorders>
            <w:shd w:val="clear" w:color="auto" w:fill="auto"/>
            <w:noWrap/>
            <w:vAlign w:val="bottom"/>
            <w:hideMark/>
          </w:tcPr>
          <w:p w14:paraId="233E90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255DDB6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E38A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93E6E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34BB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11469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7100F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GAS7</w:t>
            </w:r>
          </w:p>
        </w:tc>
        <w:tc>
          <w:tcPr>
            <w:tcW w:w="155" w:type="pct"/>
            <w:tcBorders>
              <w:top w:val="nil"/>
              <w:left w:val="nil"/>
              <w:bottom w:val="single" w:sz="4" w:space="0" w:color="auto"/>
              <w:right w:val="single" w:sz="4" w:space="0" w:color="auto"/>
            </w:tcBorders>
            <w:shd w:val="clear" w:color="auto" w:fill="auto"/>
            <w:noWrap/>
            <w:vAlign w:val="bottom"/>
            <w:hideMark/>
          </w:tcPr>
          <w:p w14:paraId="6E2F05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0.20</w:t>
            </w:r>
          </w:p>
        </w:tc>
        <w:tc>
          <w:tcPr>
            <w:tcW w:w="207" w:type="pct"/>
            <w:tcBorders>
              <w:top w:val="nil"/>
              <w:left w:val="nil"/>
              <w:bottom w:val="single" w:sz="4" w:space="0" w:color="auto"/>
              <w:right w:val="single" w:sz="4" w:space="0" w:color="auto"/>
            </w:tcBorders>
            <w:shd w:val="clear" w:color="auto" w:fill="auto"/>
            <w:noWrap/>
            <w:vAlign w:val="bottom"/>
            <w:hideMark/>
          </w:tcPr>
          <w:p w14:paraId="1CF1F5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6BF9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45AD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21314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FA3C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FFE8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679DF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C7C7E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067B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B375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DBB50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SCAMP2</w:t>
            </w:r>
          </w:p>
        </w:tc>
        <w:tc>
          <w:tcPr>
            <w:tcW w:w="155" w:type="pct"/>
            <w:tcBorders>
              <w:top w:val="nil"/>
              <w:left w:val="nil"/>
              <w:bottom w:val="single" w:sz="4" w:space="0" w:color="auto"/>
              <w:right w:val="single" w:sz="4" w:space="0" w:color="auto"/>
            </w:tcBorders>
            <w:shd w:val="clear" w:color="auto" w:fill="auto"/>
            <w:noWrap/>
            <w:vAlign w:val="bottom"/>
            <w:hideMark/>
          </w:tcPr>
          <w:p w14:paraId="45FBEC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6CBA3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FA010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MYOZ3</w:t>
            </w:r>
          </w:p>
        </w:tc>
        <w:tc>
          <w:tcPr>
            <w:tcW w:w="155" w:type="pct"/>
            <w:tcBorders>
              <w:top w:val="nil"/>
              <w:left w:val="nil"/>
              <w:bottom w:val="single" w:sz="4" w:space="0" w:color="auto"/>
              <w:right w:val="single" w:sz="4" w:space="0" w:color="auto"/>
            </w:tcBorders>
            <w:shd w:val="clear" w:color="auto" w:fill="auto"/>
            <w:noWrap/>
            <w:vAlign w:val="bottom"/>
            <w:hideMark/>
          </w:tcPr>
          <w:p w14:paraId="7AA4F5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08E33E4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CB67F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05346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BAFB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15755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E7CB3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SULF2</w:t>
            </w:r>
          </w:p>
        </w:tc>
        <w:tc>
          <w:tcPr>
            <w:tcW w:w="155" w:type="pct"/>
            <w:tcBorders>
              <w:top w:val="nil"/>
              <w:left w:val="nil"/>
              <w:bottom w:val="single" w:sz="4" w:space="0" w:color="auto"/>
              <w:right w:val="single" w:sz="4" w:space="0" w:color="auto"/>
            </w:tcBorders>
            <w:shd w:val="clear" w:color="auto" w:fill="auto"/>
            <w:noWrap/>
            <w:vAlign w:val="bottom"/>
            <w:hideMark/>
          </w:tcPr>
          <w:p w14:paraId="40F23C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0.10</w:t>
            </w:r>
          </w:p>
        </w:tc>
        <w:tc>
          <w:tcPr>
            <w:tcW w:w="207" w:type="pct"/>
            <w:tcBorders>
              <w:top w:val="nil"/>
              <w:left w:val="nil"/>
              <w:bottom w:val="single" w:sz="4" w:space="0" w:color="auto"/>
              <w:right w:val="single" w:sz="4" w:space="0" w:color="auto"/>
            </w:tcBorders>
            <w:shd w:val="clear" w:color="auto" w:fill="auto"/>
            <w:noWrap/>
            <w:vAlign w:val="bottom"/>
            <w:hideMark/>
          </w:tcPr>
          <w:p w14:paraId="280810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870F7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CC10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F993C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4AC0F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D799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5352D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40F06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67D3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2A9B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69716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ZBTB11</w:t>
            </w:r>
          </w:p>
        </w:tc>
        <w:tc>
          <w:tcPr>
            <w:tcW w:w="155" w:type="pct"/>
            <w:tcBorders>
              <w:top w:val="nil"/>
              <w:left w:val="nil"/>
              <w:bottom w:val="single" w:sz="4" w:space="0" w:color="auto"/>
              <w:right w:val="single" w:sz="4" w:space="0" w:color="auto"/>
            </w:tcBorders>
            <w:shd w:val="clear" w:color="auto" w:fill="auto"/>
            <w:noWrap/>
            <w:vAlign w:val="bottom"/>
            <w:hideMark/>
          </w:tcPr>
          <w:p w14:paraId="2D5666C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66B17F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26282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LDB1</w:t>
            </w:r>
          </w:p>
        </w:tc>
        <w:tc>
          <w:tcPr>
            <w:tcW w:w="155" w:type="pct"/>
            <w:tcBorders>
              <w:top w:val="nil"/>
              <w:left w:val="nil"/>
              <w:bottom w:val="single" w:sz="4" w:space="0" w:color="auto"/>
              <w:right w:val="single" w:sz="4" w:space="0" w:color="auto"/>
            </w:tcBorders>
            <w:shd w:val="clear" w:color="auto" w:fill="auto"/>
            <w:noWrap/>
            <w:vAlign w:val="bottom"/>
            <w:hideMark/>
          </w:tcPr>
          <w:p w14:paraId="58246F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2D48E98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0D92C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68609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1F9B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AA4FB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365F45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VCAN</w:t>
            </w:r>
          </w:p>
        </w:tc>
        <w:tc>
          <w:tcPr>
            <w:tcW w:w="155" w:type="pct"/>
            <w:tcBorders>
              <w:top w:val="nil"/>
              <w:left w:val="nil"/>
              <w:bottom w:val="single" w:sz="4" w:space="0" w:color="auto"/>
              <w:right w:val="single" w:sz="4" w:space="0" w:color="auto"/>
            </w:tcBorders>
            <w:shd w:val="clear" w:color="auto" w:fill="auto"/>
            <w:noWrap/>
            <w:vAlign w:val="bottom"/>
            <w:hideMark/>
          </w:tcPr>
          <w:p w14:paraId="7FF334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-0.04</w:t>
            </w:r>
          </w:p>
        </w:tc>
        <w:tc>
          <w:tcPr>
            <w:tcW w:w="207" w:type="pct"/>
            <w:tcBorders>
              <w:top w:val="nil"/>
              <w:left w:val="nil"/>
              <w:bottom w:val="single" w:sz="4" w:space="0" w:color="auto"/>
              <w:right w:val="single" w:sz="4" w:space="0" w:color="auto"/>
            </w:tcBorders>
            <w:shd w:val="clear" w:color="auto" w:fill="auto"/>
            <w:noWrap/>
            <w:vAlign w:val="bottom"/>
            <w:hideMark/>
          </w:tcPr>
          <w:p w14:paraId="302596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D1C40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F429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4EA00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03258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7E7B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4320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33252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A2D4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BC9D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FFE9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PIGF</w:t>
            </w:r>
          </w:p>
        </w:tc>
        <w:tc>
          <w:tcPr>
            <w:tcW w:w="155" w:type="pct"/>
            <w:tcBorders>
              <w:top w:val="nil"/>
              <w:left w:val="nil"/>
              <w:bottom w:val="single" w:sz="4" w:space="0" w:color="auto"/>
              <w:right w:val="single" w:sz="4" w:space="0" w:color="auto"/>
            </w:tcBorders>
            <w:shd w:val="clear" w:color="auto" w:fill="auto"/>
            <w:noWrap/>
            <w:vAlign w:val="bottom"/>
            <w:hideMark/>
          </w:tcPr>
          <w:p w14:paraId="5FB5FC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63A69C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9D6FD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MARCH9</w:t>
            </w:r>
          </w:p>
        </w:tc>
        <w:tc>
          <w:tcPr>
            <w:tcW w:w="155" w:type="pct"/>
            <w:tcBorders>
              <w:top w:val="nil"/>
              <w:left w:val="nil"/>
              <w:bottom w:val="single" w:sz="4" w:space="0" w:color="auto"/>
              <w:right w:val="single" w:sz="4" w:space="0" w:color="auto"/>
            </w:tcBorders>
            <w:shd w:val="clear" w:color="auto" w:fill="auto"/>
            <w:noWrap/>
            <w:vAlign w:val="bottom"/>
            <w:hideMark/>
          </w:tcPr>
          <w:p w14:paraId="17B8F2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72BABA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3324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0846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9025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EF968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012AB8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TAF11</w:t>
            </w:r>
          </w:p>
        </w:tc>
        <w:tc>
          <w:tcPr>
            <w:tcW w:w="155" w:type="pct"/>
            <w:tcBorders>
              <w:top w:val="nil"/>
              <w:left w:val="nil"/>
              <w:bottom w:val="single" w:sz="4" w:space="0" w:color="auto"/>
              <w:right w:val="single" w:sz="4" w:space="0" w:color="auto"/>
            </w:tcBorders>
            <w:shd w:val="clear" w:color="auto" w:fill="auto"/>
            <w:noWrap/>
            <w:vAlign w:val="bottom"/>
            <w:hideMark/>
          </w:tcPr>
          <w:p w14:paraId="5EE415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6F0D57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DE6CF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A29F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BCC35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41D17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1AB4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A7880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BF5DF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7A09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D7CE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113F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TOMM70</w:t>
            </w:r>
          </w:p>
        </w:tc>
        <w:tc>
          <w:tcPr>
            <w:tcW w:w="155" w:type="pct"/>
            <w:tcBorders>
              <w:top w:val="nil"/>
              <w:left w:val="nil"/>
              <w:bottom w:val="single" w:sz="4" w:space="0" w:color="auto"/>
              <w:right w:val="single" w:sz="4" w:space="0" w:color="auto"/>
            </w:tcBorders>
            <w:shd w:val="clear" w:color="auto" w:fill="auto"/>
            <w:noWrap/>
            <w:vAlign w:val="bottom"/>
            <w:hideMark/>
          </w:tcPr>
          <w:p w14:paraId="08BD02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56144C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3BCFB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NCDN</w:t>
            </w:r>
          </w:p>
        </w:tc>
        <w:tc>
          <w:tcPr>
            <w:tcW w:w="155" w:type="pct"/>
            <w:tcBorders>
              <w:top w:val="nil"/>
              <w:left w:val="nil"/>
              <w:bottom w:val="single" w:sz="4" w:space="0" w:color="auto"/>
              <w:right w:val="single" w:sz="4" w:space="0" w:color="auto"/>
            </w:tcBorders>
            <w:shd w:val="clear" w:color="auto" w:fill="auto"/>
            <w:noWrap/>
            <w:vAlign w:val="bottom"/>
            <w:hideMark/>
          </w:tcPr>
          <w:p w14:paraId="63F616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49C9994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A06F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5DBD3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5AAF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B0329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greenyellow</w:t>
            </w:r>
          </w:p>
        </w:tc>
        <w:tc>
          <w:tcPr>
            <w:tcW w:w="319" w:type="pct"/>
            <w:tcBorders>
              <w:top w:val="nil"/>
              <w:left w:val="nil"/>
              <w:bottom w:val="single" w:sz="4" w:space="0" w:color="auto"/>
              <w:right w:val="single" w:sz="4" w:space="0" w:color="auto"/>
            </w:tcBorders>
            <w:shd w:val="clear" w:color="auto" w:fill="auto"/>
            <w:noWrap/>
            <w:vAlign w:val="bottom"/>
            <w:hideMark/>
          </w:tcPr>
          <w:p w14:paraId="63664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MME</w:t>
            </w:r>
          </w:p>
        </w:tc>
        <w:tc>
          <w:tcPr>
            <w:tcW w:w="155" w:type="pct"/>
            <w:tcBorders>
              <w:top w:val="nil"/>
              <w:left w:val="nil"/>
              <w:bottom w:val="single" w:sz="4" w:space="0" w:color="auto"/>
              <w:right w:val="single" w:sz="4" w:space="0" w:color="auto"/>
            </w:tcBorders>
            <w:shd w:val="clear" w:color="auto" w:fill="auto"/>
            <w:noWrap/>
            <w:vAlign w:val="bottom"/>
            <w:hideMark/>
          </w:tcPr>
          <w:p w14:paraId="66AE4C3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47ADD9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382C9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7B45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31880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FFA8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F2E0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7A030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760E3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F912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4256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07AD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CCT5</w:t>
            </w:r>
          </w:p>
        </w:tc>
        <w:tc>
          <w:tcPr>
            <w:tcW w:w="155" w:type="pct"/>
            <w:tcBorders>
              <w:top w:val="nil"/>
              <w:left w:val="nil"/>
              <w:bottom w:val="single" w:sz="4" w:space="0" w:color="auto"/>
              <w:right w:val="single" w:sz="4" w:space="0" w:color="auto"/>
            </w:tcBorders>
            <w:shd w:val="clear" w:color="auto" w:fill="auto"/>
            <w:noWrap/>
            <w:vAlign w:val="bottom"/>
            <w:hideMark/>
          </w:tcPr>
          <w:p w14:paraId="2D92B4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703306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08349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TTLL3</w:t>
            </w:r>
          </w:p>
        </w:tc>
        <w:tc>
          <w:tcPr>
            <w:tcW w:w="155" w:type="pct"/>
            <w:tcBorders>
              <w:top w:val="nil"/>
              <w:left w:val="nil"/>
              <w:bottom w:val="single" w:sz="4" w:space="0" w:color="auto"/>
              <w:right w:val="single" w:sz="4" w:space="0" w:color="auto"/>
            </w:tcBorders>
            <w:shd w:val="clear" w:color="auto" w:fill="auto"/>
            <w:noWrap/>
            <w:vAlign w:val="bottom"/>
            <w:hideMark/>
          </w:tcPr>
          <w:p w14:paraId="77B3DA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73E63DB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60B12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1C3A9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4B47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4F87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BC192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13DC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F505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2D544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BA6D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FB87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7EBB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F176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501A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E0466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D467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9135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1D0FF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SERP1</w:t>
            </w:r>
          </w:p>
        </w:tc>
        <w:tc>
          <w:tcPr>
            <w:tcW w:w="155" w:type="pct"/>
            <w:tcBorders>
              <w:top w:val="nil"/>
              <w:left w:val="nil"/>
              <w:bottom w:val="single" w:sz="4" w:space="0" w:color="auto"/>
              <w:right w:val="single" w:sz="4" w:space="0" w:color="auto"/>
            </w:tcBorders>
            <w:shd w:val="clear" w:color="auto" w:fill="auto"/>
            <w:noWrap/>
            <w:vAlign w:val="bottom"/>
            <w:hideMark/>
          </w:tcPr>
          <w:p w14:paraId="19F533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6ED22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ED7F6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SSH3</w:t>
            </w:r>
          </w:p>
        </w:tc>
        <w:tc>
          <w:tcPr>
            <w:tcW w:w="155" w:type="pct"/>
            <w:tcBorders>
              <w:top w:val="nil"/>
              <w:left w:val="nil"/>
              <w:bottom w:val="single" w:sz="4" w:space="0" w:color="auto"/>
              <w:right w:val="single" w:sz="4" w:space="0" w:color="auto"/>
            </w:tcBorders>
            <w:shd w:val="clear" w:color="auto" w:fill="auto"/>
            <w:noWrap/>
            <w:vAlign w:val="bottom"/>
            <w:hideMark/>
          </w:tcPr>
          <w:p w14:paraId="0E0BC08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483F3A3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DA1E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DE39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4E1F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C1D68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F37F4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AD61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8CA4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C86E5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2D91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5226E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5062D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0692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C2D9E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D2B07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B8E2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D025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2E4B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JKAMP</w:t>
            </w:r>
          </w:p>
        </w:tc>
        <w:tc>
          <w:tcPr>
            <w:tcW w:w="155" w:type="pct"/>
            <w:tcBorders>
              <w:top w:val="nil"/>
              <w:left w:val="nil"/>
              <w:bottom w:val="single" w:sz="4" w:space="0" w:color="auto"/>
              <w:right w:val="single" w:sz="4" w:space="0" w:color="auto"/>
            </w:tcBorders>
            <w:shd w:val="clear" w:color="auto" w:fill="auto"/>
            <w:noWrap/>
            <w:vAlign w:val="bottom"/>
            <w:hideMark/>
          </w:tcPr>
          <w:p w14:paraId="4C14EF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5A324A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658F8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FMNL3</w:t>
            </w:r>
          </w:p>
        </w:tc>
        <w:tc>
          <w:tcPr>
            <w:tcW w:w="155" w:type="pct"/>
            <w:tcBorders>
              <w:top w:val="nil"/>
              <w:left w:val="nil"/>
              <w:bottom w:val="single" w:sz="4" w:space="0" w:color="auto"/>
              <w:right w:val="single" w:sz="4" w:space="0" w:color="auto"/>
            </w:tcBorders>
            <w:shd w:val="clear" w:color="auto" w:fill="auto"/>
            <w:noWrap/>
            <w:vAlign w:val="bottom"/>
            <w:hideMark/>
          </w:tcPr>
          <w:p w14:paraId="2E3BD3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2AA09D3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AA27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6A719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9C19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683B9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67DA4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2F01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5107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29FDC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E668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73E5A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E2797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F467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E3D1E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D711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C670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E24F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A10B1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LPCAT3</w:t>
            </w:r>
          </w:p>
        </w:tc>
        <w:tc>
          <w:tcPr>
            <w:tcW w:w="155" w:type="pct"/>
            <w:tcBorders>
              <w:top w:val="nil"/>
              <w:left w:val="nil"/>
              <w:bottom w:val="single" w:sz="4" w:space="0" w:color="auto"/>
              <w:right w:val="single" w:sz="4" w:space="0" w:color="auto"/>
            </w:tcBorders>
            <w:shd w:val="clear" w:color="auto" w:fill="auto"/>
            <w:noWrap/>
            <w:vAlign w:val="bottom"/>
            <w:hideMark/>
          </w:tcPr>
          <w:p w14:paraId="5D887A7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57CE2A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B4EB2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SLX4</w:t>
            </w:r>
          </w:p>
        </w:tc>
        <w:tc>
          <w:tcPr>
            <w:tcW w:w="155" w:type="pct"/>
            <w:tcBorders>
              <w:top w:val="nil"/>
              <w:left w:val="nil"/>
              <w:bottom w:val="single" w:sz="4" w:space="0" w:color="auto"/>
              <w:right w:val="single" w:sz="4" w:space="0" w:color="auto"/>
            </w:tcBorders>
            <w:shd w:val="clear" w:color="auto" w:fill="auto"/>
            <w:noWrap/>
            <w:vAlign w:val="bottom"/>
            <w:hideMark/>
          </w:tcPr>
          <w:p w14:paraId="353418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50ACE2F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EBD30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F7F5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84C9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327E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6328A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F8B1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B8F4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87E65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FB94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583DF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F2800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B971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133B7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023C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E243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B487C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E404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RPL7L1</w:t>
            </w:r>
          </w:p>
        </w:tc>
        <w:tc>
          <w:tcPr>
            <w:tcW w:w="155" w:type="pct"/>
            <w:tcBorders>
              <w:top w:val="nil"/>
              <w:left w:val="nil"/>
              <w:bottom w:val="single" w:sz="4" w:space="0" w:color="auto"/>
              <w:right w:val="single" w:sz="4" w:space="0" w:color="auto"/>
            </w:tcBorders>
            <w:shd w:val="clear" w:color="auto" w:fill="auto"/>
            <w:noWrap/>
            <w:vAlign w:val="bottom"/>
            <w:hideMark/>
          </w:tcPr>
          <w:p w14:paraId="648286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7E6052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054EF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ENO3</w:t>
            </w:r>
          </w:p>
        </w:tc>
        <w:tc>
          <w:tcPr>
            <w:tcW w:w="155" w:type="pct"/>
            <w:tcBorders>
              <w:top w:val="nil"/>
              <w:left w:val="nil"/>
              <w:bottom w:val="single" w:sz="4" w:space="0" w:color="auto"/>
              <w:right w:val="single" w:sz="4" w:space="0" w:color="auto"/>
            </w:tcBorders>
            <w:shd w:val="clear" w:color="auto" w:fill="auto"/>
            <w:noWrap/>
            <w:vAlign w:val="bottom"/>
            <w:hideMark/>
          </w:tcPr>
          <w:p w14:paraId="656437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r>
      <w:tr w:rsidR="00C140A8" w:rsidRPr="00356402" w14:paraId="5F767FF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38C2B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36A94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C4F4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0F1ED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C3B56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683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964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730F9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D3D3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55F9F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8804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12E0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44BD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03247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DD89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EE1F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E3C14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PRPSAP2</w:t>
            </w:r>
          </w:p>
        </w:tc>
        <w:tc>
          <w:tcPr>
            <w:tcW w:w="155" w:type="pct"/>
            <w:tcBorders>
              <w:top w:val="nil"/>
              <w:left w:val="nil"/>
              <w:bottom w:val="single" w:sz="4" w:space="0" w:color="auto"/>
              <w:right w:val="single" w:sz="4" w:space="0" w:color="auto"/>
            </w:tcBorders>
            <w:shd w:val="clear" w:color="auto" w:fill="auto"/>
            <w:noWrap/>
            <w:vAlign w:val="bottom"/>
            <w:hideMark/>
          </w:tcPr>
          <w:p w14:paraId="51D7FF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6682A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D35AB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COMMD3</w:t>
            </w:r>
          </w:p>
        </w:tc>
        <w:tc>
          <w:tcPr>
            <w:tcW w:w="155" w:type="pct"/>
            <w:tcBorders>
              <w:top w:val="nil"/>
              <w:left w:val="nil"/>
              <w:bottom w:val="single" w:sz="4" w:space="0" w:color="auto"/>
              <w:right w:val="single" w:sz="4" w:space="0" w:color="auto"/>
            </w:tcBorders>
            <w:shd w:val="clear" w:color="auto" w:fill="auto"/>
            <w:noWrap/>
            <w:vAlign w:val="bottom"/>
            <w:hideMark/>
          </w:tcPr>
          <w:p w14:paraId="4EF9C7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r>
      <w:tr w:rsidR="00C140A8" w:rsidRPr="00356402" w14:paraId="0E4783B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1931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8824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F17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017C7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45DC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3AE3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392A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42D22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93F1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B089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FA879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51CD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63628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C435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3879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A87C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7C15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ANP32E</w:t>
            </w:r>
          </w:p>
        </w:tc>
        <w:tc>
          <w:tcPr>
            <w:tcW w:w="155" w:type="pct"/>
            <w:tcBorders>
              <w:top w:val="nil"/>
              <w:left w:val="nil"/>
              <w:bottom w:val="single" w:sz="4" w:space="0" w:color="auto"/>
              <w:right w:val="single" w:sz="4" w:space="0" w:color="auto"/>
            </w:tcBorders>
            <w:shd w:val="clear" w:color="auto" w:fill="auto"/>
            <w:noWrap/>
            <w:vAlign w:val="bottom"/>
            <w:hideMark/>
          </w:tcPr>
          <w:p w14:paraId="205885F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7F1900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D3DA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MAX</w:t>
            </w:r>
          </w:p>
        </w:tc>
        <w:tc>
          <w:tcPr>
            <w:tcW w:w="155" w:type="pct"/>
            <w:tcBorders>
              <w:top w:val="nil"/>
              <w:left w:val="nil"/>
              <w:bottom w:val="single" w:sz="4" w:space="0" w:color="auto"/>
              <w:right w:val="single" w:sz="4" w:space="0" w:color="auto"/>
            </w:tcBorders>
            <w:shd w:val="clear" w:color="auto" w:fill="auto"/>
            <w:noWrap/>
            <w:vAlign w:val="bottom"/>
            <w:hideMark/>
          </w:tcPr>
          <w:p w14:paraId="4116445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r>
      <w:tr w:rsidR="00C140A8" w:rsidRPr="00356402" w14:paraId="386FC40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8949E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87E71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DE56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DAEE2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94219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E639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4B02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B4DB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46A1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BB27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1FA1D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421D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A639F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AF373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99E9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A629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93E2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WDR82</w:t>
            </w:r>
          </w:p>
        </w:tc>
        <w:tc>
          <w:tcPr>
            <w:tcW w:w="155" w:type="pct"/>
            <w:tcBorders>
              <w:top w:val="nil"/>
              <w:left w:val="nil"/>
              <w:bottom w:val="single" w:sz="4" w:space="0" w:color="auto"/>
              <w:right w:val="single" w:sz="4" w:space="0" w:color="auto"/>
            </w:tcBorders>
            <w:shd w:val="clear" w:color="auto" w:fill="auto"/>
            <w:noWrap/>
            <w:vAlign w:val="bottom"/>
            <w:hideMark/>
          </w:tcPr>
          <w:p w14:paraId="4C70CC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1E6632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1BF2E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HIST1H1E</w:t>
            </w:r>
          </w:p>
        </w:tc>
        <w:tc>
          <w:tcPr>
            <w:tcW w:w="155" w:type="pct"/>
            <w:tcBorders>
              <w:top w:val="nil"/>
              <w:left w:val="nil"/>
              <w:bottom w:val="single" w:sz="4" w:space="0" w:color="auto"/>
              <w:right w:val="single" w:sz="4" w:space="0" w:color="auto"/>
            </w:tcBorders>
            <w:shd w:val="clear" w:color="auto" w:fill="auto"/>
            <w:noWrap/>
            <w:vAlign w:val="bottom"/>
            <w:hideMark/>
          </w:tcPr>
          <w:p w14:paraId="2E6A208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r>
      <w:tr w:rsidR="00C140A8" w:rsidRPr="00356402" w14:paraId="6273222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2C0DF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C545E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BF21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E8185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9EF38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5CC1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7052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E1FCC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0473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6D142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4FDCD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B161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E68D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D3AD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A896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A975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0F11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PUM2</w:t>
            </w:r>
          </w:p>
        </w:tc>
        <w:tc>
          <w:tcPr>
            <w:tcW w:w="155" w:type="pct"/>
            <w:tcBorders>
              <w:top w:val="nil"/>
              <w:left w:val="nil"/>
              <w:bottom w:val="single" w:sz="4" w:space="0" w:color="auto"/>
              <w:right w:val="single" w:sz="4" w:space="0" w:color="auto"/>
            </w:tcBorders>
            <w:shd w:val="clear" w:color="auto" w:fill="auto"/>
            <w:noWrap/>
            <w:vAlign w:val="bottom"/>
            <w:hideMark/>
          </w:tcPr>
          <w:p w14:paraId="33171BC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189157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ACCB6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HES7</w:t>
            </w:r>
          </w:p>
        </w:tc>
        <w:tc>
          <w:tcPr>
            <w:tcW w:w="155" w:type="pct"/>
            <w:tcBorders>
              <w:top w:val="nil"/>
              <w:left w:val="nil"/>
              <w:bottom w:val="single" w:sz="4" w:space="0" w:color="auto"/>
              <w:right w:val="single" w:sz="4" w:space="0" w:color="auto"/>
            </w:tcBorders>
            <w:shd w:val="clear" w:color="auto" w:fill="auto"/>
            <w:noWrap/>
            <w:vAlign w:val="bottom"/>
            <w:hideMark/>
          </w:tcPr>
          <w:p w14:paraId="3A9432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r>
      <w:tr w:rsidR="00C140A8" w:rsidRPr="00356402" w14:paraId="13DBE57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5F189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E3CBB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EA24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38D16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6B455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425C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ED5F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06A61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1FBF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8FF0F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C1245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06A9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E98D6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6C67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C57F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BFC8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86D10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ZDHHC20</w:t>
            </w:r>
          </w:p>
        </w:tc>
        <w:tc>
          <w:tcPr>
            <w:tcW w:w="155" w:type="pct"/>
            <w:tcBorders>
              <w:top w:val="nil"/>
              <w:left w:val="nil"/>
              <w:bottom w:val="single" w:sz="4" w:space="0" w:color="auto"/>
              <w:right w:val="single" w:sz="4" w:space="0" w:color="auto"/>
            </w:tcBorders>
            <w:shd w:val="clear" w:color="auto" w:fill="auto"/>
            <w:noWrap/>
            <w:vAlign w:val="bottom"/>
            <w:hideMark/>
          </w:tcPr>
          <w:p w14:paraId="0B20A9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7F01F1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891E1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UHRF2</w:t>
            </w:r>
          </w:p>
        </w:tc>
        <w:tc>
          <w:tcPr>
            <w:tcW w:w="155" w:type="pct"/>
            <w:tcBorders>
              <w:top w:val="nil"/>
              <w:left w:val="nil"/>
              <w:bottom w:val="single" w:sz="4" w:space="0" w:color="auto"/>
              <w:right w:val="single" w:sz="4" w:space="0" w:color="auto"/>
            </w:tcBorders>
            <w:shd w:val="clear" w:color="auto" w:fill="auto"/>
            <w:noWrap/>
            <w:vAlign w:val="bottom"/>
            <w:hideMark/>
          </w:tcPr>
          <w:p w14:paraId="5F95E0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r>
      <w:tr w:rsidR="00C140A8" w:rsidRPr="00356402" w14:paraId="60A632F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5FDE2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ED59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92DA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7E01E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BF341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22B8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FCFF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8E7A2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630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231D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374D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9E0E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AC35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9EC8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7AED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F3A9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EB09B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TMEM167A</w:t>
            </w:r>
          </w:p>
        </w:tc>
        <w:tc>
          <w:tcPr>
            <w:tcW w:w="155" w:type="pct"/>
            <w:tcBorders>
              <w:top w:val="nil"/>
              <w:left w:val="nil"/>
              <w:bottom w:val="single" w:sz="4" w:space="0" w:color="auto"/>
              <w:right w:val="single" w:sz="4" w:space="0" w:color="auto"/>
            </w:tcBorders>
            <w:shd w:val="clear" w:color="auto" w:fill="auto"/>
            <w:noWrap/>
            <w:vAlign w:val="bottom"/>
            <w:hideMark/>
          </w:tcPr>
          <w:p w14:paraId="584187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64F9E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2D952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ARID3B</w:t>
            </w:r>
          </w:p>
        </w:tc>
        <w:tc>
          <w:tcPr>
            <w:tcW w:w="155" w:type="pct"/>
            <w:tcBorders>
              <w:top w:val="nil"/>
              <w:left w:val="nil"/>
              <w:bottom w:val="single" w:sz="4" w:space="0" w:color="auto"/>
              <w:right w:val="single" w:sz="4" w:space="0" w:color="auto"/>
            </w:tcBorders>
            <w:shd w:val="clear" w:color="auto" w:fill="auto"/>
            <w:noWrap/>
            <w:vAlign w:val="bottom"/>
            <w:hideMark/>
          </w:tcPr>
          <w:p w14:paraId="464859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r>
      <w:tr w:rsidR="00C140A8" w:rsidRPr="00356402" w14:paraId="0702585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FD3E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857D8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1BE9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E331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0F3E7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FB3C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3D47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E336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B339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EB083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4C181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8834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A5466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DECB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26E4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286F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552E5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CNOT8</w:t>
            </w:r>
          </w:p>
        </w:tc>
        <w:tc>
          <w:tcPr>
            <w:tcW w:w="155" w:type="pct"/>
            <w:tcBorders>
              <w:top w:val="nil"/>
              <w:left w:val="nil"/>
              <w:bottom w:val="single" w:sz="4" w:space="0" w:color="auto"/>
              <w:right w:val="single" w:sz="4" w:space="0" w:color="auto"/>
            </w:tcBorders>
            <w:shd w:val="clear" w:color="auto" w:fill="auto"/>
            <w:noWrap/>
            <w:vAlign w:val="bottom"/>
            <w:hideMark/>
          </w:tcPr>
          <w:p w14:paraId="782ACD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1D22A7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58907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LRFN3</w:t>
            </w:r>
          </w:p>
        </w:tc>
        <w:tc>
          <w:tcPr>
            <w:tcW w:w="155" w:type="pct"/>
            <w:tcBorders>
              <w:top w:val="nil"/>
              <w:left w:val="nil"/>
              <w:bottom w:val="single" w:sz="4" w:space="0" w:color="auto"/>
              <w:right w:val="single" w:sz="4" w:space="0" w:color="auto"/>
            </w:tcBorders>
            <w:shd w:val="clear" w:color="auto" w:fill="auto"/>
            <w:noWrap/>
            <w:vAlign w:val="bottom"/>
            <w:hideMark/>
          </w:tcPr>
          <w:p w14:paraId="04E602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r>
      <w:tr w:rsidR="00C140A8" w:rsidRPr="00356402" w14:paraId="1A622E2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037D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0EEF8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BBE6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58A74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B97DC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FF26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815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2F0D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30CB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CEFAA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17B6D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2A79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8162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59A84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C8DA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83F8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0DFA7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BTF3L4</w:t>
            </w:r>
          </w:p>
        </w:tc>
        <w:tc>
          <w:tcPr>
            <w:tcW w:w="155" w:type="pct"/>
            <w:tcBorders>
              <w:top w:val="nil"/>
              <w:left w:val="nil"/>
              <w:bottom w:val="single" w:sz="4" w:space="0" w:color="auto"/>
              <w:right w:val="single" w:sz="4" w:space="0" w:color="auto"/>
            </w:tcBorders>
            <w:shd w:val="clear" w:color="auto" w:fill="auto"/>
            <w:noWrap/>
            <w:vAlign w:val="bottom"/>
            <w:hideMark/>
          </w:tcPr>
          <w:p w14:paraId="2F27C5C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23DB96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A1BF9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RPA2</w:t>
            </w:r>
          </w:p>
        </w:tc>
        <w:tc>
          <w:tcPr>
            <w:tcW w:w="155" w:type="pct"/>
            <w:tcBorders>
              <w:top w:val="nil"/>
              <w:left w:val="nil"/>
              <w:bottom w:val="single" w:sz="4" w:space="0" w:color="auto"/>
              <w:right w:val="single" w:sz="4" w:space="0" w:color="auto"/>
            </w:tcBorders>
            <w:shd w:val="clear" w:color="auto" w:fill="auto"/>
            <w:noWrap/>
            <w:vAlign w:val="bottom"/>
            <w:hideMark/>
          </w:tcPr>
          <w:p w14:paraId="5E3B0C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r>
      <w:tr w:rsidR="00C140A8" w:rsidRPr="00356402" w14:paraId="4457F27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9157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9E302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DD58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A8827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46D4E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6E43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0FA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1BC6C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8EF9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C00C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4DDC0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2E04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7CF4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EC3E7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92BC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4DF5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DBD72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SNX3</w:t>
            </w:r>
          </w:p>
        </w:tc>
        <w:tc>
          <w:tcPr>
            <w:tcW w:w="155" w:type="pct"/>
            <w:tcBorders>
              <w:top w:val="nil"/>
              <w:left w:val="nil"/>
              <w:bottom w:val="single" w:sz="4" w:space="0" w:color="auto"/>
              <w:right w:val="single" w:sz="4" w:space="0" w:color="auto"/>
            </w:tcBorders>
            <w:shd w:val="clear" w:color="auto" w:fill="auto"/>
            <w:noWrap/>
            <w:vAlign w:val="bottom"/>
            <w:hideMark/>
          </w:tcPr>
          <w:p w14:paraId="67E3F5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2F5821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2FD34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ECHDC2</w:t>
            </w:r>
          </w:p>
        </w:tc>
        <w:tc>
          <w:tcPr>
            <w:tcW w:w="155" w:type="pct"/>
            <w:tcBorders>
              <w:top w:val="nil"/>
              <w:left w:val="nil"/>
              <w:bottom w:val="single" w:sz="4" w:space="0" w:color="auto"/>
              <w:right w:val="single" w:sz="4" w:space="0" w:color="auto"/>
            </w:tcBorders>
            <w:shd w:val="clear" w:color="auto" w:fill="auto"/>
            <w:noWrap/>
            <w:vAlign w:val="bottom"/>
            <w:hideMark/>
          </w:tcPr>
          <w:p w14:paraId="26D7EA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0.33</w:t>
            </w:r>
          </w:p>
        </w:tc>
      </w:tr>
      <w:tr w:rsidR="00C140A8" w:rsidRPr="00356402" w14:paraId="5F7D4DA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FED0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14:paraId="56850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6770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647D2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C665C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EDA6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1DCB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0368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C9C1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71672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32886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B5AA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6122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171EA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3032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06C2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575B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GPR160</w:t>
            </w:r>
          </w:p>
        </w:tc>
        <w:tc>
          <w:tcPr>
            <w:tcW w:w="155" w:type="pct"/>
            <w:tcBorders>
              <w:top w:val="nil"/>
              <w:left w:val="nil"/>
              <w:bottom w:val="single" w:sz="4" w:space="0" w:color="auto"/>
              <w:right w:val="single" w:sz="4" w:space="0" w:color="auto"/>
            </w:tcBorders>
            <w:shd w:val="clear" w:color="auto" w:fill="auto"/>
            <w:noWrap/>
            <w:vAlign w:val="bottom"/>
            <w:hideMark/>
          </w:tcPr>
          <w:p w14:paraId="1E6600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4A33CE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089AB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DVL1</w:t>
            </w:r>
          </w:p>
        </w:tc>
        <w:tc>
          <w:tcPr>
            <w:tcW w:w="155" w:type="pct"/>
            <w:tcBorders>
              <w:top w:val="nil"/>
              <w:left w:val="nil"/>
              <w:bottom w:val="single" w:sz="4" w:space="0" w:color="auto"/>
              <w:right w:val="single" w:sz="4" w:space="0" w:color="auto"/>
            </w:tcBorders>
            <w:shd w:val="clear" w:color="auto" w:fill="auto"/>
            <w:noWrap/>
            <w:vAlign w:val="bottom"/>
            <w:hideMark/>
          </w:tcPr>
          <w:p w14:paraId="7C90F1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0.33</w:t>
            </w:r>
          </w:p>
        </w:tc>
      </w:tr>
      <w:tr w:rsidR="00C140A8" w:rsidRPr="00356402" w14:paraId="66603BC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519D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B28AE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BE9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52395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130F3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0881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75D4D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17E18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6E54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CB1D2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CF29C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6355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7D3B7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4535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2267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E22C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3D3D1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MRPL18</w:t>
            </w:r>
          </w:p>
        </w:tc>
        <w:tc>
          <w:tcPr>
            <w:tcW w:w="155" w:type="pct"/>
            <w:tcBorders>
              <w:top w:val="nil"/>
              <w:left w:val="nil"/>
              <w:bottom w:val="single" w:sz="4" w:space="0" w:color="auto"/>
              <w:right w:val="single" w:sz="4" w:space="0" w:color="auto"/>
            </w:tcBorders>
            <w:shd w:val="clear" w:color="auto" w:fill="auto"/>
            <w:noWrap/>
            <w:vAlign w:val="bottom"/>
            <w:hideMark/>
          </w:tcPr>
          <w:p w14:paraId="4016F3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4B84B3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CE04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EPB41L1</w:t>
            </w:r>
          </w:p>
        </w:tc>
        <w:tc>
          <w:tcPr>
            <w:tcW w:w="155" w:type="pct"/>
            <w:tcBorders>
              <w:top w:val="nil"/>
              <w:left w:val="nil"/>
              <w:bottom w:val="single" w:sz="4" w:space="0" w:color="auto"/>
              <w:right w:val="single" w:sz="4" w:space="0" w:color="auto"/>
            </w:tcBorders>
            <w:shd w:val="clear" w:color="auto" w:fill="auto"/>
            <w:noWrap/>
            <w:vAlign w:val="bottom"/>
            <w:hideMark/>
          </w:tcPr>
          <w:p w14:paraId="03621F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0.32</w:t>
            </w:r>
          </w:p>
        </w:tc>
      </w:tr>
      <w:tr w:rsidR="00C140A8" w:rsidRPr="00356402" w14:paraId="7C27FCE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E25B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AD44A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3406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FFC80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4E747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A7C3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9FFD2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64BDB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21BB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4241B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844FD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C892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EAF2F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1B618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CA5E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9AFA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3833D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EID2</w:t>
            </w:r>
          </w:p>
        </w:tc>
        <w:tc>
          <w:tcPr>
            <w:tcW w:w="155" w:type="pct"/>
            <w:tcBorders>
              <w:top w:val="nil"/>
              <w:left w:val="nil"/>
              <w:bottom w:val="single" w:sz="4" w:space="0" w:color="auto"/>
              <w:right w:val="single" w:sz="4" w:space="0" w:color="auto"/>
            </w:tcBorders>
            <w:shd w:val="clear" w:color="auto" w:fill="auto"/>
            <w:noWrap/>
            <w:vAlign w:val="bottom"/>
            <w:hideMark/>
          </w:tcPr>
          <w:p w14:paraId="5CDBBD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74FA36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E1130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ECI1</w:t>
            </w:r>
          </w:p>
        </w:tc>
        <w:tc>
          <w:tcPr>
            <w:tcW w:w="155" w:type="pct"/>
            <w:tcBorders>
              <w:top w:val="nil"/>
              <w:left w:val="nil"/>
              <w:bottom w:val="single" w:sz="4" w:space="0" w:color="auto"/>
              <w:right w:val="single" w:sz="4" w:space="0" w:color="auto"/>
            </w:tcBorders>
            <w:shd w:val="clear" w:color="auto" w:fill="auto"/>
            <w:noWrap/>
            <w:vAlign w:val="bottom"/>
            <w:hideMark/>
          </w:tcPr>
          <w:p w14:paraId="348F65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0.29</w:t>
            </w:r>
          </w:p>
        </w:tc>
      </w:tr>
      <w:tr w:rsidR="00C140A8" w:rsidRPr="00356402" w14:paraId="0910F1C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1D25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3AFA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AA96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24EAF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A72C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68F8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07C9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6B8B4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F105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5FE9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58E04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4EB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BD6F0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FC2F2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CF3D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8546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F799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PIGM</w:t>
            </w:r>
          </w:p>
        </w:tc>
        <w:tc>
          <w:tcPr>
            <w:tcW w:w="155" w:type="pct"/>
            <w:tcBorders>
              <w:top w:val="nil"/>
              <w:left w:val="nil"/>
              <w:bottom w:val="single" w:sz="4" w:space="0" w:color="auto"/>
              <w:right w:val="single" w:sz="4" w:space="0" w:color="auto"/>
            </w:tcBorders>
            <w:shd w:val="clear" w:color="auto" w:fill="auto"/>
            <w:noWrap/>
            <w:vAlign w:val="bottom"/>
            <w:hideMark/>
          </w:tcPr>
          <w:p w14:paraId="21C3D4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70AD27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DBE8D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ASAP3</w:t>
            </w:r>
          </w:p>
        </w:tc>
        <w:tc>
          <w:tcPr>
            <w:tcW w:w="155" w:type="pct"/>
            <w:tcBorders>
              <w:top w:val="nil"/>
              <w:left w:val="nil"/>
              <w:bottom w:val="single" w:sz="4" w:space="0" w:color="auto"/>
              <w:right w:val="single" w:sz="4" w:space="0" w:color="auto"/>
            </w:tcBorders>
            <w:shd w:val="clear" w:color="auto" w:fill="auto"/>
            <w:noWrap/>
            <w:vAlign w:val="bottom"/>
            <w:hideMark/>
          </w:tcPr>
          <w:p w14:paraId="523652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0.13</w:t>
            </w:r>
          </w:p>
        </w:tc>
      </w:tr>
      <w:tr w:rsidR="00C140A8" w:rsidRPr="00356402" w14:paraId="3F8992F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A1846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4E88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CE4F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8C60C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0EBB2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27D1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8A57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5AFD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B833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B899E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8CDF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6AE8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C792E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FEBFB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0B62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CC43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D434C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MARCH5</w:t>
            </w:r>
          </w:p>
        </w:tc>
        <w:tc>
          <w:tcPr>
            <w:tcW w:w="155" w:type="pct"/>
            <w:tcBorders>
              <w:top w:val="nil"/>
              <w:left w:val="nil"/>
              <w:bottom w:val="single" w:sz="4" w:space="0" w:color="auto"/>
              <w:right w:val="single" w:sz="4" w:space="0" w:color="auto"/>
            </w:tcBorders>
            <w:shd w:val="clear" w:color="auto" w:fill="auto"/>
            <w:noWrap/>
            <w:vAlign w:val="bottom"/>
            <w:hideMark/>
          </w:tcPr>
          <w:p w14:paraId="49E9AB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246C1E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2EB7F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HNRNPD</w:t>
            </w:r>
          </w:p>
        </w:tc>
        <w:tc>
          <w:tcPr>
            <w:tcW w:w="155" w:type="pct"/>
            <w:tcBorders>
              <w:top w:val="nil"/>
              <w:left w:val="nil"/>
              <w:bottom w:val="single" w:sz="4" w:space="0" w:color="auto"/>
              <w:right w:val="single" w:sz="4" w:space="0" w:color="auto"/>
            </w:tcBorders>
            <w:shd w:val="clear" w:color="auto" w:fill="auto"/>
            <w:noWrap/>
            <w:vAlign w:val="bottom"/>
            <w:hideMark/>
          </w:tcPr>
          <w:p w14:paraId="7F92D8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r>
      <w:tr w:rsidR="00C140A8" w:rsidRPr="00356402" w14:paraId="726969B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BD761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BC85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58EC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D7366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F2085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B436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A830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061C4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B001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837C3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E41DF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18B0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E27BB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55579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2CED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A9DC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81EC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CBFB</w:t>
            </w:r>
          </w:p>
        </w:tc>
        <w:tc>
          <w:tcPr>
            <w:tcW w:w="155" w:type="pct"/>
            <w:tcBorders>
              <w:top w:val="nil"/>
              <w:left w:val="nil"/>
              <w:bottom w:val="single" w:sz="4" w:space="0" w:color="auto"/>
              <w:right w:val="single" w:sz="4" w:space="0" w:color="auto"/>
            </w:tcBorders>
            <w:shd w:val="clear" w:color="auto" w:fill="auto"/>
            <w:noWrap/>
            <w:vAlign w:val="bottom"/>
            <w:hideMark/>
          </w:tcPr>
          <w:p w14:paraId="4353EB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058B80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3C32B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RPL35A</w:t>
            </w:r>
          </w:p>
        </w:tc>
        <w:tc>
          <w:tcPr>
            <w:tcW w:w="155" w:type="pct"/>
            <w:tcBorders>
              <w:top w:val="nil"/>
              <w:left w:val="nil"/>
              <w:bottom w:val="single" w:sz="4" w:space="0" w:color="auto"/>
              <w:right w:val="single" w:sz="4" w:space="0" w:color="auto"/>
            </w:tcBorders>
            <w:shd w:val="clear" w:color="auto" w:fill="auto"/>
            <w:noWrap/>
            <w:vAlign w:val="bottom"/>
            <w:hideMark/>
          </w:tcPr>
          <w:p w14:paraId="015D46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r>
      <w:tr w:rsidR="00C140A8" w:rsidRPr="00356402" w14:paraId="396B1BB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10881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E5E9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365B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65B08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D66AA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B382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8FC3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95920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537C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CE983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572F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D92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104D3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121DB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EB39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12F0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AB072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CRKL</w:t>
            </w:r>
          </w:p>
        </w:tc>
        <w:tc>
          <w:tcPr>
            <w:tcW w:w="155" w:type="pct"/>
            <w:tcBorders>
              <w:top w:val="nil"/>
              <w:left w:val="nil"/>
              <w:bottom w:val="single" w:sz="4" w:space="0" w:color="auto"/>
              <w:right w:val="single" w:sz="4" w:space="0" w:color="auto"/>
            </w:tcBorders>
            <w:shd w:val="clear" w:color="auto" w:fill="auto"/>
            <w:noWrap/>
            <w:vAlign w:val="bottom"/>
            <w:hideMark/>
          </w:tcPr>
          <w:p w14:paraId="6E2D6A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5F63A3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C8842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UTP15</w:t>
            </w:r>
          </w:p>
        </w:tc>
        <w:tc>
          <w:tcPr>
            <w:tcW w:w="155" w:type="pct"/>
            <w:tcBorders>
              <w:top w:val="nil"/>
              <w:left w:val="nil"/>
              <w:bottom w:val="single" w:sz="4" w:space="0" w:color="auto"/>
              <w:right w:val="single" w:sz="4" w:space="0" w:color="auto"/>
            </w:tcBorders>
            <w:shd w:val="clear" w:color="auto" w:fill="auto"/>
            <w:noWrap/>
            <w:vAlign w:val="bottom"/>
            <w:hideMark/>
          </w:tcPr>
          <w:p w14:paraId="627B90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r>
      <w:tr w:rsidR="00C140A8" w:rsidRPr="00356402" w14:paraId="2EFD92B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D13ED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07968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9CAF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04AD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92C3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7559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F9B9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05EF0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46B0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3FEFA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7D9D8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461E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C1174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9E23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B3FE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4388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6CE97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GPBP1L1</w:t>
            </w:r>
          </w:p>
        </w:tc>
        <w:tc>
          <w:tcPr>
            <w:tcW w:w="155" w:type="pct"/>
            <w:tcBorders>
              <w:top w:val="nil"/>
              <w:left w:val="nil"/>
              <w:bottom w:val="single" w:sz="4" w:space="0" w:color="auto"/>
              <w:right w:val="single" w:sz="4" w:space="0" w:color="auto"/>
            </w:tcBorders>
            <w:shd w:val="clear" w:color="auto" w:fill="auto"/>
            <w:noWrap/>
            <w:vAlign w:val="bottom"/>
            <w:hideMark/>
          </w:tcPr>
          <w:p w14:paraId="1E86AAF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2F5991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A266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EIF5</w:t>
            </w:r>
          </w:p>
        </w:tc>
        <w:tc>
          <w:tcPr>
            <w:tcW w:w="155" w:type="pct"/>
            <w:tcBorders>
              <w:top w:val="nil"/>
              <w:left w:val="nil"/>
              <w:bottom w:val="single" w:sz="4" w:space="0" w:color="auto"/>
              <w:right w:val="single" w:sz="4" w:space="0" w:color="auto"/>
            </w:tcBorders>
            <w:shd w:val="clear" w:color="auto" w:fill="auto"/>
            <w:noWrap/>
            <w:vAlign w:val="bottom"/>
            <w:hideMark/>
          </w:tcPr>
          <w:p w14:paraId="4F669F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r>
      <w:tr w:rsidR="00C140A8" w:rsidRPr="00356402" w14:paraId="020A01B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F2A3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773FC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98E0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ED64E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E7DD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686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3DEB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A822D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25F5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E5307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264A6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4BEA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D5EE3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C37F8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4BF8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794B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B5C8E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PTPRA</w:t>
            </w:r>
          </w:p>
        </w:tc>
        <w:tc>
          <w:tcPr>
            <w:tcW w:w="155" w:type="pct"/>
            <w:tcBorders>
              <w:top w:val="nil"/>
              <w:left w:val="nil"/>
              <w:bottom w:val="single" w:sz="4" w:space="0" w:color="auto"/>
              <w:right w:val="single" w:sz="4" w:space="0" w:color="auto"/>
            </w:tcBorders>
            <w:shd w:val="clear" w:color="auto" w:fill="auto"/>
            <w:noWrap/>
            <w:vAlign w:val="bottom"/>
            <w:hideMark/>
          </w:tcPr>
          <w:p w14:paraId="28C329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622188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B7947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TCEAL9</w:t>
            </w:r>
          </w:p>
        </w:tc>
        <w:tc>
          <w:tcPr>
            <w:tcW w:w="155" w:type="pct"/>
            <w:tcBorders>
              <w:top w:val="nil"/>
              <w:left w:val="nil"/>
              <w:bottom w:val="single" w:sz="4" w:space="0" w:color="auto"/>
              <w:right w:val="single" w:sz="4" w:space="0" w:color="auto"/>
            </w:tcBorders>
            <w:shd w:val="clear" w:color="auto" w:fill="auto"/>
            <w:noWrap/>
            <w:vAlign w:val="bottom"/>
            <w:hideMark/>
          </w:tcPr>
          <w:p w14:paraId="36B613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r>
      <w:tr w:rsidR="00C140A8" w:rsidRPr="00356402" w14:paraId="779C443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EF5E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E1202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FE8A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723C6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2742C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DF5F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5E4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473EE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927E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50107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38E8A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726F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730DB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6AA5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5235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DE6A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B5D8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SERBP1</w:t>
            </w:r>
          </w:p>
        </w:tc>
        <w:tc>
          <w:tcPr>
            <w:tcW w:w="155" w:type="pct"/>
            <w:tcBorders>
              <w:top w:val="nil"/>
              <w:left w:val="nil"/>
              <w:bottom w:val="single" w:sz="4" w:space="0" w:color="auto"/>
              <w:right w:val="single" w:sz="4" w:space="0" w:color="auto"/>
            </w:tcBorders>
            <w:shd w:val="clear" w:color="auto" w:fill="auto"/>
            <w:noWrap/>
            <w:vAlign w:val="bottom"/>
            <w:hideMark/>
          </w:tcPr>
          <w:p w14:paraId="404E05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0C3A02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876E2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RETREG3</w:t>
            </w:r>
          </w:p>
        </w:tc>
        <w:tc>
          <w:tcPr>
            <w:tcW w:w="155" w:type="pct"/>
            <w:tcBorders>
              <w:top w:val="nil"/>
              <w:left w:val="nil"/>
              <w:bottom w:val="single" w:sz="4" w:space="0" w:color="auto"/>
              <w:right w:val="single" w:sz="4" w:space="0" w:color="auto"/>
            </w:tcBorders>
            <w:shd w:val="clear" w:color="auto" w:fill="auto"/>
            <w:noWrap/>
            <w:vAlign w:val="bottom"/>
            <w:hideMark/>
          </w:tcPr>
          <w:p w14:paraId="73CF6D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r>
      <w:tr w:rsidR="00C140A8" w:rsidRPr="00356402" w14:paraId="054D910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F1EF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C778B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388E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1CB3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B1848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9897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F69B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CC6A1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284C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0F09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E6D3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4A07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42062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7E04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8101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3546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8E94F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PAFAH1B2</w:t>
            </w:r>
          </w:p>
        </w:tc>
        <w:tc>
          <w:tcPr>
            <w:tcW w:w="155" w:type="pct"/>
            <w:tcBorders>
              <w:top w:val="nil"/>
              <w:left w:val="nil"/>
              <w:bottom w:val="single" w:sz="4" w:space="0" w:color="auto"/>
              <w:right w:val="single" w:sz="4" w:space="0" w:color="auto"/>
            </w:tcBorders>
            <w:shd w:val="clear" w:color="auto" w:fill="auto"/>
            <w:noWrap/>
            <w:vAlign w:val="bottom"/>
            <w:hideMark/>
          </w:tcPr>
          <w:p w14:paraId="59A0BFC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06E961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24968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HSPE1</w:t>
            </w:r>
          </w:p>
        </w:tc>
        <w:tc>
          <w:tcPr>
            <w:tcW w:w="155" w:type="pct"/>
            <w:tcBorders>
              <w:top w:val="nil"/>
              <w:left w:val="nil"/>
              <w:bottom w:val="single" w:sz="4" w:space="0" w:color="auto"/>
              <w:right w:val="single" w:sz="4" w:space="0" w:color="auto"/>
            </w:tcBorders>
            <w:shd w:val="clear" w:color="auto" w:fill="auto"/>
            <w:noWrap/>
            <w:vAlign w:val="bottom"/>
            <w:hideMark/>
          </w:tcPr>
          <w:p w14:paraId="154B50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00F41A2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BC266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BECDB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AB7C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5CF78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34F53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48A5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0D80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40BEA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2BD2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43C04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D9369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4BDD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87AD5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B6311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A25C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CED2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5C41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CDYL</w:t>
            </w:r>
          </w:p>
        </w:tc>
        <w:tc>
          <w:tcPr>
            <w:tcW w:w="155" w:type="pct"/>
            <w:tcBorders>
              <w:top w:val="nil"/>
              <w:left w:val="nil"/>
              <w:bottom w:val="single" w:sz="4" w:space="0" w:color="auto"/>
              <w:right w:val="single" w:sz="4" w:space="0" w:color="auto"/>
            </w:tcBorders>
            <w:shd w:val="clear" w:color="auto" w:fill="auto"/>
            <w:noWrap/>
            <w:vAlign w:val="bottom"/>
            <w:hideMark/>
          </w:tcPr>
          <w:p w14:paraId="043CD4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2CAC6B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D9954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UBR1</w:t>
            </w:r>
          </w:p>
        </w:tc>
        <w:tc>
          <w:tcPr>
            <w:tcW w:w="155" w:type="pct"/>
            <w:tcBorders>
              <w:top w:val="nil"/>
              <w:left w:val="nil"/>
              <w:bottom w:val="single" w:sz="4" w:space="0" w:color="auto"/>
              <w:right w:val="single" w:sz="4" w:space="0" w:color="auto"/>
            </w:tcBorders>
            <w:shd w:val="clear" w:color="auto" w:fill="auto"/>
            <w:noWrap/>
            <w:vAlign w:val="bottom"/>
            <w:hideMark/>
          </w:tcPr>
          <w:p w14:paraId="2E57FF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2CF26A9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F9BC7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63A72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42AD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7FB30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A9255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D78E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8AD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A6E4B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615D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64976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B4E92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681A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4CD1F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C4509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9736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70CEB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5C08C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FBXW11</w:t>
            </w:r>
          </w:p>
        </w:tc>
        <w:tc>
          <w:tcPr>
            <w:tcW w:w="155" w:type="pct"/>
            <w:tcBorders>
              <w:top w:val="nil"/>
              <w:left w:val="nil"/>
              <w:bottom w:val="single" w:sz="4" w:space="0" w:color="auto"/>
              <w:right w:val="single" w:sz="4" w:space="0" w:color="auto"/>
            </w:tcBorders>
            <w:shd w:val="clear" w:color="auto" w:fill="auto"/>
            <w:noWrap/>
            <w:vAlign w:val="bottom"/>
            <w:hideMark/>
          </w:tcPr>
          <w:p w14:paraId="26DB95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51161C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855CA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EIF4G1</w:t>
            </w:r>
          </w:p>
        </w:tc>
        <w:tc>
          <w:tcPr>
            <w:tcW w:w="155" w:type="pct"/>
            <w:tcBorders>
              <w:top w:val="nil"/>
              <w:left w:val="nil"/>
              <w:bottom w:val="single" w:sz="4" w:space="0" w:color="auto"/>
              <w:right w:val="single" w:sz="4" w:space="0" w:color="auto"/>
            </w:tcBorders>
            <w:shd w:val="clear" w:color="auto" w:fill="auto"/>
            <w:noWrap/>
            <w:vAlign w:val="bottom"/>
            <w:hideMark/>
          </w:tcPr>
          <w:p w14:paraId="6E577A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r>
      <w:tr w:rsidR="00C140A8" w:rsidRPr="00356402" w14:paraId="716D50F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AF0E8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72272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972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49F79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515C8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C807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CCEB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B6879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0AA3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D27C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DCE5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4A2E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AE6EE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84DAE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318A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941C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2449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INIP</w:t>
            </w:r>
          </w:p>
        </w:tc>
        <w:tc>
          <w:tcPr>
            <w:tcW w:w="155" w:type="pct"/>
            <w:tcBorders>
              <w:top w:val="nil"/>
              <w:left w:val="nil"/>
              <w:bottom w:val="single" w:sz="4" w:space="0" w:color="auto"/>
              <w:right w:val="single" w:sz="4" w:space="0" w:color="auto"/>
            </w:tcBorders>
            <w:shd w:val="clear" w:color="auto" w:fill="auto"/>
            <w:noWrap/>
            <w:vAlign w:val="bottom"/>
            <w:hideMark/>
          </w:tcPr>
          <w:p w14:paraId="362510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4700F1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A3B45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SPG20</w:t>
            </w:r>
          </w:p>
        </w:tc>
        <w:tc>
          <w:tcPr>
            <w:tcW w:w="155" w:type="pct"/>
            <w:tcBorders>
              <w:top w:val="nil"/>
              <w:left w:val="nil"/>
              <w:bottom w:val="single" w:sz="4" w:space="0" w:color="auto"/>
              <w:right w:val="single" w:sz="4" w:space="0" w:color="auto"/>
            </w:tcBorders>
            <w:shd w:val="clear" w:color="auto" w:fill="auto"/>
            <w:noWrap/>
            <w:vAlign w:val="bottom"/>
            <w:hideMark/>
          </w:tcPr>
          <w:p w14:paraId="1EE279F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6E530DF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C71C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69B14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7469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0689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4D6FA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458D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4836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E560E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6578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DD996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F6E1C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3D1A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92728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E508F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9278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1C68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F4E3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CASP3</w:t>
            </w:r>
          </w:p>
        </w:tc>
        <w:tc>
          <w:tcPr>
            <w:tcW w:w="155" w:type="pct"/>
            <w:tcBorders>
              <w:top w:val="nil"/>
              <w:left w:val="nil"/>
              <w:bottom w:val="single" w:sz="4" w:space="0" w:color="auto"/>
              <w:right w:val="single" w:sz="4" w:space="0" w:color="auto"/>
            </w:tcBorders>
            <w:shd w:val="clear" w:color="auto" w:fill="auto"/>
            <w:noWrap/>
            <w:vAlign w:val="bottom"/>
            <w:hideMark/>
          </w:tcPr>
          <w:p w14:paraId="76CAFED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649FCE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1C124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PRDX2</w:t>
            </w:r>
          </w:p>
        </w:tc>
        <w:tc>
          <w:tcPr>
            <w:tcW w:w="155" w:type="pct"/>
            <w:tcBorders>
              <w:top w:val="nil"/>
              <w:left w:val="nil"/>
              <w:bottom w:val="single" w:sz="4" w:space="0" w:color="auto"/>
              <w:right w:val="single" w:sz="4" w:space="0" w:color="auto"/>
            </w:tcBorders>
            <w:shd w:val="clear" w:color="auto" w:fill="auto"/>
            <w:noWrap/>
            <w:vAlign w:val="bottom"/>
            <w:hideMark/>
          </w:tcPr>
          <w:p w14:paraId="499182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r>
      <w:tr w:rsidR="00C140A8" w:rsidRPr="00356402" w14:paraId="01770B8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4CB3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8465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38B5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4A659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CC61D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631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0A59B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C4B42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463A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2FD3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C1A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F3B1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EFDE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46BB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8697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A68C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16A23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ZDHHC7</w:t>
            </w:r>
          </w:p>
        </w:tc>
        <w:tc>
          <w:tcPr>
            <w:tcW w:w="155" w:type="pct"/>
            <w:tcBorders>
              <w:top w:val="nil"/>
              <w:left w:val="nil"/>
              <w:bottom w:val="single" w:sz="4" w:space="0" w:color="auto"/>
              <w:right w:val="single" w:sz="4" w:space="0" w:color="auto"/>
            </w:tcBorders>
            <w:shd w:val="clear" w:color="auto" w:fill="auto"/>
            <w:noWrap/>
            <w:vAlign w:val="bottom"/>
            <w:hideMark/>
          </w:tcPr>
          <w:p w14:paraId="2FF16D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5C0873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B4CEB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CKS1B</w:t>
            </w:r>
          </w:p>
        </w:tc>
        <w:tc>
          <w:tcPr>
            <w:tcW w:w="155" w:type="pct"/>
            <w:tcBorders>
              <w:top w:val="nil"/>
              <w:left w:val="nil"/>
              <w:bottom w:val="single" w:sz="4" w:space="0" w:color="auto"/>
              <w:right w:val="single" w:sz="4" w:space="0" w:color="auto"/>
            </w:tcBorders>
            <w:shd w:val="clear" w:color="auto" w:fill="auto"/>
            <w:noWrap/>
            <w:vAlign w:val="bottom"/>
            <w:hideMark/>
          </w:tcPr>
          <w:p w14:paraId="610114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3F8FB01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F0208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C09CA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ACC5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5220C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63B0A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FC47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5279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4FE30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9376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2275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621D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18B4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C667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A8F3B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E031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E0B0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8F1F2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NT5C2</w:t>
            </w:r>
          </w:p>
        </w:tc>
        <w:tc>
          <w:tcPr>
            <w:tcW w:w="155" w:type="pct"/>
            <w:tcBorders>
              <w:top w:val="nil"/>
              <w:left w:val="nil"/>
              <w:bottom w:val="single" w:sz="4" w:space="0" w:color="auto"/>
              <w:right w:val="single" w:sz="4" w:space="0" w:color="auto"/>
            </w:tcBorders>
            <w:shd w:val="clear" w:color="auto" w:fill="auto"/>
            <w:noWrap/>
            <w:vAlign w:val="bottom"/>
            <w:hideMark/>
          </w:tcPr>
          <w:p w14:paraId="24EB8C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7B6ED6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63423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DPH2</w:t>
            </w:r>
          </w:p>
        </w:tc>
        <w:tc>
          <w:tcPr>
            <w:tcW w:w="155" w:type="pct"/>
            <w:tcBorders>
              <w:top w:val="nil"/>
              <w:left w:val="nil"/>
              <w:bottom w:val="single" w:sz="4" w:space="0" w:color="auto"/>
              <w:right w:val="single" w:sz="4" w:space="0" w:color="auto"/>
            </w:tcBorders>
            <w:shd w:val="clear" w:color="auto" w:fill="auto"/>
            <w:noWrap/>
            <w:vAlign w:val="bottom"/>
            <w:hideMark/>
          </w:tcPr>
          <w:p w14:paraId="792FF3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r>
      <w:tr w:rsidR="00C140A8" w:rsidRPr="00356402" w14:paraId="1B00476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63B1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998D1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ACA7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8947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27456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2C28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2C7A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E6BFF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2BBB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8CBA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6DE36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EEF7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B8D26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10077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FD1F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A16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034C3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HNRNPH3</w:t>
            </w:r>
          </w:p>
        </w:tc>
        <w:tc>
          <w:tcPr>
            <w:tcW w:w="155" w:type="pct"/>
            <w:tcBorders>
              <w:top w:val="nil"/>
              <w:left w:val="nil"/>
              <w:bottom w:val="single" w:sz="4" w:space="0" w:color="auto"/>
              <w:right w:val="single" w:sz="4" w:space="0" w:color="auto"/>
            </w:tcBorders>
            <w:shd w:val="clear" w:color="auto" w:fill="auto"/>
            <w:noWrap/>
            <w:vAlign w:val="bottom"/>
            <w:hideMark/>
          </w:tcPr>
          <w:p w14:paraId="033C68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3F84CB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47694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G3BP1</w:t>
            </w:r>
          </w:p>
        </w:tc>
        <w:tc>
          <w:tcPr>
            <w:tcW w:w="155" w:type="pct"/>
            <w:tcBorders>
              <w:top w:val="nil"/>
              <w:left w:val="nil"/>
              <w:bottom w:val="single" w:sz="4" w:space="0" w:color="auto"/>
              <w:right w:val="single" w:sz="4" w:space="0" w:color="auto"/>
            </w:tcBorders>
            <w:shd w:val="clear" w:color="auto" w:fill="auto"/>
            <w:noWrap/>
            <w:vAlign w:val="bottom"/>
            <w:hideMark/>
          </w:tcPr>
          <w:p w14:paraId="343973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0DD81AC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4BF96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50172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9384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D40AC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531DA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999E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5307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04987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CEDA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D8F5C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E4D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4E2F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7869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8720C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496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24C4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9B92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AP3M1</w:t>
            </w:r>
          </w:p>
        </w:tc>
        <w:tc>
          <w:tcPr>
            <w:tcW w:w="155" w:type="pct"/>
            <w:tcBorders>
              <w:top w:val="nil"/>
              <w:left w:val="nil"/>
              <w:bottom w:val="single" w:sz="4" w:space="0" w:color="auto"/>
              <w:right w:val="single" w:sz="4" w:space="0" w:color="auto"/>
            </w:tcBorders>
            <w:shd w:val="clear" w:color="auto" w:fill="auto"/>
            <w:noWrap/>
            <w:vAlign w:val="bottom"/>
            <w:hideMark/>
          </w:tcPr>
          <w:p w14:paraId="706222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7FE237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46FC2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RIOX2</w:t>
            </w:r>
          </w:p>
        </w:tc>
        <w:tc>
          <w:tcPr>
            <w:tcW w:w="155" w:type="pct"/>
            <w:tcBorders>
              <w:top w:val="nil"/>
              <w:left w:val="nil"/>
              <w:bottom w:val="single" w:sz="4" w:space="0" w:color="auto"/>
              <w:right w:val="single" w:sz="4" w:space="0" w:color="auto"/>
            </w:tcBorders>
            <w:shd w:val="clear" w:color="auto" w:fill="auto"/>
            <w:noWrap/>
            <w:vAlign w:val="bottom"/>
            <w:hideMark/>
          </w:tcPr>
          <w:p w14:paraId="6E74B1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11F85F3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68897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1297E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E766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B51E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0A778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BC36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9393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6996B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C298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2592D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2312A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412A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5FE62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2875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27F7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A5ACA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80F70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ARV1</w:t>
            </w:r>
          </w:p>
        </w:tc>
        <w:tc>
          <w:tcPr>
            <w:tcW w:w="155" w:type="pct"/>
            <w:tcBorders>
              <w:top w:val="nil"/>
              <w:left w:val="nil"/>
              <w:bottom w:val="single" w:sz="4" w:space="0" w:color="auto"/>
              <w:right w:val="single" w:sz="4" w:space="0" w:color="auto"/>
            </w:tcBorders>
            <w:shd w:val="clear" w:color="auto" w:fill="auto"/>
            <w:noWrap/>
            <w:vAlign w:val="bottom"/>
            <w:hideMark/>
          </w:tcPr>
          <w:p w14:paraId="0349425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2C81D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B26C0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TAF13</w:t>
            </w:r>
          </w:p>
        </w:tc>
        <w:tc>
          <w:tcPr>
            <w:tcW w:w="155" w:type="pct"/>
            <w:tcBorders>
              <w:top w:val="nil"/>
              <w:left w:val="nil"/>
              <w:bottom w:val="single" w:sz="4" w:space="0" w:color="auto"/>
              <w:right w:val="single" w:sz="4" w:space="0" w:color="auto"/>
            </w:tcBorders>
            <w:shd w:val="clear" w:color="auto" w:fill="auto"/>
            <w:noWrap/>
            <w:vAlign w:val="bottom"/>
            <w:hideMark/>
          </w:tcPr>
          <w:p w14:paraId="68AEB8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r>
      <w:tr w:rsidR="00C140A8" w:rsidRPr="00356402" w14:paraId="65FDDDD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68BC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D149B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A4E4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D1D6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71E01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2C7D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C4E3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550E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24EE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FCFB8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D6E1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945D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C6B9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D860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050F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3A1C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6C0B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BRCC3</w:t>
            </w:r>
          </w:p>
        </w:tc>
        <w:tc>
          <w:tcPr>
            <w:tcW w:w="155" w:type="pct"/>
            <w:tcBorders>
              <w:top w:val="nil"/>
              <w:left w:val="nil"/>
              <w:bottom w:val="single" w:sz="4" w:space="0" w:color="auto"/>
              <w:right w:val="single" w:sz="4" w:space="0" w:color="auto"/>
            </w:tcBorders>
            <w:shd w:val="clear" w:color="auto" w:fill="auto"/>
            <w:noWrap/>
            <w:vAlign w:val="bottom"/>
            <w:hideMark/>
          </w:tcPr>
          <w:p w14:paraId="2CF177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4688DB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B69CF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FBXO34</w:t>
            </w:r>
          </w:p>
        </w:tc>
        <w:tc>
          <w:tcPr>
            <w:tcW w:w="155" w:type="pct"/>
            <w:tcBorders>
              <w:top w:val="nil"/>
              <w:left w:val="nil"/>
              <w:bottom w:val="single" w:sz="4" w:space="0" w:color="auto"/>
              <w:right w:val="single" w:sz="4" w:space="0" w:color="auto"/>
            </w:tcBorders>
            <w:shd w:val="clear" w:color="auto" w:fill="auto"/>
            <w:noWrap/>
            <w:vAlign w:val="bottom"/>
            <w:hideMark/>
          </w:tcPr>
          <w:p w14:paraId="755557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15422A3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7347D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3BC0C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28E4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BD62F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2ECEA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DA18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D7D0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47709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C311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787D7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1643C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81EC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C51F8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FAF3E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F5B6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63BA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607F0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PRKAR2A</w:t>
            </w:r>
          </w:p>
        </w:tc>
        <w:tc>
          <w:tcPr>
            <w:tcW w:w="155" w:type="pct"/>
            <w:tcBorders>
              <w:top w:val="nil"/>
              <w:left w:val="nil"/>
              <w:bottom w:val="single" w:sz="4" w:space="0" w:color="auto"/>
              <w:right w:val="single" w:sz="4" w:space="0" w:color="auto"/>
            </w:tcBorders>
            <w:shd w:val="clear" w:color="auto" w:fill="auto"/>
            <w:noWrap/>
            <w:vAlign w:val="bottom"/>
            <w:hideMark/>
          </w:tcPr>
          <w:p w14:paraId="499661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2929C2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212E0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ADO</w:t>
            </w:r>
          </w:p>
        </w:tc>
        <w:tc>
          <w:tcPr>
            <w:tcW w:w="155" w:type="pct"/>
            <w:tcBorders>
              <w:top w:val="nil"/>
              <w:left w:val="nil"/>
              <w:bottom w:val="single" w:sz="4" w:space="0" w:color="auto"/>
              <w:right w:val="single" w:sz="4" w:space="0" w:color="auto"/>
            </w:tcBorders>
            <w:shd w:val="clear" w:color="auto" w:fill="auto"/>
            <w:noWrap/>
            <w:vAlign w:val="bottom"/>
            <w:hideMark/>
          </w:tcPr>
          <w:p w14:paraId="6944F3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4AAD727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5A86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9F71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581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DA7A6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3B875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7313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D29A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58ED4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8316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70A76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77932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8CB7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45FF4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3F97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9545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9DAC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2EC91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TMOD3</w:t>
            </w:r>
          </w:p>
        </w:tc>
        <w:tc>
          <w:tcPr>
            <w:tcW w:w="155" w:type="pct"/>
            <w:tcBorders>
              <w:top w:val="nil"/>
              <w:left w:val="nil"/>
              <w:bottom w:val="single" w:sz="4" w:space="0" w:color="auto"/>
              <w:right w:val="single" w:sz="4" w:space="0" w:color="auto"/>
            </w:tcBorders>
            <w:shd w:val="clear" w:color="auto" w:fill="auto"/>
            <w:noWrap/>
            <w:vAlign w:val="bottom"/>
            <w:hideMark/>
          </w:tcPr>
          <w:p w14:paraId="388BA6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608412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5B66D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BLOC1S6</w:t>
            </w:r>
          </w:p>
        </w:tc>
        <w:tc>
          <w:tcPr>
            <w:tcW w:w="155" w:type="pct"/>
            <w:tcBorders>
              <w:top w:val="nil"/>
              <w:left w:val="nil"/>
              <w:bottom w:val="single" w:sz="4" w:space="0" w:color="auto"/>
              <w:right w:val="single" w:sz="4" w:space="0" w:color="auto"/>
            </w:tcBorders>
            <w:shd w:val="clear" w:color="auto" w:fill="auto"/>
            <w:noWrap/>
            <w:vAlign w:val="bottom"/>
            <w:hideMark/>
          </w:tcPr>
          <w:p w14:paraId="029FE1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r>
      <w:tr w:rsidR="00C140A8" w:rsidRPr="00356402" w14:paraId="47FE583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0C10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8D379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E960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B3AD8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B87D3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D3D3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780C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183FC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6EA3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2747C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C724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DBF4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C3596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ED15F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5BCE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FC35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BA77B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SLC9A6</w:t>
            </w:r>
          </w:p>
        </w:tc>
        <w:tc>
          <w:tcPr>
            <w:tcW w:w="155" w:type="pct"/>
            <w:tcBorders>
              <w:top w:val="nil"/>
              <w:left w:val="nil"/>
              <w:bottom w:val="single" w:sz="4" w:space="0" w:color="auto"/>
              <w:right w:val="single" w:sz="4" w:space="0" w:color="auto"/>
            </w:tcBorders>
            <w:shd w:val="clear" w:color="auto" w:fill="auto"/>
            <w:noWrap/>
            <w:vAlign w:val="bottom"/>
            <w:hideMark/>
          </w:tcPr>
          <w:p w14:paraId="1343E6B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2EF602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EBA4A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TMEM168</w:t>
            </w:r>
          </w:p>
        </w:tc>
        <w:tc>
          <w:tcPr>
            <w:tcW w:w="155" w:type="pct"/>
            <w:tcBorders>
              <w:top w:val="nil"/>
              <w:left w:val="nil"/>
              <w:bottom w:val="single" w:sz="4" w:space="0" w:color="auto"/>
              <w:right w:val="single" w:sz="4" w:space="0" w:color="auto"/>
            </w:tcBorders>
            <w:shd w:val="clear" w:color="auto" w:fill="auto"/>
            <w:noWrap/>
            <w:vAlign w:val="bottom"/>
            <w:hideMark/>
          </w:tcPr>
          <w:p w14:paraId="3BC322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5A04E76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8BFE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CA561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9832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E37F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EAEAF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8772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D4B7F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45AF2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1DF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E476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2A489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46D5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1722A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3C682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84E0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A031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9053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ALG8</w:t>
            </w:r>
          </w:p>
        </w:tc>
        <w:tc>
          <w:tcPr>
            <w:tcW w:w="155" w:type="pct"/>
            <w:tcBorders>
              <w:top w:val="nil"/>
              <w:left w:val="nil"/>
              <w:bottom w:val="single" w:sz="4" w:space="0" w:color="auto"/>
              <w:right w:val="single" w:sz="4" w:space="0" w:color="auto"/>
            </w:tcBorders>
            <w:shd w:val="clear" w:color="auto" w:fill="auto"/>
            <w:noWrap/>
            <w:vAlign w:val="bottom"/>
            <w:hideMark/>
          </w:tcPr>
          <w:p w14:paraId="50E051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489DF3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E95BD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PEX3</w:t>
            </w:r>
          </w:p>
        </w:tc>
        <w:tc>
          <w:tcPr>
            <w:tcW w:w="155" w:type="pct"/>
            <w:tcBorders>
              <w:top w:val="nil"/>
              <w:left w:val="nil"/>
              <w:bottom w:val="single" w:sz="4" w:space="0" w:color="auto"/>
              <w:right w:val="single" w:sz="4" w:space="0" w:color="auto"/>
            </w:tcBorders>
            <w:shd w:val="clear" w:color="auto" w:fill="auto"/>
            <w:noWrap/>
            <w:vAlign w:val="bottom"/>
            <w:hideMark/>
          </w:tcPr>
          <w:p w14:paraId="01955C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r>
      <w:tr w:rsidR="00C140A8" w:rsidRPr="00356402" w14:paraId="38D3364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2E13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BAFD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8D00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B4F72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1E32E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885B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1ABC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9BE30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60FC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3CB86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1E508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969C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0BB0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E71D6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3A3E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695C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5FBF3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FCF1</w:t>
            </w:r>
          </w:p>
        </w:tc>
        <w:tc>
          <w:tcPr>
            <w:tcW w:w="155" w:type="pct"/>
            <w:tcBorders>
              <w:top w:val="nil"/>
              <w:left w:val="nil"/>
              <w:bottom w:val="single" w:sz="4" w:space="0" w:color="auto"/>
              <w:right w:val="single" w:sz="4" w:space="0" w:color="auto"/>
            </w:tcBorders>
            <w:shd w:val="clear" w:color="auto" w:fill="auto"/>
            <w:noWrap/>
            <w:vAlign w:val="bottom"/>
            <w:hideMark/>
          </w:tcPr>
          <w:p w14:paraId="7DB46F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0E1D18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D4026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UBTD2</w:t>
            </w:r>
          </w:p>
        </w:tc>
        <w:tc>
          <w:tcPr>
            <w:tcW w:w="155" w:type="pct"/>
            <w:tcBorders>
              <w:top w:val="nil"/>
              <w:left w:val="nil"/>
              <w:bottom w:val="single" w:sz="4" w:space="0" w:color="auto"/>
              <w:right w:val="single" w:sz="4" w:space="0" w:color="auto"/>
            </w:tcBorders>
            <w:shd w:val="clear" w:color="auto" w:fill="auto"/>
            <w:noWrap/>
            <w:vAlign w:val="bottom"/>
            <w:hideMark/>
          </w:tcPr>
          <w:p w14:paraId="71111EB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r>
      <w:tr w:rsidR="00C140A8" w:rsidRPr="00356402" w14:paraId="5CABE19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9D540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50E62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D9B9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A304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2DFC3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5D43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E0396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ABDB7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42FD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064F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11992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1ACC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359B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A555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BE37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683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0D72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SBNO1</w:t>
            </w:r>
          </w:p>
        </w:tc>
        <w:tc>
          <w:tcPr>
            <w:tcW w:w="155" w:type="pct"/>
            <w:tcBorders>
              <w:top w:val="nil"/>
              <w:left w:val="nil"/>
              <w:bottom w:val="single" w:sz="4" w:space="0" w:color="auto"/>
              <w:right w:val="single" w:sz="4" w:space="0" w:color="auto"/>
            </w:tcBorders>
            <w:shd w:val="clear" w:color="auto" w:fill="auto"/>
            <w:noWrap/>
            <w:vAlign w:val="bottom"/>
            <w:hideMark/>
          </w:tcPr>
          <w:p w14:paraId="7FDB99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26A1AC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36B28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SPCS2</w:t>
            </w:r>
          </w:p>
        </w:tc>
        <w:tc>
          <w:tcPr>
            <w:tcW w:w="155" w:type="pct"/>
            <w:tcBorders>
              <w:top w:val="nil"/>
              <w:left w:val="nil"/>
              <w:bottom w:val="single" w:sz="4" w:space="0" w:color="auto"/>
              <w:right w:val="single" w:sz="4" w:space="0" w:color="auto"/>
            </w:tcBorders>
            <w:shd w:val="clear" w:color="auto" w:fill="auto"/>
            <w:noWrap/>
            <w:vAlign w:val="bottom"/>
            <w:hideMark/>
          </w:tcPr>
          <w:p w14:paraId="61001E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7E8D4DE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FB37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14:paraId="687EA0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DEC6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98165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41855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A530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4FE7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46463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5810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F7117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09656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8C10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6769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44917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1266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F28E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B4304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MFF</w:t>
            </w:r>
          </w:p>
        </w:tc>
        <w:tc>
          <w:tcPr>
            <w:tcW w:w="155" w:type="pct"/>
            <w:tcBorders>
              <w:top w:val="nil"/>
              <w:left w:val="nil"/>
              <w:bottom w:val="single" w:sz="4" w:space="0" w:color="auto"/>
              <w:right w:val="single" w:sz="4" w:space="0" w:color="auto"/>
            </w:tcBorders>
            <w:shd w:val="clear" w:color="auto" w:fill="auto"/>
            <w:noWrap/>
            <w:vAlign w:val="bottom"/>
            <w:hideMark/>
          </w:tcPr>
          <w:p w14:paraId="350C54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352412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3ED17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MAPK1IP1L</w:t>
            </w:r>
          </w:p>
        </w:tc>
        <w:tc>
          <w:tcPr>
            <w:tcW w:w="155" w:type="pct"/>
            <w:tcBorders>
              <w:top w:val="nil"/>
              <w:left w:val="nil"/>
              <w:bottom w:val="single" w:sz="4" w:space="0" w:color="auto"/>
              <w:right w:val="single" w:sz="4" w:space="0" w:color="auto"/>
            </w:tcBorders>
            <w:shd w:val="clear" w:color="auto" w:fill="auto"/>
            <w:noWrap/>
            <w:vAlign w:val="bottom"/>
            <w:hideMark/>
          </w:tcPr>
          <w:p w14:paraId="79BA63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05D924E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DF3D5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4F2C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7016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D20AE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9D13F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85B2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22CD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92E35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C322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51A4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4611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2CD3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4B31A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60884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CC8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D685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7D51F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CIAO1</w:t>
            </w:r>
          </w:p>
        </w:tc>
        <w:tc>
          <w:tcPr>
            <w:tcW w:w="155" w:type="pct"/>
            <w:tcBorders>
              <w:top w:val="nil"/>
              <w:left w:val="nil"/>
              <w:bottom w:val="single" w:sz="4" w:space="0" w:color="auto"/>
              <w:right w:val="single" w:sz="4" w:space="0" w:color="auto"/>
            </w:tcBorders>
            <w:shd w:val="clear" w:color="auto" w:fill="auto"/>
            <w:noWrap/>
            <w:vAlign w:val="bottom"/>
            <w:hideMark/>
          </w:tcPr>
          <w:p w14:paraId="5624EB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616A79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CC780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NGDN</w:t>
            </w:r>
          </w:p>
        </w:tc>
        <w:tc>
          <w:tcPr>
            <w:tcW w:w="155" w:type="pct"/>
            <w:tcBorders>
              <w:top w:val="nil"/>
              <w:left w:val="nil"/>
              <w:bottom w:val="single" w:sz="4" w:space="0" w:color="auto"/>
              <w:right w:val="single" w:sz="4" w:space="0" w:color="auto"/>
            </w:tcBorders>
            <w:shd w:val="clear" w:color="auto" w:fill="auto"/>
            <w:noWrap/>
            <w:vAlign w:val="bottom"/>
            <w:hideMark/>
          </w:tcPr>
          <w:p w14:paraId="1C9E741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r>
      <w:tr w:rsidR="00C140A8" w:rsidRPr="00356402" w14:paraId="2EEAE32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66A47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6553E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4825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DDC13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EE157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E76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A2E9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CE0E7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1017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730D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C9AF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6934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A06FF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8F3E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5A99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CD8B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D5B59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GPN1</w:t>
            </w:r>
          </w:p>
        </w:tc>
        <w:tc>
          <w:tcPr>
            <w:tcW w:w="155" w:type="pct"/>
            <w:tcBorders>
              <w:top w:val="nil"/>
              <w:left w:val="nil"/>
              <w:bottom w:val="single" w:sz="4" w:space="0" w:color="auto"/>
              <w:right w:val="single" w:sz="4" w:space="0" w:color="auto"/>
            </w:tcBorders>
            <w:shd w:val="clear" w:color="auto" w:fill="auto"/>
            <w:noWrap/>
            <w:vAlign w:val="bottom"/>
            <w:hideMark/>
          </w:tcPr>
          <w:p w14:paraId="549566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027937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F54D7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AHCYL1</w:t>
            </w:r>
          </w:p>
        </w:tc>
        <w:tc>
          <w:tcPr>
            <w:tcW w:w="155" w:type="pct"/>
            <w:tcBorders>
              <w:top w:val="nil"/>
              <w:left w:val="nil"/>
              <w:bottom w:val="single" w:sz="4" w:space="0" w:color="auto"/>
              <w:right w:val="single" w:sz="4" w:space="0" w:color="auto"/>
            </w:tcBorders>
            <w:shd w:val="clear" w:color="auto" w:fill="auto"/>
            <w:noWrap/>
            <w:vAlign w:val="bottom"/>
            <w:hideMark/>
          </w:tcPr>
          <w:p w14:paraId="74DBCA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221DDBB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180F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14A9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B3C8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D193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C850A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FBF9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93B8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D2453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B591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8F6D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679CD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D754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C183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EEBC3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BC6F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101D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5A20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DHX40</w:t>
            </w:r>
          </w:p>
        </w:tc>
        <w:tc>
          <w:tcPr>
            <w:tcW w:w="155" w:type="pct"/>
            <w:tcBorders>
              <w:top w:val="nil"/>
              <w:left w:val="nil"/>
              <w:bottom w:val="single" w:sz="4" w:space="0" w:color="auto"/>
              <w:right w:val="single" w:sz="4" w:space="0" w:color="auto"/>
            </w:tcBorders>
            <w:shd w:val="clear" w:color="auto" w:fill="auto"/>
            <w:noWrap/>
            <w:vAlign w:val="bottom"/>
            <w:hideMark/>
          </w:tcPr>
          <w:p w14:paraId="2E9E19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024A1F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0B05E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IMPAD1</w:t>
            </w:r>
          </w:p>
        </w:tc>
        <w:tc>
          <w:tcPr>
            <w:tcW w:w="155" w:type="pct"/>
            <w:tcBorders>
              <w:top w:val="nil"/>
              <w:left w:val="nil"/>
              <w:bottom w:val="single" w:sz="4" w:space="0" w:color="auto"/>
              <w:right w:val="single" w:sz="4" w:space="0" w:color="auto"/>
            </w:tcBorders>
            <w:shd w:val="clear" w:color="auto" w:fill="auto"/>
            <w:noWrap/>
            <w:vAlign w:val="bottom"/>
            <w:hideMark/>
          </w:tcPr>
          <w:p w14:paraId="39342F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09B70F4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E8334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A7878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B7A7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2AD46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C88C7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491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DA58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C7B13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AC2E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093D8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2F808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5F5F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5DBAD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794A7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D9D1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B5465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B92B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COL4A3BP</w:t>
            </w:r>
          </w:p>
        </w:tc>
        <w:tc>
          <w:tcPr>
            <w:tcW w:w="155" w:type="pct"/>
            <w:tcBorders>
              <w:top w:val="nil"/>
              <w:left w:val="nil"/>
              <w:bottom w:val="single" w:sz="4" w:space="0" w:color="auto"/>
              <w:right w:val="single" w:sz="4" w:space="0" w:color="auto"/>
            </w:tcBorders>
            <w:shd w:val="clear" w:color="auto" w:fill="auto"/>
            <w:noWrap/>
            <w:vAlign w:val="bottom"/>
            <w:hideMark/>
          </w:tcPr>
          <w:p w14:paraId="1DBA95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1A155A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04327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EEF1A1</w:t>
            </w:r>
          </w:p>
        </w:tc>
        <w:tc>
          <w:tcPr>
            <w:tcW w:w="155" w:type="pct"/>
            <w:tcBorders>
              <w:top w:val="nil"/>
              <w:left w:val="nil"/>
              <w:bottom w:val="single" w:sz="4" w:space="0" w:color="auto"/>
              <w:right w:val="single" w:sz="4" w:space="0" w:color="auto"/>
            </w:tcBorders>
            <w:shd w:val="clear" w:color="auto" w:fill="auto"/>
            <w:noWrap/>
            <w:vAlign w:val="bottom"/>
            <w:hideMark/>
          </w:tcPr>
          <w:p w14:paraId="6B49CF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r>
      <w:tr w:rsidR="00C140A8" w:rsidRPr="00356402" w14:paraId="53EBCFA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ED2A6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410F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EABD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C62EA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C24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46B0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ED9A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E5C74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EFF6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FD16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E6DF9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0CD9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3F5F8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E3FF2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3F67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648A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125E4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RPF1</w:t>
            </w:r>
          </w:p>
        </w:tc>
        <w:tc>
          <w:tcPr>
            <w:tcW w:w="155" w:type="pct"/>
            <w:tcBorders>
              <w:top w:val="nil"/>
              <w:left w:val="nil"/>
              <w:bottom w:val="single" w:sz="4" w:space="0" w:color="auto"/>
              <w:right w:val="single" w:sz="4" w:space="0" w:color="auto"/>
            </w:tcBorders>
            <w:shd w:val="clear" w:color="auto" w:fill="auto"/>
            <w:noWrap/>
            <w:vAlign w:val="bottom"/>
            <w:hideMark/>
          </w:tcPr>
          <w:p w14:paraId="35AC8F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37FA30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420EC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UFM1</w:t>
            </w:r>
          </w:p>
        </w:tc>
        <w:tc>
          <w:tcPr>
            <w:tcW w:w="155" w:type="pct"/>
            <w:tcBorders>
              <w:top w:val="nil"/>
              <w:left w:val="nil"/>
              <w:bottom w:val="single" w:sz="4" w:space="0" w:color="auto"/>
              <w:right w:val="single" w:sz="4" w:space="0" w:color="auto"/>
            </w:tcBorders>
            <w:shd w:val="clear" w:color="auto" w:fill="auto"/>
            <w:noWrap/>
            <w:vAlign w:val="bottom"/>
            <w:hideMark/>
          </w:tcPr>
          <w:p w14:paraId="4E1698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6351548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8948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5BBB1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9DF5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2E7B8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EA3DC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5966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B6AF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26580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0269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6A3EA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66FD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206C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9FF04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74F4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65BE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5877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4FED1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KDM3B</w:t>
            </w:r>
          </w:p>
        </w:tc>
        <w:tc>
          <w:tcPr>
            <w:tcW w:w="155" w:type="pct"/>
            <w:tcBorders>
              <w:top w:val="nil"/>
              <w:left w:val="nil"/>
              <w:bottom w:val="single" w:sz="4" w:space="0" w:color="auto"/>
              <w:right w:val="single" w:sz="4" w:space="0" w:color="auto"/>
            </w:tcBorders>
            <w:shd w:val="clear" w:color="auto" w:fill="auto"/>
            <w:noWrap/>
            <w:vAlign w:val="bottom"/>
            <w:hideMark/>
          </w:tcPr>
          <w:p w14:paraId="1EA546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45839B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50194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TARS</w:t>
            </w:r>
          </w:p>
        </w:tc>
        <w:tc>
          <w:tcPr>
            <w:tcW w:w="155" w:type="pct"/>
            <w:tcBorders>
              <w:top w:val="nil"/>
              <w:left w:val="nil"/>
              <w:bottom w:val="single" w:sz="4" w:space="0" w:color="auto"/>
              <w:right w:val="single" w:sz="4" w:space="0" w:color="auto"/>
            </w:tcBorders>
            <w:shd w:val="clear" w:color="auto" w:fill="auto"/>
            <w:noWrap/>
            <w:vAlign w:val="bottom"/>
            <w:hideMark/>
          </w:tcPr>
          <w:p w14:paraId="08B6AE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5A4039B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2243A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F829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6927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E1639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5BA02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0C18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71F9F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34886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67FF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0B61F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5D4BF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CB35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7C6F4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6951B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5999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5E51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E59CF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LAMTOR3</w:t>
            </w:r>
          </w:p>
        </w:tc>
        <w:tc>
          <w:tcPr>
            <w:tcW w:w="155" w:type="pct"/>
            <w:tcBorders>
              <w:top w:val="nil"/>
              <w:left w:val="nil"/>
              <w:bottom w:val="single" w:sz="4" w:space="0" w:color="auto"/>
              <w:right w:val="single" w:sz="4" w:space="0" w:color="auto"/>
            </w:tcBorders>
            <w:shd w:val="clear" w:color="auto" w:fill="auto"/>
            <w:noWrap/>
            <w:vAlign w:val="bottom"/>
            <w:hideMark/>
          </w:tcPr>
          <w:p w14:paraId="76727E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2172E4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FC355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SPAG9</w:t>
            </w:r>
          </w:p>
        </w:tc>
        <w:tc>
          <w:tcPr>
            <w:tcW w:w="155" w:type="pct"/>
            <w:tcBorders>
              <w:top w:val="nil"/>
              <w:left w:val="nil"/>
              <w:bottom w:val="single" w:sz="4" w:space="0" w:color="auto"/>
              <w:right w:val="single" w:sz="4" w:space="0" w:color="auto"/>
            </w:tcBorders>
            <w:shd w:val="clear" w:color="auto" w:fill="auto"/>
            <w:noWrap/>
            <w:vAlign w:val="bottom"/>
            <w:hideMark/>
          </w:tcPr>
          <w:p w14:paraId="13AFCC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r>
      <w:tr w:rsidR="00C140A8" w:rsidRPr="00356402" w14:paraId="765B07D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CF22B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18310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293B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D4F2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85CB1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00F2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A5F1E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E269A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F361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8EB1F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F1BAF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1EF6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2E46F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093DF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FD73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3A0A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6B4A4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TRIP12</w:t>
            </w:r>
          </w:p>
        </w:tc>
        <w:tc>
          <w:tcPr>
            <w:tcW w:w="155" w:type="pct"/>
            <w:tcBorders>
              <w:top w:val="nil"/>
              <w:left w:val="nil"/>
              <w:bottom w:val="single" w:sz="4" w:space="0" w:color="auto"/>
              <w:right w:val="single" w:sz="4" w:space="0" w:color="auto"/>
            </w:tcBorders>
            <w:shd w:val="clear" w:color="auto" w:fill="auto"/>
            <w:noWrap/>
            <w:vAlign w:val="bottom"/>
            <w:hideMark/>
          </w:tcPr>
          <w:p w14:paraId="2B17F9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1D606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AB155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TCEA1</w:t>
            </w:r>
          </w:p>
        </w:tc>
        <w:tc>
          <w:tcPr>
            <w:tcW w:w="155" w:type="pct"/>
            <w:tcBorders>
              <w:top w:val="nil"/>
              <w:left w:val="nil"/>
              <w:bottom w:val="single" w:sz="4" w:space="0" w:color="auto"/>
              <w:right w:val="single" w:sz="4" w:space="0" w:color="auto"/>
            </w:tcBorders>
            <w:shd w:val="clear" w:color="auto" w:fill="auto"/>
            <w:noWrap/>
            <w:vAlign w:val="bottom"/>
            <w:hideMark/>
          </w:tcPr>
          <w:p w14:paraId="2036EE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2E64D6D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497D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6EFD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FD0C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1D646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46BA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2065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EA4E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1C71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5072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4FF1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8ED67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A739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84600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948D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0E81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D9A20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CD08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IMP3</w:t>
            </w:r>
          </w:p>
        </w:tc>
        <w:tc>
          <w:tcPr>
            <w:tcW w:w="155" w:type="pct"/>
            <w:tcBorders>
              <w:top w:val="nil"/>
              <w:left w:val="nil"/>
              <w:bottom w:val="single" w:sz="4" w:space="0" w:color="auto"/>
              <w:right w:val="single" w:sz="4" w:space="0" w:color="auto"/>
            </w:tcBorders>
            <w:shd w:val="clear" w:color="auto" w:fill="auto"/>
            <w:noWrap/>
            <w:vAlign w:val="bottom"/>
            <w:hideMark/>
          </w:tcPr>
          <w:p w14:paraId="77F3C0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D22AE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68152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PSMD7</w:t>
            </w:r>
          </w:p>
        </w:tc>
        <w:tc>
          <w:tcPr>
            <w:tcW w:w="155" w:type="pct"/>
            <w:tcBorders>
              <w:top w:val="nil"/>
              <w:left w:val="nil"/>
              <w:bottom w:val="single" w:sz="4" w:space="0" w:color="auto"/>
              <w:right w:val="single" w:sz="4" w:space="0" w:color="auto"/>
            </w:tcBorders>
            <w:shd w:val="clear" w:color="auto" w:fill="auto"/>
            <w:noWrap/>
            <w:vAlign w:val="bottom"/>
            <w:hideMark/>
          </w:tcPr>
          <w:p w14:paraId="7A5873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20D534C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D91E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1C795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C39F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BCC8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143B2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21D5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5FF9C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A2B30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E9F4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B4D72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527EA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520B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88DE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BF02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CA8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2557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976B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OAZ2</w:t>
            </w:r>
          </w:p>
        </w:tc>
        <w:tc>
          <w:tcPr>
            <w:tcW w:w="155" w:type="pct"/>
            <w:tcBorders>
              <w:top w:val="nil"/>
              <w:left w:val="nil"/>
              <w:bottom w:val="single" w:sz="4" w:space="0" w:color="auto"/>
              <w:right w:val="single" w:sz="4" w:space="0" w:color="auto"/>
            </w:tcBorders>
            <w:shd w:val="clear" w:color="auto" w:fill="auto"/>
            <w:noWrap/>
            <w:vAlign w:val="bottom"/>
            <w:hideMark/>
          </w:tcPr>
          <w:p w14:paraId="7C125F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67E92C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7684F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NUP54</w:t>
            </w:r>
          </w:p>
        </w:tc>
        <w:tc>
          <w:tcPr>
            <w:tcW w:w="155" w:type="pct"/>
            <w:tcBorders>
              <w:top w:val="nil"/>
              <w:left w:val="nil"/>
              <w:bottom w:val="single" w:sz="4" w:space="0" w:color="auto"/>
              <w:right w:val="single" w:sz="4" w:space="0" w:color="auto"/>
            </w:tcBorders>
            <w:shd w:val="clear" w:color="auto" w:fill="auto"/>
            <w:noWrap/>
            <w:vAlign w:val="bottom"/>
            <w:hideMark/>
          </w:tcPr>
          <w:p w14:paraId="77D0D0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0F27028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E579A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1C66E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900D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5576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5ECC7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9B1A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4330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0A4A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44CE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5B6BE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A751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EF3B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BB747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13014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98F5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036B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31ED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XRCC5</w:t>
            </w:r>
          </w:p>
        </w:tc>
        <w:tc>
          <w:tcPr>
            <w:tcW w:w="155" w:type="pct"/>
            <w:tcBorders>
              <w:top w:val="nil"/>
              <w:left w:val="nil"/>
              <w:bottom w:val="single" w:sz="4" w:space="0" w:color="auto"/>
              <w:right w:val="single" w:sz="4" w:space="0" w:color="auto"/>
            </w:tcBorders>
            <w:shd w:val="clear" w:color="auto" w:fill="auto"/>
            <w:noWrap/>
            <w:vAlign w:val="bottom"/>
            <w:hideMark/>
          </w:tcPr>
          <w:p w14:paraId="777A45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28BD91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B8AF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DPY19L1</w:t>
            </w:r>
          </w:p>
        </w:tc>
        <w:tc>
          <w:tcPr>
            <w:tcW w:w="155" w:type="pct"/>
            <w:tcBorders>
              <w:top w:val="nil"/>
              <w:left w:val="nil"/>
              <w:bottom w:val="single" w:sz="4" w:space="0" w:color="auto"/>
              <w:right w:val="single" w:sz="4" w:space="0" w:color="auto"/>
            </w:tcBorders>
            <w:shd w:val="clear" w:color="auto" w:fill="auto"/>
            <w:noWrap/>
            <w:vAlign w:val="bottom"/>
            <w:hideMark/>
          </w:tcPr>
          <w:p w14:paraId="6D3116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r>
      <w:tr w:rsidR="00C140A8" w:rsidRPr="00356402" w14:paraId="26C9A2F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97E1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AD5F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3E9C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E16B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EA23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5E40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E30C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F692F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492F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FB63C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D2FD6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42F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64671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78975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7D1F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2859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D001C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KPNB1</w:t>
            </w:r>
          </w:p>
        </w:tc>
        <w:tc>
          <w:tcPr>
            <w:tcW w:w="155" w:type="pct"/>
            <w:tcBorders>
              <w:top w:val="nil"/>
              <w:left w:val="nil"/>
              <w:bottom w:val="single" w:sz="4" w:space="0" w:color="auto"/>
              <w:right w:val="single" w:sz="4" w:space="0" w:color="auto"/>
            </w:tcBorders>
            <w:shd w:val="clear" w:color="auto" w:fill="auto"/>
            <w:noWrap/>
            <w:vAlign w:val="bottom"/>
            <w:hideMark/>
          </w:tcPr>
          <w:p w14:paraId="0860FFD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0C42B6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65431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SLC30A9</w:t>
            </w:r>
          </w:p>
        </w:tc>
        <w:tc>
          <w:tcPr>
            <w:tcW w:w="155" w:type="pct"/>
            <w:tcBorders>
              <w:top w:val="nil"/>
              <w:left w:val="nil"/>
              <w:bottom w:val="single" w:sz="4" w:space="0" w:color="auto"/>
              <w:right w:val="single" w:sz="4" w:space="0" w:color="auto"/>
            </w:tcBorders>
            <w:shd w:val="clear" w:color="auto" w:fill="auto"/>
            <w:noWrap/>
            <w:vAlign w:val="bottom"/>
            <w:hideMark/>
          </w:tcPr>
          <w:p w14:paraId="16F3ECA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r>
      <w:tr w:rsidR="00C140A8" w:rsidRPr="00356402" w14:paraId="74D4F77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7EE7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F8601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296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9C4E8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20802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646E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F3C8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651B7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FBE8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61DEF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57956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E6B0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F0823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4E23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B7BC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BEF5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DEFD1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SLC35E1</w:t>
            </w:r>
          </w:p>
        </w:tc>
        <w:tc>
          <w:tcPr>
            <w:tcW w:w="155" w:type="pct"/>
            <w:tcBorders>
              <w:top w:val="nil"/>
              <w:left w:val="nil"/>
              <w:bottom w:val="single" w:sz="4" w:space="0" w:color="auto"/>
              <w:right w:val="single" w:sz="4" w:space="0" w:color="auto"/>
            </w:tcBorders>
            <w:shd w:val="clear" w:color="auto" w:fill="auto"/>
            <w:noWrap/>
            <w:vAlign w:val="bottom"/>
            <w:hideMark/>
          </w:tcPr>
          <w:p w14:paraId="043336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3BB39D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4B574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PSMD2</w:t>
            </w:r>
          </w:p>
        </w:tc>
        <w:tc>
          <w:tcPr>
            <w:tcW w:w="155" w:type="pct"/>
            <w:tcBorders>
              <w:top w:val="nil"/>
              <w:left w:val="nil"/>
              <w:bottom w:val="single" w:sz="4" w:space="0" w:color="auto"/>
              <w:right w:val="single" w:sz="4" w:space="0" w:color="auto"/>
            </w:tcBorders>
            <w:shd w:val="clear" w:color="auto" w:fill="auto"/>
            <w:noWrap/>
            <w:vAlign w:val="bottom"/>
            <w:hideMark/>
          </w:tcPr>
          <w:p w14:paraId="704727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r>
      <w:tr w:rsidR="00C140A8" w:rsidRPr="00356402" w14:paraId="391C437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92738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0A6A2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B051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E45F5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CF5AD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0055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DA59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B66B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4B81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EBA14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3B13F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E78D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B193A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1E80F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9D4C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3959D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BF12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UBE3C</w:t>
            </w:r>
          </w:p>
        </w:tc>
        <w:tc>
          <w:tcPr>
            <w:tcW w:w="155" w:type="pct"/>
            <w:tcBorders>
              <w:top w:val="nil"/>
              <w:left w:val="nil"/>
              <w:bottom w:val="single" w:sz="4" w:space="0" w:color="auto"/>
              <w:right w:val="single" w:sz="4" w:space="0" w:color="auto"/>
            </w:tcBorders>
            <w:shd w:val="clear" w:color="auto" w:fill="auto"/>
            <w:noWrap/>
            <w:vAlign w:val="bottom"/>
            <w:hideMark/>
          </w:tcPr>
          <w:p w14:paraId="0640CE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7F3D61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0C313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ACBD3</w:t>
            </w:r>
          </w:p>
        </w:tc>
        <w:tc>
          <w:tcPr>
            <w:tcW w:w="155" w:type="pct"/>
            <w:tcBorders>
              <w:top w:val="nil"/>
              <w:left w:val="nil"/>
              <w:bottom w:val="single" w:sz="4" w:space="0" w:color="auto"/>
              <w:right w:val="single" w:sz="4" w:space="0" w:color="auto"/>
            </w:tcBorders>
            <w:shd w:val="clear" w:color="auto" w:fill="auto"/>
            <w:noWrap/>
            <w:vAlign w:val="bottom"/>
            <w:hideMark/>
          </w:tcPr>
          <w:p w14:paraId="06C7C6A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2964544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5412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066F5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F35B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B15C7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DA589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85B4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618A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F164B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57E7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86418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316A5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CFE7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0EDBE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BA0CB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B7FB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3FD5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6F6EF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ZYG11B</w:t>
            </w:r>
          </w:p>
        </w:tc>
        <w:tc>
          <w:tcPr>
            <w:tcW w:w="155" w:type="pct"/>
            <w:tcBorders>
              <w:top w:val="nil"/>
              <w:left w:val="nil"/>
              <w:bottom w:val="single" w:sz="4" w:space="0" w:color="auto"/>
              <w:right w:val="single" w:sz="4" w:space="0" w:color="auto"/>
            </w:tcBorders>
            <w:shd w:val="clear" w:color="auto" w:fill="auto"/>
            <w:noWrap/>
            <w:vAlign w:val="bottom"/>
            <w:hideMark/>
          </w:tcPr>
          <w:p w14:paraId="6A5F29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5FBA46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82824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CCDC6</w:t>
            </w:r>
          </w:p>
        </w:tc>
        <w:tc>
          <w:tcPr>
            <w:tcW w:w="155" w:type="pct"/>
            <w:tcBorders>
              <w:top w:val="nil"/>
              <w:left w:val="nil"/>
              <w:bottom w:val="single" w:sz="4" w:space="0" w:color="auto"/>
              <w:right w:val="single" w:sz="4" w:space="0" w:color="auto"/>
            </w:tcBorders>
            <w:shd w:val="clear" w:color="auto" w:fill="auto"/>
            <w:noWrap/>
            <w:vAlign w:val="bottom"/>
            <w:hideMark/>
          </w:tcPr>
          <w:p w14:paraId="07141B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19BF4EE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0154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323BF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7B01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2E5B0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0ACA8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C604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ACAD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07751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8F67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47B3C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6DE55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7489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CA4F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36186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825C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7119D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D849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GATC</w:t>
            </w:r>
          </w:p>
        </w:tc>
        <w:tc>
          <w:tcPr>
            <w:tcW w:w="155" w:type="pct"/>
            <w:tcBorders>
              <w:top w:val="nil"/>
              <w:left w:val="nil"/>
              <w:bottom w:val="single" w:sz="4" w:space="0" w:color="auto"/>
              <w:right w:val="single" w:sz="4" w:space="0" w:color="auto"/>
            </w:tcBorders>
            <w:shd w:val="clear" w:color="auto" w:fill="auto"/>
            <w:noWrap/>
            <w:vAlign w:val="bottom"/>
            <w:hideMark/>
          </w:tcPr>
          <w:p w14:paraId="1985E0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3FF0F3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9AAA5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RNF19A</w:t>
            </w:r>
          </w:p>
        </w:tc>
        <w:tc>
          <w:tcPr>
            <w:tcW w:w="155" w:type="pct"/>
            <w:tcBorders>
              <w:top w:val="nil"/>
              <w:left w:val="nil"/>
              <w:bottom w:val="single" w:sz="4" w:space="0" w:color="auto"/>
              <w:right w:val="single" w:sz="4" w:space="0" w:color="auto"/>
            </w:tcBorders>
            <w:shd w:val="clear" w:color="auto" w:fill="auto"/>
            <w:noWrap/>
            <w:vAlign w:val="bottom"/>
            <w:hideMark/>
          </w:tcPr>
          <w:p w14:paraId="428F97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78EFC75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425C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D981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39AB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9822D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20CCC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FD0D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F8EE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DDCF8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286A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680E5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F802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786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EDEC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DA6B4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558D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2B8F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1A29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ZFAND1</w:t>
            </w:r>
          </w:p>
        </w:tc>
        <w:tc>
          <w:tcPr>
            <w:tcW w:w="155" w:type="pct"/>
            <w:tcBorders>
              <w:top w:val="nil"/>
              <w:left w:val="nil"/>
              <w:bottom w:val="single" w:sz="4" w:space="0" w:color="auto"/>
              <w:right w:val="single" w:sz="4" w:space="0" w:color="auto"/>
            </w:tcBorders>
            <w:shd w:val="clear" w:color="auto" w:fill="auto"/>
            <w:noWrap/>
            <w:vAlign w:val="bottom"/>
            <w:hideMark/>
          </w:tcPr>
          <w:p w14:paraId="50B7E5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39F7C7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1AABE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RRN3</w:t>
            </w:r>
          </w:p>
        </w:tc>
        <w:tc>
          <w:tcPr>
            <w:tcW w:w="155" w:type="pct"/>
            <w:tcBorders>
              <w:top w:val="nil"/>
              <w:left w:val="nil"/>
              <w:bottom w:val="single" w:sz="4" w:space="0" w:color="auto"/>
              <w:right w:val="single" w:sz="4" w:space="0" w:color="auto"/>
            </w:tcBorders>
            <w:shd w:val="clear" w:color="auto" w:fill="auto"/>
            <w:noWrap/>
            <w:vAlign w:val="bottom"/>
            <w:hideMark/>
          </w:tcPr>
          <w:p w14:paraId="3E5FB6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2BBB43F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1BE38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982E6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C123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573DD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061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FACF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FBFB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EF7B6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27BE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B788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EEC6F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752A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CFB46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ED2D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E328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829E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141D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PIK3CA</w:t>
            </w:r>
          </w:p>
        </w:tc>
        <w:tc>
          <w:tcPr>
            <w:tcW w:w="155" w:type="pct"/>
            <w:tcBorders>
              <w:top w:val="nil"/>
              <w:left w:val="nil"/>
              <w:bottom w:val="single" w:sz="4" w:space="0" w:color="auto"/>
              <w:right w:val="single" w:sz="4" w:space="0" w:color="auto"/>
            </w:tcBorders>
            <w:shd w:val="clear" w:color="auto" w:fill="auto"/>
            <w:noWrap/>
            <w:vAlign w:val="bottom"/>
            <w:hideMark/>
          </w:tcPr>
          <w:p w14:paraId="23BCCC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1D0521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8F07E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CD59</w:t>
            </w:r>
          </w:p>
        </w:tc>
        <w:tc>
          <w:tcPr>
            <w:tcW w:w="155" w:type="pct"/>
            <w:tcBorders>
              <w:top w:val="nil"/>
              <w:left w:val="nil"/>
              <w:bottom w:val="single" w:sz="4" w:space="0" w:color="auto"/>
              <w:right w:val="single" w:sz="4" w:space="0" w:color="auto"/>
            </w:tcBorders>
            <w:shd w:val="clear" w:color="auto" w:fill="auto"/>
            <w:noWrap/>
            <w:vAlign w:val="bottom"/>
            <w:hideMark/>
          </w:tcPr>
          <w:p w14:paraId="6D352A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r>
      <w:tr w:rsidR="00C140A8" w:rsidRPr="00356402" w14:paraId="7786C1D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A2B64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DBC43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8757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535D4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D1E43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2086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C87D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D85B1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FE85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B5474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1F941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6502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80C1A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3706D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321F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DE29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1D92D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VTI1B</w:t>
            </w:r>
          </w:p>
        </w:tc>
        <w:tc>
          <w:tcPr>
            <w:tcW w:w="155" w:type="pct"/>
            <w:tcBorders>
              <w:top w:val="nil"/>
              <w:left w:val="nil"/>
              <w:bottom w:val="single" w:sz="4" w:space="0" w:color="auto"/>
              <w:right w:val="single" w:sz="4" w:space="0" w:color="auto"/>
            </w:tcBorders>
            <w:shd w:val="clear" w:color="auto" w:fill="auto"/>
            <w:noWrap/>
            <w:vAlign w:val="bottom"/>
            <w:hideMark/>
          </w:tcPr>
          <w:p w14:paraId="13A0B7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17B68E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17FFC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STARD4</w:t>
            </w:r>
          </w:p>
        </w:tc>
        <w:tc>
          <w:tcPr>
            <w:tcW w:w="155" w:type="pct"/>
            <w:tcBorders>
              <w:top w:val="nil"/>
              <w:left w:val="nil"/>
              <w:bottom w:val="single" w:sz="4" w:space="0" w:color="auto"/>
              <w:right w:val="single" w:sz="4" w:space="0" w:color="auto"/>
            </w:tcBorders>
            <w:shd w:val="clear" w:color="auto" w:fill="auto"/>
            <w:noWrap/>
            <w:vAlign w:val="bottom"/>
            <w:hideMark/>
          </w:tcPr>
          <w:p w14:paraId="360EF9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3652733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7C68E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74541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E4FF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A2F92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E26C3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1502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1DB2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4C7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F248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FCD38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F0112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1CBB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440EA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6724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ECD2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6373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E59C7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THUMPD1</w:t>
            </w:r>
          </w:p>
        </w:tc>
        <w:tc>
          <w:tcPr>
            <w:tcW w:w="155" w:type="pct"/>
            <w:tcBorders>
              <w:top w:val="nil"/>
              <w:left w:val="nil"/>
              <w:bottom w:val="single" w:sz="4" w:space="0" w:color="auto"/>
              <w:right w:val="single" w:sz="4" w:space="0" w:color="auto"/>
            </w:tcBorders>
            <w:shd w:val="clear" w:color="auto" w:fill="auto"/>
            <w:noWrap/>
            <w:vAlign w:val="bottom"/>
            <w:hideMark/>
          </w:tcPr>
          <w:p w14:paraId="3556E6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61C72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F4DED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NRAS</w:t>
            </w:r>
          </w:p>
        </w:tc>
        <w:tc>
          <w:tcPr>
            <w:tcW w:w="155" w:type="pct"/>
            <w:tcBorders>
              <w:top w:val="nil"/>
              <w:left w:val="nil"/>
              <w:bottom w:val="single" w:sz="4" w:space="0" w:color="auto"/>
              <w:right w:val="single" w:sz="4" w:space="0" w:color="auto"/>
            </w:tcBorders>
            <w:shd w:val="clear" w:color="auto" w:fill="auto"/>
            <w:noWrap/>
            <w:vAlign w:val="bottom"/>
            <w:hideMark/>
          </w:tcPr>
          <w:p w14:paraId="5BA079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75A7046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1C16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495F6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0ED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CA8A1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C359D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F36D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B52D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99475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73D1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93B0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ADDC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FF97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1587C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AA1E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3574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D018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514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SENP2</w:t>
            </w:r>
          </w:p>
        </w:tc>
        <w:tc>
          <w:tcPr>
            <w:tcW w:w="155" w:type="pct"/>
            <w:tcBorders>
              <w:top w:val="nil"/>
              <w:left w:val="nil"/>
              <w:bottom w:val="single" w:sz="4" w:space="0" w:color="auto"/>
              <w:right w:val="single" w:sz="4" w:space="0" w:color="auto"/>
            </w:tcBorders>
            <w:shd w:val="clear" w:color="auto" w:fill="auto"/>
            <w:noWrap/>
            <w:vAlign w:val="bottom"/>
            <w:hideMark/>
          </w:tcPr>
          <w:p w14:paraId="7B6B40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5C972A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E3C9D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SELENOS</w:t>
            </w:r>
          </w:p>
        </w:tc>
        <w:tc>
          <w:tcPr>
            <w:tcW w:w="155" w:type="pct"/>
            <w:tcBorders>
              <w:top w:val="nil"/>
              <w:left w:val="nil"/>
              <w:bottom w:val="single" w:sz="4" w:space="0" w:color="auto"/>
              <w:right w:val="single" w:sz="4" w:space="0" w:color="auto"/>
            </w:tcBorders>
            <w:shd w:val="clear" w:color="auto" w:fill="auto"/>
            <w:noWrap/>
            <w:vAlign w:val="bottom"/>
            <w:hideMark/>
          </w:tcPr>
          <w:p w14:paraId="667370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01F30E3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36178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D5E7B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A960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8DE09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9122D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5C1B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A706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AD21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E105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28E0F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EA77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E86D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6CFCC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CE59C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ACE0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61DF5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64DCE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PECR</w:t>
            </w:r>
          </w:p>
        </w:tc>
        <w:tc>
          <w:tcPr>
            <w:tcW w:w="155" w:type="pct"/>
            <w:tcBorders>
              <w:top w:val="nil"/>
              <w:left w:val="nil"/>
              <w:bottom w:val="single" w:sz="4" w:space="0" w:color="auto"/>
              <w:right w:val="single" w:sz="4" w:space="0" w:color="auto"/>
            </w:tcBorders>
            <w:shd w:val="clear" w:color="auto" w:fill="auto"/>
            <w:noWrap/>
            <w:vAlign w:val="bottom"/>
            <w:hideMark/>
          </w:tcPr>
          <w:p w14:paraId="21E9B8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1E44ED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5576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DNAJB9</w:t>
            </w:r>
          </w:p>
        </w:tc>
        <w:tc>
          <w:tcPr>
            <w:tcW w:w="155" w:type="pct"/>
            <w:tcBorders>
              <w:top w:val="nil"/>
              <w:left w:val="nil"/>
              <w:bottom w:val="single" w:sz="4" w:space="0" w:color="auto"/>
              <w:right w:val="single" w:sz="4" w:space="0" w:color="auto"/>
            </w:tcBorders>
            <w:shd w:val="clear" w:color="auto" w:fill="auto"/>
            <w:noWrap/>
            <w:vAlign w:val="bottom"/>
            <w:hideMark/>
          </w:tcPr>
          <w:p w14:paraId="166A2A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2767775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74A9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A886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3FA8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B2444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5688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B1CB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D258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28E2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9E58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2BEFE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44515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49F0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48E16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F698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3B43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A178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D8B64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SRSF5</w:t>
            </w:r>
          </w:p>
        </w:tc>
        <w:tc>
          <w:tcPr>
            <w:tcW w:w="155" w:type="pct"/>
            <w:tcBorders>
              <w:top w:val="nil"/>
              <w:left w:val="nil"/>
              <w:bottom w:val="single" w:sz="4" w:space="0" w:color="auto"/>
              <w:right w:val="single" w:sz="4" w:space="0" w:color="auto"/>
            </w:tcBorders>
            <w:shd w:val="clear" w:color="auto" w:fill="auto"/>
            <w:noWrap/>
            <w:vAlign w:val="bottom"/>
            <w:hideMark/>
          </w:tcPr>
          <w:p w14:paraId="679F72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6AFDB9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2C029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IDH3A</w:t>
            </w:r>
          </w:p>
        </w:tc>
        <w:tc>
          <w:tcPr>
            <w:tcW w:w="155" w:type="pct"/>
            <w:tcBorders>
              <w:top w:val="nil"/>
              <w:left w:val="nil"/>
              <w:bottom w:val="single" w:sz="4" w:space="0" w:color="auto"/>
              <w:right w:val="single" w:sz="4" w:space="0" w:color="auto"/>
            </w:tcBorders>
            <w:shd w:val="clear" w:color="auto" w:fill="auto"/>
            <w:noWrap/>
            <w:vAlign w:val="bottom"/>
            <w:hideMark/>
          </w:tcPr>
          <w:p w14:paraId="40FC3A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r>
      <w:tr w:rsidR="00C140A8" w:rsidRPr="00356402" w14:paraId="61DDE90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598A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1190C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1072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70B32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3A6F7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80E7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741E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79BC0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428E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D4EFD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A7247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2BC2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2CB9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DF73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553C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FF34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89F9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ZBTB33</w:t>
            </w:r>
          </w:p>
        </w:tc>
        <w:tc>
          <w:tcPr>
            <w:tcW w:w="155" w:type="pct"/>
            <w:tcBorders>
              <w:top w:val="nil"/>
              <w:left w:val="nil"/>
              <w:bottom w:val="single" w:sz="4" w:space="0" w:color="auto"/>
              <w:right w:val="single" w:sz="4" w:space="0" w:color="auto"/>
            </w:tcBorders>
            <w:shd w:val="clear" w:color="auto" w:fill="auto"/>
            <w:noWrap/>
            <w:vAlign w:val="bottom"/>
            <w:hideMark/>
          </w:tcPr>
          <w:p w14:paraId="6634C8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11EA14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C17AA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CDKL3</w:t>
            </w:r>
          </w:p>
        </w:tc>
        <w:tc>
          <w:tcPr>
            <w:tcW w:w="155" w:type="pct"/>
            <w:tcBorders>
              <w:top w:val="nil"/>
              <w:left w:val="nil"/>
              <w:bottom w:val="single" w:sz="4" w:space="0" w:color="auto"/>
              <w:right w:val="single" w:sz="4" w:space="0" w:color="auto"/>
            </w:tcBorders>
            <w:shd w:val="clear" w:color="auto" w:fill="auto"/>
            <w:noWrap/>
            <w:vAlign w:val="bottom"/>
            <w:hideMark/>
          </w:tcPr>
          <w:p w14:paraId="12E478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06CD221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940AF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18FBC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3514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94F10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43D5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661B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3DFF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76D4A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CAD3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0EE6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CB7FF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E46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95250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5E3D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D29C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BBEF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DCFDD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MRPS22</w:t>
            </w:r>
          </w:p>
        </w:tc>
        <w:tc>
          <w:tcPr>
            <w:tcW w:w="155" w:type="pct"/>
            <w:tcBorders>
              <w:top w:val="nil"/>
              <w:left w:val="nil"/>
              <w:bottom w:val="single" w:sz="4" w:space="0" w:color="auto"/>
              <w:right w:val="single" w:sz="4" w:space="0" w:color="auto"/>
            </w:tcBorders>
            <w:shd w:val="clear" w:color="auto" w:fill="auto"/>
            <w:noWrap/>
            <w:vAlign w:val="bottom"/>
            <w:hideMark/>
          </w:tcPr>
          <w:p w14:paraId="4A7943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292D70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F4916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HSP90AA1</w:t>
            </w:r>
          </w:p>
        </w:tc>
        <w:tc>
          <w:tcPr>
            <w:tcW w:w="155" w:type="pct"/>
            <w:tcBorders>
              <w:top w:val="nil"/>
              <w:left w:val="nil"/>
              <w:bottom w:val="single" w:sz="4" w:space="0" w:color="auto"/>
              <w:right w:val="single" w:sz="4" w:space="0" w:color="auto"/>
            </w:tcBorders>
            <w:shd w:val="clear" w:color="auto" w:fill="auto"/>
            <w:noWrap/>
            <w:vAlign w:val="bottom"/>
            <w:hideMark/>
          </w:tcPr>
          <w:p w14:paraId="41EB9C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55763EA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A0AD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D1ECB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7A07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18128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2FEAC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3ED7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E7AD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083A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B4A0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D8DE6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7C837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0D4B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41580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7FA3C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02A8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175F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EA605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METAP1</w:t>
            </w:r>
          </w:p>
        </w:tc>
        <w:tc>
          <w:tcPr>
            <w:tcW w:w="155" w:type="pct"/>
            <w:tcBorders>
              <w:top w:val="nil"/>
              <w:left w:val="nil"/>
              <w:bottom w:val="single" w:sz="4" w:space="0" w:color="auto"/>
              <w:right w:val="single" w:sz="4" w:space="0" w:color="auto"/>
            </w:tcBorders>
            <w:shd w:val="clear" w:color="auto" w:fill="auto"/>
            <w:noWrap/>
            <w:vAlign w:val="bottom"/>
            <w:hideMark/>
          </w:tcPr>
          <w:p w14:paraId="4237B8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6EA8E6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0A791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SS18</w:t>
            </w:r>
          </w:p>
        </w:tc>
        <w:tc>
          <w:tcPr>
            <w:tcW w:w="155" w:type="pct"/>
            <w:tcBorders>
              <w:top w:val="nil"/>
              <w:left w:val="nil"/>
              <w:bottom w:val="single" w:sz="4" w:space="0" w:color="auto"/>
              <w:right w:val="single" w:sz="4" w:space="0" w:color="auto"/>
            </w:tcBorders>
            <w:shd w:val="clear" w:color="auto" w:fill="auto"/>
            <w:noWrap/>
            <w:vAlign w:val="bottom"/>
            <w:hideMark/>
          </w:tcPr>
          <w:p w14:paraId="1787F2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r>
      <w:tr w:rsidR="00C140A8" w:rsidRPr="00356402" w14:paraId="5D7E47B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44F4C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14:paraId="61380D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78DF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E1A9A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DAB0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EAAE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2705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EFC6E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14B3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637AD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10E1D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7BD6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D37C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E6578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C949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233E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1293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ATP5S</w:t>
            </w:r>
          </w:p>
        </w:tc>
        <w:tc>
          <w:tcPr>
            <w:tcW w:w="155" w:type="pct"/>
            <w:tcBorders>
              <w:top w:val="nil"/>
              <w:left w:val="nil"/>
              <w:bottom w:val="single" w:sz="4" w:space="0" w:color="auto"/>
              <w:right w:val="single" w:sz="4" w:space="0" w:color="auto"/>
            </w:tcBorders>
            <w:shd w:val="clear" w:color="auto" w:fill="auto"/>
            <w:noWrap/>
            <w:vAlign w:val="bottom"/>
            <w:hideMark/>
          </w:tcPr>
          <w:p w14:paraId="40A08CF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6A4C32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841DB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CCNYL1</w:t>
            </w:r>
          </w:p>
        </w:tc>
        <w:tc>
          <w:tcPr>
            <w:tcW w:w="155" w:type="pct"/>
            <w:tcBorders>
              <w:top w:val="nil"/>
              <w:left w:val="nil"/>
              <w:bottom w:val="single" w:sz="4" w:space="0" w:color="auto"/>
              <w:right w:val="single" w:sz="4" w:space="0" w:color="auto"/>
            </w:tcBorders>
            <w:shd w:val="clear" w:color="auto" w:fill="auto"/>
            <w:noWrap/>
            <w:vAlign w:val="bottom"/>
            <w:hideMark/>
          </w:tcPr>
          <w:p w14:paraId="61A04B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6A693FF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932B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90141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28AE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3AE6E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5CF3E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994E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6C46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2DC35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F63B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5666C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558D1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72BC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BB6D5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02FC0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E7EF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DA97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AEA39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CMTR2</w:t>
            </w:r>
          </w:p>
        </w:tc>
        <w:tc>
          <w:tcPr>
            <w:tcW w:w="155" w:type="pct"/>
            <w:tcBorders>
              <w:top w:val="nil"/>
              <w:left w:val="nil"/>
              <w:bottom w:val="single" w:sz="4" w:space="0" w:color="auto"/>
              <w:right w:val="single" w:sz="4" w:space="0" w:color="auto"/>
            </w:tcBorders>
            <w:shd w:val="clear" w:color="auto" w:fill="auto"/>
            <w:noWrap/>
            <w:vAlign w:val="bottom"/>
            <w:hideMark/>
          </w:tcPr>
          <w:p w14:paraId="76B106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00427F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21BD2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PRPS1</w:t>
            </w:r>
          </w:p>
        </w:tc>
        <w:tc>
          <w:tcPr>
            <w:tcW w:w="155" w:type="pct"/>
            <w:tcBorders>
              <w:top w:val="nil"/>
              <w:left w:val="nil"/>
              <w:bottom w:val="single" w:sz="4" w:space="0" w:color="auto"/>
              <w:right w:val="single" w:sz="4" w:space="0" w:color="auto"/>
            </w:tcBorders>
            <w:shd w:val="clear" w:color="auto" w:fill="auto"/>
            <w:noWrap/>
            <w:vAlign w:val="bottom"/>
            <w:hideMark/>
          </w:tcPr>
          <w:p w14:paraId="50766E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215295E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C80F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092A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AC82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70E44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959FA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F7EB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1779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C9346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F4E9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6A510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57B6B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DC6D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56797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19CE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24E6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B99B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08027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AMACR</w:t>
            </w:r>
          </w:p>
        </w:tc>
        <w:tc>
          <w:tcPr>
            <w:tcW w:w="155" w:type="pct"/>
            <w:tcBorders>
              <w:top w:val="nil"/>
              <w:left w:val="nil"/>
              <w:bottom w:val="single" w:sz="4" w:space="0" w:color="auto"/>
              <w:right w:val="single" w:sz="4" w:space="0" w:color="auto"/>
            </w:tcBorders>
            <w:shd w:val="clear" w:color="auto" w:fill="auto"/>
            <w:noWrap/>
            <w:vAlign w:val="bottom"/>
            <w:hideMark/>
          </w:tcPr>
          <w:p w14:paraId="4F684D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6F6D93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9AD49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TPM4</w:t>
            </w:r>
          </w:p>
        </w:tc>
        <w:tc>
          <w:tcPr>
            <w:tcW w:w="155" w:type="pct"/>
            <w:tcBorders>
              <w:top w:val="nil"/>
              <w:left w:val="nil"/>
              <w:bottom w:val="single" w:sz="4" w:space="0" w:color="auto"/>
              <w:right w:val="single" w:sz="4" w:space="0" w:color="auto"/>
            </w:tcBorders>
            <w:shd w:val="clear" w:color="auto" w:fill="auto"/>
            <w:noWrap/>
            <w:vAlign w:val="bottom"/>
            <w:hideMark/>
          </w:tcPr>
          <w:p w14:paraId="67ED9A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r>
      <w:tr w:rsidR="00C140A8" w:rsidRPr="00356402" w14:paraId="54CD98C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4D1F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BF2D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3D74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69BDF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4D2E0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E9FA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2AF9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2A50F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5571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5F9B0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6F747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8576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6252D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B478D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0D7A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2E5B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86CBB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ADAT1</w:t>
            </w:r>
          </w:p>
        </w:tc>
        <w:tc>
          <w:tcPr>
            <w:tcW w:w="155" w:type="pct"/>
            <w:tcBorders>
              <w:top w:val="nil"/>
              <w:left w:val="nil"/>
              <w:bottom w:val="single" w:sz="4" w:space="0" w:color="auto"/>
              <w:right w:val="single" w:sz="4" w:space="0" w:color="auto"/>
            </w:tcBorders>
            <w:shd w:val="clear" w:color="auto" w:fill="auto"/>
            <w:noWrap/>
            <w:vAlign w:val="bottom"/>
            <w:hideMark/>
          </w:tcPr>
          <w:p w14:paraId="5E6A4A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2EBF97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727D7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YWHAG</w:t>
            </w:r>
          </w:p>
        </w:tc>
        <w:tc>
          <w:tcPr>
            <w:tcW w:w="155" w:type="pct"/>
            <w:tcBorders>
              <w:top w:val="nil"/>
              <w:left w:val="nil"/>
              <w:bottom w:val="single" w:sz="4" w:space="0" w:color="auto"/>
              <w:right w:val="single" w:sz="4" w:space="0" w:color="auto"/>
            </w:tcBorders>
            <w:shd w:val="clear" w:color="auto" w:fill="auto"/>
            <w:noWrap/>
            <w:vAlign w:val="bottom"/>
            <w:hideMark/>
          </w:tcPr>
          <w:p w14:paraId="1E739F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333D601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E6C06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38C9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8E5E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2C711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9E884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42B6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650B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971D6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411B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D222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756C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CDF4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1A8D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FB4F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71B0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8DFD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3EB0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AKT1</w:t>
            </w:r>
          </w:p>
        </w:tc>
        <w:tc>
          <w:tcPr>
            <w:tcW w:w="155" w:type="pct"/>
            <w:tcBorders>
              <w:top w:val="nil"/>
              <w:left w:val="nil"/>
              <w:bottom w:val="single" w:sz="4" w:space="0" w:color="auto"/>
              <w:right w:val="single" w:sz="4" w:space="0" w:color="auto"/>
            </w:tcBorders>
            <w:shd w:val="clear" w:color="auto" w:fill="auto"/>
            <w:noWrap/>
            <w:vAlign w:val="bottom"/>
            <w:hideMark/>
          </w:tcPr>
          <w:p w14:paraId="7510BF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1E80F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4FB28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BTBD1</w:t>
            </w:r>
          </w:p>
        </w:tc>
        <w:tc>
          <w:tcPr>
            <w:tcW w:w="155" w:type="pct"/>
            <w:tcBorders>
              <w:top w:val="nil"/>
              <w:left w:val="nil"/>
              <w:bottom w:val="single" w:sz="4" w:space="0" w:color="auto"/>
              <w:right w:val="single" w:sz="4" w:space="0" w:color="auto"/>
            </w:tcBorders>
            <w:shd w:val="clear" w:color="auto" w:fill="auto"/>
            <w:noWrap/>
            <w:vAlign w:val="bottom"/>
            <w:hideMark/>
          </w:tcPr>
          <w:p w14:paraId="4246DA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100E52E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9B84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D3FCC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A3B0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9B6F3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A9FB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244B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6AC0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F59EA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9011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D08ED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A9787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3BAB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6273A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A04F3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03E7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CFE6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5CE79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PDCD10</w:t>
            </w:r>
          </w:p>
        </w:tc>
        <w:tc>
          <w:tcPr>
            <w:tcW w:w="155" w:type="pct"/>
            <w:tcBorders>
              <w:top w:val="nil"/>
              <w:left w:val="nil"/>
              <w:bottom w:val="single" w:sz="4" w:space="0" w:color="auto"/>
              <w:right w:val="single" w:sz="4" w:space="0" w:color="auto"/>
            </w:tcBorders>
            <w:shd w:val="clear" w:color="auto" w:fill="auto"/>
            <w:noWrap/>
            <w:vAlign w:val="bottom"/>
            <w:hideMark/>
          </w:tcPr>
          <w:p w14:paraId="5D1963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20DB9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3A448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CHCHD7</w:t>
            </w:r>
          </w:p>
        </w:tc>
        <w:tc>
          <w:tcPr>
            <w:tcW w:w="155" w:type="pct"/>
            <w:tcBorders>
              <w:top w:val="nil"/>
              <w:left w:val="nil"/>
              <w:bottom w:val="single" w:sz="4" w:space="0" w:color="auto"/>
              <w:right w:val="single" w:sz="4" w:space="0" w:color="auto"/>
            </w:tcBorders>
            <w:shd w:val="clear" w:color="auto" w:fill="auto"/>
            <w:noWrap/>
            <w:vAlign w:val="bottom"/>
            <w:hideMark/>
          </w:tcPr>
          <w:p w14:paraId="607BFF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r>
      <w:tr w:rsidR="00C140A8" w:rsidRPr="00356402" w14:paraId="6061A80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08EEA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5BD18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5647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31127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4276D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910A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5B5F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767A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385B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F1DB5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1BA52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F197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65A2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C76B4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EB29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A4A0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EBC3E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BAG4</w:t>
            </w:r>
          </w:p>
        </w:tc>
        <w:tc>
          <w:tcPr>
            <w:tcW w:w="155" w:type="pct"/>
            <w:tcBorders>
              <w:top w:val="nil"/>
              <w:left w:val="nil"/>
              <w:bottom w:val="single" w:sz="4" w:space="0" w:color="auto"/>
              <w:right w:val="single" w:sz="4" w:space="0" w:color="auto"/>
            </w:tcBorders>
            <w:shd w:val="clear" w:color="auto" w:fill="auto"/>
            <w:noWrap/>
            <w:vAlign w:val="bottom"/>
            <w:hideMark/>
          </w:tcPr>
          <w:p w14:paraId="16B333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73C07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A69AB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FASTKD2</w:t>
            </w:r>
          </w:p>
        </w:tc>
        <w:tc>
          <w:tcPr>
            <w:tcW w:w="155" w:type="pct"/>
            <w:tcBorders>
              <w:top w:val="nil"/>
              <w:left w:val="nil"/>
              <w:bottom w:val="single" w:sz="4" w:space="0" w:color="auto"/>
              <w:right w:val="single" w:sz="4" w:space="0" w:color="auto"/>
            </w:tcBorders>
            <w:shd w:val="clear" w:color="auto" w:fill="auto"/>
            <w:noWrap/>
            <w:vAlign w:val="bottom"/>
            <w:hideMark/>
          </w:tcPr>
          <w:p w14:paraId="02ED30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0209497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77C9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7808D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C6DB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CE6EC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0F4E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35D3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C0D60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8386C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A8F4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7C804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F685A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772B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DAD7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9AE8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D3A0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BE2E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0F46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RAPGEF6</w:t>
            </w:r>
          </w:p>
        </w:tc>
        <w:tc>
          <w:tcPr>
            <w:tcW w:w="155" w:type="pct"/>
            <w:tcBorders>
              <w:top w:val="nil"/>
              <w:left w:val="nil"/>
              <w:bottom w:val="single" w:sz="4" w:space="0" w:color="auto"/>
              <w:right w:val="single" w:sz="4" w:space="0" w:color="auto"/>
            </w:tcBorders>
            <w:shd w:val="clear" w:color="auto" w:fill="auto"/>
            <w:noWrap/>
            <w:vAlign w:val="bottom"/>
            <w:hideMark/>
          </w:tcPr>
          <w:p w14:paraId="2F004F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9F979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2C50D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XBP1</w:t>
            </w:r>
          </w:p>
        </w:tc>
        <w:tc>
          <w:tcPr>
            <w:tcW w:w="155" w:type="pct"/>
            <w:tcBorders>
              <w:top w:val="nil"/>
              <w:left w:val="nil"/>
              <w:bottom w:val="single" w:sz="4" w:space="0" w:color="auto"/>
              <w:right w:val="single" w:sz="4" w:space="0" w:color="auto"/>
            </w:tcBorders>
            <w:shd w:val="clear" w:color="auto" w:fill="auto"/>
            <w:noWrap/>
            <w:vAlign w:val="bottom"/>
            <w:hideMark/>
          </w:tcPr>
          <w:p w14:paraId="4CAC1E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r>
      <w:tr w:rsidR="00C140A8" w:rsidRPr="00356402" w14:paraId="745F75D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95325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5CFBB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52C2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B0D2B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35853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758E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ED596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2ED3A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F175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445A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4486D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A440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D490A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62621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E5F5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076C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BDACE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PITPNA</w:t>
            </w:r>
          </w:p>
        </w:tc>
        <w:tc>
          <w:tcPr>
            <w:tcW w:w="155" w:type="pct"/>
            <w:tcBorders>
              <w:top w:val="nil"/>
              <w:left w:val="nil"/>
              <w:bottom w:val="single" w:sz="4" w:space="0" w:color="auto"/>
              <w:right w:val="single" w:sz="4" w:space="0" w:color="auto"/>
            </w:tcBorders>
            <w:shd w:val="clear" w:color="auto" w:fill="auto"/>
            <w:noWrap/>
            <w:vAlign w:val="bottom"/>
            <w:hideMark/>
          </w:tcPr>
          <w:p w14:paraId="744260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16D8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24B8A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NCBP2</w:t>
            </w:r>
          </w:p>
        </w:tc>
        <w:tc>
          <w:tcPr>
            <w:tcW w:w="155" w:type="pct"/>
            <w:tcBorders>
              <w:top w:val="nil"/>
              <w:left w:val="nil"/>
              <w:bottom w:val="single" w:sz="4" w:space="0" w:color="auto"/>
              <w:right w:val="single" w:sz="4" w:space="0" w:color="auto"/>
            </w:tcBorders>
            <w:shd w:val="clear" w:color="auto" w:fill="auto"/>
            <w:noWrap/>
            <w:vAlign w:val="bottom"/>
            <w:hideMark/>
          </w:tcPr>
          <w:p w14:paraId="3705CB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4593FCC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D3845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2CB05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9C7A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02E8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99CE9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B142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4DCE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DE87D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108D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501BA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6404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0D61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5196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F01D8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CD57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986C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67B74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PPP6C</w:t>
            </w:r>
          </w:p>
        </w:tc>
        <w:tc>
          <w:tcPr>
            <w:tcW w:w="155" w:type="pct"/>
            <w:tcBorders>
              <w:top w:val="nil"/>
              <w:left w:val="nil"/>
              <w:bottom w:val="single" w:sz="4" w:space="0" w:color="auto"/>
              <w:right w:val="single" w:sz="4" w:space="0" w:color="auto"/>
            </w:tcBorders>
            <w:shd w:val="clear" w:color="auto" w:fill="auto"/>
            <w:noWrap/>
            <w:vAlign w:val="bottom"/>
            <w:hideMark/>
          </w:tcPr>
          <w:p w14:paraId="591E53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7B6CDF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AC121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TRA2B</w:t>
            </w:r>
          </w:p>
        </w:tc>
        <w:tc>
          <w:tcPr>
            <w:tcW w:w="155" w:type="pct"/>
            <w:tcBorders>
              <w:top w:val="nil"/>
              <w:left w:val="nil"/>
              <w:bottom w:val="single" w:sz="4" w:space="0" w:color="auto"/>
              <w:right w:val="single" w:sz="4" w:space="0" w:color="auto"/>
            </w:tcBorders>
            <w:shd w:val="clear" w:color="auto" w:fill="auto"/>
            <w:noWrap/>
            <w:vAlign w:val="bottom"/>
            <w:hideMark/>
          </w:tcPr>
          <w:p w14:paraId="7E1D50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r>
      <w:tr w:rsidR="00C140A8" w:rsidRPr="00356402" w14:paraId="7ADDCBF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95434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E6682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AA3C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6E965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2D73C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4384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7500B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4E5B4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58B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56EEC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75D5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8BBD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60408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3B581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2EA2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1D94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EDA61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KMT2E</w:t>
            </w:r>
          </w:p>
        </w:tc>
        <w:tc>
          <w:tcPr>
            <w:tcW w:w="155" w:type="pct"/>
            <w:tcBorders>
              <w:top w:val="nil"/>
              <w:left w:val="nil"/>
              <w:bottom w:val="single" w:sz="4" w:space="0" w:color="auto"/>
              <w:right w:val="single" w:sz="4" w:space="0" w:color="auto"/>
            </w:tcBorders>
            <w:shd w:val="clear" w:color="auto" w:fill="auto"/>
            <w:noWrap/>
            <w:vAlign w:val="bottom"/>
            <w:hideMark/>
          </w:tcPr>
          <w:p w14:paraId="7ADF88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6C73F1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70B83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TIMM17A</w:t>
            </w:r>
          </w:p>
        </w:tc>
        <w:tc>
          <w:tcPr>
            <w:tcW w:w="155" w:type="pct"/>
            <w:tcBorders>
              <w:top w:val="nil"/>
              <w:left w:val="nil"/>
              <w:bottom w:val="single" w:sz="4" w:space="0" w:color="auto"/>
              <w:right w:val="single" w:sz="4" w:space="0" w:color="auto"/>
            </w:tcBorders>
            <w:shd w:val="clear" w:color="auto" w:fill="auto"/>
            <w:noWrap/>
            <w:vAlign w:val="bottom"/>
            <w:hideMark/>
          </w:tcPr>
          <w:p w14:paraId="4FC605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-0.79</w:t>
            </w:r>
          </w:p>
        </w:tc>
      </w:tr>
      <w:tr w:rsidR="00C140A8" w:rsidRPr="00356402" w14:paraId="7E62E15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9E649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A62D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38AA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4EA44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A42D0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5861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9A07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0BE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8993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9DB34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6FCB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EB11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51C8F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3AFE9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A0CB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AAD2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61EC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ZFR</w:t>
            </w:r>
          </w:p>
        </w:tc>
        <w:tc>
          <w:tcPr>
            <w:tcW w:w="155" w:type="pct"/>
            <w:tcBorders>
              <w:top w:val="nil"/>
              <w:left w:val="nil"/>
              <w:bottom w:val="single" w:sz="4" w:space="0" w:color="auto"/>
              <w:right w:val="single" w:sz="4" w:space="0" w:color="auto"/>
            </w:tcBorders>
            <w:shd w:val="clear" w:color="auto" w:fill="auto"/>
            <w:noWrap/>
            <w:vAlign w:val="bottom"/>
            <w:hideMark/>
          </w:tcPr>
          <w:p w14:paraId="7CBBC6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4AAE32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7CB42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EIF3I</w:t>
            </w:r>
          </w:p>
        </w:tc>
        <w:tc>
          <w:tcPr>
            <w:tcW w:w="155" w:type="pct"/>
            <w:tcBorders>
              <w:top w:val="nil"/>
              <w:left w:val="nil"/>
              <w:bottom w:val="single" w:sz="4" w:space="0" w:color="auto"/>
              <w:right w:val="single" w:sz="4" w:space="0" w:color="auto"/>
            </w:tcBorders>
            <w:shd w:val="clear" w:color="auto" w:fill="auto"/>
            <w:noWrap/>
            <w:vAlign w:val="bottom"/>
            <w:hideMark/>
          </w:tcPr>
          <w:p w14:paraId="6BB0F2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r>
      <w:tr w:rsidR="00C140A8" w:rsidRPr="00356402" w14:paraId="602E15A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26B3E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7586F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BC02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5BCEF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C451F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DAA5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0FB7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EF1B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F4A3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13692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5910E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D99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E6D02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6F6A1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93D2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7F623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CC9E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ATF2</w:t>
            </w:r>
          </w:p>
        </w:tc>
        <w:tc>
          <w:tcPr>
            <w:tcW w:w="155" w:type="pct"/>
            <w:tcBorders>
              <w:top w:val="nil"/>
              <w:left w:val="nil"/>
              <w:bottom w:val="single" w:sz="4" w:space="0" w:color="auto"/>
              <w:right w:val="single" w:sz="4" w:space="0" w:color="auto"/>
            </w:tcBorders>
            <w:shd w:val="clear" w:color="auto" w:fill="auto"/>
            <w:noWrap/>
            <w:vAlign w:val="bottom"/>
            <w:hideMark/>
          </w:tcPr>
          <w:p w14:paraId="4CDA19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662326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D9142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IPO7</w:t>
            </w:r>
          </w:p>
        </w:tc>
        <w:tc>
          <w:tcPr>
            <w:tcW w:w="155" w:type="pct"/>
            <w:tcBorders>
              <w:top w:val="nil"/>
              <w:left w:val="nil"/>
              <w:bottom w:val="single" w:sz="4" w:space="0" w:color="auto"/>
              <w:right w:val="single" w:sz="4" w:space="0" w:color="auto"/>
            </w:tcBorders>
            <w:shd w:val="clear" w:color="auto" w:fill="auto"/>
            <w:noWrap/>
            <w:vAlign w:val="bottom"/>
            <w:hideMark/>
          </w:tcPr>
          <w:p w14:paraId="78B8AF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-0.81</w:t>
            </w:r>
          </w:p>
        </w:tc>
      </w:tr>
      <w:tr w:rsidR="00C140A8" w:rsidRPr="00356402" w14:paraId="4E8C506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017E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B64EE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2A7E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B346B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0A5F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1023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349B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54BE0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EC79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01E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DEA19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D6D8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54CF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58EE6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34AD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EA3C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244F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APOL2</w:t>
            </w:r>
          </w:p>
        </w:tc>
        <w:tc>
          <w:tcPr>
            <w:tcW w:w="155" w:type="pct"/>
            <w:tcBorders>
              <w:top w:val="nil"/>
              <w:left w:val="nil"/>
              <w:bottom w:val="single" w:sz="4" w:space="0" w:color="auto"/>
              <w:right w:val="single" w:sz="4" w:space="0" w:color="auto"/>
            </w:tcBorders>
            <w:shd w:val="clear" w:color="auto" w:fill="auto"/>
            <w:noWrap/>
            <w:vAlign w:val="bottom"/>
            <w:hideMark/>
          </w:tcPr>
          <w:p w14:paraId="021302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2E637F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A31AA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SEC63</w:t>
            </w:r>
          </w:p>
        </w:tc>
        <w:tc>
          <w:tcPr>
            <w:tcW w:w="155" w:type="pct"/>
            <w:tcBorders>
              <w:top w:val="nil"/>
              <w:left w:val="nil"/>
              <w:bottom w:val="single" w:sz="4" w:space="0" w:color="auto"/>
              <w:right w:val="single" w:sz="4" w:space="0" w:color="auto"/>
            </w:tcBorders>
            <w:shd w:val="clear" w:color="auto" w:fill="auto"/>
            <w:noWrap/>
            <w:vAlign w:val="bottom"/>
            <w:hideMark/>
          </w:tcPr>
          <w:p w14:paraId="1E58C5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3ED8C54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7F445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12486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3C6B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60070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9DF9D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ABCA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798F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97F19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0A5D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4A8E7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EB68B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0F39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F1CBA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C2743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4AEB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2829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1D148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TNPO1</w:t>
            </w:r>
          </w:p>
        </w:tc>
        <w:tc>
          <w:tcPr>
            <w:tcW w:w="155" w:type="pct"/>
            <w:tcBorders>
              <w:top w:val="nil"/>
              <w:left w:val="nil"/>
              <w:bottom w:val="single" w:sz="4" w:space="0" w:color="auto"/>
              <w:right w:val="single" w:sz="4" w:space="0" w:color="auto"/>
            </w:tcBorders>
            <w:shd w:val="clear" w:color="auto" w:fill="auto"/>
            <w:noWrap/>
            <w:vAlign w:val="bottom"/>
            <w:hideMark/>
          </w:tcPr>
          <w:p w14:paraId="24D14F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0CEE70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3250EF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PSMD11</w:t>
            </w:r>
          </w:p>
        </w:tc>
        <w:tc>
          <w:tcPr>
            <w:tcW w:w="155" w:type="pct"/>
            <w:tcBorders>
              <w:top w:val="nil"/>
              <w:left w:val="nil"/>
              <w:bottom w:val="single" w:sz="4" w:space="0" w:color="auto"/>
              <w:right w:val="single" w:sz="4" w:space="0" w:color="auto"/>
            </w:tcBorders>
            <w:shd w:val="clear" w:color="auto" w:fill="auto"/>
            <w:noWrap/>
            <w:vAlign w:val="bottom"/>
            <w:hideMark/>
          </w:tcPr>
          <w:p w14:paraId="66073D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r>
      <w:tr w:rsidR="00C140A8" w:rsidRPr="00356402" w14:paraId="2B30B33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15A0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1B053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7655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BFCE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B6B0C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DB4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6D82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32AB4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4E33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B15E9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2B373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660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78DC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C240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250A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2363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CAA2C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HSD17B12</w:t>
            </w:r>
          </w:p>
        </w:tc>
        <w:tc>
          <w:tcPr>
            <w:tcW w:w="155" w:type="pct"/>
            <w:tcBorders>
              <w:top w:val="nil"/>
              <w:left w:val="nil"/>
              <w:bottom w:val="single" w:sz="4" w:space="0" w:color="auto"/>
              <w:right w:val="single" w:sz="4" w:space="0" w:color="auto"/>
            </w:tcBorders>
            <w:shd w:val="clear" w:color="auto" w:fill="auto"/>
            <w:noWrap/>
            <w:vAlign w:val="bottom"/>
            <w:hideMark/>
          </w:tcPr>
          <w:p w14:paraId="67775E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695E82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9B08C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PRKRA</w:t>
            </w:r>
          </w:p>
        </w:tc>
        <w:tc>
          <w:tcPr>
            <w:tcW w:w="155" w:type="pct"/>
            <w:tcBorders>
              <w:top w:val="nil"/>
              <w:left w:val="nil"/>
              <w:bottom w:val="single" w:sz="4" w:space="0" w:color="auto"/>
              <w:right w:val="single" w:sz="4" w:space="0" w:color="auto"/>
            </w:tcBorders>
            <w:shd w:val="clear" w:color="auto" w:fill="auto"/>
            <w:noWrap/>
            <w:vAlign w:val="bottom"/>
            <w:hideMark/>
          </w:tcPr>
          <w:p w14:paraId="34F80DA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r>
      <w:tr w:rsidR="00C140A8" w:rsidRPr="00356402" w14:paraId="0EB530B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57D5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2A7EE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734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3857F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3780F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984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9EA3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CF88E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9253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69B57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06B6F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A8FB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1C600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41A5A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0F7F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9199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B71E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NRBF2</w:t>
            </w:r>
          </w:p>
        </w:tc>
        <w:tc>
          <w:tcPr>
            <w:tcW w:w="155" w:type="pct"/>
            <w:tcBorders>
              <w:top w:val="nil"/>
              <w:left w:val="nil"/>
              <w:bottom w:val="single" w:sz="4" w:space="0" w:color="auto"/>
              <w:right w:val="single" w:sz="4" w:space="0" w:color="auto"/>
            </w:tcBorders>
            <w:shd w:val="clear" w:color="auto" w:fill="auto"/>
            <w:noWrap/>
            <w:vAlign w:val="bottom"/>
            <w:hideMark/>
          </w:tcPr>
          <w:p w14:paraId="37272C3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74D936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4C059B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ARF4</w:t>
            </w:r>
          </w:p>
        </w:tc>
        <w:tc>
          <w:tcPr>
            <w:tcW w:w="155" w:type="pct"/>
            <w:tcBorders>
              <w:top w:val="nil"/>
              <w:left w:val="nil"/>
              <w:bottom w:val="single" w:sz="4" w:space="0" w:color="auto"/>
              <w:right w:val="single" w:sz="4" w:space="0" w:color="auto"/>
            </w:tcBorders>
            <w:shd w:val="clear" w:color="auto" w:fill="auto"/>
            <w:noWrap/>
            <w:vAlign w:val="bottom"/>
            <w:hideMark/>
          </w:tcPr>
          <w:p w14:paraId="0E2DD0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-0.83</w:t>
            </w:r>
          </w:p>
        </w:tc>
      </w:tr>
      <w:tr w:rsidR="00C140A8" w:rsidRPr="00356402" w14:paraId="53DEE83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81A0E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AB01A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0485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593B5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EA639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007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0FEC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0FE6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BA5B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74B8B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2730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8E31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127B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29F5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B6D3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8E3FE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99D1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HSBP1</w:t>
            </w:r>
          </w:p>
        </w:tc>
        <w:tc>
          <w:tcPr>
            <w:tcW w:w="155" w:type="pct"/>
            <w:tcBorders>
              <w:top w:val="nil"/>
              <w:left w:val="nil"/>
              <w:bottom w:val="single" w:sz="4" w:space="0" w:color="auto"/>
              <w:right w:val="single" w:sz="4" w:space="0" w:color="auto"/>
            </w:tcBorders>
            <w:shd w:val="clear" w:color="auto" w:fill="auto"/>
            <w:noWrap/>
            <w:vAlign w:val="bottom"/>
            <w:hideMark/>
          </w:tcPr>
          <w:p w14:paraId="50FE19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3F1BE6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2C78AA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BZW1</w:t>
            </w:r>
          </w:p>
        </w:tc>
        <w:tc>
          <w:tcPr>
            <w:tcW w:w="155" w:type="pct"/>
            <w:tcBorders>
              <w:top w:val="nil"/>
              <w:left w:val="nil"/>
              <w:bottom w:val="single" w:sz="4" w:space="0" w:color="auto"/>
              <w:right w:val="single" w:sz="4" w:space="0" w:color="auto"/>
            </w:tcBorders>
            <w:shd w:val="clear" w:color="auto" w:fill="auto"/>
            <w:noWrap/>
            <w:vAlign w:val="bottom"/>
            <w:hideMark/>
          </w:tcPr>
          <w:p w14:paraId="2C3DA4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r>
      <w:tr w:rsidR="00C140A8" w:rsidRPr="00356402" w14:paraId="76863B5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97FD0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71EA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3758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E3FAB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BB12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9138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C35AC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21C70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242D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EEAC5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FAA9A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E6C1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59613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97292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7215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B44A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99FE2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OGFOD1</w:t>
            </w:r>
          </w:p>
        </w:tc>
        <w:tc>
          <w:tcPr>
            <w:tcW w:w="155" w:type="pct"/>
            <w:tcBorders>
              <w:top w:val="nil"/>
              <w:left w:val="nil"/>
              <w:bottom w:val="single" w:sz="4" w:space="0" w:color="auto"/>
              <w:right w:val="single" w:sz="4" w:space="0" w:color="auto"/>
            </w:tcBorders>
            <w:shd w:val="clear" w:color="auto" w:fill="auto"/>
            <w:noWrap/>
            <w:vAlign w:val="bottom"/>
            <w:hideMark/>
          </w:tcPr>
          <w:p w14:paraId="65C009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133C90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158E52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METAP2</w:t>
            </w:r>
          </w:p>
        </w:tc>
        <w:tc>
          <w:tcPr>
            <w:tcW w:w="155" w:type="pct"/>
            <w:tcBorders>
              <w:top w:val="nil"/>
              <w:left w:val="nil"/>
              <w:bottom w:val="single" w:sz="4" w:space="0" w:color="auto"/>
              <w:right w:val="single" w:sz="4" w:space="0" w:color="auto"/>
            </w:tcBorders>
            <w:shd w:val="clear" w:color="auto" w:fill="auto"/>
            <w:noWrap/>
            <w:vAlign w:val="bottom"/>
            <w:hideMark/>
          </w:tcPr>
          <w:p w14:paraId="0FF2F3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49BAB95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9F9F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4B2CC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58F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35B7B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7AB1C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631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A419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07F57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3D0A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C25E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BA3FB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01BE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6FCBC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8DB4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9C44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FF5F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FD5A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CDC40</w:t>
            </w:r>
          </w:p>
        </w:tc>
        <w:tc>
          <w:tcPr>
            <w:tcW w:w="155" w:type="pct"/>
            <w:tcBorders>
              <w:top w:val="nil"/>
              <w:left w:val="nil"/>
              <w:bottom w:val="single" w:sz="4" w:space="0" w:color="auto"/>
              <w:right w:val="single" w:sz="4" w:space="0" w:color="auto"/>
            </w:tcBorders>
            <w:shd w:val="clear" w:color="auto" w:fill="auto"/>
            <w:noWrap/>
            <w:vAlign w:val="bottom"/>
            <w:hideMark/>
          </w:tcPr>
          <w:p w14:paraId="7D7762E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681B0E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0F95D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YWHAQ</w:t>
            </w:r>
          </w:p>
        </w:tc>
        <w:tc>
          <w:tcPr>
            <w:tcW w:w="155" w:type="pct"/>
            <w:tcBorders>
              <w:top w:val="nil"/>
              <w:left w:val="nil"/>
              <w:bottom w:val="single" w:sz="4" w:space="0" w:color="auto"/>
              <w:right w:val="single" w:sz="4" w:space="0" w:color="auto"/>
            </w:tcBorders>
            <w:shd w:val="clear" w:color="auto" w:fill="auto"/>
            <w:noWrap/>
            <w:vAlign w:val="bottom"/>
            <w:hideMark/>
          </w:tcPr>
          <w:p w14:paraId="298AB7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2DFEDE9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B655E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AF2C5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954F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11FF4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1E919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7D97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B2F26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DB3D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D3C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2F520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0FEAE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7C07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22A73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18AAF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7C90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BDA3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7327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TRPM7</w:t>
            </w:r>
          </w:p>
        </w:tc>
        <w:tc>
          <w:tcPr>
            <w:tcW w:w="155" w:type="pct"/>
            <w:tcBorders>
              <w:top w:val="nil"/>
              <w:left w:val="nil"/>
              <w:bottom w:val="single" w:sz="4" w:space="0" w:color="auto"/>
              <w:right w:val="single" w:sz="4" w:space="0" w:color="auto"/>
            </w:tcBorders>
            <w:shd w:val="clear" w:color="auto" w:fill="auto"/>
            <w:noWrap/>
            <w:vAlign w:val="bottom"/>
            <w:hideMark/>
          </w:tcPr>
          <w:p w14:paraId="374CB74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151FE3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0375F4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HNRNPF</w:t>
            </w:r>
          </w:p>
        </w:tc>
        <w:tc>
          <w:tcPr>
            <w:tcW w:w="155" w:type="pct"/>
            <w:tcBorders>
              <w:top w:val="nil"/>
              <w:left w:val="nil"/>
              <w:bottom w:val="single" w:sz="4" w:space="0" w:color="auto"/>
              <w:right w:val="single" w:sz="4" w:space="0" w:color="auto"/>
            </w:tcBorders>
            <w:shd w:val="clear" w:color="auto" w:fill="auto"/>
            <w:noWrap/>
            <w:vAlign w:val="bottom"/>
            <w:hideMark/>
          </w:tcPr>
          <w:p w14:paraId="5F2BCA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53C6E50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AE6F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01B5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AC05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E5374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BC2C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FCAC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687C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A763F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7529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AC553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2FFD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0F0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DAA37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60E20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EF52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2FA9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D831C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RNF114</w:t>
            </w:r>
          </w:p>
        </w:tc>
        <w:tc>
          <w:tcPr>
            <w:tcW w:w="155" w:type="pct"/>
            <w:tcBorders>
              <w:top w:val="nil"/>
              <w:left w:val="nil"/>
              <w:bottom w:val="single" w:sz="4" w:space="0" w:color="auto"/>
              <w:right w:val="single" w:sz="4" w:space="0" w:color="auto"/>
            </w:tcBorders>
            <w:shd w:val="clear" w:color="auto" w:fill="auto"/>
            <w:noWrap/>
            <w:vAlign w:val="bottom"/>
            <w:hideMark/>
          </w:tcPr>
          <w:p w14:paraId="29D9EE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288E7C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7D477C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DHX15</w:t>
            </w:r>
          </w:p>
        </w:tc>
        <w:tc>
          <w:tcPr>
            <w:tcW w:w="155" w:type="pct"/>
            <w:tcBorders>
              <w:top w:val="nil"/>
              <w:left w:val="nil"/>
              <w:bottom w:val="single" w:sz="4" w:space="0" w:color="auto"/>
              <w:right w:val="single" w:sz="4" w:space="0" w:color="auto"/>
            </w:tcBorders>
            <w:shd w:val="clear" w:color="auto" w:fill="auto"/>
            <w:noWrap/>
            <w:vAlign w:val="bottom"/>
            <w:hideMark/>
          </w:tcPr>
          <w:p w14:paraId="3A7273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-0.86</w:t>
            </w:r>
          </w:p>
        </w:tc>
      </w:tr>
      <w:tr w:rsidR="00C140A8" w:rsidRPr="00356402" w14:paraId="06ED758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04CEF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27981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7C4F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E0C63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C4D1F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C087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62BFD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0BAEF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87D9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CBCEB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6A6DB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450F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682A4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CF8B1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B886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1102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4946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SF3B1</w:t>
            </w:r>
          </w:p>
        </w:tc>
        <w:tc>
          <w:tcPr>
            <w:tcW w:w="155" w:type="pct"/>
            <w:tcBorders>
              <w:top w:val="nil"/>
              <w:left w:val="nil"/>
              <w:bottom w:val="single" w:sz="4" w:space="0" w:color="auto"/>
              <w:right w:val="single" w:sz="4" w:space="0" w:color="auto"/>
            </w:tcBorders>
            <w:shd w:val="clear" w:color="auto" w:fill="auto"/>
            <w:noWrap/>
            <w:vAlign w:val="bottom"/>
            <w:hideMark/>
          </w:tcPr>
          <w:p w14:paraId="4D6587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4AF93F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570A23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PRNP</w:t>
            </w:r>
          </w:p>
        </w:tc>
        <w:tc>
          <w:tcPr>
            <w:tcW w:w="155" w:type="pct"/>
            <w:tcBorders>
              <w:top w:val="nil"/>
              <w:left w:val="nil"/>
              <w:bottom w:val="single" w:sz="4" w:space="0" w:color="auto"/>
              <w:right w:val="single" w:sz="4" w:space="0" w:color="auto"/>
            </w:tcBorders>
            <w:shd w:val="clear" w:color="auto" w:fill="auto"/>
            <w:noWrap/>
            <w:vAlign w:val="bottom"/>
            <w:hideMark/>
          </w:tcPr>
          <w:p w14:paraId="3AF292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r>
      <w:tr w:rsidR="00C140A8" w:rsidRPr="00356402" w14:paraId="4AAA8E9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EC2A6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C7534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6515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BEDA5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6FA8F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5698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26BD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40A9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AF75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4E2C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61874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45EA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C4C1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D662D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DA02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B18C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F684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AGTPBP1</w:t>
            </w:r>
          </w:p>
        </w:tc>
        <w:tc>
          <w:tcPr>
            <w:tcW w:w="155" w:type="pct"/>
            <w:tcBorders>
              <w:top w:val="nil"/>
              <w:left w:val="nil"/>
              <w:bottom w:val="single" w:sz="4" w:space="0" w:color="auto"/>
              <w:right w:val="single" w:sz="4" w:space="0" w:color="auto"/>
            </w:tcBorders>
            <w:shd w:val="clear" w:color="auto" w:fill="auto"/>
            <w:noWrap/>
            <w:vAlign w:val="bottom"/>
            <w:hideMark/>
          </w:tcPr>
          <w:p w14:paraId="0E7685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73DC68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pink</w:t>
            </w:r>
          </w:p>
        </w:tc>
        <w:tc>
          <w:tcPr>
            <w:tcW w:w="322" w:type="pct"/>
            <w:tcBorders>
              <w:top w:val="nil"/>
              <w:left w:val="nil"/>
              <w:bottom w:val="single" w:sz="4" w:space="0" w:color="auto"/>
              <w:right w:val="single" w:sz="4" w:space="0" w:color="auto"/>
            </w:tcBorders>
            <w:shd w:val="clear" w:color="auto" w:fill="auto"/>
            <w:noWrap/>
            <w:vAlign w:val="bottom"/>
            <w:hideMark/>
          </w:tcPr>
          <w:p w14:paraId="699FB3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CCDC47</w:t>
            </w:r>
          </w:p>
        </w:tc>
        <w:tc>
          <w:tcPr>
            <w:tcW w:w="155" w:type="pct"/>
            <w:tcBorders>
              <w:top w:val="nil"/>
              <w:left w:val="nil"/>
              <w:bottom w:val="single" w:sz="4" w:space="0" w:color="auto"/>
              <w:right w:val="single" w:sz="4" w:space="0" w:color="auto"/>
            </w:tcBorders>
            <w:shd w:val="clear" w:color="auto" w:fill="auto"/>
            <w:noWrap/>
            <w:vAlign w:val="bottom"/>
            <w:hideMark/>
          </w:tcPr>
          <w:p w14:paraId="2EC4B0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-0.94</w:t>
            </w:r>
          </w:p>
        </w:tc>
      </w:tr>
      <w:tr w:rsidR="00C140A8" w:rsidRPr="00356402" w14:paraId="1F5CD9B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2C52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66D6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4244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03C7C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7F5F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7FD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8B41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3611B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5C44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CDC9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EB2B9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7D46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6076F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64F4B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0552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636EF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4925A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TLK1</w:t>
            </w:r>
          </w:p>
        </w:tc>
        <w:tc>
          <w:tcPr>
            <w:tcW w:w="155" w:type="pct"/>
            <w:tcBorders>
              <w:top w:val="nil"/>
              <w:left w:val="nil"/>
              <w:bottom w:val="single" w:sz="4" w:space="0" w:color="auto"/>
              <w:right w:val="single" w:sz="4" w:space="0" w:color="auto"/>
            </w:tcBorders>
            <w:shd w:val="clear" w:color="auto" w:fill="auto"/>
            <w:noWrap/>
            <w:vAlign w:val="bottom"/>
            <w:hideMark/>
          </w:tcPr>
          <w:p w14:paraId="6D9B81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01D2CB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EC6F5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D339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775734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183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008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FA3F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26EE6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3918C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BC23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A5B8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5AD4A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207A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D0C66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C8D0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FB4A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454CB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41209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13FF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4262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D856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CKAP2</w:t>
            </w:r>
          </w:p>
        </w:tc>
        <w:tc>
          <w:tcPr>
            <w:tcW w:w="155" w:type="pct"/>
            <w:tcBorders>
              <w:top w:val="nil"/>
              <w:left w:val="nil"/>
              <w:bottom w:val="single" w:sz="4" w:space="0" w:color="auto"/>
              <w:right w:val="single" w:sz="4" w:space="0" w:color="auto"/>
            </w:tcBorders>
            <w:shd w:val="clear" w:color="auto" w:fill="auto"/>
            <w:noWrap/>
            <w:vAlign w:val="bottom"/>
            <w:hideMark/>
          </w:tcPr>
          <w:p w14:paraId="386A8C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6A8E08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5E454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999F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BC71FC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FD35D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AB8DB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C463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920F1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DAF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747F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39BB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8E7AC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C327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BE1B8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75AA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261C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F22B2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13811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F24A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196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F05C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EIF3A</w:t>
            </w:r>
          </w:p>
        </w:tc>
        <w:tc>
          <w:tcPr>
            <w:tcW w:w="155" w:type="pct"/>
            <w:tcBorders>
              <w:top w:val="nil"/>
              <w:left w:val="nil"/>
              <w:bottom w:val="single" w:sz="4" w:space="0" w:color="auto"/>
              <w:right w:val="single" w:sz="4" w:space="0" w:color="auto"/>
            </w:tcBorders>
            <w:shd w:val="clear" w:color="auto" w:fill="auto"/>
            <w:noWrap/>
            <w:vAlign w:val="bottom"/>
            <w:hideMark/>
          </w:tcPr>
          <w:p w14:paraId="550B9D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39A082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DB960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AB75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51DF58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11A76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14:paraId="7F40CD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1154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7E27A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68A0F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873F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9636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1BCD3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0526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A67B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1DF6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9FE6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5670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73081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E76F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A46A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D96B8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CLPX</w:t>
            </w:r>
          </w:p>
        </w:tc>
        <w:tc>
          <w:tcPr>
            <w:tcW w:w="155" w:type="pct"/>
            <w:tcBorders>
              <w:top w:val="nil"/>
              <w:left w:val="nil"/>
              <w:bottom w:val="single" w:sz="4" w:space="0" w:color="auto"/>
              <w:right w:val="single" w:sz="4" w:space="0" w:color="auto"/>
            </w:tcBorders>
            <w:shd w:val="clear" w:color="auto" w:fill="auto"/>
            <w:noWrap/>
            <w:vAlign w:val="bottom"/>
            <w:hideMark/>
          </w:tcPr>
          <w:p w14:paraId="6A3C2D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219ADA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CB925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CDD9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D066FF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9619A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076EB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3C6B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1F2CA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A442C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6604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CE89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689BB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D95D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9E8B7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FC76E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D587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AB146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DE9E6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38D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D21A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6478D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CNOT1</w:t>
            </w:r>
          </w:p>
        </w:tc>
        <w:tc>
          <w:tcPr>
            <w:tcW w:w="155" w:type="pct"/>
            <w:tcBorders>
              <w:top w:val="nil"/>
              <w:left w:val="nil"/>
              <w:bottom w:val="single" w:sz="4" w:space="0" w:color="auto"/>
              <w:right w:val="single" w:sz="4" w:space="0" w:color="auto"/>
            </w:tcBorders>
            <w:shd w:val="clear" w:color="auto" w:fill="auto"/>
            <w:noWrap/>
            <w:vAlign w:val="bottom"/>
            <w:hideMark/>
          </w:tcPr>
          <w:p w14:paraId="02123A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1065A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FD35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F67C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7DD047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B021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95C98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5D93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0E549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7490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50E5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78A5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82DD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7C28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22F47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ACE88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47F2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34187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F692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5F5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61F88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2CD82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RCOR1</w:t>
            </w:r>
          </w:p>
        </w:tc>
        <w:tc>
          <w:tcPr>
            <w:tcW w:w="155" w:type="pct"/>
            <w:tcBorders>
              <w:top w:val="nil"/>
              <w:left w:val="nil"/>
              <w:bottom w:val="single" w:sz="4" w:space="0" w:color="auto"/>
              <w:right w:val="single" w:sz="4" w:space="0" w:color="auto"/>
            </w:tcBorders>
            <w:shd w:val="clear" w:color="auto" w:fill="auto"/>
            <w:noWrap/>
            <w:vAlign w:val="bottom"/>
            <w:hideMark/>
          </w:tcPr>
          <w:p w14:paraId="112342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10BD71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EA782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4457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A87ABC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50224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E3D1E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DA3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36723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6C7FE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8A64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3667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32FE2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1A6E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08A9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5675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DB47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D64ED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3F843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4E1C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B61A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2D61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SSNA1</w:t>
            </w:r>
          </w:p>
        </w:tc>
        <w:tc>
          <w:tcPr>
            <w:tcW w:w="155" w:type="pct"/>
            <w:tcBorders>
              <w:top w:val="nil"/>
              <w:left w:val="nil"/>
              <w:bottom w:val="single" w:sz="4" w:space="0" w:color="auto"/>
              <w:right w:val="single" w:sz="4" w:space="0" w:color="auto"/>
            </w:tcBorders>
            <w:shd w:val="clear" w:color="auto" w:fill="auto"/>
            <w:noWrap/>
            <w:vAlign w:val="bottom"/>
            <w:hideMark/>
          </w:tcPr>
          <w:p w14:paraId="6E0695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0D9E9A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8A024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98C9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C987A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1D565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9679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AE2F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25C5F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CC0ED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5AC0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8BC8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19D98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0318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CDB4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1A162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5903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CF996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E10D9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6240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59E4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691A7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ENTPD4</w:t>
            </w:r>
          </w:p>
        </w:tc>
        <w:tc>
          <w:tcPr>
            <w:tcW w:w="155" w:type="pct"/>
            <w:tcBorders>
              <w:top w:val="nil"/>
              <w:left w:val="nil"/>
              <w:bottom w:val="single" w:sz="4" w:space="0" w:color="auto"/>
              <w:right w:val="single" w:sz="4" w:space="0" w:color="auto"/>
            </w:tcBorders>
            <w:shd w:val="clear" w:color="auto" w:fill="auto"/>
            <w:noWrap/>
            <w:vAlign w:val="bottom"/>
            <w:hideMark/>
          </w:tcPr>
          <w:p w14:paraId="3CD56C5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62AB29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B533F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BCBD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B3DD28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6533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8348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8F9D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8AA84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09CE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F3E0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FEED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1E502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9F6E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66D1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9036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788E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60B95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57B19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A10B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5357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40FF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QRSL1</w:t>
            </w:r>
          </w:p>
        </w:tc>
        <w:tc>
          <w:tcPr>
            <w:tcW w:w="155" w:type="pct"/>
            <w:tcBorders>
              <w:top w:val="nil"/>
              <w:left w:val="nil"/>
              <w:bottom w:val="single" w:sz="4" w:space="0" w:color="auto"/>
              <w:right w:val="single" w:sz="4" w:space="0" w:color="auto"/>
            </w:tcBorders>
            <w:shd w:val="clear" w:color="auto" w:fill="auto"/>
            <w:noWrap/>
            <w:vAlign w:val="bottom"/>
            <w:hideMark/>
          </w:tcPr>
          <w:p w14:paraId="1B8451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3E3F86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1270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61B3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A4710A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C2E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A1460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B5CE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BC2E7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F2F24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9056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54F1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FCA67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F562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D197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5BC6D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C0B9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4A80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D3EBC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E297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EC4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14EE4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CASC4</w:t>
            </w:r>
          </w:p>
        </w:tc>
        <w:tc>
          <w:tcPr>
            <w:tcW w:w="155" w:type="pct"/>
            <w:tcBorders>
              <w:top w:val="nil"/>
              <w:left w:val="nil"/>
              <w:bottom w:val="single" w:sz="4" w:space="0" w:color="auto"/>
              <w:right w:val="single" w:sz="4" w:space="0" w:color="auto"/>
            </w:tcBorders>
            <w:shd w:val="clear" w:color="auto" w:fill="auto"/>
            <w:noWrap/>
            <w:vAlign w:val="bottom"/>
            <w:hideMark/>
          </w:tcPr>
          <w:p w14:paraId="5AA2DC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34F6B3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740C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447B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1D8EA0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5594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3886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92AD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A03CE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F0CC4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D916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475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2A49A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BA7B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02837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1F843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3972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2EC65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20AA7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BCD9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EAD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C44AA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SLC39A9</w:t>
            </w:r>
          </w:p>
        </w:tc>
        <w:tc>
          <w:tcPr>
            <w:tcW w:w="155" w:type="pct"/>
            <w:tcBorders>
              <w:top w:val="nil"/>
              <w:left w:val="nil"/>
              <w:bottom w:val="single" w:sz="4" w:space="0" w:color="auto"/>
              <w:right w:val="single" w:sz="4" w:space="0" w:color="auto"/>
            </w:tcBorders>
            <w:shd w:val="clear" w:color="auto" w:fill="auto"/>
            <w:noWrap/>
            <w:vAlign w:val="bottom"/>
            <w:hideMark/>
          </w:tcPr>
          <w:p w14:paraId="214BE1E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772568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2128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2CCD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530808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9981C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B7B56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A9E8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249DA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63F3D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2A1F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FC99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2AC2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9197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6712C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ECA26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28AA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23C1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9B9D9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CFF8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75F8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AC235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USP25</w:t>
            </w:r>
          </w:p>
        </w:tc>
        <w:tc>
          <w:tcPr>
            <w:tcW w:w="155" w:type="pct"/>
            <w:tcBorders>
              <w:top w:val="nil"/>
              <w:left w:val="nil"/>
              <w:bottom w:val="single" w:sz="4" w:space="0" w:color="auto"/>
              <w:right w:val="single" w:sz="4" w:space="0" w:color="auto"/>
            </w:tcBorders>
            <w:shd w:val="clear" w:color="auto" w:fill="auto"/>
            <w:noWrap/>
            <w:vAlign w:val="bottom"/>
            <w:hideMark/>
          </w:tcPr>
          <w:p w14:paraId="07885F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15C787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2AA33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7943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7D17E4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BF2D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140A6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367B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D215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3DACF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6A17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0E5D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B18F8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F155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06BF6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8EE15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AAA4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D6C60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1C4B6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ACFD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7F24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5B4C4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NAA50</w:t>
            </w:r>
          </w:p>
        </w:tc>
        <w:tc>
          <w:tcPr>
            <w:tcW w:w="155" w:type="pct"/>
            <w:tcBorders>
              <w:top w:val="nil"/>
              <w:left w:val="nil"/>
              <w:bottom w:val="single" w:sz="4" w:space="0" w:color="auto"/>
              <w:right w:val="single" w:sz="4" w:space="0" w:color="auto"/>
            </w:tcBorders>
            <w:shd w:val="clear" w:color="auto" w:fill="auto"/>
            <w:noWrap/>
            <w:vAlign w:val="bottom"/>
            <w:hideMark/>
          </w:tcPr>
          <w:p w14:paraId="02DEEE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3D827F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26B2F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097B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494322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AE58C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34C2B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3154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B7B6E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3F9A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08CA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52C9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70BD7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5F03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0DDA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28E63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8B03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F1AF0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78B46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1627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DF2BC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43B9C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TRPC4AP</w:t>
            </w:r>
          </w:p>
        </w:tc>
        <w:tc>
          <w:tcPr>
            <w:tcW w:w="155" w:type="pct"/>
            <w:tcBorders>
              <w:top w:val="nil"/>
              <w:left w:val="nil"/>
              <w:bottom w:val="single" w:sz="4" w:space="0" w:color="auto"/>
              <w:right w:val="single" w:sz="4" w:space="0" w:color="auto"/>
            </w:tcBorders>
            <w:shd w:val="clear" w:color="auto" w:fill="auto"/>
            <w:noWrap/>
            <w:vAlign w:val="bottom"/>
            <w:hideMark/>
          </w:tcPr>
          <w:p w14:paraId="4DFB01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3162FE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DCB2F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DBAD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161376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559B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33F1F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B06E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69A2E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3E7E4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4362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2B6F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5D0B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A01A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2E4D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5772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CB1D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46B8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71941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E762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CADB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A4C75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NKRF</w:t>
            </w:r>
          </w:p>
        </w:tc>
        <w:tc>
          <w:tcPr>
            <w:tcW w:w="155" w:type="pct"/>
            <w:tcBorders>
              <w:top w:val="nil"/>
              <w:left w:val="nil"/>
              <w:bottom w:val="single" w:sz="4" w:space="0" w:color="auto"/>
              <w:right w:val="single" w:sz="4" w:space="0" w:color="auto"/>
            </w:tcBorders>
            <w:shd w:val="clear" w:color="auto" w:fill="auto"/>
            <w:noWrap/>
            <w:vAlign w:val="bottom"/>
            <w:hideMark/>
          </w:tcPr>
          <w:p w14:paraId="723B66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6BC7E5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EC8EA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E5A7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4CF89C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9775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288B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7E80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D06D2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CC7C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E2F0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341B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715D7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EE5B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2338D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DB44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E3C7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9656C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30A9D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54B2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4996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0D8B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B3GNT2</w:t>
            </w:r>
          </w:p>
        </w:tc>
        <w:tc>
          <w:tcPr>
            <w:tcW w:w="155" w:type="pct"/>
            <w:tcBorders>
              <w:top w:val="nil"/>
              <w:left w:val="nil"/>
              <w:bottom w:val="single" w:sz="4" w:space="0" w:color="auto"/>
              <w:right w:val="single" w:sz="4" w:space="0" w:color="auto"/>
            </w:tcBorders>
            <w:shd w:val="clear" w:color="auto" w:fill="auto"/>
            <w:noWrap/>
            <w:vAlign w:val="bottom"/>
            <w:hideMark/>
          </w:tcPr>
          <w:p w14:paraId="459EF2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7DC69C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77E46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5BBF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8B1796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E5EB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79663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6803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45A2D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28C5F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46C2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9911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A3ECD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5043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047EC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243B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602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E2DB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1DF7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AC3E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F776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9542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ZNF765</w:t>
            </w:r>
          </w:p>
        </w:tc>
        <w:tc>
          <w:tcPr>
            <w:tcW w:w="155" w:type="pct"/>
            <w:tcBorders>
              <w:top w:val="nil"/>
              <w:left w:val="nil"/>
              <w:bottom w:val="single" w:sz="4" w:space="0" w:color="auto"/>
              <w:right w:val="single" w:sz="4" w:space="0" w:color="auto"/>
            </w:tcBorders>
            <w:shd w:val="clear" w:color="auto" w:fill="auto"/>
            <w:noWrap/>
            <w:vAlign w:val="bottom"/>
            <w:hideMark/>
          </w:tcPr>
          <w:p w14:paraId="52206E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41293C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60AE0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617A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22182A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B8BE1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05202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27A4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E7EC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5F74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0AC1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AEF4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6E746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8FCC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4B60E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663C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35C8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26AF0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97C5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7014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BF73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CFF0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SKIV2L2</w:t>
            </w:r>
          </w:p>
        </w:tc>
        <w:tc>
          <w:tcPr>
            <w:tcW w:w="155" w:type="pct"/>
            <w:tcBorders>
              <w:top w:val="nil"/>
              <w:left w:val="nil"/>
              <w:bottom w:val="single" w:sz="4" w:space="0" w:color="auto"/>
              <w:right w:val="single" w:sz="4" w:space="0" w:color="auto"/>
            </w:tcBorders>
            <w:shd w:val="clear" w:color="auto" w:fill="auto"/>
            <w:noWrap/>
            <w:vAlign w:val="bottom"/>
            <w:hideMark/>
          </w:tcPr>
          <w:p w14:paraId="114DBD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6E6600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A1FFB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FCA3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3FD534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A9D9B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B5AD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7CFC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0F357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27DC0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4630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B4C4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9D6BC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19B9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BEDE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1A4CF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ACB2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E4CEC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81AD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19B0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99F63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2C3F7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DNAJB14</w:t>
            </w:r>
          </w:p>
        </w:tc>
        <w:tc>
          <w:tcPr>
            <w:tcW w:w="155" w:type="pct"/>
            <w:tcBorders>
              <w:top w:val="nil"/>
              <w:left w:val="nil"/>
              <w:bottom w:val="single" w:sz="4" w:space="0" w:color="auto"/>
              <w:right w:val="single" w:sz="4" w:space="0" w:color="auto"/>
            </w:tcBorders>
            <w:shd w:val="clear" w:color="auto" w:fill="auto"/>
            <w:noWrap/>
            <w:vAlign w:val="bottom"/>
            <w:hideMark/>
          </w:tcPr>
          <w:p w14:paraId="12F22F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70203F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03BC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7FE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8D456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70ED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F63EE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AFF3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0F69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E3EA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52F1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06D3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2DE4B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02E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B0810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F76B6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3C25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67779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0824F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3AB4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34D3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93BD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STX11</w:t>
            </w:r>
          </w:p>
        </w:tc>
        <w:tc>
          <w:tcPr>
            <w:tcW w:w="155" w:type="pct"/>
            <w:tcBorders>
              <w:top w:val="nil"/>
              <w:left w:val="nil"/>
              <w:bottom w:val="single" w:sz="4" w:space="0" w:color="auto"/>
              <w:right w:val="single" w:sz="4" w:space="0" w:color="auto"/>
            </w:tcBorders>
            <w:shd w:val="clear" w:color="auto" w:fill="auto"/>
            <w:noWrap/>
            <w:vAlign w:val="bottom"/>
            <w:hideMark/>
          </w:tcPr>
          <w:p w14:paraId="48CE3A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2A9D72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53418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8E63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27F650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DAD4B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C3467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736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95DF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AA745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2CF6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E002F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832D2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C618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AB980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990BD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C797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FFF4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D45CB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9E4B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8BF28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88182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GLTP</w:t>
            </w:r>
          </w:p>
        </w:tc>
        <w:tc>
          <w:tcPr>
            <w:tcW w:w="155" w:type="pct"/>
            <w:tcBorders>
              <w:top w:val="nil"/>
              <w:left w:val="nil"/>
              <w:bottom w:val="single" w:sz="4" w:space="0" w:color="auto"/>
              <w:right w:val="single" w:sz="4" w:space="0" w:color="auto"/>
            </w:tcBorders>
            <w:shd w:val="clear" w:color="auto" w:fill="auto"/>
            <w:noWrap/>
            <w:vAlign w:val="bottom"/>
            <w:hideMark/>
          </w:tcPr>
          <w:p w14:paraId="6B88A26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73CC11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6D1F1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1D4F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1D3E03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535F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57D3D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9A5C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CE528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E52DF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5435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86AC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A8219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23B8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16D55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A8302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1623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F6C7B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FCA1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B00D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F885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B16E2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SLC35A5</w:t>
            </w:r>
          </w:p>
        </w:tc>
        <w:tc>
          <w:tcPr>
            <w:tcW w:w="155" w:type="pct"/>
            <w:tcBorders>
              <w:top w:val="nil"/>
              <w:left w:val="nil"/>
              <w:bottom w:val="single" w:sz="4" w:space="0" w:color="auto"/>
              <w:right w:val="single" w:sz="4" w:space="0" w:color="auto"/>
            </w:tcBorders>
            <w:shd w:val="clear" w:color="auto" w:fill="auto"/>
            <w:noWrap/>
            <w:vAlign w:val="bottom"/>
            <w:hideMark/>
          </w:tcPr>
          <w:p w14:paraId="4807C0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6C7827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89269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F750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60021E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4EBB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F7C56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0692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731CE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CCAAC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5630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96B5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7C514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AC89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C2CD4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EE9BE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4DB4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0AEF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67FA4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DA54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D57C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41E1D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SEC11C</w:t>
            </w:r>
          </w:p>
        </w:tc>
        <w:tc>
          <w:tcPr>
            <w:tcW w:w="155" w:type="pct"/>
            <w:tcBorders>
              <w:top w:val="nil"/>
              <w:left w:val="nil"/>
              <w:bottom w:val="single" w:sz="4" w:space="0" w:color="auto"/>
              <w:right w:val="single" w:sz="4" w:space="0" w:color="auto"/>
            </w:tcBorders>
            <w:shd w:val="clear" w:color="auto" w:fill="auto"/>
            <w:noWrap/>
            <w:vAlign w:val="bottom"/>
            <w:hideMark/>
          </w:tcPr>
          <w:p w14:paraId="125E60A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9AE1C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78208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8366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E31F6A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E2085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0A905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3EE2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A851B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F7EC7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AA7E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0C4E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C1376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A2E6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6C94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D887D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4E58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0AE56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B3737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6815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20AE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4CCAC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YTHDF1</w:t>
            </w:r>
          </w:p>
        </w:tc>
        <w:tc>
          <w:tcPr>
            <w:tcW w:w="155" w:type="pct"/>
            <w:tcBorders>
              <w:top w:val="nil"/>
              <w:left w:val="nil"/>
              <w:bottom w:val="single" w:sz="4" w:space="0" w:color="auto"/>
              <w:right w:val="single" w:sz="4" w:space="0" w:color="auto"/>
            </w:tcBorders>
            <w:shd w:val="clear" w:color="auto" w:fill="auto"/>
            <w:noWrap/>
            <w:vAlign w:val="bottom"/>
            <w:hideMark/>
          </w:tcPr>
          <w:p w14:paraId="5AFF98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1A80DA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C49F3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1AE0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842365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DD103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6859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23E1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E8929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F097A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AF3A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607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8CFDF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C43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8022D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6A6F9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AFA8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DA3D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68437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5E93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3E83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558AE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ZNF24</w:t>
            </w:r>
          </w:p>
        </w:tc>
        <w:tc>
          <w:tcPr>
            <w:tcW w:w="155" w:type="pct"/>
            <w:tcBorders>
              <w:top w:val="nil"/>
              <w:left w:val="nil"/>
              <w:bottom w:val="single" w:sz="4" w:space="0" w:color="auto"/>
              <w:right w:val="single" w:sz="4" w:space="0" w:color="auto"/>
            </w:tcBorders>
            <w:shd w:val="clear" w:color="auto" w:fill="auto"/>
            <w:noWrap/>
            <w:vAlign w:val="bottom"/>
            <w:hideMark/>
          </w:tcPr>
          <w:p w14:paraId="062C8C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7617A0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3748A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F3B3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BD5655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F2A9C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0B5CF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F29F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BEF2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0A265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1D2F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BCC3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FB5D8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3CD2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E6ADA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4565E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7CC5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BC7D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318E4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05E5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6368A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56971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ACLY</w:t>
            </w:r>
          </w:p>
        </w:tc>
        <w:tc>
          <w:tcPr>
            <w:tcW w:w="155" w:type="pct"/>
            <w:tcBorders>
              <w:top w:val="nil"/>
              <w:left w:val="nil"/>
              <w:bottom w:val="single" w:sz="4" w:space="0" w:color="auto"/>
              <w:right w:val="single" w:sz="4" w:space="0" w:color="auto"/>
            </w:tcBorders>
            <w:shd w:val="clear" w:color="auto" w:fill="auto"/>
            <w:noWrap/>
            <w:vAlign w:val="bottom"/>
            <w:hideMark/>
          </w:tcPr>
          <w:p w14:paraId="793A0F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37B0A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25A0A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407B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256AA7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9E0E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EAAB7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5DBB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4FBCC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AF22F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0EE4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E6AE3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5AA98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9D2B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4ACD4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6826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A174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80A92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AE6A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26B1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74CB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C9E9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INSIG2</w:t>
            </w:r>
          </w:p>
        </w:tc>
        <w:tc>
          <w:tcPr>
            <w:tcW w:w="155" w:type="pct"/>
            <w:tcBorders>
              <w:top w:val="nil"/>
              <w:left w:val="nil"/>
              <w:bottom w:val="single" w:sz="4" w:space="0" w:color="auto"/>
              <w:right w:val="single" w:sz="4" w:space="0" w:color="auto"/>
            </w:tcBorders>
            <w:shd w:val="clear" w:color="auto" w:fill="auto"/>
            <w:noWrap/>
            <w:vAlign w:val="bottom"/>
            <w:hideMark/>
          </w:tcPr>
          <w:p w14:paraId="7A319B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5C240C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E0DA4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6C50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C63338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1D544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DB8B7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6B71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EE7FC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4CC02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84AE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361E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3414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0F17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40B1B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93C92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C71B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8890F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D2F03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A85C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F5E0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BC3DC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TSNAX</w:t>
            </w:r>
          </w:p>
        </w:tc>
        <w:tc>
          <w:tcPr>
            <w:tcW w:w="155" w:type="pct"/>
            <w:tcBorders>
              <w:top w:val="nil"/>
              <w:left w:val="nil"/>
              <w:bottom w:val="single" w:sz="4" w:space="0" w:color="auto"/>
              <w:right w:val="single" w:sz="4" w:space="0" w:color="auto"/>
            </w:tcBorders>
            <w:shd w:val="clear" w:color="auto" w:fill="auto"/>
            <w:noWrap/>
            <w:vAlign w:val="bottom"/>
            <w:hideMark/>
          </w:tcPr>
          <w:p w14:paraId="43EAA3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1B8D32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2D028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AD2B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3AF808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BC23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09E2F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826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9AE20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1C30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8732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BAA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8DE81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2761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0CDC0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04C0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AFD7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4DBB8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4FED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6559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38CC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6108C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CLINT1</w:t>
            </w:r>
          </w:p>
        </w:tc>
        <w:tc>
          <w:tcPr>
            <w:tcW w:w="155" w:type="pct"/>
            <w:tcBorders>
              <w:top w:val="nil"/>
              <w:left w:val="nil"/>
              <w:bottom w:val="single" w:sz="4" w:space="0" w:color="auto"/>
              <w:right w:val="single" w:sz="4" w:space="0" w:color="auto"/>
            </w:tcBorders>
            <w:shd w:val="clear" w:color="auto" w:fill="auto"/>
            <w:noWrap/>
            <w:vAlign w:val="bottom"/>
            <w:hideMark/>
          </w:tcPr>
          <w:p w14:paraId="73EE80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1FB934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F2A10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B4D7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571594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E2E1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F30F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A572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12533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B336B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B9FF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877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8687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9919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E62DE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1ED09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8186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D0169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A47DA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A63E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C0C8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BC75E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USP38</w:t>
            </w:r>
          </w:p>
        </w:tc>
        <w:tc>
          <w:tcPr>
            <w:tcW w:w="155" w:type="pct"/>
            <w:tcBorders>
              <w:top w:val="nil"/>
              <w:left w:val="nil"/>
              <w:bottom w:val="single" w:sz="4" w:space="0" w:color="auto"/>
              <w:right w:val="single" w:sz="4" w:space="0" w:color="auto"/>
            </w:tcBorders>
            <w:shd w:val="clear" w:color="auto" w:fill="auto"/>
            <w:noWrap/>
            <w:vAlign w:val="bottom"/>
            <w:hideMark/>
          </w:tcPr>
          <w:p w14:paraId="1A93AF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2EB641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0F8C8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1E1D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0A8D31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87A3D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14:paraId="64A2BA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D485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112B2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556D6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6B27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C6C3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04A60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7191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DCA9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F612D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098F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DAD9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9DEF5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7C4B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73A7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FEC9D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GALK2</w:t>
            </w:r>
          </w:p>
        </w:tc>
        <w:tc>
          <w:tcPr>
            <w:tcW w:w="155" w:type="pct"/>
            <w:tcBorders>
              <w:top w:val="nil"/>
              <w:left w:val="nil"/>
              <w:bottom w:val="single" w:sz="4" w:space="0" w:color="auto"/>
              <w:right w:val="single" w:sz="4" w:space="0" w:color="auto"/>
            </w:tcBorders>
            <w:shd w:val="clear" w:color="auto" w:fill="auto"/>
            <w:noWrap/>
            <w:vAlign w:val="bottom"/>
            <w:hideMark/>
          </w:tcPr>
          <w:p w14:paraId="036EC1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4AFA7C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67A45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BF9A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12E08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7B6FF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279C1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FC12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8710D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4159F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9F34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B801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828AF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EAE9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E055B0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E8137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35CA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09C96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23714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157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BE9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DD0D1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TMEM50B</w:t>
            </w:r>
          </w:p>
        </w:tc>
        <w:tc>
          <w:tcPr>
            <w:tcW w:w="155" w:type="pct"/>
            <w:tcBorders>
              <w:top w:val="nil"/>
              <w:left w:val="nil"/>
              <w:bottom w:val="single" w:sz="4" w:space="0" w:color="auto"/>
              <w:right w:val="single" w:sz="4" w:space="0" w:color="auto"/>
            </w:tcBorders>
            <w:shd w:val="clear" w:color="auto" w:fill="auto"/>
            <w:noWrap/>
            <w:vAlign w:val="bottom"/>
            <w:hideMark/>
          </w:tcPr>
          <w:p w14:paraId="6EF6AF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08A572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E14C3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8A8B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B96A9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A3CB3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C887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FA36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0CEE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5187F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EB68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1DD3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C573C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B616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99AB9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FDA75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E47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AEBCF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3823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73E6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5487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D69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FEM1B</w:t>
            </w:r>
          </w:p>
        </w:tc>
        <w:tc>
          <w:tcPr>
            <w:tcW w:w="155" w:type="pct"/>
            <w:tcBorders>
              <w:top w:val="nil"/>
              <w:left w:val="nil"/>
              <w:bottom w:val="single" w:sz="4" w:space="0" w:color="auto"/>
              <w:right w:val="single" w:sz="4" w:space="0" w:color="auto"/>
            </w:tcBorders>
            <w:shd w:val="clear" w:color="auto" w:fill="auto"/>
            <w:noWrap/>
            <w:vAlign w:val="bottom"/>
            <w:hideMark/>
          </w:tcPr>
          <w:p w14:paraId="2E3E69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2B6C3A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2199A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4719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90A607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13AFB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C0AD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BBAE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B32A6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1368F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2320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AC92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78A6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9D06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013A1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C2B98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8E83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95458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3DA65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86D0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B0276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8984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HACD4</w:t>
            </w:r>
          </w:p>
        </w:tc>
        <w:tc>
          <w:tcPr>
            <w:tcW w:w="155" w:type="pct"/>
            <w:tcBorders>
              <w:top w:val="nil"/>
              <w:left w:val="nil"/>
              <w:bottom w:val="single" w:sz="4" w:space="0" w:color="auto"/>
              <w:right w:val="single" w:sz="4" w:space="0" w:color="auto"/>
            </w:tcBorders>
            <w:shd w:val="clear" w:color="auto" w:fill="auto"/>
            <w:noWrap/>
            <w:vAlign w:val="bottom"/>
            <w:hideMark/>
          </w:tcPr>
          <w:p w14:paraId="0EBEB77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45924C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895F0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3A5C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58E282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E243D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F60E9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F45B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0595F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FB563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B7D7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D649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EBD03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4159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A12B8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B42808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49E5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AF668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A185E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F4CE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9702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3DF9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DTX3L</w:t>
            </w:r>
          </w:p>
        </w:tc>
        <w:tc>
          <w:tcPr>
            <w:tcW w:w="155" w:type="pct"/>
            <w:tcBorders>
              <w:top w:val="nil"/>
              <w:left w:val="nil"/>
              <w:bottom w:val="single" w:sz="4" w:space="0" w:color="auto"/>
              <w:right w:val="single" w:sz="4" w:space="0" w:color="auto"/>
            </w:tcBorders>
            <w:shd w:val="clear" w:color="auto" w:fill="auto"/>
            <w:noWrap/>
            <w:vAlign w:val="bottom"/>
            <w:hideMark/>
          </w:tcPr>
          <w:p w14:paraId="799BD8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6ACDFE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BB131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B994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B899F3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9A75C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9095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B26E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D3CBA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DD39E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7C17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8D99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4366D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0295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92624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5717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2548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85E0F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B8116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4C7F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C78A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16C8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PDE6D</w:t>
            </w:r>
          </w:p>
        </w:tc>
        <w:tc>
          <w:tcPr>
            <w:tcW w:w="155" w:type="pct"/>
            <w:tcBorders>
              <w:top w:val="nil"/>
              <w:left w:val="nil"/>
              <w:bottom w:val="single" w:sz="4" w:space="0" w:color="auto"/>
              <w:right w:val="single" w:sz="4" w:space="0" w:color="auto"/>
            </w:tcBorders>
            <w:shd w:val="clear" w:color="auto" w:fill="auto"/>
            <w:noWrap/>
            <w:vAlign w:val="bottom"/>
            <w:hideMark/>
          </w:tcPr>
          <w:p w14:paraId="021979B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265FDB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68675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4A96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EF8E55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9AE6E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3C69D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9804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3F8D0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6540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79D6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B2276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42B9A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CE3E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E4CF8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9E044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9F78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E8F3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6CFC9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6AA9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F195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0AF5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ZNF92</w:t>
            </w:r>
          </w:p>
        </w:tc>
        <w:tc>
          <w:tcPr>
            <w:tcW w:w="155" w:type="pct"/>
            <w:tcBorders>
              <w:top w:val="nil"/>
              <w:left w:val="nil"/>
              <w:bottom w:val="single" w:sz="4" w:space="0" w:color="auto"/>
              <w:right w:val="single" w:sz="4" w:space="0" w:color="auto"/>
            </w:tcBorders>
            <w:shd w:val="clear" w:color="auto" w:fill="auto"/>
            <w:noWrap/>
            <w:vAlign w:val="bottom"/>
            <w:hideMark/>
          </w:tcPr>
          <w:p w14:paraId="7489D6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66F7A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4D370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A159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6635E6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D82D8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FB2D2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4E08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E986F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8EF27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D7FF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74AB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CE44C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54E6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D126B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6A4EC8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1347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EA1F3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604F3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00E0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AD00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EE3E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C1D</w:t>
            </w:r>
          </w:p>
        </w:tc>
        <w:tc>
          <w:tcPr>
            <w:tcW w:w="155" w:type="pct"/>
            <w:tcBorders>
              <w:top w:val="nil"/>
              <w:left w:val="nil"/>
              <w:bottom w:val="single" w:sz="4" w:space="0" w:color="auto"/>
              <w:right w:val="single" w:sz="4" w:space="0" w:color="auto"/>
            </w:tcBorders>
            <w:shd w:val="clear" w:color="auto" w:fill="auto"/>
            <w:noWrap/>
            <w:vAlign w:val="bottom"/>
            <w:hideMark/>
          </w:tcPr>
          <w:p w14:paraId="08DD02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21B05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40B32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8E9E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F94E74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D29FC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ED3F4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51FD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86CA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B4A2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6ED9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9F50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4ED75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C122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05111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12B47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5F6B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BB662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EF42E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B68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8315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DD1B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DIRC2</w:t>
            </w:r>
          </w:p>
        </w:tc>
        <w:tc>
          <w:tcPr>
            <w:tcW w:w="155" w:type="pct"/>
            <w:tcBorders>
              <w:top w:val="nil"/>
              <w:left w:val="nil"/>
              <w:bottom w:val="single" w:sz="4" w:space="0" w:color="auto"/>
              <w:right w:val="single" w:sz="4" w:space="0" w:color="auto"/>
            </w:tcBorders>
            <w:shd w:val="clear" w:color="auto" w:fill="auto"/>
            <w:noWrap/>
            <w:vAlign w:val="bottom"/>
            <w:hideMark/>
          </w:tcPr>
          <w:p w14:paraId="75873A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5FD89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394D8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469A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75E983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E79FE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91C3E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8D55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81E7B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47BF4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6CB7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BAD4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D77B0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ACD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996AD2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47E4C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4B6F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4FB97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DDBE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DDA3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D711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B954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OXSR1</w:t>
            </w:r>
          </w:p>
        </w:tc>
        <w:tc>
          <w:tcPr>
            <w:tcW w:w="155" w:type="pct"/>
            <w:tcBorders>
              <w:top w:val="nil"/>
              <w:left w:val="nil"/>
              <w:bottom w:val="single" w:sz="4" w:space="0" w:color="auto"/>
              <w:right w:val="single" w:sz="4" w:space="0" w:color="auto"/>
            </w:tcBorders>
            <w:shd w:val="clear" w:color="auto" w:fill="auto"/>
            <w:noWrap/>
            <w:vAlign w:val="bottom"/>
            <w:hideMark/>
          </w:tcPr>
          <w:p w14:paraId="15DEB1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1B3AA8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44D9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D646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CD4D7E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0291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48A6C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605D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4E85B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11928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23EF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A6A4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20BA2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5F7A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0E6E3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4BF41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3699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A5EF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5CF62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FFDC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B6DE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3880C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SPTY2D1</w:t>
            </w:r>
          </w:p>
        </w:tc>
        <w:tc>
          <w:tcPr>
            <w:tcW w:w="155" w:type="pct"/>
            <w:tcBorders>
              <w:top w:val="nil"/>
              <w:left w:val="nil"/>
              <w:bottom w:val="single" w:sz="4" w:space="0" w:color="auto"/>
              <w:right w:val="single" w:sz="4" w:space="0" w:color="auto"/>
            </w:tcBorders>
            <w:shd w:val="clear" w:color="auto" w:fill="auto"/>
            <w:noWrap/>
            <w:vAlign w:val="bottom"/>
            <w:hideMark/>
          </w:tcPr>
          <w:p w14:paraId="1546EE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5D2E6B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8D4A4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C33B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9D172C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6A94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FD3A4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66F4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9ADF9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25069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E811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EFCA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E4701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1A08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2C3E3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09BAA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4A6D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2685E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0933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0DEB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E1AC7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45D7E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HERPUD2</w:t>
            </w:r>
          </w:p>
        </w:tc>
        <w:tc>
          <w:tcPr>
            <w:tcW w:w="155" w:type="pct"/>
            <w:tcBorders>
              <w:top w:val="nil"/>
              <w:left w:val="nil"/>
              <w:bottom w:val="single" w:sz="4" w:space="0" w:color="auto"/>
              <w:right w:val="single" w:sz="4" w:space="0" w:color="auto"/>
            </w:tcBorders>
            <w:shd w:val="clear" w:color="auto" w:fill="auto"/>
            <w:noWrap/>
            <w:vAlign w:val="bottom"/>
            <w:hideMark/>
          </w:tcPr>
          <w:p w14:paraId="51BA0D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69A57B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C89B6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2BB5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2F5F06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32D45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ADB15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DF1A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6F67B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8E21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84A3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7013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2AF81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FB97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BED29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44B07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6F32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DE5C2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6422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938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3B64C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9631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PRPF38A</w:t>
            </w:r>
          </w:p>
        </w:tc>
        <w:tc>
          <w:tcPr>
            <w:tcW w:w="155" w:type="pct"/>
            <w:tcBorders>
              <w:top w:val="nil"/>
              <w:left w:val="nil"/>
              <w:bottom w:val="single" w:sz="4" w:space="0" w:color="auto"/>
              <w:right w:val="single" w:sz="4" w:space="0" w:color="auto"/>
            </w:tcBorders>
            <w:shd w:val="clear" w:color="auto" w:fill="auto"/>
            <w:noWrap/>
            <w:vAlign w:val="bottom"/>
            <w:hideMark/>
          </w:tcPr>
          <w:p w14:paraId="73EB125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1C2CCF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E1ABD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E1FE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598841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154A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BDEE1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7198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0E4DE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2F68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C472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B7174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8793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2140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CAE06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4CDF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2097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070FC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9B08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AEE1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02F5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8AD5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SEC24D</w:t>
            </w:r>
          </w:p>
        </w:tc>
        <w:tc>
          <w:tcPr>
            <w:tcW w:w="155" w:type="pct"/>
            <w:tcBorders>
              <w:top w:val="nil"/>
              <w:left w:val="nil"/>
              <w:bottom w:val="single" w:sz="4" w:space="0" w:color="auto"/>
              <w:right w:val="single" w:sz="4" w:space="0" w:color="auto"/>
            </w:tcBorders>
            <w:shd w:val="clear" w:color="auto" w:fill="auto"/>
            <w:noWrap/>
            <w:vAlign w:val="bottom"/>
            <w:hideMark/>
          </w:tcPr>
          <w:p w14:paraId="0C3A344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2FF56B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5348A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A50A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888BE5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0F50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192ED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AB0F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989A4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06A67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160C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E332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421B9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E465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10735B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CA3976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F404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E5FE0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F2EC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92FB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B899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1E570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RNASEH1</w:t>
            </w:r>
          </w:p>
        </w:tc>
        <w:tc>
          <w:tcPr>
            <w:tcW w:w="155" w:type="pct"/>
            <w:tcBorders>
              <w:top w:val="nil"/>
              <w:left w:val="nil"/>
              <w:bottom w:val="single" w:sz="4" w:space="0" w:color="auto"/>
              <w:right w:val="single" w:sz="4" w:space="0" w:color="auto"/>
            </w:tcBorders>
            <w:shd w:val="clear" w:color="auto" w:fill="auto"/>
            <w:noWrap/>
            <w:vAlign w:val="bottom"/>
            <w:hideMark/>
          </w:tcPr>
          <w:p w14:paraId="2A20B1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4340CA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79F8D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025B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CEFEF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F9B9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75558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2C2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ECD0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3006D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6432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04CE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86A7D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66B6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78147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5A57F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2191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7D6FB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D6D7D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7A46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FE36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87AC3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SCO1</w:t>
            </w:r>
          </w:p>
        </w:tc>
        <w:tc>
          <w:tcPr>
            <w:tcW w:w="155" w:type="pct"/>
            <w:tcBorders>
              <w:top w:val="nil"/>
              <w:left w:val="nil"/>
              <w:bottom w:val="single" w:sz="4" w:space="0" w:color="auto"/>
              <w:right w:val="single" w:sz="4" w:space="0" w:color="auto"/>
            </w:tcBorders>
            <w:shd w:val="clear" w:color="auto" w:fill="auto"/>
            <w:noWrap/>
            <w:vAlign w:val="bottom"/>
            <w:hideMark/>
          </w:tcPr>
          <w:p w14:paraId="18B544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7D002D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AF134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77FA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535024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3181B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EE8B7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D16C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D2CC7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9FFE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B872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151D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909A9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BBBC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72C1E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2A51F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B8D9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586F0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4CEA0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E5F7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4B9A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7441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KDM4C</w:t>
            </w:r>
          </w:p>
        </w:tc>
        <w:tc>
          <w:tcPr>
            <w:tcW w:w="155" w:type="pct"/>
            <w:tcBorders>
              <w:top w:val="nil"/>
              <w:left w:val="nil"/>
              <w:bottom w:val="single" w:sz="4" w:space="0" w:color="auto"/>
              <w:right w:val="single" w:sz="4" w:space="0" w:color="auto"/>
            </w:tcBorders>
            <w:shd w:val="clear" w:color="auto" w:fill="auto"/>
            <w:noWrap/>
            <w:vAlign w:val="bottom"/>
            <w:hideMark/>
          </w:tcPr>
          <w:p w14:paraId="6BFDD8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0471F1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25B14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37C2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8588E8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A623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9AA1C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158A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B81C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E106E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5FE8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6EFC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DE84C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CAF7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C84F9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4698E8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8C85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9E60C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745C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1103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7B7AB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C2C35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PATL1</w:t>
            </w:r>
          </w:p>
        </w:tc>
        <w:tc>
          <w:tcPr>
            <w:tcW w:w="155" w:type="pct"/>
            <w:tcBorders>
              <w:top w:val="nil"/>
              <w:left w:val="nil"/>
              <w:bottom w:val="single" w:sz="4" w:space="0" w:color="auto"/>
              <w:right w:val="single" w:sz="4" w:space="0" w:color="auto"/>
            </w:tcBorders>
            <w:shd w:val="clear" w:color="auto" w:fill="auto"/>
            <w:noWrap/>
            <w:vAlign w:val="bottom"/>
            <w:hideMark/>
          </w:tcPr>
          <w:p w14:paraId="5715FE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01E0D8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9CD7F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AAF3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0565A0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620A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48D2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B7B4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A9844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E83D4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891E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5AC8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2C05B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8C96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48371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1ACBC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D520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D3B89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1350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F859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59B7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69C5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UCHL5</w:t>
            </w:r>
          </w:p>
        </w:tc>
        <w:tc>
          <w:tcPr>
            <w:tcW w:w="155" w:type="pct"/>
            <w:tcBorders>
              <w:top w:val="nil"/>
              <w:left w:val="nil"/>
              <w:bottom w:val="single" w:sz="4" w:space="0" w:color="auto"/>
              <w:right w:val="single" w:sz="4" w:space="0" w:color="auto"/>
            </w:tcBorders>
            <w:shd w:val="clear" w:color="auto" w:fill="auto"/>
            <w:noWrap/>
            <w:vAlign w:val="bottom"/>
            <w:hideMark/>
          </w:tcPr>
          <w:p w14:paraId="4CC3D5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0FDA9D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0E394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C923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C5B0D9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BC85D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0AEBF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EE30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EB795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3F05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6BAA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75B9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76747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27E2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539FC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C923F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9A8C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1A7D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47F7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E09C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DFFF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5286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ZDHHC2</w:t>
            </w:r>
          </w:p>
        </w:tc>
        <w:tc>
          <w:tcPr>
            <w:tcW w:w="155" w:type="pct"/>
            <w:tcBorders>
              <w:top w:val="nil"/>
              <w:left w:val="nil"/>
              <w:bottom w:val="single" w:sz="4" w:space="0" w:color="auto"/>
              <w:right w:val="single" w:sz="4" w:space="0" w:color="auto"/>
            </w:tcBorders>
            <w:shd w:val="clear" w:color="auto" w:fill="auto"/>
            <w:noWrap/>
            <w:vAlign w:val="bottom"/>
            <w:hideMark/>
          </w:tcPr>
          <w:p w14:paraId="7EEFEF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55C43A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40226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7EE6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D6BED1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25F8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CD90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39A7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2E533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E073B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85AD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5C22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69D5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D8F5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4E80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A82C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B83A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DB1A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25D97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8286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66C7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0E09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MTMR12</w:t>
            </w:r>
          </w:p>
        </w:tc>
        <w:tc>
          <w:tcPr>
            <w:tcW w:w="155" w:type="pct"/>
            <w:tcBorders>
              <w:top w:val="nil"/>
              <w:left w:val="nil"/>
              <w:bottom w:val="single" w:sz="4" w:space="0" w:color="auto"/>
              <w:right w:val="single" w:sz="4" w:space="0" w:color="auto"/>
            </w:tcBorders>
            <w:shd w:val="clear" w:color="auto" w:fill="auto"/>
            <w:noWrap/>
            <w:vAlign w:val="bottom"/>
            <w:hideMark/>
          </w:tcPr>
          <w:p w14:paraId="609DD7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2251DC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98630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F83D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AD4CD4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7420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2103D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1501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F280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63841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22B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EF0C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B69C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95B7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9AB42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A2775B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DB26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06A5B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492A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F2CD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C926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E59F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ANKRD13A</w:t>
            </w:r>
          </w:p>
        </w:tc>
        <w:tc>
          <w:tcPr>
            <w:tcW w:w="155" w:type="pct"/>
            <w:tcBorders>
              <w:top w:val="nil"/>
              <w:left w:val="nil"/>
              <w:bottom w:val="single" w:sz="4" w:space="0" w:color="auto"/>
              <w:right w:val="single" w:sz="4" w:space="0" w:color="auto"/>
            </w:tcBorders>
            <w:shd w:val="clear" w:color="auto" w:fill="auto"/>
            <w:noWrap/>
            <w:vAlign w:val="bottom"/>
            <w:hideMark/>
          </w:tcPr>
          <w:p w14:paraId="2C2194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F4146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4AA6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D8A8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CE9AA1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D521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6B33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918C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CBE65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F3813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566B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F77F6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82595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E243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73AC1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40F98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492A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2E0F9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BC4AD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33C8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9233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DCB2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DLG1</w:t>
            </w:r>
          </w:p>
        </w:tc>
        <w:tc>
          <w:tcPr>
            <w:tcW w:w="155" w:type="pct"/>
            <w:tcBorders>
              <w:top w:val="nil"/>
              <w:left w:val="nil"/>
              <w:bottom w:val="single" w:sz="4" w:space="0" w:color="auto"/>
              <w:right w:val="single" w:sz="4" w:space="0" w:color="auto"/>
            </w:tcBorders>
            <w:shd w:val="clear" w:color="auto" w:fill="auto"/>
            <w:noWrap/>
            <w:vAlign w:val="bottom"/>
            <w:hideMark/>
          </w:tcPr>
          <w:p w14:paraId="58AE3F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2FB78E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FEB5D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7FE7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5525CD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2F98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E977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A8B3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0EBC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050AE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379F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E79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09255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E328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D93FA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10787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E4D9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E82FF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96A6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7E47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89F2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A37A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TM9SF4</w:t>
            </w:r>
          </w:p>
        </w:tc>
        <w:tc>
          <w:tcPr>
            <w:tcW w:w="155" w:type="pct"/>
            <w:tcBorders>
              <w:top w:val="nil"/>
              <w:left w:val="nil"/>
              <w:bottom w:val="single" w:sz="4" w:space="0" w:color="auto"/>
              <w:right w:val="single" w:sz="4" w:space="0" w:color="auto"/>
            </w:tcBorders>
            <w:shd w:val="clear" w:color="auto" w:fill="auto"/>
            <w:noWrap/>
            <w:vAlign w:val="bottom"/>
            <w:hideMark/>
          </w:tcPr>
          <w:p w14:paraId="14C7DB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522F39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8C408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7688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B6A8E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C09D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F5568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A6C2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A80C5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24A1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50BC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5174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0183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18AF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019FD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016B2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C643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E22EB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CB569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A23A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8BA7B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2461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ZNF143</w:t>
            </w:r>
          </w:p>
        </w:tc>
        <w:tc>
          <w:tcPr>
            <w:tcW w:w="155" w:type="pct"/>
            <w:tcBorders>
              <w:top w:val="nil"/>
              <w:left w:val="nil"/>
              <w:bottom w:val="single" w:sz="4" w:space="0" w:color="auto"/>
              <w:right w:val="single" w:sz="4" w:space="0" w:color="auto"/>
            </w:tcBorders>
            <w:shd w:val="clear" w:color="auto" w:fill="auto"/>
            <w:noWrap/>
            <w:vAlign w:val="bottom"/>
            <w:hideMark/>
          </w:tcPr>
          <w:p w14:paraId="6FC0C2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510046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28CD3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977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784DC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D79FE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C1447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F515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544FB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26D66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FC4C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11D6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A6B44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2CF9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8684B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42401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67D8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ED8F6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467A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9102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2592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98410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KIDINS220</w:t>
            </w:r>
          </w:p>
        </w:tc>
        <w:tc>
          <w:tcPr>
            <w:tcW w:w="155" w:type="pct"/>
            <w:tcBorders>
              <w:top w:val="nil"/>
              <w:left w:val="nil"/>
              <w:bottom w:val="single" w:sz="4" w:space="0" w:color="auto"/>
              <w:right w:val="single" w:sz="4" w:space="0" w:color="auto"/>
            </w:tcBorders>
            <w:shd w:val="clear" w:color="auto" w:fill="auto"/>
            <w:noWrap/>
            <w:vAlign w:val="bottom"/>
            <w:hideMark/>
          </w:tcPr>
          <w:p w14:paraId="3A8496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0B91A8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DF520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FECF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ECB442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B4CFA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32F07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4D06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F18C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C952F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4CF8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F2A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1BCF4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EE93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9A4C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16C58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87DB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EB83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0F50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A27D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A474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204FB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WNK1</w:t>
            </w:r>
          </w:p>
        </w:tc>
        <w:tc>
          <w:tcPr>
            <w:tcW w:w="155" w:type="pct"/>
            <w:tcBorders>
              <w:top w:val="nil"/>
              <w:left w:val="nil"/>
              <w:bottom w:val="single" w:sz="4" w:space="0" w:color="auto"/>
              <w:right w:val="single" w:sz="4" w:space="0" w:color="auto"/>
            </w:tcBorders>
            <w:shd w:val="clear" w:color="auto" w:fill="auto"/>
            <w:noWrap/>
            <w:vAlign w:val="bottom"/>
            <w:hideMark/>
          </w:tcPr>
          <w:p w14:paraId="0422E3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49881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3EE9B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BD43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38CF93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015C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lastRenderedPageBreak/>
              <w:t> </w:t>
            </w:r>
          </w:p>
        </w:tc>
        <w:tc>
          <w:tcPr>
            <w:tcW w:w="336" w:type="pct"/>
            <w:tcBorders>
              <w:top w:val="nil"/>
              <w:left w:val="nil"/>
              <w:bottom w:val="single" w:sz="4" w:space="0" w:color="auto"/>
              <w:right w:val="single" w:sz="4" w:space="0" w:color="auto"/>
            </w:tcBorders>
            <w:shd w:val="clear" w:color="auto" w:fill="auto"/>
            <w:noWrap/>
            <w:vAlign w:val="bottom"/>
            <w:hideMark/>
          </w:tcPr>
          <w:p w14:paraId="2A3977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A08A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EE93A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46B83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9294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637A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0624E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5C94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8C40D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43F32F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9402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4422B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9807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6B89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8FB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7406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THAP1</w:t>
            </w:r>
          </w:p>
        </w:tc>
        <w:tc>
          <w:tcPr>
            <w:tcW w:w="155" w:type="pct"/>
            <w:tcBorders>
              <w:top w:val="nil"/>
              <w:left w:val="nil"/>
              <w:bottom w:val="single" w:sz="4" w:space="0" w:color="auto"/>
              <w:right w:val="single" w:sz="4" w:space="0" w:color="auto"/>
            </w:tcBorders>
            <w:shd w:val="clear" w:color="auto" w:fill="auto"/>
            <w:noWrap/>
            <w:vAlign w:val="bottom"/>
            <w:hideMark/>
          </w:tcPr>
          <w:p w14:paraId="3F276B7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6651EB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FB7F3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0024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92C18C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24175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437CE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0672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E5C0B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C39CB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3D5E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6D88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E0FCC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1897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D7B58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00254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64FC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49AB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239E6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4992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B8ECD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05E34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PDCD2</w:t>
            </w:r>
          </w:p>
        </w:tc>
        <w:tc>
          <w:tcPr>
            <w:tcW w:w="155" w:type="pct"/>
            <w:tcBorders>
              <w:top w:val="nil"/>
              <w:left w:val="nil"/>
              <w:bottom w:val="single" w:sz="4" w:space="0" w:color="auto"/>
              <w:right w:val="single" w:sz="4" w:space="0" w:color="auto"/>
            </w:tcBorders>
            <w:shd w:val="clear" w:color="auto" w:fill="auto"/>
            <w:noWrap/>
            <w:vAlign w:val="bottom"/>
            <w:hideMark/>
          </w:tcPr>
          <w:p w14:paraId="1902DB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DA35E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F7406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3A00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0512DB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C002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019CD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EECD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42DB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BEB52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D94C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58B4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1AF3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ED25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2D6D9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76258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FAE8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EC1AC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FEF0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4A8D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2B6B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BB0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BROX</w:t>
            </w:r>
          </w:p>
        </w:tc>
        <w:tc>
          <w:tcPr>
            <w:tcW w:w="155" w:type="pct"/>
            <w:tcBorders>
              <w:top w:val="nil"/>
              <w:left w:val="nil"/>
              <w:bottom w:val="single" w:sz="4" w:space="0" w:color="auto"/>
              <w:right w:val="single" w:sz="4" w:space="0" w:color="auto"/>
            </w:tcBorders>
            <w:shd w:val="clear" w:color="auto" w:fill="auto"/>
            <w:noWrap/>
            <w:vAlign w:val="bottom"/>
            <w:hideMark/>
          </w:tcPr>
          <w:p w14:paraId="0D2BC9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63E481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04EF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68BE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4E2162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55338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4B78F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0733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5A1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0737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FA4B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315E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8F3EB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95E8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2128F7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15CE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962B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41BD5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ACB41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8A89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7D08D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CDCD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TBCE</w:t>
            </w:r>
          </w:p>
        </w:tc>
        <w:tc>
          <w:tcPr>
            <w:tcW w:w="155" w:type="pct"/>
            <w:tcBorders>
              <w:top w:val="nil"/>
              <w:left w:val="nil"/>
              <w:bottom w:val="single" w:sz="4" w:space="0" w:color="auto"/>
              <w:right w:val="single" w:sz="4" w:space="0" w:color="auto"/>
            </w:tcBorders>
            <w:shd w:val="clear" w:color="auto" w:fill="auto"/>
            <w:noWrap/>
            <w:vAlign w:val="bottom"/>
            <w:hideMark/>
          </w:tcPr>
          <w:p w14:paraId="1056C48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6BBF22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AE7F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56B8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77173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07822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BC683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9F9F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BAF7C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63518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EDE3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4BB4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52F8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227F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58F4C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57591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4A8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8AFFD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2A6CA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A8E9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0B7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E01BA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PHF11</w:t>
            </w:r>
          </w:p>
        </w:tc>
        <w:tc>
          <w:tcPr>
            <w:tcW w:w="155" w:type="pct"/>
            <w:tcBorders>
              <w:top w:val="nil"/>
              <w:left w:val="nil"/>
              <w:bottom w:val="single" w:sz="4" w:space="0" w:color="auto"/>
              <w:right w:val="single" w:sz="4" w:space="0" w:color="auto"/>
            </w:tcBorders>
            <w:shd w:val="clear" w:color="auto" w:fill="auto"/>
            <w:noWrap/>
            <w:vAlign w:val="bottom"/>
            <w:hideMark/>
          </w:tcPr>
          <w:p w14:paraId="134BDA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600716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AEBD9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F873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4985FE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5C244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8D103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84F1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8228C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0804E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5D7B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E467F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1A00D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3C0A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E7D70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D520F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315C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0B5D0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A1419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2BB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4A3E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04DCC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ZNF770</w:t>
            </w:r>
          </w:p>
        </w:tc>
        <w:tc>
          <w:tcPr>
            <w:tcW w:w="155" w:type="pct"/>
            <w:tcBorders>
              <w:top w:val="nil"/>
              <w:left w:val="nil"/>
              <w:bottom w:val="single" w:sz="4" w:space="0" w:color="auto"/>
              <w:right w:val="single" w:sz="4" w:space="0" w:color="auto"/>
            </w:tcBorders>
            <w:shd w:val="clear" w:color="auto" w:fill="auto"/>
            <w:noWrap/>
            <w:vAlign w:val="bottom"/>
            <w:hideMark/>
          </w:tcPr>
          <w:p w14:paraId="13B60B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49E97D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D8079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B0FA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4C6D0F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A4AF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CE17E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CA91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34783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98E35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B3C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F3DC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F4CEC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125E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CC133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AF44DA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5494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CCD1F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3BC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9FCE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CAAA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F472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LRRC41</w:t>
            </w:r>
          </w:p>
        </w:tc>
        <w:tc>
          <w:tcPr>
            <w:tcW w:w="155" w:type="pct"/>
            <w:tcBorders>
              <w:top w:val="nil"/>
              <w:left w:val="nil"/>
              <w:bottom w:val="single" w:sz="4" w:space="0" w:color="auto"/>
              <w:right w:val="single" w:sz="4" w:space="0" w:color="auto"/>
            </w:tcBorders>
            <w:shd w:val="clear" w:color="auto" w:fill="auto"/>
            <w:noWrap/>
            <w:vAlign w:val="bottom"/>
            <w:hideMark/>
          </w:tcPr>
          <w:p w14:paraId="5AD52A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3EBB89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B94A7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F9A8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A5091D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A4AD7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436CE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AB71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D3299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2891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5FDC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A405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B80F8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C54A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CBB3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5B654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CD8F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1286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4B67E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0EA9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8068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A4144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ABHD17B</w:t>
            </w:r>
          </w:p>
        </w:tc>
        <w:tc>
          <w:tcPr>
            <w:tcW w:w="155" w:type="pct"/>
            <w:tcBorders>
              <w:top w:val="nil"/>
              <w:left w:val="nil"/>
              <w:bottom w:val="single" w:sz="4" w:space="0" w:color="auto"/>
              <w:right w:val="single" w:sz="4" w:space="0" w:color="auto"/>
            </w:tcBorders>
            <w:shd w:val="clear" w:color="auto" w:fill="auto"/>
            <w:noWrap/>
            <w:vAlign w:val="bottom"/>
            <w:hideMark/>
          </w:tcPr>
          <w:p w14:paraId="04FC65B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61D738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8B0E5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549E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AF5356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FF72D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8A815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5F56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B8E3D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DD89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F282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842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91407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645F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5A252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4986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AA1C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0647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E848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361A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A68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F285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MRPL58</w:t>
            </w:r>
          </w:p>
        </w:tc>
        <w:tc>
          <w:tcPr>
            <w:tcW w:w="155" w:type="pct"/>
            <w:tcBorders>
              <w:top w:val="nil"/>
              <w:left w:val="nil"/>
              <w:bottom w:val="single" w:sz="4" w:space="0" w:color="auto"/>
              <w:right w:val="single" w:sz="4" w:space="0" w:color="auto"/>
            </w:tcBorders>
            <w:shd w:val="clear" w:color="auto" w:fill="auto"/>
            <w:noWrap/>
            <w:vAlign w:val="bottom"/>
            <w:hideMark/>
          </w:tcPr>
          <w:p w14:paraId="4FFFBD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2115C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C9C8D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DDFB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9560BB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0EB1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AB194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99CB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28D2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1584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8F2A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06ABB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B7E2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8BDB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67943E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2F3D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5CFA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A0C4B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4BA41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6517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3504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F240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SLC30A6</w:t>
            </w:r>
          </w:p>
        </w:tc>
        <w:tc>
          <w:tcPr>
            <w:tcW w:w="155" w:type="pct"/>
            <w:tcBorders>
              <w:top w:val="nil"/>
              <w:left w:val="nil"/>
              <w:bottom w:val="single" w:sz="4" w:space="0" w:color="auto"/>
              <w:right w:val="single" w:sz="4" w:space="0" w:color="auto"/>
            </w:tcBorders>
            <w:shd w:val="clear" w:color="auto" w:fill="auto"/>
            <w:noWrap/>
            <w:vAlign w:val="bottom"/>
            <w:hideMark/>
          </w:tcPr>
          <w:p w14:paraId="6599DDB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5ADC30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C3478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061B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F2F9E6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0D63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DA53E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6CF3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9B42C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00A1C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FAF6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D574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3ED02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953C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6351F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F4C1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9E6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CE997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866B4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3748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E737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743EB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CUL4A</w:t>
            </w:r>
          </w:p>
        </w:tc>
        <w:tc>
          <w:tcPr>
            <w:tcW w:w="155" w:type="pct"/>
            <w:tcBorders>
              <w:top w:val="nil"/>
              <w:left w:val="nil"/>
              <w:bottom w:val="single" w:sz="4" w:space="0" w:color="auto"/>
              <w:right w:val="single" w:sz="4" w:space="0" w:color="auto"/>
            </w:tcBorders>
            <w:shd w:val="clear" w:color="auto" w:fill="auto"/>
            <w:noWrap/>
            <w:vAlign w:val="bottom"/>
            <w:hideMark/>
          </w:tcPr>
          <w:p w14:paraId="03ABFCC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780E51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8675B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37FE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AD8A18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0DCDF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7D35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6B17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1609A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22269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4782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6CA9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2AE5F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8506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85C0F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EC99B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50E7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5BFA1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3B3B8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C435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5205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F9D25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AK2</w:t>
            </w:r>
          </w:p>
        </w:tc>
        <w:tc>
          <w:tcPr>
            <w:tcW w:w="155" w:type="pct"/>
            <w:tcBorders>
              <w:top w:val="nil"/>
              <w:left w:val="nil"/>
              <w:bottom w:val="single" w:sz="4" w:space="0" w:color="auto"/>
              <w:right w:val="single" w:sz="4" w:space="0" w:color="auto"/>
            </w:tcBorders>
            <w:shd w:val="clear" w:color="auto" w:fill="auto"/>
            <w:noWrap/>
            <w:vAlign w:val="bottom"/>
            <w:hideMark/>
          </w:tcPr>
          <w:p w14:paraId="3AC0FC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189EB7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C0023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552E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27D427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BA83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435C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452F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D2CF5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0D30F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02F5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9C9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B75A2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EE5E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5A764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1B695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9E9B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3C3C4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862AB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6370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E8DE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BBE8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YY1AP1</w:t>
            </w:r>
          </w:p>
        </w:tc>
        <w:tc>
          <w:tcPr>
            <w:tcW w:w="155" w:type="pct"/>
            <w:tcBorders>
              <w:top w:val="nil"/>
              <w:left w:val="nil"/>
              <w:bottom w:val="single" w:sz="4" w:space="0" w:color="auto"/>
              <w:right w:val="single" w:sz="4" w:space="0" w:color="auto"/>
            </w:tcBorders>
            <w:shd w:val="clear" w:color="auto" w:fill="auto"/>
            <w:noWrap/>
            <w:vAlign w:val="bottom"/>
            <w:hideMark/>
          </w:tcPr>
          <w:p w14:paraId="78C449B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1D4DFA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38F0F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4A2B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F1263A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6C71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D56AE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7AB7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BD1C8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9F3CB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DF2D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D6E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2627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E6D5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0910D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7AD0E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10FE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7FC1D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E0DC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6E19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CEF4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8E45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C5orf51</w:t>
            </w:r>
          </w:p>
        </w:tc>
        <w:tc>
          <w:tcPr>
            <w:tcW w:w="155" w:type="pct"/>
            <w:tcBorders>
              <w:top w:val="nil"/>
              <w:left w:val="nil"/>
              <w:bottom w:val="single" w:sz="4" w:space="0" w:color="auto"/>
              <w:right w:val="single" w:sz="4" w:space="0" w:color="auto"/>
            </w:tcBorders>
            <w:shd w:val="clear" w:color="auto" w:fill="auto"/>
            <w:noWrap/>
            <w:vAlign w:val="bottom"/>
            <w:hideMark/>
          </w:tcPr>
          <w:p w14:paraId="370F19D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595F7B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F18F1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EE9D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E5278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F85F6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5252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2F24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190D9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CE450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EC15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F8B9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01AC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3D47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5DA54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3DECF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B906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643D6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387D6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2B48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76FA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8159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TNKS2</w:t>
            </w:r>
          </w:p>
        </w:tc>
        <w:tc>
          <w:tcPr>
            <w:tcW w:w="155" w:type="pct"/>
            <w:tcBorders>
              <w:top w:val="nil"/>
              <w:left w:val="nil"/>
              <w:bottom w:val="single" w:sz="4" w:space="0" w:color="auto"/>
              <w:right w:val="single" w:sz="4" w:space="0" w:color="auto"/>
            </w:tcBorders>
            <w:shd w:val="clear" w:color="auto" w:fill="auto"/>
            <w:noWrap/>
            <w:vAlign w:val="bottom"/>
            <w:hideMark/>
          </w:tcPr>
          <w:p w14:paraId="60413C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41B54E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394E7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7E07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3829B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294C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46936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6912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0F578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419E5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8E31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FEEF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43C32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7212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7316DE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E51C0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55FE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B1538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1450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5A2E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B522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3E968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KPNA1</w:t>
            </w:r>
          </w:p>
        </w:tc>
        <w:tc>
          <w:tcPr>
            <w:tcW w:w="155" w:type="pct"/>
            <w:tcBorders>
              <w:top w:val="nil"/>
              <w:left w:val="nil"/>
              <w:bottom w:val="single" w:sz="4" w:space="0" w:color="auto"/>
              <w:right w:val="single" w:sz="4" w:space="0" w:color="auto"/>
            </w:tcBorders>
            <w:shd w:val="clear" w:color="auto" w:fill="auto"/>
            <w:noWrap/>
            <w:vAlign w:val="bottom"/>
            <w:hideMark/>
          </w:tcPr>
          <w:p w14:paraId="7C6A47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144A9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CF244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45CF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09CDA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FA534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FEE89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287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4498E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4E731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58FE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35B7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8C12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CFBE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DD208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DA95F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C7F4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09C9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973FB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8BF0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9241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F66A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BICD2</w:t>
            </w:r>
          </w:p>
        </w:tc>
        <w:tc>
          <w:tcPr>
            <w:tcW w:w="155" w:type="pct"/>
            <w:tcBorders>
              <w:top w:val="nil"/>
              <w:left w:val="nil"/>
              <w:bottom w:val="single" w:sz="4" w:space="0" w:color="auto"/>
              <w:right w:val="single" w:sz="4" w:space="0" w:color="auto"/>
            </w:tcBorders>
            <w:shd w:val="clear" w:color="auto" w:fill="auto"/>
            <w:noWrap/>
            <w:vAlign w:val="bottom"/>
            <w:hideMark/>
          </w:tcPr>
          <w:p w14:paraId="6955CE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1BDFA4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DA525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AB8B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E6790F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E222F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88A4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0C30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FB9A4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EF90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86C6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83AE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3CC72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5633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6FBD0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584D2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85EC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D3CF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FDD99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682F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F090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DEA8D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TMEM209</w:t>
            </w:r>
          </w:p>
        </w:tc>
        <w:tc>
          <w:tcPr>
            <w:tcW w:w="155" w:type="pct"/>
            <w:tcBorders>
              <w:top w:val="nil"/>
              <w:left w:val="nil"/>
              <w:bottom w:val="single" w:sz="4" w:space="0" w:color="auto"/>
              <w:right w:val="single" w:sz="4" w:space="0" w:color="auto"/>
            </w:tcBorders>
            <w:shd w:val="clear" w:color="auto" w:fill="auto"/>
            <w:noWrap/>
            <w:vAlign w:val="bottom"/>
            <w:hideMark/>
          </w:tcPr>
          <w:p w14:paraId="5A401C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689665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CB983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F022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C927BA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6321E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BCD4B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DCC8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A11EB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C8BF4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37DD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A30F3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30C18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0C5B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F2F37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17460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B7C3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CC6C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18CAF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4063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3D8D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7A13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SNX4</w:t>
            </w:r>
          </w:p>
        </w:tc>
        <w:tc>
          <w:tcPr>
            <w:tcW w:w="155" w:type="pct"/>
            <w:tcBorders>
              <w:top w:val="nil"/>
              <w:left w:val="nil"/>
              <w:bottom w:val="single" w:sz="4" w:space="0" w:color="auto"/>
              <w:right w:val="single" w:sz="4" w:space="0" w:color="auto"/>
            </w:tcBorders>
            <w:shd w:val="clear" w:color="auto" w:fill="auto"/>
            <w:noWrap/>
            <w:vAlign w:val="bottom"/>
            <w:hideMark/>
          </w:tcPr>
          <w:p w14:paraId="043FEA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230913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E3EE9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9D1D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1847BA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A9F3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8ED20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FC20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2825C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E13CA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4B88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BAE3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0AFBF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6363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CF9AF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1D677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B799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D7956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30501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22AF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B28F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8482E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GBE1</w:t>
            </w:r>
          </w:p>
        </w:tc>
        <w:tc>
          <w:tcPr>
            <w:tcW w:w="155" w:type="pct"/>
            <w:tcBorders>
              <w:top w:val="nil"/>
              <w:left w:val="nil"/>
              <w:bottom w:val="single" w:sz="4" w:space="0" w:color="auto"/>
              <w:right w:val="single" w:sz="4" w:space="0" w:color="auto"/>
            </w:tcBorders>
            <w:shd w:val="clear" w:color="auto" w:fill="auto"/>
            <w:noWrap/>
            <w:vAlign w:val="bottom"/>
            <w:hideMark/>
          </w:tcPr>
          <w:p w14:paraId="643CD3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0C8D7E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B4C14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B101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91D0B5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28929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30C36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80A3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FFFBA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09074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D19F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F3E9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C51DA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4A45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B59C8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E7441A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0795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6F8CC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1D49B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51DF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FC9B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CD9BA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NECAP1</w:t>
            </w:r>
          </w:p>
        </w:tc>
        <w:tc>
          <w:tcPr>
            <w:tcW w:w="155" w:type="pct"/>
            <w:tcBorders>
              <w:top w:val="nil"/>
              <w:left w:val="nil"/>
              <w:bottom w:val="single" w:sz="4" w:space="0" w:color="auto"/>
              <w:right w:val="single" w:sz="4" w:space="0" w:color="auto"/>
            </w:tcBorders>
            <w:shd w:val="clear" w:color="auto" w:fill="auto"/>
            <w:noWrap/>
            <w:vAlign w:val="bottom"/>
            <w:hideMark/>
          </w:tcPr>
          <w:p w14:paraId="47D89B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5BC164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540B6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B036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FF00B1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47D7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11F4E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0050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C0C25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8FD94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3843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90EF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3343C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F0D3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2ECF8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FFC3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0EF5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F80C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021E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59BB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7AAF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9F72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ZMYM2</w:t>
            </w:r>
          </w:p>
        </w:tc>
        <w:tc>
          <w:tcPr>
            <w:tcW w:w="155" w:type="pct"/>
            <w:tcBorders>
              <w:top w:val="nil"/>
              <w:left w:val="nil"/>
              <w:bottom w:val="single" w:sz="4" w:space="0" w:color="auto"/>
              <w:right w:val="single" w:sz="4" w:space="0" w:color="auto"/>
            </w:tcBorders>
            <w:shd w:val="clear" w:color="auto" w:fill="auto"/>
            <w:noWrap/>
            <w:vAlign w:val="bottom"/>
            <w:hideMark/>
          </w:tcPr>
          <w:p w14:paraId="4304A6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247355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79215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4B25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5BA65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E5B3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22B4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81A4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B882C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229D6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219B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51F7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17FBD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9EB3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F585B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C9E4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3D2B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4A92A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8D6F4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811B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0D85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6D381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EPC2</w:t>
            </w:r>
          </w:p>
        </w:tc>
        <w:tc>
          <w:tcPr>
            <w:tcW w:w="155" w:type="pct"/>
            <w:tcBorders>
              <w:top w:val="nil"/>
              <w:left w:val="nil"/>
              <w:bottom w:val="single" w:sz="4" w:space="0" w:color="auto"/>
              <w:right w:val="single" w:sz="4" w:space="0" w:color="auto"/>
            </w:tcBorders>
            <w:shd w:val="clear" w:color="auto" w:fill="auto"/>
            <w:noWrap/>
            <w:vAlign w:val="bottom"/>
            <w:hideMark/>
          </w:tcPr>
          <w:p w14:paraId="5B23F45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0D6183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0078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278D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8BE067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909E1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1AE4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B52A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E2E2F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CD2B8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013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CD11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B156E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3677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496A5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2471C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0BCB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9A4B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23E7F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9EDD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3A6C4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FC70E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PRKAA1</w:t>
            </w:r>
          </w:p>
        </w:tc>
        <w:tc>
          <w:tcPr>
            <w:tcW w:w="155" w:type="pct"/>
            <w:tcBorders>
              <w:top w:val="nil"/>
              <w:left w:val="nil"/>
              <w:bottom w:val="single" w:sz="4" w:space="0" w:color="auto"/>
              <w:right w:val="single" w:sz="4" w:space="0" w:color="auto"/>
            </w:tcBorders>
            <w:shd w:val="clear" w:color="auto" w:fill="auto"/>
            <w:noWrap/>
            <w:vAlign w:val="bottom"/>
            <w:hideMark/>
          </w:tcPr>
          <w:p w14:paraId="4273F2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75216B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1777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4A91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587CEB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09F6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2401B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633E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A634C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E878E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7764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5CE3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293B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B612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BF0438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5AED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4F89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85539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89774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516C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B35F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F57C9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RAB5B</w:t>
            </w:r>
          </w:p>
        </w:tc>
        <w:tc>
          <w:tcPr>
            <w:tcW w:w="155" w:type="pct"/>
            <w:tcBorders>
              <w:top w:val="nil"/>
              <w:left w:val="nil"/>
              <w:bottom w:val="single" w:sz="4" w:space="0" w:color="auto"/>
              <w:right w:val="single" w:sz="4" w:space="0" w:color="auto"/>
            </w:tcBorders>
            <w:shd w:val="clear" w:color="auto" w:fill="auto"/>
            <w:noWrap/>
            <w:vAlign w:val="bottom"/>
            <w:hideMark/>
          </w:tcPr>
          <w:p w14:paraId="55DEA5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596E47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6A79B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0853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B24965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611F7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4C27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8967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04765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E03AA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B98C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23E60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DF9CB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F39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E8412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C0567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C107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454A8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EE240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D440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BAC3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4E1E8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CBX3</w:t>
            </w:r>
          </w:p>
        </w:tc>
        <w:tc>
          <w:tcPr>
            <w:tcW w:w="155" w:type="pct"/>
            <w:tcBorders>
              <w:top w:val="nil"/>
              <w:left w:val="nil"/>
              <w:bottom w:val="single" w:sz="4" w:space="0" w:color="auto"/>
              <w:right w:val="single" w:sz="4" w:space="0" w:color="auto"/>
            </w:tcBorders>
            <w:shd w:val="clear" w:color="auto" w:fill="auto"/>
            <w:noWrap/>
            <w:vAlign w:val="bottom"/>
            <w:hideMark/>
          </w:tcPr>
          <w:p w14:paraId="49B2F6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71A235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6DF3F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8FA7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F82ACE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A997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6370C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DA54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E07B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0DF03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A4E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91AC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F918B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9217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8958B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C1342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D991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B30F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635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7D1D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5D090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D42A1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C5orf24</w:t>
            </w:r>
          </w:p>
        </w:tc>
        <w:tc>
          <w:tcPr>
            <w:tcW w:w="155" w:type="pct"/>
            <w:tcBorders>
              <w:top w:val="nil"/>
              <w:left w:val="nil"/>
              <w:bottom w:val="single" w:sz="4" w:space="0" w:color="auto"/>
              <w:right w:val="single" w:sz="4" w:space="0" w:color="auto"/>
            </w:tcBorders>
            <w:shd w:val="clear" w:color="auto" w:fill="auto"/>
            <w:noWrap/>
            <w:vAlign w:val="bottom"/>
            <w:hideMark/>
          </w:tcPr>
          <w:p w14:paraId="303429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5C15A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AF39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30C1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68C9E7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33067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2F1E3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C429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48506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E5CF2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C993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2D64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66447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2A01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69A006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0F29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A758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F553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58207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6896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6CE8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025DD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ABHD18</w:t>
            </w:r>
          </w:p>
        </w:tc>
        <w:tc>
          <w:tcPr>
            <w:tcW w:w="155" w:type="pct"/>
            <w:tcBorders>
              <w:top w:val="nil"/>
              <w:left w:val="nil"/>
              <w:bottom w:val="single" w:sz="4" w:space="0" w:color="auto"/>
              <w:right w:val="single" w:sz="4" w:space="0" w:color="auto"/>
            </w:tcBorders>
            <w:shd w:val="clear" w:color="auto" w:fill="auto"/>
            <w:noWrap/>
            <w:vAlign w:val="bottom"/>
            <w:hideMark/>
          </w:tcPr>
          <w:p w14:paraId="279E372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7BB5CD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88819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5882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CE07FA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A72B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734B8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9ED7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B5FC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493C4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F5E2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1183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FB7B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C20B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24C9D0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0310D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E5A0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38F6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C60CA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38E0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0BC1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04F5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CCDC117</w:t>
            </w:r>
          </w:p>
        </w:tc>
        <w:tc>
          <w:tcPr>
            <w:tcW w:w="155" w:type="pct"/>
            <w:tcBorders>
              <w:top w:val="nil"/>
              <w:left w:val="nil"/>
              <w:bottom w:val="single" w:sz="4" w:space="0" w:color="auto"/>
              <w:right w:val="single" w:sz="4" w:space="0" w:color="auto"/>
            </w:tcBorders>
            <w:shd w:val="clear" w:color="auto" w:fill="auto"/>
            <w:noWrap/>
            <w:vAlign w:val="bottom"/>
            <w:hideMark/>
          </w:tcPr>
          <w:p w14:paraId="105C79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46A227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5D971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E1C2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41AEBA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B8D9D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2E9D3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6490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0056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AB802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4DC1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01AE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58447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B7A7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6AA8D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04FAD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16FE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2638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06464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8381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E193B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0787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TLK2</w:t>
            </w:r>
          </w:p>
        </w:tc>
        <w:tc>
          <w:tcPr>
            <w:tcW w:w="155" w:type="pct"/>
            <w:tcBorders>
              <w:top w:val="nil"/>
              <w:left w:val="nil"/>
              <w:bottom w:val="single" w:sz="4" w:space="0" w:color="auto"/>
              <w:right w:val="single" w:sz="4" w:space="0" w:color="auto"/>
            </w:tcBorders>
            <w:shd w:val="clear" w:color="auto" w:fill="auto"/>
            <w:noWrap/>
            <w:vAlign w:val="bottom"/>
            <w:hideMark/>
          </w:tcPr>
          <w:p w14:paraId="30ECBB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04DC85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AEFBC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1FE1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0C2CF7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7CE4A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006D7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74F9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F9BF1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C93C6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321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FBE2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2F54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D04A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8CE13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4D321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A831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96E18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FAA59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4953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129D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A411D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GALNT10</w:t>
            </w:r>
          </w:p>
        </w:tc>
        <w:tc>
          <w:tcPr>
            <w:tcW w:w="155" w:type="pct"/>
            <w:tcBorders>
              <w:top w:val="nil"/>
              <w:left w:val="nil"/>
              <w:bottom w:val="single" w:sz="4" w:space="0" w:color="auto"/>
              <w:right w:val="single" w:sz="4" w:space="0" w:color="auto"/>
            </w:tcBorders>
            <w:shd w:val="clear" w:color="auto" w:fill="auto"/>
            <w:noWrap/>
            <w:vAlign w:val="bottom"/>
            <w:hideMark/>
          </w:tcPr>
          <w:p w14:paraId="2F0496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5E09B7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5C2D6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A666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CDA830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C9CFD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DB1A8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A9EC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8F04A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57457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3A71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2593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8923B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FFE2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FB270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89174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4EB1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70E53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9CCE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AA5E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EA3E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6E9F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FUBP1</w:t>
            </w:r>
          </w:p>
        </w:tc>
        <w:tc>
          <w:tcPr>
            <w:tcW w:w="155" w:type="pct"/>
            <w:tcBorders>
              <w:top w:val="nil"/>
              <w:left w:val="nil"/>
              <w:bottom w:val="single" w:sz="4" w:space="0" w:color="auto"/>
              <w:right w:val="single" w:sz="4" w:space="0" w:color="auto"/>
            </w:tcBorders>
            <w:shd w:val="clear" w:color="auto" w:fill="auto"/>
            <w:noWrap/>
            <w:vAlign w:val="bottom"/>
            <w:hideMark/>
          </w:tcPr>
          <w:p w14:paraId="5EE080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65AF24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B0C36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8B30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B888FC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5E27E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D11AF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7429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5779F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92E56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C5C3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AE53B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71D01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BC1E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FBB10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FC363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D234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C47A0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2E74E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C84D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5436E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01BF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PLAA</w:t>
            </w:r>
          </w:p>
        </w:tc>
        <w:tc>
          <w:tcPr>
            <w:tcW w:w="155" w:type="pct"/>
            <w:tcBorders>
              <w:top w:val="nil"/>
              <w:left w:val="nil"/>
              <w:bottom w:val="single" w:sz="4" w:space="0" w:color="auto"/>
              <w:right w:val="single" w:sz="4" w:space="0" w:color="auto"/>
            </w:tcBorders>
            <w:shd w:val="clear" w:color="auto" w:fill="auto"/>
            <w:noWrap/>
            <w:vAlign w:val="bottom"/>
            <w:hideMark/>
          </w:tcPr>
          <w:p w14:paraId="090A2A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66165B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2B457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8F17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12323C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010F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0A94B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D327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498A5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F24FC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09FE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F7EF6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4B8C6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B01F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2A83C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2844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C72A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DC09A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E331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E086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8AEE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F67A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BRWD1</w:t>
            </w:r>
          </w:p>
        </w:tc>
        <w:tc>
          <w:tcPr>
            <w:tcW w:w="155" w:type="pct"/>
            <w:tcBorders>
              <w:top w:val="nil"/>
              <w:left w:val="nil"/>
              <w:bottom w:val="single" w:sz="4" w:space="0" w:color="auto"/>
              <w:right w:val="single" w:sz="4" w:space="0" w:color="auto"/>
            </w:tcBorders>
            <w:shd w:val="clear" w:color="auto" w:fill="auto"/>
            <w:noWrap/>
            <w:vAlign w:val="bottom"/>
            <w:hideMark/>
          </w:tcPr>
          <w:p w14:paraId="54C9E5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606A90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324F0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39BD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0C271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1F84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1D61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4181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6235F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62041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76E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F88B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FB51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7D3A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3085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8C36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09C2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D865A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64CB6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F3E0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054B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025E5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RMND1</w:t>
            </w:r>
          </w:p>
        </w:tc>
        <w:tc>
          <w:tcPr>
            <w:tcW w:w="155" w:type="pct"/>
            <w:tcBorders>
              <w:top w:val="nil"/>
              <w:left w:val="nil"/>
              <w:bottom w:val="single" w:sz="4" w:space="0" w:color="auto"/>
              <w:right w:val="single" w:sz="4" w:space="0" w:color="auto"/>
            </w:tcBorders>
            <w:shd w:val="clear" w:color="auto" w:fill="auto"/>
            <w:noWrap/>
            <w:vAlign w:val="bottom"/>
            <w:hideMark/>
          </w:tcPr>
          <w:p w14:paraId="48DE1E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0C3846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5F8F7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3A0C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4B97FD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6448F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F2FA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5B96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1A440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53A43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4A22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1BFD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6CF30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735E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6004E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4C750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6B41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6C4DE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990FB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FEDB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3ABE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AF84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EIF2AK1</w:t>
            </w:r>
          </w:p>
        </w:tc>
        <w:tc>
          <w:tcPr>
            <w:tcW w:w="155" w:type="pct"/>
            <w:tcBorders>
              <w:top w:val="nil"/>
              <w:left w:val="nil"/>
              <w:bottom w:val="single" w:sz="4" w:space="0" w:color="auto"/>
              <w:right w:val="single" w:sz="4" w:space="0" w:color="auto"/>
            </w:tcBorders>
            <w:shd w:val="clear" w:color="auto" w:fill="auto"/>
            <w:noWrap/>
            <w:vAlign w:val="bottom"/>
            <w:hideMark/>
          </w:tcPr>
          <w:p w14:paraId="298B1D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58EB90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022DF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DCC6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C2F16F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B6B12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5A09B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8B6C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8C3DA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CA988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D9F1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23DB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CB26B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C79F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C4E3D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AC90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33B2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5536A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C1A81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F80F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7AAB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F1EE9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RNF38</w:t>
            </w:r>
          </w:p>
        </w:tc>
        <w:tc>
          <w:tcPr>
            <w:tcW w:w="155" w:type="pct"/>
            <w:tcBorders>
              <w:top w:val="nil"/>
              <w:left w:val="nil"/>
              <w:bottom w:val="single" w:sz="4" w:space="0" w:color="auto"/>
              <w:right w:val="single" w:sz="4" w:space="0" w:color="auto"/>
            </w:tcBorders>
            <w:shd w:val="clear" w:color="auto" w:fill="auto"/>
            <w:noWrap/>
            <w:vAlign w:val="bottom"/>
            <w:hideMark/>
          </w:tcPr>
          <w:p w14:paraId="4FDE01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12F58D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4F7D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9500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D6EA8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58FBB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617D2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054E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5B0F9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16C9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078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594C7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7B0D8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7B37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FF9C9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CBDA0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D32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D6CFD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953F0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3D9F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27BA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2DDA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KCTD18</w:t>
            </w:r>
          </w:p>
        </w:tc>
        <w:tc>
          <w:tcPr>
            <w:tcW w:w="155" w:type="pct"/>
            <w:tcBorders>
              <w:top w:val="nil"/>
              <w:left w:val="nil"/>
              <w:bottom w:val="single" w:sz="4" w:space="0" w:color="auto"/>
              <w:right w:val="single" w:sz="4" w:space="0" w:color="auto"/>
            </w:tcBorders>
            <w:shd w:val="clear" w:color="auto" w:fill="auto"/>
            <w:noWrap/>
            <w:vAlign w:val="bottom"/>
            <w:hideMark/>
          </w:tcPr>
          <w:p w14:paraId="003530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138A27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60AEE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660B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6A65C8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EF4A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3090E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80F8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CD94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4D4E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5223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273E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4A715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F910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5EAC01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D8BA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823E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1A4CF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AB481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C973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5635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63E7B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TSN</w:t>
            </w:r>
          </w:p>
        </w:tc>
        <w:tc>
          <w:tcPr>
            <w:tcW w:w="155" w:type="pct"/>
            <w:tcBorders>
              <w:top w:val="nil"/>
              <w:left w:val="nil"/>
              <w:bottom w:val="single" w:sz="4" w:space="0" w:color="auto"/>
              <w:right w:val="single" w:sz="4" w:space="0" w:color="auto"/>
            </w:tcBorders>
            <w:shd w:val="clear" w:color="auto" w:fill="auto"/>
            <w:noWrap/>
            <w:vAlign w:val="bottom"/>
            <w:hideMark/>
          </w:tcPr>
          <w:p w14:paraId="4605A1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61213F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37E07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0046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5C29B5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738BD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6BC47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1B28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CEA33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B4D9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175F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A4B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19394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A638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4BFA1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69A36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287D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D540A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C1C7D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179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3E7B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1AE1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UBE2W</w:t>
            </w:r>
          </w:p>
        </w:tc>
        <w:tc>
          <w:tcPr>
            <w:tcW w:w="155" w:type="pct"/>
            <w:tcBorders>
              <w:top w:val="nil"/>
              <w:left w:val="nil"/>
              <w:bottom w:val="single" w:sz="4" w:space="0" w:color="auto"/>
              <w:right w:val="single" w:sz="4" w:space="0" w:color="auto"/>
            </w:tcBorders>
            <w:shd w:val="clear" w:color="auto" w:fill="auto"/>
            <w:noWrap/>
            <w:vAlign w:val="bottom"/>
            <w:hideMark/>
          </w:tcPr>
          <w:p w14:paraId="0348F2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2088C3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9CC23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6E83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BB5DA5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5CD88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90635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4DD9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BADFC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CC6B0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68AC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A937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DCA34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5D47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294BB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F95B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4724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75F92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72D8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E041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E2AD7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9721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RBM26</w:t>
            </w:r>
          </w:p>
        </w:tc>
        <w:tc>
          <w:tcPr>
            <w:tcW w:w="155" w:type="pct"/>
            <w:tcBorders>
              <w:top w:val="nil"/>
              <w:left w:val="nil"/>
              <w:bottom w:val="single" w:sz="4" w:space="0" w:color="auto"/>
              <w:right w:val="single" w:sz="4" w:space="0" w:color="auto"/>
            </w:tcBorders>
            <w:shd w:val="clear" w:color="auto" w:fill="auto"/>
            <w:noWrap/>
            <w:vAlign w:val="bottom"/>
            <w:hideMark/>
          </w:tcPr>
          <w:p w14:paraId="1CDCC3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5C4E5B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0C3F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FAC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FF62B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85F7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08512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11B0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DB662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E173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2AFB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0470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D5A32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4E8E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8AFDA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D5FA35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0A3E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9007B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28AC8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3040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2ECE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5B5A6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MMGT1</w:t>
            </w:r>
          </w:p>
        </w:tc>
        <w:tc>
          <w:tcPr>
            <w:tcW w:w="155" w:type="pct"/>
            <w:tcBorders>
              <w:top w:val="nil"/>
              <w:left w:val="nil"/>
              <w:bottom w:val="single" w:sz="4" w:space="0" w:color="auto"/>
              <w:right w:val="single" w:sz="4" w:space="0" w:color="auto"/>
            </w:tcBorders>
            <w:shd w:val="clear" w:color="auto" w:fill="auto"/>
            <w:noWrap/>
            <w:vAlign w:val="bottom"/>
            <w:hideMark/>
          </w:tcPr>
          <w:p w14:paraId="04C8E7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2A6749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782B3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28BD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2A099F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7BCE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1B440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0AFD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FAA42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1BA90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4336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873B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D0596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6C72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D8050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EB01B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0BC3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5056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8149F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3355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6CCC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F549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MRPL13</w:t>
            </w:r>
          </w:p>
        </w:tc>
        <w:tc>
          <w:tcPr>
            <w:tcW w:w="155" w:type="pct"/>
            <w:tcBorders>
              <w:top w:val="nil"/>
              <w:left w:val="nil"/>
              <w:bottom w:val="single" w:sz="4" w:space="0" w:color="auto"/>
              <w:right w:val="single" w:sz="4" w:space="0" w:color="auto"/>
            </w:tcBorders>
            <w:shd w:val="clear" w:color="auto" w:fill="auto"/>
            <w:noWrap/>
            <w:vAlign w:val="bottom"/>
            <w:hideMark/>
          </w:tcPr>
          <w:p w14:paraId="33059A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790C53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8EBBE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F511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90C9E9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3EFE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9BF2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F0B0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0AC98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8714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8908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0BAC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EA16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6AE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DE204C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2DE27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A5DC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91AA8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EC027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C1A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C7E0E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FDC9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KRAS</w:t>
            </w:r>
          </w:p>
        </w:tc>
        <w:tc>
          <w:tcPr>
            <w:tcW w:w="155" w:type="pct"/>
            <w:tcBorders>
              <w:top w:val="nil"/>
              <w:left w:val="nil"/>
              <w:bottom w:val="single" w:sz="4" w:space="0" w:color="auto"/>
              <w:right w:val="single" w:sz="4" w:space="0" w:color="auto"/>
            </w:tcBorders>
            <w:shd w:val="clear" w:color="auto" w:fill="auto"/>
            <w:noWrap/>
            <w:vAlign w:val="bottom"/>
            <w:hideMark/>
          </w:tcPr>
          <w:p w14:paraId="3524CD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5FF76F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27EBA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C98B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DA609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2DB2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833D3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48A1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87977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6F72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61CA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9D0A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8B743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9E2B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3EF2D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9A2A8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16A2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5247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288F2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BDE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6F96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ADC1F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PRKAG1</w:t>
            </w:r>
          </w:p>
        </w:tc>
        <w:tc>
          <w:tcPr>
            <w:tcW w:w="155" w:type="pct"/>
            <w:tcBorders>
              <w:top w:val="nil"/>
              <w:left w:val="nil"/>
              <w:bottom w:val="single" w:sz="4" w:space="0" w:color="auto"/>
              <w:right w:val="single" w:sz="4" w:space="0" w:color="auto"/>
            </w:tcBorders>
            <w:shd w:val="clear" w:color="auto" w:fill="auto"/>
            <w:noWrap/>
            <w:vAlign w:val="bottom"/>
            <w:hideMark/>
          </w:tcPr>
          <w:p w14:paraId="39BBF1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7A3938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0344C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6CBE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FC35CC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BB930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823F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CDBC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CBFD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BFA0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80DC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917F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4C3C4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63C2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F312F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CEED5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8E4A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ADD84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F3695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093E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9E45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7D287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MTMR6</w:t>
            </w:r>
          </w:p>
        </w:tc>
        <w:tc>
          <w:tcPr>
            <w:tcW w:w="155" w:type="pct"/>
            <w:tcBorders>
              <w:top w:val="nil"/>
              <w:left w:val="nil"/>
              <w:bottom w:val="single" w:sz="4" w:space="0" w:color="auto"/>
              <w:right w:val="single" w:sz="4" w:space="0" w:color="auto"/>
            </w:tcBorders>
            <w:shd w:val="clear" w:color="auto" w:fill="auto"/>
            <w:noWrap/>
            <w:vAlign w:val="bottom"/>
            <w:hideMark/>
          </w:tcPr>
          <w:p w14:paraId="42920F6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786594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F7E6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559F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F1859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CA70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55123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BB1F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9C50F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7E62A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F8F8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5D0A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97581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FC5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16F33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D7E97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83D4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78B9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A7AF3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D7E1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EDF3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A31D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YKT6</w:t>
            </w:r>
          </w:p>
        </w:tc>
        <w:tc>
          <w:tcPr>
            <w:tcW w:w="155" w:type="pct"/>
            <w:tcBorders>
              <w:top w:val="nil"/>
              <w:left w:val="nil"/>
              <w:bottom w:val="single" w:sz="4" w:space="0" w:color="auto"/>
              <w:right w:val="single" w:sz="4" w:space="0" w:color="auto"/>
            </w:tcBorders>
            <w:shd w:val="clear" w:color="auto" w:fill="auto"/>
            <w:noWrap/>
            <w:vAlign w:val="bottom"/>
            <w:hideMark/>
          </w:tcPr>
          <w:p w14:paraId="64BE63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7703F3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D9664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952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3FC07D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59F9E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78F31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6C74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AD90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F8BC2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A150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9969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5E41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15DB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AA1FC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368E37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EBA7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092F2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6325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A7A9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910BC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1C15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PTCD2</w:t>
            </w:r>
          </w:p>
        </w:tc>
        <w:tc>
          <w:tcPr>
            <w:tcW w:w="155" w:type="pct"/>
            <w:tcBorders>
              <w:top w:val="nil"/>
              <w:left w:val="nil"/>
              <w:bottom w:val="single" w:sz="4" w:space="0" w:color="auto"/>
              <w:right w:val="single" w:sz="4" w:space="0" w:color="auto"/>
            </w:tcBorders>
            <w:shd w:val="clear" w:color="auto" w:fill="auto"/>
            <w:noWrap/>
            <w:vAlign w:val="bottom"/>
            <w:hideMark/>
          </w:tcPr>
          <w:p w14:paraId="0A766B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7C07C9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1D1B6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561F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DD4194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6C5C3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F97E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7088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12505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45119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5C80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5C8DA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7EEA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0940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E92F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EC739C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00DE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8614E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81B63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CCCE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0C84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C3F66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TRAM1</w:t>
            </w:r>
          </w:p>
        </w:tc>
        <w:tc>
          <w:tcPr>
            <w:tcW w:w="155" w:type="pct"/>
            <w:tcBorders>
              <w:top w:val="nil"/>
              <w:left w:val="nil"/>
              <w:bottom w:val="single" w:sz="4" w:space="0" w:color="auto"/>
              <w:right w:val="single" w:sz="4" w:space="0" w:color="auto"/>
            </w:tcBorders>
            <w:shd w:val="clear" w:color="auto" w:fill="auto"/>
            <w:noWrap/>
            <w:vAlign w:val="bottom"/>
            <w:hideMark/>
          </w:tcPr>
          <w:p w14:paraId="474C91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5F6EE5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C5618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00C0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035012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CD969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B9EA4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0E52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07A43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D779D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DA94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C8674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D2D9A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7A87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CAE64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5E7B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BFFA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02A5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8963F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15E3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B853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36AB9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MFSD14B</w:t>
            </w:r>
          </w:p>
        </w:tc>
        <w:tc>
          <w:tcPr>
            <w:tcW w:w="155" w:type="pct"/>
            <w:tcBorders>
              <w:top w:val="nil"/>
              <w:left w:val="nil"/>
              <w:bottom w:val="single" w:sz="4" w:space="0" w:color="auto"/>
              <w:right w:val="single" w:sz="4" w:space="0" w:color="auto"/>
            </w:tcBorders>
            <w:shd w:val="clear" w:color="auto" w:fill="auto"/>
            <w:noWrap/>
            <w:vAlign w:val="bottom"/>
            <w:hideMark/>
          </w:tcPr>
          <w:p w14:paraId="306C2B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40C78B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24B7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37D6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5931FE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7AD4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F461B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A738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D367E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E9232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B58D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0C77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A4BF8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8894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5BF4C3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6DB91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782B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D3126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18CB6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4CE1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65C4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2F17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MRPL48</w:t>
            </w:r>
          </w:p>
        </w:tc>
        <w:tc>
          <w:tcPr>
            <w:tcW w:w="155" w:type="pct"/>
            <w:tcBorders>
              <w:top w:val="nil"/>
              <w:left w:val="nil"/>
              <w:bottom w:val="single" w:sz="4" w:space="0" w:color="auto"/>
              <w:right w:val="single" w:sz="4" w:space="0" w:color="auto"/>
            </w:tcBorders>
            <w:shd w:val="clear" w:color="auto" w:fill="auto"/>
            <w:noWrap/>
            <w:vAlign w:val="bottom"/>
            <w:hideMark/>
          </w:tcPr>
          <w:p w14:paraId="0EAEC0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6113E9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3E3F9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E75A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909C1F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3B81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DEA18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C238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DFEB6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FBAC5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472B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6BEF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BCFA5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1CE6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C313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1C21BB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AE8B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92F90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0BDF5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8746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9E82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DF4E7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UBE2H</w:t>
            </w:r>
          </w:p>
        </w:tc>
        <w:tc>
          <w:tcPr>
            <w:tcW w:w="155" w:type="pct"/>
            <w:tcBorders>
              <w:top w:val="nil"/>
              <w:left w:val="nil"/>
              <w:bottom w:val="single" w:sz="4" w:space="0" w:color="auto"/>
              <w:right w:val="single" w:sz="4" w:space="0" w:color="auto"/>
            </w:tcBorders>
            <w:shd w:val="clear" w:color="auto" w:fill="auto"/>
            <w:noWrap/>
            <w:vAlign w:val="bottom"/>
            <w:hideMark/>
          </w:tcPr>
          <w:p w14:paraId="075DC8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33E213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3177F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934D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6359A5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66311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1A8DC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2E79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00A6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B438F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DE45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26FE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60A5B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6584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F90BA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E45883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872F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9279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F0876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B760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F716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3008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CCDC22</w:t>
            </w:r>
          </w:p>
        </w:tc>
        <w:tc>
          <w:tcPr>
            <w:tcW w:w="155" w:type="pct"/>
            <w:tcBorders>
              <w:top w:val="nil"/>
              <w:left w:val="nil"/>
              <w:bottom w:val="single" w:sz="4" w:space="0" w:color="auto"/>
              <w:right w:val="single" w:sz="4" w:space="0" w:color="auto"/>
            </w:tcBorders>
            <w:shd w:val="clear" w:color="auto" w:fill="auto"/>
            <w:noWrap/>
            <w:vAlign w:val="bottom"/>
            <w:hideMark/>
          </w:tcPr>
          <w:p w14:paraId="0EB6BD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138CF9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24A9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FF32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8BDCEE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6F68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9F5CB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7E5F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C2343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FDEFC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8A7C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D8AE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B0DB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D1D1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55D2F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2F9CB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FAD9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96C02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FAAA0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DA7C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D5C6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2D1D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WDR44</w:t>
            </w:r>
          </w:p>
        </w:tc>
        <w:tc>
          <w:tcPr>
            <w:tcW w:w="155" w:type="pct"/>
            <w:tcBorders>
              <w:top w:val="nil"/>
              <w:left w:val="nil"/>
              <w:bottom w:val="single" w:sz="4" w:space="0" w:color="auto"/>
              <w:right w:val="single" w:sz="4" w:space="0" w:color="auto"/>
            </w:tcBorders>
            <w:shd w:val="clear" w:color="auto" w:fill="auto"/>
            <w:noWrap/>
            <w:vAlign w:val="bottom"/>
            <w:hideMark/>
          </w:tcPr>
          <w:p w14:paraId="34C9F60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42F049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739EC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3BE4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F9B38D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B717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EFC7B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1CE0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9CA9C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CDDB4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6A9F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5854F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64552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7913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BDB69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6586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F5F4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6BC8F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AEC0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8EFC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7649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DF0E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MFAP3</w:t>
            </w:r>
          </w:p>
        </w:tc>
        <w:tc>
          <w:tcPr>
            <w:tcW w:w="155" w:type="pct"/>
            <w:tcBorders>
              <w:top w:val="nil"/>
              <w:left w:val="nil"/>
              <w:bottom w:val="single" w:sz="4" w:space="0" w:color="auto"/>
              <w:right w:val="single" w:sz="4" w:space="0" w:color="auto"/>
            </w:tcBorders>
            <w:shd w:val="clear" w:color="auto" w:fill="auto"/>
            <w:noWrap/>
            <w:vAlign w:val="bottom"/>
            <w:hideMark/>
          </w:tcPr>
          <w:p w14:paraId="404712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019EB9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135E8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1BB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E149F2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E0E1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E304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F65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DA970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4756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BE18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EABB6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C9596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C589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23B21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1744F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2C1B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52BEC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125E9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8BE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F875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9BB99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PNMA1</w:t>
            </w:r>
          </w:p>
        </w:tc>
        <w:tc>
          <w:tcPr>
            <w:tcW w:w="155" w:type="pct"/>
            <w:tcBorders>
              <w:top w:val="nil"/>
              <w:left w:val="nil"/>
              <w:bottom w:val="single" w:sz="4" w:space="0" w:color="auto"/>
              <w:right w:val="single" w:sz="4" w:space="0" w:color="auto"/>
            </w:tcBorders>
            <w:shd w:val="clear" w:color="auto" w:fill="auto"/>
            <w:noWrap/>
            <w:vAlign w:val="bottom"/>
            <w:hideMark/>
          </w:tcPr>
          <w:p w14:paraId="7D0905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5E157A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919D7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6198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D6674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2B15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7DF0A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A813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4FF86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D9FC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CB22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FC7C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A3807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7B3E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D1E5D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E9C4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3154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6746E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BB24F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95DF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B1C8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152D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PLA2G4A</w:t>
            </w:r>
          </w:p>
        </w:tc>
        <w:tc>
          <w:tcPr>
            <w:tcW w:w="155" w:type="pct"/>
            <w:tcBorders>
              <w:top w:val="nil"/>
              <w:left w:val="nil"/>
              <w:bottom w:val="single" w:sz="4" w:space="0" w:color="auto"/>
              <w:right w:val="single" w:sz="4" w:space="0" w:color="auto"/>
            </w:tcBorders>
            <w:shd w:val="clear" w:color="auto" w:fill="auto"/>
            <w:noWrap/>
            <w:vAlign w:val="bottom"/>
            <w:hideMark/>
          </w:tcPr>
          <w:p w14:paraId="41835A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672342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EC399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E121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E737E8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440E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8E519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0B78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2167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B9BE7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1A75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17D1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5D4D0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606C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E2647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D9DF1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5897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4AE67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1CA8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2A19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197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C99A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MCM9</w:t>
            </w:r>
          </w:p>
        </w:tc>
        <w:tc>
          <w:tcPr>
            <w:tcW w:w="155" w:type="pct"/>
            <w:tcBorders>
              <w:top w:val="nil"/>
              <w:left w:val="nil"/>
              <w:bottom w:val="single" w:sz="4" w:space="0" w:color="auto"/>
              <w:right w:val="single" w:sz="4" w:space="0" w:color="auto"/>
            </w:tcBorders>
            <w:shd w:val="clear" w:color="auto" w:fill="auto"/>
            <w:noWrap/>
            <w:vAlign w:val="bottom"/>
            <w:hideMark/>
          </w:tcPr>
          <w:p w14:paraId="7435838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440507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00AF6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9627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80929B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FCACE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24E9E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1481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6BC93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8151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1FF7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7394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12412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DFBA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508F4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39EC1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7AB7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D481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57D57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9E1F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267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0420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RPS6KA3</w:t>
            </w:r>
          </w:p>
        </w:tc>
        <w:tc>
          <w:tcPr>
            <w:tcW w:w="155" w:type="pct"/>
            <w:tcBorders>
              <w:top w:val="nil"/>
              <w:left w:val="nil"/>
              <w:bottom w:val="single" w:sz="4" w:space="0" w:color="auto"/>
              <w:right w:val="single" w:sz="4" w:space="0" w:color="auto"/>
            </w:tcBorders>
            <w:shd w:val="clear" w:color="auto" w:fill="auto"/>
            <w:noWrap/>
            <w:vAlign w:val="bottom"/>
            <w:hideMark/>
          </w:tcPr>
          <w:p w14:paraId="026EC2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6E2252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5C6E2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F932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368C3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29276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7E078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7638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75950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868DF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5E7D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603B8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7D2B9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2035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BB1E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59E66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DF83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1C33F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A5E5D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4836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7127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20532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GAPVD1</w:t>
            </w:r>
          </w:p>
        </w:tc>
        <w:tc>
          <w:tcPr>
            <w:tcW w:w="155" w:type="pct"/>
            <w:tcBorders>
              <w:top w:val="nil"/>
              <w:left w:val="nil"/>
              <w:bottom w:val="single" w:sz="4" w:space="0" w:color="auto"/>
              <w:right w:val="single" w:sz="4" w:space="0" w:color="auto"/>
            </w:tcBorders>
            <w:shd w:val="clear" w:color="auto" w:fill="auto"/>
            <w:noWrap/>
            <w:vAlign w:val="bottom"/>
            <w:hideMark/>
          </w:tcPr>
          <w:p w14:paraId="3C7B43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5FCD31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E0202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3556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16438B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AD7A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C4782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562D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B1E76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AC17F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472A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3C07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0275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51F3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7099F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74272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2011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560F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8A8FA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9FB2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A8A38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3A3B8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TEX10</w:t>
            </w:r>
          </w:p>
        </w:tc>
        <w:tc>
          <w:tcPr>
            <w:tcW w:w="155" w:type="pct"/>
            <w:tcBorders>
              <w:top w:val="nil"/>
              <w:left w:val="nil"/>
              <w:bottom w:val="single" w:sz="4" w:space="0" w:color="auto"/>
              <w:right w:val="single" w:sz="4" w:space="0" w:color="auto"/>
            </w:tcBorders>
            <w:shd w:val="clear" w:color="auto" w:fill="auto"/>
            <w:noWrap/>
            <w:vAlign w:val="bottom"/>
            <w:hideMark/>
          </w:tcPr>
          <w:p w14:paraId="0AFBAF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7496FD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F8976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A008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F2E94A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CE0D2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7EBA7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97A1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1F2F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16EB8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BB9A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1689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A97E6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82B2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0F70B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088A8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BD7A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1B04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492DE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6B9B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371F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5BEAA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BRK1</w:t>
            </w:r>
          </w:p>
        </w:tc>
        <w:tc>
          <w:tcPr>
            <w:tcW w:w="155" w:type="pct"/>
            <w:tcBorders>
              <w:top w:val="nil"/>
              <w:left w:val="nil"/>
              <w:bottom w:val="single" w:sz="4" w:space="0" w:color="auto"/>
              <w:right w:val="single" w:sz="4" w:space="0" w:color="auto"/>
            </w:tcBorders>
            <w:shd w:val="clear" w:color="auto" w:fill="auto"/>
            <w:noWrap/>
            <w:vAlign w:val="bottom"/>
            <w:hideMark/>
          </w:tcPr>
          <w:p w14:paraId="2E9D69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67F557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A29CD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CBA2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929DD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90AD2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F3ED7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DC78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CF833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E3FA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1280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CD07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9A8BD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8A8B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30C2C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50F45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F97F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F98FC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B1472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874E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C9D9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BB5D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SLC33A1</w:t>
            </w:r>
          </w:p>
        </w:tc>
        <w:tc>
          <w:tcPr>
            <w:tcW w:w="155" w:type="pct"/>
            <w:tcBorders>
              <w:top w:val="nil"/>
              <w:left w:val="nil"/>
              <w:bottom w:val="single" w:sz="4" w:space="0" w:color="auto"/>
              <w:right w:val="single" w:sz="4" w:space="0" w:color="auto"/>
            </w:tcBorders>
            <w:shd w:val="clear" w:color="auto" w:fill="auto"/>
            <w:noWrap/>
            <w:vAlign w:val="bottom"/>
            <w:hideMark/>
          </w:tcPr>
          <w:p w14:paraId="0BF72F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24F4D3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F7358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1E90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F556AD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BECA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35D19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9D73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45B4C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D8E98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8FAA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8533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D0257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E299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9389C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D2EE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12B6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6E0D4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A4E59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DD08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A1D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8F16E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SLC30A7</w:t>
            </w:r>
          </w:p>
        </w:tc>
        <w:tc>
          <w:tcPr>
            <w:tcW w:w="155" w:type="pct"/>
            <w:tcBorders>
              <w:top w:val="nil"/>
              <w:left w:val="nil"/>
              <w:bottom w:val="single" w:sz="4" w:space="0" w:color="auto"/>
              <w:right w:val="single" w:sz="4" w:space="0" w:color="auto"/>
            </w:tcBorders>
            <w:shd w:val="clear" w:color="auto" w:fill="auto"/>
            <w:noWrap/>
            <w:vAlign w:val="bottom"/>
            <w:hideMark/>
          </w:tcPr>
          <w:p w14:paraId="311EA2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7F4362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730DA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2E32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FABE98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F189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F429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3CCC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F8DD2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ED8DE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DD3E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B398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EEC7F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F061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DD646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062178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2DE7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226F3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B5BF2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74C7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03BC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5D58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KRIT1</w:t>
            </w:r>
          </w:p>
        </w:tc>
        <w:tc>
          <w:tcPr>
            <w:tcW w:w="155" w:type="pct"/>
            <w:tcBorders>
              <w:top w:val="nil"/>
              <w:left w:val="nil"/>
              <w:bottom w:val="single" w:sz="4" w:space="0" w:color="auto"/>
              <w:right w:val="single" w:sz="4" w:space="0" w:color="auto"/>
            </w:tcBorders>
            <w:shd w:val="clear" w:color="auto" w:fill="auto"/>
            <w:noWrap/>
            <w:vAlign w:val="bottom"/>
            <w:hideMark/>
          </w:tcPr>
          <w:p w14:paraId="221093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0.47</w:t>
            </w:r>
          </w:p>
        </w:tc>
        <w:tc>
          <w:tcPr>
            <w:tcW w:w="207" w:type="pct"/>
            <w:tcBorders>
              <w:top w:val="nil"/>
              <w:left w:val="nil"/>
              <w:bottom w:val="single" w:sz="4" w:space="0" w:color="auto"/>
              <w:right w:val="single" w:sz="4" w:space="0" w:color="auto"/>
            </w:tcBorders>
            <w:shd w:val="clear" w:color="auto" w:fill="auto"/>
            <w:noWrap/>
            <w:vAlign w:val="bottom"/>
            <w:hideMark/>
          </w:tcPr>
          <w:p w14:paraId="70FB65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77CF7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2968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3F2B17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129A8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62B1C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022A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12598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A6076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9BCF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805B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43EFC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710B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EDCFC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C317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562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E2A99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5B4C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A018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E9B5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8F475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UBR7</w:t>
            </w:r>
          </w:p>
        </w:tc>
        <w:tc>
          <w:tcPr>
            <w:tcW w:w="155" w:type="pct"/>
            <w:tcBorders>
              <w:top w:val="nil"/>
              <w:left w:val="nil"/>
              <w:bottom w:val="single" w:sz="4" w:space="0" w:color="auto"/>
              <w:right w:val="single" w:sz="4" w:space="0" w:color="auto"/>
            </w:tcBorders>
            <w:shd w:val="clear" w:color="auto" w:fill="auto"/>
            <w:noWrap/>
            <w:vAlign w:val="bottom"/>
            <w:hideMark/>
          </w:tcPr>
          <w:p w14:paraId="35561E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0.47</w:t>
            </w:r>
          </w:p>
        </w:tc>
        <w:tc>
          <w:tcPr>
            <w:tcW w:w="207" w:type="pct"/>
            <w:tcBorders>
              <w:top w:val="nil"/>
              <w:left w:val="nil"/>
              <w:bottom w:val="single" w:sz="4" w:space="0" w:color="auto"/>
              <w:right w:val="single" w:sz="4" w:space="0" w:color="auto"/>
            </w:tcBorders>
            <w:shd w:val="clear" w:color="auto" w:fill="auto"/>
            <w:noWrap/>
            <w:vAlign w:val="bottom"/>
            <w:hideMark/>
          </w:tcPr>
          <w:p w14:paraId="43D846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B0DFA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5863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B76F84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8FE3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B12A0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B6A5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DF75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54063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3555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2B62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27A9E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1F85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556E0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0DE86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D9C6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4AC36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DBC8D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962B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FE96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DCF1B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CTNNA1</w:t>
            </w:r>
          </w:p>
        </w:tc>
        <w:tc>
          <w:tcPr>
            <w:tcW w:w="155" w:type="pct"/>
            <w:tcBorders>
              <w:top w:val="nil"/>
              <w:left w:val="nil"/>
              <w:bottom w:val="single" w:sz="4" w:space="0" w:color="auto"/>
              <w:right w:val="single" w:sz="4" w:space="0" w:color="auto"/>
            </w:tcBorders>
            <w:shd w:val="clear" w:color="auto" w:fill="auto"/>
            <w:noWrap/>
            <w:vAlign w:val="bottom"/>
            <w:hideMark/>
          </w:tcPr>
          <w:p w14:paraId="1D64D9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40E658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FD47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8DC9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E3DD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E1EB2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AB681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8E52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CFA71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EDF6D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82F7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5841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FCC94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58F2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672C7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A20A4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5A28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C19A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607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A308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7D4A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698C0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CYFIP1</w:t>
            </w:r>
          </w:p>
        </w:tc>
        <w:tc>
          <w:tcPr>
            <w:tcW w:w="155" w:type="pct"/>
            <w:tcBorders>
              <w:top w:val="nil"/>
              <w:left w:val="nil"/>
              <w:bottom w:val="single" w:sz="4" w:space="0" w:color="auto"/>
              <w:right w:val="single" w:sz="4" w:space="0" w:color="auto"/>
            </w:tcBorders>
            <w:shd w:val="clear" w:color="auto" w:fill="auto"/>
            <w:noWrap/>
            <w:vAlign w:val="bottom"/>
            <w:hideMark/>
          </w:tcPr>
          <w:p w14:paraId="2D0E3B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1600F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EA063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18F7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D1FBA4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2C3D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DE779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3F22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1373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633C7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6CC0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61616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86A32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24DC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3937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157B2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21AF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E622D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76EF2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47C1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C7AB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C1402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TCEAL8</w:t>
            </w:r>
          </w:p>
        </w:tc>
        <w:tc>
          <w:tcPr>
            <w:tcW w:w="155" w:type="pct"/>
            <w:tcBorders>
              <w:top w:val="nil"/>
              <w:left w:val="nil"/>
              <w:bottom w:val="single" w:sz="4" w:space="0" w:color="auto"/>
              <w:right w:val="single" w:sz="4" w:space="0" w:color="auto"/>
            </w:tcBorders>
            <w:shd w:val="clear" w:color="auto" w:fill="auto"/>
            <w:noWrap/>
            <w:vAlign w:val="bottom"/>
            <w:hideMark/>
          </w:tcPr>
          <w:p w14:paraId="66A03D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2C73F7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7EBAE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8DFC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A8311F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539B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12B50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AEDE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09147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0764B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30B2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2CAA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49390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1E94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C3A5D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624E1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EA5E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46D6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1B1E4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8E44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CDDB6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0AD3A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MRS2</w:t>
            </w:r>
          </w:p>
        </w:tc>
        <w:tc>
          <w:tcPr>
            <w:tcW w:w="155" w:type="pct"/>
            <w:tcBorders>
              <w:top w:val="nil"/>
              <w:left w:val="nil"/>
              <w:bottom w:val="single" w:sz="4" w:space="0" w:color="auto"/>
              <w:right w:val="single" w:sz="4" w:space="0" w:color="auto"/>
            </w:tcBorders>
            <w:shd w:val="clear" w:color="auto" w:fill="auto"/>
            <w:noWrap/>
            <w:vAlign w:val="bottom"/>
            <w:hideMark/>
          </w:tcPr>
          <w:p w14:paraId="609C265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0.44</w:t>
            </w:r>
          </w:p>
        </w:tc>
        <w:tc>
          <w:tcPr>
            <w:tcW w:w="207" w:type="pct"/>
            <w:tcBorders>
              <w:top w:val="nil"/>
              <w:left w:val="nil"/>
              <w:bottom w:val="single" w:sz="4" w:space="0" w:color="auto"/>
              <w:right w:val="single" w:sz="4" w:space="0" w:color="auto"/>
            </w:tcBorders>
            <w:shd w:val="clear" w:color="auto" w:fill="auto"/>
            <w:noWrap/>
            <w:vAlign w:val="bottom"/>
            <w:hideMark/>
          </w:tcPr>
          <w:p w14:paraId="617862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267A2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D175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4AFF9F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154FF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4E287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73A9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D3513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828B1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2A10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D0DA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B4C27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9571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325D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22D8C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7695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47CA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5270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4211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A781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F171F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RTCB</w:t>
            </w:r>
          </w:p>
        </w:tc>
        <w:tc>
          <w:tcPr>
            <w:tcW w:w="155" w:type="pct"/>
            <w:tcBorders>
              <w:top w:val="nil"/>
              <w:left w:val="nil"/>
              <w:bottom w:val="single" w:sz="4" w:space="0" w:color="auto"/>
              <w:right w:val="single" w:sz="4" w:space="0" w:color="auto"/>
            </w:tcBorders>
            <w:shd w:val="clear" w:color="auto" w:fill="auto"/>
            <w:noWrap/>
            <w:vAlign w:val="bottom"/>
            <w:hideMark/>
          </w:tcPr>
          <w:p w14:paraId="051B10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0.43</w:t>
            </w:r>
          </w:p>
        </w:tc>
        <w:tc>
          <w:tcPr>
            <w:tcW w:w="207" w:type="pct"/>
            <w:tcBorders>
              <w:top w:val="nil"/>
              <w:left w:val="nil"/>
              <w:bottom w:val="single" w:sz="4" w:space="0" w:color="auto"/>
              <w:right w:val="single" w:sz="4" w:space="0" w:color="auto"/>
            </w:tcBorders>
            <w:shd w:val="clear" w:color="auto" w:fill="auto"/>
            <w:noWrap/>
            <w:vAlign w:val="bottom"/>
            <w:hideMark/>
          </w:tcPr>
          <w:p w14:paraId="7A6120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B2AC0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2306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0944DE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E1411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2F606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6891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DB0F3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888A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638E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4EBA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4F2E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BD02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00E0A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5BD87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F90B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72D4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FE938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21F9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7261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214D3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IRGQ</w:t>
            </w:r>
          </w:p>
        </w:tc>
        <w:tc>
          <w:tcPr>
            <w:tcW w:w="155" w:type="pct"/>
            <w:tcBorders>
              <w:top w:val="nil"/>
              <w:left w:val="nil"/>
              <w:bottom w:val="single" w:sz="4" w:space="0" w:color="auto"/>
              <w:right w:val="single" w:sz="4" w:space="0" w:color="auto"/>
            </w:tcBorders>
            <w:shd w:val="clear" w:color="auto" w:fill="auto"/>
            <w:noWrap/>
            <w:vAlign w:val="bottom"/>
            <w:hideMark/>
          </w:tcPr>
          <w:p w14:paraId="13F1BD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0.43</w:t>
            </w:r>
          </w:p>
        </w:tc>
        <w:tc>
          <w:tcPr>
            <w:tcW w:w="207" w:type="pct"/>
            <w:tcBorders>
              <w:top w:val="nil"/>
              <w:left w:val="nil"/>
              <w:bottom w:val="single" w:sz="4" w:space="0" w:color="auto"/>
              <w:right w:val="single" w:sz="4" w:space="0" w:color="auto"/>
            </w:tcBorders>
            <w:shd w:val="clear" w:color="auto" w:fill="auto"/>
            <w:noWrap/>
            <w:vAlign w:val="bottom"/>
            <w:hideMark/>
          </w:tcPr>
          <w:p w14:paraId="3C0BCC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BBD82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4776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2C365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7EB1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B702A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195E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D59E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DFA1D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43C5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F703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04D74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6FC5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8FEA4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C0941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1666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77EE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BFB6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A9CC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0AA7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2D7FC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BCAP29</w:t>
            </w:r>
          </w:p>
        </w:tc>
        <w:tc>
          <w:tcPr>
            <w:tcW w:w="155" w:type="pct"/>
            <w:tcBorders>
              <w:top w:val="nil"/>
              <w:left w:val="nil"/>
              <w:bottom w:val="single" w:sz="4" w:space="0" w:color="auto"/>
              <w:right w:val="single" w:sz="4" w:space="0" w:color="auto"/>
            </w:tcBorders>
            <w:shd w:val="clear" w:color="auto" w:fill="auto"/>
            <w:noWrap/>
            <w:vAlign w:val="bottom"/>
            <w:hideMark/>
          </w:tcPr>
          <w:p w14:paraId="12F7A0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0.42</w:t>
            </w:r>
          </w:p>
        </w:tc>
        <w:tc>
          <w:tcPr>
            <w:tcW w:w="207" w:type="pct"/>
            <w:tcBorders>
              <w:top w:val="nil"/>
              <w:left w:val="nil"/>
              <w:bottom w:val="single" w:sz="4" w:space="0" w:color="auto"/>
              <w:right w:val="single" w:sz="4" w:space="0" w:color="auto"/>
            </w:tcBorders>
            <w:shd w:val="clear" w:color="auto" w:fill="auto"/>
            <w:noWrap/>
            <w:vAlign w:val="bottom"/>
            <w:hideMark/>
          </w:tcPr>
          <w:p w14:paraId="40DA9F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1395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4DC9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020796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22D83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27C0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FE75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EF85A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A98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E2B4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2DC2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D8A9D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D1FF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8511D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AEFE4A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23F5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EA0F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184C5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952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7A43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675F5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GPHN</w:t>
            </w:r>
          </w:p>
        </w:tc>
        <w:tc>
          <w:tcPr>
            <w:tcW w:w="155" w:type="pct"/>
            <w:tcBorders>
              <w:top w:val="nil"/>
              <w:left w:val="nil"/>
              <w:bottom w:val="single" w:sz="4" w:space="0" w:color="auto"/>
              <w:right w:val="single" w:sz="4" w:space="0" w:color="auto"/>
            </w:tcBorders>
            <w:shd w:val="clear" w:color="auto" w:fill="auto"/>
            <w:noWrap/>
            <w:vAlign w:val="bottom"/>
            <w:hideMark/>
          </w:tcPr>
          <w:p w14:paraId="065B4F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0.37</w:t>
            </w:r>
          </w:p>
        </w:tc>
        <w:tc>
          <w:tcPr>
            <w:tcW w:w="207" w:type="pct"/>
            <w:tcBorders>
              <w:top w:val="nil"/>
              <w:left w:val="nil"/>
              <w:bottom w:val="single" w:sz="4" w:space="0" w:color="auto"/>
              <w:right w:val="single" w:sz="4" w:space="0" w:color="auto"/>
            </w:tcBorders>
            <w:shd w:val="clear" w:color="auto" w:fill="auto"/>
            <w:noWrap/>
            <w:vAlign w:val="bottom"/>
            <w:hideMark/>
          </w:tcPr>
          <w:p w14:paraId="781678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12785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38BF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C7B39E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DDF9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6B2B2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7BAB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375AF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4DDFF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B22F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5C205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F5F3A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6626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DF86E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A47A2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2C9E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FB94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2B389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B23E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1FE2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B5002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DAG1</w:t>
            </w:r>
          </w:p>
        </w:tc>
        <w:tc>
          <w:tcPr>
            <w:tcW w:w="155" w:type="pct"/>
            <w:tcBorders>
              <w:top w:val="nil"/>
              <w:left w:val="nil"/>
              <w:bottom w:val="single" w:sz="4" w:space="0" w:color="auto"/>
              <w:right w:val="single" w:sz="4" w:space="0" w:color="auto"/>
            </w:tcBorders>
            <w:shd w:val="clear" w:color="auto" w:fill="auto"/>
            <w:noWrap/>
            <w:vAlign w:val="bottom"/>
            <w:hideMark/>
          </w:tcPr>
          <w:p w14:paraId="278DC7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0.37</w:t>
            </w:r>
          </w:p>
        </w:tc>
        <w:tc>
          <w:tcPr>
            <w:tcW w:w="207" w:type="pct"/>
            <w:tcBorders>
              <w:top w:val="nil"/>
              <w:left w:val="nil"/>
              <w:bottom w:val="single" w:sz="4" w:space="0" w:color="auto"/>
              <w:right w:val="single" w:sz="4" w:space="0" w:color="auto"/>
            </w:tcBorders>
            <w:shd w:val="clear" w:color="auto" w:fill="auto"/>
            <w:noWrap/>
            <w:vAlign w:val="bottom"/>
            <w:hideMark/>
          </w:tcPr>
          <w:p w14:paraId="0530D4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D5881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7CDE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809F30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E6A3D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CD188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7D34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640E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47A5F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ADDC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E0E8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44EB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E622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CB44D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C138A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B0AA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8881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DEF4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609D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986D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AFF1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PIGP</w:t>
            </w:r>
          </w:p>
        </w:tc>
        <w:tc>
          <w:tcPr>
            <w:tcW w:w="155" w:type="pct"/>
            <w:tcBorders>
              <w:top w:val="nil"/>
              <w:left w:val="nil"/>
              <w:bottom w:val="single" w:sz="4" w:space="0" w:color="auto"/>
              <w:right w:val="single" w:sz="4" w:space="0" w:color="auto"/>
            </w:tcBorders>
            <w:shd w:val="clear" w:color="auto" w:fill="auto"/>
            <w:noWrap/>
            <w:vAlign w:val="bottom"/>
            <w:hideMark/>
          </w:tcPr>
          <w:p w14:paraId="2AD35A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0.34</w:t>
            </w:r>
          </w:p>
        </w:tc>
        <w:tc>
          <w:tcPr>
            <w:tcW w:w="207" w:type="pct"/>
            <w:tcBorders>
              <w:top w:val="nil"/>
              <w:left w:val="nil"/>
              <w:bottom w:val="single" w:sz="4" w:space="0" w:color="auto"/>
              <w:right w:val="single" w:sz="4" w:space="0" w:color="auto"/>
            </w:tcBorders>
            <w:shd w:val="clear" w:color="auto" w:fill="auto"/>
            <w:noWrap/>
            <w:vAlign w:val="bottom"/>
            <w:hideMark/>
          </w:tcPr>
          <w:p w14:paraId="0933D4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47E9C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588C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2D3A42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BE3E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D7342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D4A6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DF7F1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C06FC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223F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F0D9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E49D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70B5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8E929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3F20E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334B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E355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5B67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98D1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B53A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8D68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SCARB2</w:t>
            </w:r>
          </w:p>
        </w:tc>
        <w:tc>
          <w:tcPr>
            <w:tcW w:w="155" w:type="pct"/>
            <w:tcBorders>
              <w:top w:val="nil"/>
              <w:left w:val="nil"/>
              <w:bottom w:val="single" w:sz="4" w:space="0" w:color="auto"/>
              <w:right w:val="single" w:sz="4" w:space="0" w:color="auto"/>
            </w:tcBorders>
            <w:shd w:val="clear" w:color="auto" w:fill="auto"/>
            <w:noWrap/>
            <w:vAlign w:val="bottom"/>
            <w:hideMark/>
          </w:tcPr>
          <w:p w14:paraId="02F9E7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0.33</w:t>
            </w:r>
          </w:p>
        </w:tc>
        <w:tc>
          <w:tcPr>
            <w:tcW w:w="207" w:type="pct"/>
            <w:tcBorders>
              <w:top w:val="nil"/>
              <w:left w:val="nil"/>
              <w:bottom w:val="single" w:sz="4" w:space="0" w:color="auto"/>
              <w:right w:val="single" w:sz="4" w:space="0" w:color="auto"/>
            </w:tcBorders>
            <w:shd w:val="clear" w:color="auto" w:fill="auto"/>
            <w:noWrap/>
            <w:vAlign w:val="bottom"/>
            <w:hideMark/>
          </w:tcPr>
          <w:p w14:paraId="482567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E00C3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620E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3120DD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4D9A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8255A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1D55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639D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4A7B6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0F42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7AEC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C474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A556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BEA46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59F0B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8B91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25C43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A912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3217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CBF9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3DAA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MGST3</w:t>
            </w:r>
          </w:p>
        </w:tc>
        <w:tc>
          <w:tcPr>
            <w:tcW w:w="155" w:type="pct"/>
            <w:tcBorders>
              <w:top w:val="nil"/>
              <w:left w:val="nil"/>
              <w:bottom w:val="single" w:sz="4" w:space="0" w:color="auto"/>
              <w:right w:val="single" w:sz="4" w:space="0" w:color="auto"/>
            </w:tcBorders>
            <w:shd w:val="clear" w:color="auto" w:fill="auto"/>
            <w:noWrap/>
            <w:vAlign w:val="bottom"/>
            <w:hideMark/>
          </w:tcPr>
          <w:p w14:paraId="3DC82C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0.30</w:t>
            </w:r>
          </w:p>
        </w:tc>
        <w:tc>
          <w:tcPr>
            <w:tcW w:w="207" w:type="pct"/>
            <w:tcBorders>
              <w:top w:val="nil"/>
              <w:left w:val="nil"/>
              <w:bottom w:val="single" w:sz="4" w:space="0" w:color="auto"/>
              <w:right w:val="single" w:sz="4" w:space="0" w:color="auto"/>
            </w:tcBorders>
            <w:shd w:val="clear" w:color="auto" w:fill="auto"/>
            <w:noWrap/>
            <w:vAlign w:val="bottom"/>
            <w:hideMark/>
          </w:tcPr>
          <w:p w14:paraId="43517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BE93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34F7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494D8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A8EF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9EF72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12C7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57AAF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EB7B6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DC45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6094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3F4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CC69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7F762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88AF2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80AB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3301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3C9F7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3656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AD43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B0837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NENF</w:t>
            </w:r>
          </w:p>
        </w:tc>
        <w:tc>
          <w:tcPr>
            <w:tcW w:w="155" w:type="pct"/>
            <w:tcBorders>
              <w:top w:val="nil"/>
              <w:left w:val="nil"/>
              <w:bottom w:val="single" w:sz="4" w:space="0" w:color="auto"/>
              <w:right w:val="single" w:sz="4" w:space="0" w:color="auto"/>
            </w:tcBorders>
            <w:shd w:val="clear" w:color="auto" w:fill="auto"/>
            <w:noWrap/>
            <w:vAlign w:val="bottom"/>
            <w:hideMark/>
          </w:tcPr>
          <w:p w14:paraId="654DC1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0.24</w:t>
            </w:r>
          </w:p>
        </w:tc>
        <w:tc>
          <w:tcPr>
            <w:tcW w:w="207" w:type="pct"/>
            <w:tcBorders>
              <w:top w:val="nil"/>
              <w:left w:val="nil"/>
              <w:bottom w:val="single" w:sz="4" w:space="0" w:color="auto"/>
              <w:right w:val="single" w:sz="4" w:space="0" w:color="auto"/>
            </w:tcBorders>
            <w:shd w:val="clear" w:color="auto" w:fill="auto"/>
            <w:noWrap/>
            <w:vAlign w:val="bottom"/>
            <w:hideMark/>
          </w:tcPr>
          <w:p w14:paraId="7301F5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D294C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77C8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5D0800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12F58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5F62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3F7A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3D45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5AFFA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29C7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E6ED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22275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F265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4299B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B50B0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9264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2FC4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B90AA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F827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616B2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C00C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ALDH1A1</w:t>
            </w:r>
          </w:p>
        </w:tc>
        <w:tc>
          <w:tcPr>
            <w:tcW w:w="155" w:type="pct"/>
            <w:tcBorders>
              <w:top w:val="nil"/>
              <w:left w:val="nil"/>
              <w:bottom w:val="single" w:sz="4" w:space="0" w:color="auto"/>
              <w:right w:val="single" w:sz="4" w:space="0" w:color="auto"/>
            </w:tcBorders>
            <w:shd w:val="clear" w:color="auto" w:fill="auto"/>
            <w:noWrap/>
            <w:vAlign w:val="bottom"/>
            <w:hideMark/>
          </w:tcPr>
          <w:p w14:paraId="059EE6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0.18</w:t>
            </w:r>
          </w:p>
        </w:tc>
        <w:tc>
          <w:tcPr>
            <w:tcW w:w="207" w:type="pct"/>
            <w:tcBorders>
              <w:top w:val="nil"/>
              <w:left w:val="nil"/>
              <w:bottom w:val="single" w:sz="4" w:space="0" w:color="auto"/>
              <w:right w:val="single" w:sz="4" w:space="0" w:color="auto"/>
            </w:tcBorders>
            <w:shd w:val="clear" w:color="auto" w:fill="auto"/>
            <w:noWrap/>
            <w:vAlign w:val="bottom"/>
            <w:hideMark/>
          </w:tcPr>
          <w:p w14:paraId="3C0418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42A9D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EC6A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CA59A4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CBDD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A057B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52D1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3819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E3685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A50A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978D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0CFA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FCB5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8DC09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C6873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2C24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E800C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16C5C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245C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0B21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1A23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PTPRK</w:t>
            </w:r>
          </w:p>
        </w:tc>
        <w:tc>
          <w:tcPr>
            <w:tcW w:w="155" w:type="pct"/>
            <w:tcBorders>
              <w:top w:val="nil"/>
              <w:left w:val="nil"/>
              <w:bottom w:val="single" w:sz="4" w:space="0" w:color="auto"/>
              <w:right w:val="single" w:sz="4" w:space="0" w:color="auto"/>
            </w:tcBorders>
            <w:shd w:val="clear" w:color="auto" w:fill="auto"/>
            <w:noWrap/>
            <w:vAlign w:val="bottom"/>
            <w:hideMark/>
          </w:tcPr>
          <w:p w14:paraId="6ADF4E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-0.01</w:t>
            </w:r>
          </w:p>
        </w:tc>
        <w:tc>
          <w:tcPr>
            <w:tcW w:w="207" w:type="pct"/>
            <w:tcBorders>
              <w:top w:val="nil"/>
              <w:left w:val="nil"/>
              <w:bottom w:val="single" w:sz="4" w:space="0" w:color="auto"/>
              <w:right w:val="single" w:sz="4" w:space="0" w:color="auto"/>
            </w:tcBorders>
            <w:shd w:val="clear" w:color="auto" w:fill="auto"/>
            <w:noWrap/>
            <w:vAlign w:val="bottom"/>
            <w:hideMark/>
          </w:tcPr>
          <w:p w14:paraId="13E19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1408C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4957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2C8D27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1D6A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8E1A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9810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5D01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A1D80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DBDB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58E2B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A2FC6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CEA2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38A7E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F8F01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3A1D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C90CE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40E4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7FE1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EE7B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FE02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CCDC88B</w:t>
            </w:r>
          </w:p>
        </w:tc>
        <w:tc>
          <w:tcPr>
            <w:tcW w:w="155" w:type="pct"/>
            <w:tcBorders>
              <w:top w:val="nil"/>
              <w:left w:val="nil"/>
              <w:bottom w:val="single" w:sz="4" w:space="0" w:color="auto"/>
              <w:right w:val="single" w:sz="4" w:space="0" w:color="auto"/>
            </w:tcBorders>
            <w:shd w:val="clear" w:color="auto" w:fill="auto"/>
            <w:noWrap/>
            <w:vAlign w:val="bottom"/>
            <w:hideMark/>
          </w:tcPr>
          <w:p w14:paraId="78AA69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-0.19</w:t>
            </w:r>
          </w:p>
        </w:tc>
        <w:tc>
          <w:tcPr>
            <w:tcW w:w="207" w:type="pct"/>
            <w:tcBorders>
              <w:top w:val="nil"/>
              <w:left w:val="nil"/>
              <w:bottom w:val="single" w:sz="4" w:space="0" w:color="auto"/>
              <w:right w:val="single" w:sz="4" w:space="0" w:color="auto"/>
            </w:tcBorders>
            <w:shd w:val="clear" w:color="auto" w:fill="auto"/>
            <w:noWrap/>
            <w:vAlign w:val="bottom"/>
            <w:hideMark/>
          </w:tcPr>
          <w:p w14:paraId="3CADDC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4FA61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85F9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07599A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3E1C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2D496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8E3E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BED83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1E64E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6613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FB74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A2DF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5F06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97B5E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CE09E2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1F51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C8A2C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E792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DD6A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4CB0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2AA0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ATP2A3</w:t>
            </w:r>
          </w:p>
        </w:tc>
        <w:tc>
          <w:tcPr>
            <w:tcW w:w="155" w:type="pct"/>
            <w:tcBorders>
              <w:top w:val="nil"/>
              <w:left w:val="nil"/>
              <w:bottom w:val="single" w:sz="4" w:space="0" w:color="auto"/>
              <w:right w:val="single" w:sz="4" w:space="0" w:color="auto"/>
            </w:tcBorders>
            <w:shd w:val="clear" w:color="auto" w:fill="auto"/>
            <w:noWrap/>
            <w:vAlign w:val="bottom"/>
            <w:hideMark/>
          </w:tcPr>
          <w:p w14:paraId="356B666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-0.20</w:t>
            </w:r>
          </w:p>
        </w:tc>
        <w:tc>
          <w:tcPr>
            <w:tcW w:w="207" w:type="pct"/>
            <w:tcBorders>
              <w:top w:val="nil"/>
              <w:left w:val="nil"/>
              <w:bottom w:val="single" w:sz="4" w:space="0" w:color="auto"/>
              <w:right w:val="single" w:sz="4" w:space="0" w:color="auto"/>
            </w:tcBorders>
            <w:shd w:val="clear" w:color="auto" w:fill="auto"/>
            <w:noWrap/>
            <w:vAlign w:val="bottom"/>
            <w:hideMark/>
          </w:tcPr>
          <w:p w14:paraId="744374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AD458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4A4C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72A946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9484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E9A74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8014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A93AA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E080A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8ED9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3077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25FF6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8D57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6632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6B0AD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F9A9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EE5A6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B2B5F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F9BB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A1FA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D159B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KIAA1024</w:t>
            </w:r>
          </w:p>
        </w:tc>
        <w:tc>
          <w:tcPr>
            <w:tcW w:w="155" w:type="pct"/>
            <w:tcBorders>
              <w:top w:val="nil"/>
              <w:left w:val="nil"/>
              <w:bottom w:val="single" w:sz="4" w:space="0" w:color="auto"/>
              <w:right w:val="single" w:sz="4" w:space="0" w:color="auto"/>
            </w:tcBorders>
            <w:shd w:val="clear" w:color="auto" w:fill="auto"/>
            <w:noWrap/>
            <w:vAlign w:val="bottom"/>
            <w:hideMark/>
          </w:tcPr>
          <w:p w14:paraId="110545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-0.21</w:t>
            </w:r>
          </w:p>
        </w:tc>
        <w:tc>
          <w:tcPr>
            <w:tcW w:w="207" w:type="pct"/>
            <w:tcBorders>
              <w:top w:val="nil"/>
              <w:left w:val="nil"/>
              <w:bottom w:val="single" w:sz="4" w:space="0" w:color="auto"/>
              <w:right w:val="single" w:sz="4" w:space="0" w:color="auto"/>
            </w:tcBorders>
            <w:shd w:val="clear" w:color="auto" w:fill="auto"/>
            <w:noWrap/>
            <w:vAlign w:val="bottom"/>
            <w:hideMark/>
          </w:tcPr>
          <w:p w14:paraId="124B32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9D897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3897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97B5A4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8B29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0B778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8F94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44164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BBFD0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A923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D31D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D2077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A45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92AA6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44C0A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309A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79595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09B85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4A66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5BA4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4B486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ZNF467</w:t>
            </w:r>
          </w:p>
        </w:tc>
        <w:tc>
          <w:tcPr>
            <w:tcW w:w="155" w:type="pct"/>
            <w:tcBorders>
              <w:top w:val="nil"/>
              <w:left w:val="nil"/>
              <w:bottom w:val="single" w:sz="4" w:space="0" w:color="auto"/>
              <w:right w:val="single" w:sz="4" w:space="0" w:color="auto"/>
            </w:tcBorders>
            <w:shd w:val="clear" w:color="auto" w:fill="auto"/>
            <w:noWrap/>
            <w:vAlign w:val="bottom"/>
            <w:hideMark/>
          </w:tcPr>
          <w:p w14:paraId="6CA6B6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-0.23</w:t>
            </w:r>
          </w:p>
        </w:tc>
        <w:tc>
          <w:tcPr>
            <w:tcW w:w="207" w:type="pct"/>
            <w:tcBorders>
              <w:top w:val="nil"/>
              <w:left w:val="nil"/>
              <w:bottom w:val="single" w:sz="4" w:space="0" w:color="auto"/>
              <w:right w:val="single" w:sz="4" w:space="0" w:color="auto"/>
            </w:tcBorders>
            <w:shd w:val="clear" w:color="auto" w:fill="auto"/>
            <w:noWrap/>
            <w:vAlign w:val="bottom"/>
            <w:hideMark/>
          </w:tcPr>
          <w:p w14:paraId="52ACC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A9BF4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00E5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7CA74B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4454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7711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E61B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4B283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5ABC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0703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0E42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267E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D7A8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62E3F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8D0F91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F19A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6CBF5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9039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FA48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8B48E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C357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GNG8</w:t>
            </w:r>
          </w:p>
        </w:tc>
        <w:tc>
          <w:tcPr>
            <w:tcW w:w="155" w:type="pct"/>
            <w:tcBorders>
              <w:top w:val="nil"/>
              <w:left w:val="nil"/>
              <w:bottom w:val="single" w:sz="4" w:space="0" w:color="auto"/>
              <w:right w:val="single" w:sz="4" w:space="0" w:color="auto"/>
            </w:tcBorders>
            <w:shd w:val="clear" w:color="auto" w:fill="auto"/>
            <w:noWrap/>
            <w:vAlign w:val="bottom"/>
            <w:hideMark/>
          </w:tcPr>
          <w:p w14:paraId="5E1289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-0.25</w:t>
            </w:r>
          </w:p>
        </w:tc>
        <w:tc>
          <w:tcPr>
            <w:tcW w:w="207" w:type="pct"/>
            <w:tcBorders>
              <w:top w:val="nil"/>
              <w:left w:val="nil"/>
              <w:bottom w:val="single" w:sz="4" w:space="0" w:color="auto"/>
              <w:right w:val="single" w:sz="4" w:space="0" w:color="auto"/>
            </w:tcBorders>
            <w:shd w:val="clear" w:color="auto" w:fill="auto"/>
            <w:noWrap/>
            <w:vAlign w:val="bottom"/>
            <w:hideMark/>
          </w:tcPr>
          <w:p w14:paraId="0834CD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CB6E6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BCC4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6AB1AD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ECFF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1E3B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DBC5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2663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6CC76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F618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0DF6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ABDC6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67CF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27F6D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8C6B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156A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ABE5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49D50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2938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5AEE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8A09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PPP6R1</w:t>
            </w:r>
          </w:p>
        </w:tc>
        <w:tc>
          <w:tcPr>
            <w:tcW w:w="155" w:type="pct"/>
            <w:tcBorders>
              <w:top w:val="nil"/>
              <w:left w:val="nil"/>
              <w:bottom w:val="single" w:sz="4" w:space="0" w:color="auto"/>
              <w:right w:val="single" w:sz="4" w:space="0" w:color="auto"/>
            </w:tcBorders>
            <w:shd w:val="clear" w:color="auto" w:fill="auto"/>
            <w:noWrap/>
            <w:vAlign w:val="bottom"/>
            <w:hideMark/>
          </w:tcPr>
          <w:p w14:paraId="0B8CC1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-0.27</w:t>
            </w:r>
          </w:p>
        </w:tc>
        <w:tc>
          <w:tcPr>
            <w:tcW w:w="207" w:type="pct"/>
            <w:tcBorders>
              <w:top w:val="nil"/>
              <w:left w:val="nil"/>
              <w:bottom w:val="single" w:sz="4" w:space="0" w:color="auto"/>
              <w:right w:val="single" w:sz="4" w:space="0" w:color="auto"/>
            </w:tcBorders>
            <w:shd w:val="clear" w:color="auto" w:fill="auto"/>
            <w:noWrap/>
            <w:vAlign w:val="bottom"/>
            <w:hideMark/>
          </w:tcPr>
          <w:p w14:paraId="31ED0F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E7410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B909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7B8A94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D30D9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605D3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8DB9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00B50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D2617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6991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09D9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EE81B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72AC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F5A19A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9684E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74F0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43298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408B6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4998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B61E5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C079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TOP3A</w:t>
            </w:r>
          </w:p>
        </w:tc>
        <w:tc>
          <w:tcPr>
            <w:tcW w:w="155" w:type="pct"/>
            <w:tcBorders>
              <w:top w:val="nil"/>
              <w:left w:val="nil"/>
              <w:bottom w:val="single" w:sz="4" w:space="0" w:color="auto"/>
              <w:right w:val="single" w:sz="4" w:space="0" w:color="auto"/>
            </w:tcBorders>
            <w:shd w:val="clear" w:color="auto" w:fill="auto"/>
            <w:noWrap/>
            <w:vAlign w:val="bottom"/>
            <w:hideMark/>
          </w:tcPr>
          <w:p w14:paraId="540D2F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-0.28</w:t>
            </w:r>
          </w:p>
        </w:tc>
        <w:tc>
          <w:tcPr>
            <w:tcW w:w="207" w:type="pct"/>
            <w:tcBorders>
              <w:top w:val="nil"/>
              <w:left w:val="nil"/>
              <w:bottom w:val="single" w:sz="4" w:space="0" w:color="auto"/>
              <w:right w:val="single" w:sz="4" w:space="0" w:color="auto"/>
            </w:tcBorders>
            <w:shd w:val="clear" w:color="auto" w:fill="auto"/>
            <w:noWrap/>
            <w:vAlign w:val="bottom"/>
            <w:hideMark/>
          </w:tcPr>
          <w:p w14:paraId="18E9B1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839E6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50D2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B7E5E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24331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6D00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29A6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6F635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E66DA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E4ED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B875B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2BF10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F245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7604E3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4A52E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044F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06E5C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E906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9CA8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05B7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15D14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NLRP1</w:t>
            </w:r>
          </w:p>
        </w:tc>
        <w:tc>
          <w:tcPr>
            <w:tcW w:w="155" w:type="pct"/>
            <w:tcBorders>
              <w:top w:val="nil"/>
              <w:left w:val="nil"/>
              <w:bottom w:val="single" w:sz="4" w:space="0" w:color="auto"/>
              <w:right w:val="single" w:sz="4" w:space="0" w:color="auto"/>
            </w:tcBorders>
            <w:shd w:val="clear" w:color="auto" w:fill="auto"/>
            <w:noWrap/>
            <w:vAlign w:val="bottom"/>
            <w:hideMark/>
          </w:tcPr>
          <w:p w14:paraId="2AE911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-0.30</w:t>
            </w:r>
          </w:p>
        </w:tc>
        <w:tc>
          <w:tcPr>
            <w:tcW w:w="207" w:type="pct"/>
            <w:tcBorders>
              <w:top w:val="nil"/>
              <w:left w:val="nil"/>
              <w:bottom w:val="single" w:sz="4" w:space="0" w:color="auto"/>
              <w:right w:val="single" w:sz="4" w:space="0" w:color="auto"/>
            </w:tcBorders>
            <w:shd w:val="clear" w:color="auto" w:fill="auto"/>
            <w:noWrap/>
            <w:vAlign w:val="bottom"/>
            <w:hideMark/>
          </w:tcPr>
          <w:p w14:paraId="4A5322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26E68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A846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238F1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FC67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13C3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3727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8E5CB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2AA8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F447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74AB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6EC76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8D0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5213F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8A51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6271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BA930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4BACD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5F19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5DA8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06F6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XRCC3</w:t>
            </w:r>
          </w:p>
        </w:tc>
        <w:tc>
          <w:tcPr>
            <w:tcW w:w="155" w:type="pct"/>
            <w:tcBorders>
              <w:top w:val="nil"/>
              <w:left w:val="nil"/>
              <w:bottom w:val="single" w:sz="4" w:space="0" w:color="auto"/>
              <w:right w:val="single" w:sz="4" w:space="0" w:color="auto"/>
            </w:tcBorders>
            <w:shd w:val="clear" w:color="auto" w:fill="auto"/>
            <w:noWrap/>
            <w:vAlign w:val="bottom"/>
            <w:hideMark/>
          </w:tcPr>
          <w:p w14:paraId="7E19BC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-0.31</w:t>
            </w:r>
          </w:p>
        </w:tc>
        <w:tc>
          <w:tcPr>
            <w:tcW w:w="207" w:type="pct"/>
            <w:tcBorders>
              <w:top w:val="nil"/>
              <w:left w:val="nil"/>
              <w:bottom w:val="single" w:sz="4" w:space="0" w:color="auto"/>
              <w:right w:val="single" w:sz="4" w:space="0" w:color="auto"/>
            </w:tcBorders>
            <w:shd w:val="clear" w:color="auto" w:fill="auto"/>
            <w:noWrap/>
            <w:vAlign w:val="bottom"/>
            <w:hideMark/>
          </w:tcPr>
          <w:p w14:paraId="3C6105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2EA6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BB36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FC07B1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357E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C5464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AB16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A7B24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125F3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FC97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5397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1EAA0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0B98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4F298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9D78C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38A8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194B9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1A77E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A811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B33E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27851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ATG2A</w:t>
            </w:r>
          </w:p>
        </w:tc>
        <w:tc>
          <w:tcPr>
            <w:tcW w:w="155" w:type="pct"/>
            <w:tcBorders>
              <w:top w:val="nil"/>
              <w:left w:val="nil"/>
              <w:bottom w:val="single" w:sz="4" w:space="0" w:color="auto"/>
              <w:right w:val="single" w:sz="4" w:space="0" w:color="auto"/>
            </w:tcBorders>
            <w:shd w:val="clear" w:color="auto" w:fill="auto"/>
            <w:noWrap/>
            <w:vAlign w:val="bottom"/>
            <w:hideMark/>
          </w:tcPr>
          <w:p w14:paraId="4CDC35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-0.31</w:t>
            </w:r>
          </w:p>
        </w:tc>
        <w:tc>
          <w:tcPr>
            <w:tcW w:w="207" w:type="pct"/>
            <w:tcBorders>
              <w:top w:val="nil"/>
              <w:left w:val="nil"/>
              <w:bottom w:val="single" w:sz="4" w:space="0" w:color="auto"/>
              <w:right w:val="single" w:sz="4" w:space="0" w:color="auto"/>
            </w:tcBorders>
            <w:shd w:val="clear" w:color="auto" w:fill="auto"/>
            <w:noWrap/>
            <w:vAlign w:val="bottom"/>
            <w:hideMark/>
          </w:tcPr>
          <w:p w14:paraId="36F5D0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F5DA5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9225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4A72B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3F10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C7639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873B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03BE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BA3A2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90C2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791C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4516D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DA5A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DCC81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90433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6EA4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59BBD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CCB7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A901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A099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41ACF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SLC5A10</w:t>
            </w:r>
          </w:p>
        </w:tc>
        <w:tc>
          <w:tcPr>
            <w:tcW w:w="155" w:type="pct"/>
            <w:tcBorders>
              <w:top w:val="nil"/>
              <w:left w:val="nil"/>
              <w:bottom w:val="single" w:sz="4" w:space="0" w:color="auto"/>
              <w:right w:val="single" w:sz="4" w:space="0" w:color="auto"/>
            </w:tcBorders>
            <w:shd w:val="clear" w:color="auto" w:fill="auto"/>
            <w:noWrap/>
            <w:vAlign w:val="bottom"/>
            <w:hideMark/>
          </w:tcPr>
          <w:p w14:paraId="539719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-0.33</w:t>
            </w:r>
          </w:p>
        </w:tc>
        <w:tc>
          <w:tcPr>
            <w:tcW w:w="207" w:type="pct"/>
            <w:tcBorders>
              <w:top w:val="nil"/>
              <w:left w:val="nil"/>
              <w:bottom w:val="single" w:sz="4" w:space="0" w:color="auto"/>
              <w:right w:val="single" w:sz="4" w:space="0" w:color="auto"/>
            </w:tcBorders>
            <w:shd w:val="clear" w:color="auto" w:fill="auto"/>
            <w:noWrap/>
            <w:vAlign w:val="bottom"/>
            <w:hideMark/>
          </w:tcPr>
          <w:p w14:paraId="66A7C5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D50ED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AADF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D5606B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2015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E1BD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1C85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E445E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FF324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C8F9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2070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18D2B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CC85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176D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1DD182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F4B4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BCE1F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D8AE5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842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11D1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F9355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LTB4R</w:t>
            </w:r>
          </w:p>
        </w:tc>
        <w:tc>
          <w:tcPr>
            <w:tcW w:w="155" w:type="pct"/>
            <w:tcBorders>
              <w:top w:val="nil"/>
              <w:left w:val="nil"/>
              <w:bottom w:val="single" w:sz="4" w:space="0" w:color="auto"/>
              <w:right w:val="single" w:sz="4" w:space="0" w:color="auto"/>
            </w:tcBorders>
            <w:shd w:val="clear" w:color="auto" w:fill="auto"/>
            <w:noWrap/>
            <w:vAlign w:val="bottom"/>
            <w:hideMark/>
          </w:tcPr>
          <w:p w14:paraId="6237ED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-0.35</w:t>
            </w:r>
          </w:p>
        </w:tc>
        <w:tc>
          <w:tcPr>
            <w:tcW w:w="207" w:type="pct"/>
            <w:tcBorders>
              <w:top w:val="nil"/>
              <w:left w:val="nil"/>
              <w:bottom w:val="single" w:sz="4" w:space="0" w:color="auto"/>
              <w:right w:val="single" w:sz="4" w:space="0" w:color="auto"/>
            </w:tcBorders>
            <w:shd w:val="clear" w:color="auto" w:fill="auto"/>
            <w:noWrap/>
            <w:vAlign w:val="bottom"/>
            <w:hideMark/>
          </w:tcPr>
          <w:p w14:paraId="168FD0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2D08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A8C3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BD71E7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4CB6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20A0C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9FC6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A858E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0C1F4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D843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29E50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E7040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5A19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29C63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4B06E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7DB5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49909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14E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1E62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AFB3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B9612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ULK1</w:t>
            </w:r>
          </w:p>
        </w:tc>
        <w:tc>
          <w:tcPr>
            <w:tcW w:w="155" w:type="pct"/>
            <w:tcBorders>
              <w:top w:val="nil"/>
              <w:left w:val="nil"/>
              <w:bottom w:val="single" w:sz="4" w:space="0" w:color="auto"/>
              <w:right w:val="single" w:sz="4" w:space="0" w:color="auto"/>
            </w:tcBorders>
            <w:shd w:val="clear" w:color="auto" w:fill="auto"/>
            <w:noWrap/>
            <w:vAlign w:val="bottom"/>
            <w:hideMark/>
          </w:tcPr>
          <w:p w14:paraId="1745AB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-0.36</w:t>
            </w:r>
          </w:p>
        </w:tc>
        <w:tc>
          <w:tcPr>
            <w:tcW w:w="207" w:type="pct"/>
            <w:tcBorders>
              <w:top w:val="nil"/>
              <w:left w:val="nil"/>
              <w:bottom w:val="single" w:sz="4" w:space="0" w:color="auto"/>
              <w:right w:val="single" w:sz="4" w:space="0" w:color="auto"/>
            </w:tcBorders>
            <w:shd w:val="clear" w:color="auto" w:fill="auto"/>
            <w:noWrap/>
            <w:vAlign w:val="bottom"/>
            <w:hideMark/>
          </w:tcPr>
          <w:p w14:paraId="66D656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7AED4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187F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676FE2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B939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D2C9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9BBE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8EA51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0358A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09F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2819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5BEE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DE71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0AD76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9A823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632B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1856B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6CBB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6A41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66A7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C2634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KDM4B</w:t>
            </w:r>
          </w:p>
        </w:tc>
        <w:tc>
          <w:tcPr>
            <w:tcW w:w="155" w:type="pct"/>
            <w:tcBorders>
              <w:top w:val="nil"/>
              <w:left w:val="nil"/>
              <w:bottom w:val="single" w:sz="4" w:space="0" w:color="auto"/>
              <w:right w:val="single" w:sz="4" w:space="0" w:color="auto"/>
            </w:tcBorders>
            <w:shd w:val="clear" w:color="auto" w:fill="auto"/>
            <w:noWrap/>
            <w:vAlign w:val="bottom"/>
            <w:hideMark/>
          </w:tcPr>
          <w:p w14:paraId="50AE07C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-0.39</w:t>
            </w:r>
          </w:p>
        </w:tc>
        <w:tc>
          <w:tcPr>
            <w:tcW w:w="207" w:type="pct"/>
            <w:tcBorders>
              <w:top w:val="nil"/>
              <w:left w:val="nil"/>
              <w:bottom w:val="single" w:sz="4" w:space="0" w:color="auto"/>
              <w:right w:val="single" w:sz="4" w:space="0" w:color="auto"/>
            </w:tcBorders>
            <w:shd w:val="clear" w:color="auto" w:fill="auto"/>
            <w:noWrap/>
            <w:vAlign w:val="bottom"/>
            <w:hideMark/>
          </w:tcPr>
          <w:p w14:paraId="3F6E64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9097D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1757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A552E6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021F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7D58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B7B7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00F3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B7CDD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4203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837D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281BD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5420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7B40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765404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604B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32AED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E592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3BAE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9DCF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F24B3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MMP11</w:t>
            </w:r>
          </w:p>
        </w:tc>
        <w:tc>
          <w:tcPr>
            <w:tcW w:w="155" w:type="pct"/>
            <w:tcBorders>
              <w:top w:val="nil"/>
              <w:left w:val="nil"/>
              <w:bottom w:val="single" w:sz="4" w:space="0" w:color="auto"/>
              <w:right w:val="single" w:sz="4" w:space="0" w:color="auto"/>
            </w:tcBorders>
            <w:shd w:val="clear" w:color="auto" w:fill="auto"/>
            <w:noWrap/>
            <w:vAlign w:val="bottom"/>
            <w:hideMark/>
          </w:tcPr>
          <w:p w14:paraId="2E17B5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-0.41</w:t>
            </w:r>
          </w:p>
        </w:tc>
        <w:tc>
          <w:tcPr>
            <w:tcW w:w="207" w:type="pct"/>
            <w:tcBorders>
              <w:top w:val="nil"/>
              <w:left w:val="nil"/>
              <w:bottom w:val="single" w:sz="4" w:space="0" w:color="auto"/>
              <w:right w:val="single" w:sz="4" w:space="0" w:color="auto"/>
            </w:tcBorders>
            <w:shd w:val="clear" w:color="auto" w:fill="auto"/>
            <w:noWrap/>
            <w:vAlign w:val="bottom"/>
            <w:hideMark/>
          </w:tcPr>
          <w:p w14:paraId="5EA2D1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749E3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A76E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B9991B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E264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8300A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03B0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68B6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D5826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C44D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ED26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6D9B5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04EA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99A53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64A8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953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A010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0B6AA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C20A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15EC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1193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SYNDIG1</w:t>
            </w:r>
          </w:p>
        </w:tc>
        <w:tc>
          <w:tcPr>
            <w:tcW w:w="155" w:type="pct"/>
            <w:tcBorders>
              <w:top w:val="nil"/>
              <w:left w:val="nil"/>
              <w:bottom w:val="single" w:sz="4" w:space="0" w:color="auto"/>
              <w:right w:val="single" w:sz="4" w:space="0" w:color="auto"/>
            </w:tcBorders>
            <w:shd w:val="clear" w:color="auto" w:fill="auto"/>
            <w:noWrap/>
            <w:vAlign w:val="bottom"/>
            <w:hideMark/>
          </w:tcPr>
          <w:p w14:paraId="1A44F4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-0.42</w:t>
            </w:r>
          </w:p>
        </w:tc>
        <w:tc>
          <w:tcPr>
            <w:tcW w:w="207" w:type="pct"/>
            <w:tcBorders>
              <w:top w:val="nil"/>
              <w:left w:val="nil"/>
              <w:bottom w:val="single" w:sz="4" w:space="0" w:color="auto"/>
              <w:right w:val="single" w:sz="4" w:space="0" w:color="auto"/>
            </w:tcBorders>
            <w:shd w:val="clear" w:color="auto" w:fill="auto"/>
            <w:noWrap/>
            <w:vAlign w:val="bottom"/>
            <w:hideMark/>
          </w:tcPr>
          <w:p w14:paraId="626026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DAB11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CB98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62CB90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773E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B779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C683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1ACF4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31F10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C7D4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2CCA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B7135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289A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DB5B1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E77C56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DC3D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324F6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C19A9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9665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7CFB7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6B2B0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STOML1</w:t>
            </w:r>
          </w:p>
        </w:tc>
        <w:tc>
          <w:tcPr>
            <w:tcW w:w="155" w:type="pct"/>
            <w:tcBorders>
              <w:top w:val="nil"/>
              <w:left w:val="nil"/>
              <w:bottom w:val="single" w:sz="4" w:space="0" w:color="auto"/>
              <w:right w:val="single" w:sz="4" w:space="0" w:color="auto"/>
            </w:tcBorders>
            <w:shd w:val="clear" w:color="auto" w:fill="auto"/>
            <w:noWrap/>
            <w:vAlign w:val="bottom"/>
            <w:hideMark/>
          </w:tcPr>
          <w:p w14:paraId="701EB4F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-0.43</w:t>
            </w:r>
          </w:p>
        </w:tc>
        <w:tc>
          <w:tcPr>
            <w:tcW w:w="207" w:type="pct"/>
            <w:tcBorders>
              <w:top w:val="nil"/>
              <w:left w:val="nil"/>
              <w:bottom w:val="single" w:sz="4" w:space="0" w:color="auto"/>
              <w:right w:val="single" w:sz="4" w:space="0" w:color="auto"/>
            </w:tcBorders>
            <w:shd w:val="clear" w:color="auto" w:fill="auto"/>
            <w:noWrap/>
            <w:vAlign w:val="bottom"/>
            <w:hideMark/>
          </w:tcPr>
          <w:p w14:paraId="6510A3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A703F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47F2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9D0E6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CC35B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DA94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2C8A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4D113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3DC30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3020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6D3A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5EEF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2912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AC5F9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7EFAA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5BC8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C26F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E058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75BF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41D9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4822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TMEM91</w:t>
            </w:r>
          </w:p>
        </w:tc>
        <w:tc>
          <w:tcPr>
            <w:tcW w:w="155" w:type="pct"/>
            <w:tcBorders>
              <w:top w:val="nil"/>
              <w:left w:val="nil"/>
              <w:bottom w:val="single" w:sz="4" w:space="0" w:color="auto"/>
              <w:right w:val="single" w:sz="4" w:space="0" w:color="auto"/>
            </w:tcBorders>
            <w:shd w:val="clear" w:color="auto" w:fill="auto"/>
            <w:noWrap/>
            <w:vAlign w:val="bottom"/>
            <w:hideMark/>
          </w:tcPr>
          <w:p w14:paraId="084D52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-0.44</w:t>
            </w:r>
          </w:p>
        </w:tc>
        <w:tc>
          <w:tcPr>
            <w:tcW w:w="207" w:type="pct"/>
            <w:tcBorders>
              <w:top w:val="nil"/>
              <w:left w:val="nil"/>
              <w:bottom w:val="single" w:sz="4" w:space="0" w:color="auto"/>
              <w:right w:val="single" w:sz="4" w:space="0" w:color="auto"/>
            </w:tcBorders>
            <w:shd w:val="clear" w:color="auto" w:fill="auto"/>
            <w:noWrap/>
            <w:vAlign w:val="bottom"/>
            <w:hideMark/>
          </w:tcPr>
          <w:p w14:paraId="1967FB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2CFC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E8FA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192CBD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E3641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27F47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EF6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639B5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EF694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9A88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7803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23285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3958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E1517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A25ED3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0B0E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2DDB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5636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7C06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20A7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3C7AB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RASA3</w:t>
            </w:r>
          </w:p>
        </w:tc>
        <w:tc>
          <w:tcPr>
            <w:tcW w:w="155" w:type="pct"/>
            <w:tcBorders>
              <w:top w:val="nil"/>
              <w:left w:val="nil"/>
              <w:bottom w:val="single" w:sz="4" w:space="0" w:color="auto"/>
              <w:right w:val="single" w:sz="4" w:space="0" w:color="auto"/>
            </w:tcBorders>
            <w:shd w:val="clear" w:color="auto" w:fill="auto"/>
            <w:noWrap/>
            <w:vAlign w:val="bottom"/>
            <w:hideMark/>
          </w:tcPr>
          <w:p w14:paraId="0E1C75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-0.44</w:t>
            </w:r>
          </w:p>
        </w:tc>
        <w:tc>
          <w:tcPr>
            <w:tcW w:w="207" w:type="pct"/>
            <w:tcBorders>
              <w:top w:val="nil"/>
              <w:left w:val="nil"/>
              <w:bottom w:val="single" w:sz="4" w:space="0" w:color="auto"/>
              <w:right w:val="single" w:sz="4" w:space="0" w:color="auto"/>
            </w:tcBorders>
            <w:shd w:val="clear" w:color="auto" w:fill="auto"/>
            <w:noWrap/>
            <w:vAlign w:val="bottom"/>
            <w:hideMark/>
          </w:tcPr>
          <w:p w14:paraId="74C808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8F735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BC1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A3897B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A39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8DE5B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6ADD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FCDE5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8F537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7016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139A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80F92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80DC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29172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0E3BA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74AE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668DD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00257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D8A5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542B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60286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CIDEC</w:t>
            </w:r>
          </w:p>
        </w:tc>
        <w:tc>
          <w:tcPr>
            <w:tcW w:w="155" w:type="pct"/>
            <w:tcBorders>
              <w:top w:val="nil"/>
              <w:left w:val="nil"/>
              <w:bottom w:val="single" w:sz="4" w:space="0" w:color="auto"/>
              <w:right w:val="single" w:sz="4" w:space="0" w:color="auto"/>
            </w:tcBorders>
            <w:shd w:val="clear" w:color="auto" w:fill="auto"/>
            <w:noWrap/>
            <w:vAlign w:val="bottom"/>
            <w:hideMark/>
          </w:tcPr>
          <w:p w14:paraId="29FC29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-0.45</w:t>
            </w:r>
          </w:p>
        </w:tc>
        <w:tc>
          <w:tcPr>
            <w:tcW w:w="207" w:type="pct"/>
            <w:tcBorders>
              <w:top w:val="nil"/>
              <w:left w:val="nil"/>
              <w:bottom w:val="single" w:sz="4" w:space="0" w:color="auto"/>
              <w:right w:val="single" w:sz="4" w:space="0" w:color="auto"/>
            </w:tcBorders>
            <w:shd w:val="clear" w:color="auto" w:fill="auto"/>
            <w:noWrap/>
            <w:vAlign w:val="bottom"/>
            <w:hideMark/>
          </w:tcPr>
          <w:p w14:paraId="49D482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8952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D4C9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91CA30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20A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6EE94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C1A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56009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05179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C176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DB22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C838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3D02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A784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1A2CD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C259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FC1E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A37B9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E3BB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A366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C9CBB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ABCC8</w:t>
            </w:r>
          </w:p>
        </w:tc>
        <w:tc>
          <w:tcPr>
            <w:tcW w:w="155" w:type="pct"/>
            <w:tcBorders>
              <w:top w:val="nil"/>
              <w:left w:val="nil"/>
              <w:bottom w:val="single" w:sz="4" w:space="0" w:color="auto"/>
              <w:right w:val="single" w:sz="4" w:space="0" w:color="auto"/>
            </w:tcBorders>
            <w:shd w:val="clear" w:color="auto" w:fill="auto"/>
            <w:noWrap/>
            <w:vAlign w:val="bottom"/>
            <w:hideMark/>
          </w:tcPr>
          <w:p w14:paraId="63CF83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2AFDD1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65B5E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57E5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EFBEA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A6B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98ED2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213C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115DB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E8B34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6AD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9984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753B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7809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E02B4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D406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F7AE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0DC35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B0DE1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843C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132E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4F1C9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ATP1B2</w:t>
            </w:r>
          </w:p>
        </w:tc>
        <w:tc>
          <w:tcPr>
            <w:tcW w:w="155" w:type="pct"/>
            <w:tcBorders>
              <w:top w:val="nil"/>
              <w:left w:val="nil"/>
              <w:bottom w:val="single" w:sz="4" w:space="0" w:color="auto"/>
              <w:right w:val="single" w:sz="4" w:space="0" w:color="auto"/>
            </w:tcBorders>
            <w:shd w:val="clear" w:color="auto" w:fill="auto"/>
            <w:noWrap/>
            <w:vAlign w:val="bottom"/>
            <w:hideMark/>
          </w:tcPr>
          <w:p w14:paraId="5ACD52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11EF62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7A216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3B67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D4873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57184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EE6A4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4968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83DD1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6A59B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40FB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F977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26A8E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FA8F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36B02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59B7E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F09D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D0E1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06DB5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E0CC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A03CC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ECE1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C19orf25</w:t>
            </w:r>
          </w:p>
        </w:tc>
        <w:tc>
          <w:tcPr>
            <w:tcW w:w="155" w:type="pct"/>
            <w:tcBorders>
              <w:top w:val="nil"/>
              <w:left w:val="nil"/>
              <w:bottom w:val="single" w:sz="4" w:space="0" w:color="auto"/>
              <w:right w:val="single" w:sz="4" w:space="0" w:color="auto"/>
            </w:tcBorders>
            <w:shd w:val="clear" w:color="auto" w:fill="auto"/>
            <w:noWrap/>
            <w:vAlign w:val="bottom"/>
            <w:hideMark/>
          </w:tcPr>
          <w:p w14:paraId="3260F0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4BE4A9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397B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5065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F3B31D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F926A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F1498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1D76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95C67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FDC2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2DA5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2467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3B135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584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51B45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251BF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2615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11169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40F81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F6C7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457C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BC3F7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LAMB2</w:t>
            </w:r>
          </w:p>
        </w:tc>
        <w:tc>
          <w:tcPr>
            <w:tcW w:w="155" w:type="pct"/>
            <w:tcBorders>
              <w:top w:val="nil"/>
              <w:left w:val="nil"/>
              <w:bottom w:val="single" w:sz="4" w:space="0" w:color="auto"/>
              <w:right w:val="single" w:sz="4" w:space="0" w:color="auto"/>
            </w:tcBorders>
            <w:shd w:val="clear" w:color="auto" w:fill="auto"/>
            <w:noWrap/>
            <w:vAlign w:val="bottom"/>
            <w:hideMark/>
          </w:tcPr>
          <w:p w14:paraId="4803A45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4EC576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84EAA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F507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603F14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CF360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FCE5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BABF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41DA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56298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7B4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3F2C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898E8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2CD2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B8C6D4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549E59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F971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7D62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F288C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AE98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0ED3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DD781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U2AF1L4</w:t>
            </w:r>
          </w:p>
        </w:tc>
        <w:tc>
          <w:tcPr>
            <w:tcW w:w="155" w:type="pct"/>
            <w:tcBorders>
              <w:top w:val="nil"/>
              <w:left w:val="nil"/>
              <w:bottom w:val="single" w:sz="4" w:space="0" w:color="auto"/>
              <w:right w:val="single" w:sz="4" w:space="0" w:color="auto"/>
            </w:tcBorders>
            <w:shd w:val="clear" w:color="auto" w:fill="auto"/>
            <w:noWrap/>
            <w:vAlign w:val="bottom"/>
            <w:hideMark/>
          </w:tcPr>
          <w:p w14:paraId="6F7E90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657E96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44F41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8D9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DCD0E1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4BF7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D697B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A9D9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912BD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EFB52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9CA5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8BCB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FA05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9F73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18F1B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FD4E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A9E8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14590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4CB63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BC04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0820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BCAB8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TBX10</w:t>
            </w:r>
          </w:p>
        </w:tc>
        <w:tc>
          <w:tcPr>
            <w:tcW w:w="155" w:type="pct"/>
            <w:tcBorders>
              <w:top w:val="nil"/>
              <w:left w:val="nil"/>
              <w:bottom w:val="single" w:sz="4" w:space="0" w:color="auto"/>
              <w:right w:val="single" w:sz="4" w:space="0" w:color="auto"/>
            </w:tcBorders>
            <w:shd w:val="clear" w:color="auto" w:fill="auto"/>
            <w:noWrap/>
            <w:vAlign w:val="bottom"/>
            <w:hideMark/>
          </w:tcPr>
          <w:p w14:paraId="4B19CF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-0.46</w:t>
            </w:r>
          </w:p>
        </w:tc>
        <w:tc>
          <w:tcPr>
            <w:tcW w:w="207" w:type="pct"/>
            <w:tcBorders>
              <w:top w:val="nil"/>
              <w:left w:val="nil"/>
              <w:bottom w:val="single" w:sz="4" w:space="0" w:color="auto"/>
              <w:right w:val="single" w:sz="4" w:space="0" w:color="auto"/>
            </w:tcBorders>
            <w:shd w:val="clear" w:color="auto" w:fill="auto"/>
            <w:noWrap/>
            <w:vAlign w:val="bottom"/>
            <w:hideMark/>
          </w:tcPr>
          <w:p w14:paraId="3847D6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6FB0E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65A0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012F0D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EA2BC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4340D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F10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9F94B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BE28C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2791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124D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3F9E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BE8B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B0CF4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AFF39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3DCE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A20E4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F08B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2277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5994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9B0A3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SOX11</w:t>
            </w:r>
          </w:p>
        </w:tc>
        <w:tc>
          <w:tcPr>
            <w:tcW w:w="155" w:type="pct"/>
            <w:tcBorders>
              <w:top w:val="nil"/>
              <w:left w:val="nil"/>
              <w:bottom w:val="single" w:sz="4" w:space="0" w:color="auto"/>
              <w:right w:val="single" w:sz="4" w:space="0" w:color="auto"/>
            </w:tcBorders>
            <w:shd w:val="clear" w:color="auto" w:fill="auto"/>
            <w:noWrap/>
            <w:vAlign w:val="bottom"/>
            <w:hideMark/>
          </w:tcPr>
          <w:p w14:paraId="386AF4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-0.47</w:t>
            </w:r>
          </w:p>
        </w:tc>
        <w:tc>
          <w:tcPr>
            <w:tcW w:w="207" w:type="pct"/>
            <w:tcBorders>
              <w:top w:val="nil"/>
              <w:left w:val="nil"/>
              <w:bottom w:val="single" w:sz="4" w:space="0" w:color="auto"/>
              <w:right w:val="single" w:sz="4" w:space="0" w:color="auto"/>
            </w:tcBorders>
            <w:shd w:val="clear" w:color="auto" w:fill="auto"/>
            <w:noWrap/>
            <w:vAlign w:val="bottom"/>
            <w:hideMark/>
          </w:tcPr>
          <w:p w14:paraId="7A3750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71CF4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D4F0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2162EC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1AE5D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94682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1C35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242DF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A961B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98E7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FA51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51DD7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F2C3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3826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534FF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3AD5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529D0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041D7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EC0F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0D9D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C6CF8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KCNB1</w:t>
            </w:r>
          </w:p>
        </w:tc>
        <w:tc>
          <w:tcPr>
            <w:tcW w:w="155" w:type="pct"/>
            <w:tcBorders>
              <w:top w:val="nil"/>
              <w:left w:val="nil"/>
              <w:bottom w:val="single" w:sz="4" w:space="0" w:color="auto"/>
              <w:right w:val="single" w:sz="4" w:space="0" w:color="auto"/>
            </w:tcBorders>
            <w:shd w:val="clear" w:color="auto" w:fill="auto"/>
            <w:noWrap/>
            <w:vAlign w:val="bottom"/>
            <w:hideMark/>
          </w:tcPr>
          <w:p w14:paraId="0B8DE2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5D3E56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B96A5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5E34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8DAB08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80E43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6385F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B0AD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3EA27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8FD2A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4C24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B1ACD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E528A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899A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CF09F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63298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072E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495BC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F6A49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90FF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AB42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2C2D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LGI1</w:t>
            </w:r>
          </w:p>
        </w:tc>
        <w:tc>
          <w:tcPr>
            <w:tcW w:w="155" w:type="pct"/>
            <w:tcBorders>
              <w:top w:val="nil"/>
              <w:left w:val="nil"/>
              <w:bottom w:val="single" w:sz="4" w:space="0" w:color="auto"/>
              <w:right w:val="single" w:sz="4" w:space="0" w:color="auto"/>
            </w:tcBorders>
            <w:shd w:val="clear" w:color="auto" w:fill="auto"/>
            <w:noWrap/>
            <w:vAlign w:val="bottom"/>
            <w:hideMark/>
          </w:tcPr>
          <w:p w14:paraId="1EE1C1C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55D2FC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A3C0F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2E00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5B1562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8B2D9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51AE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A127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975CE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78BF5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6662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D928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034E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DEFF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A0113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65A1E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5FD4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97319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FA844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47ED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7809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1378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OSBPL5</w:t>
            </w:r>
          </w:p>
        </w:tc>
        <w:tc>
          <w:tcPr>
            <w:tcW w:w="155" w:type="pct"/>
            <w:tcBorders>
              <w:top w:val="nil"/>
              <w:left w:val="nil"/>
              <w:bottom w:val="single" w:sz="4" w:space="0" w:color="auto"/>
              <w:right w:val="single" w:sz="4" w:space="0" w:color="auto"/>
            </w:tcBorders>
            <w:shd w:val="clear" w:color="auto" w:fill="auto"/>
            <w:noWrap/>
            <w:vAlign w:val="bottom"/>
            <w:hideMark/>
          </w:tcPr>
          <w:p w14:paraId="6907B5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67D7F4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2DA85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2D37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D86CE3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F43FE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E873B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03B1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9C677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DEAF8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4384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B5216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72BCF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BE2A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87DC1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B84D8C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7DB2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B4107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8D495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7419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6FCC3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E0DA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RHBDL1</w:t>
            </w:r>
          </w:p>
        </w:tc>
        <w:tc>
          <w:tcPr>
            <w:tcW w:w="155" w:type="pct"/>
            <w:tcBorders>
              <w:top w:val="nil"/>
              <w:left w:val="nil"/>
              <w:bottom w:val="single" w:sz="4" w:space="0" w:color="auto"/>
              <w:right w:val="single" w:sz="4" w:space="0" w:color="auto"/>
            </w:tcBorders>
            <w:shd w:val="clear" w:color="auto" w:fill="auto"/>
            <w:noWrap/>
            <w:vAlign w:val="bottom"/>
            <w:hideMark/>
          </w:tcPr>
          <w:p w14:paraId="4230ED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6A1F56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F4040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F30E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47566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7A256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9E5AD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5047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1D5F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85D11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8614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D8F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6AEA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A4E7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5023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86D22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E206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3105C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5CB94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06F6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30E9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B7665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UGT3A1</w:t>
            </w:r>
          </w:p>
        </w:tc>
        <w:tc>
          <w:tcPr>
            <w:tcW w:w="155" w:type="pct"/>
            <w:tcBorders>
              <w:top w:val="nil"/>
              <w:left w:val="nil"/>
              <w:bottom w:val="single" w:sz="4" w:space="0" w:color="auto"/>
              <w:right w:val="single" w:sz="4" w:space="0" w:color="auto"/>
            </w:tcBorders>
            <w:shd w:val="clear" w:color="auto" w:fill="auto"/>
            <w:noWrap/>
            <w:vAlign w:val="bottom"/>
            <w:hideMark/>
          </w:tcPr>
          <w:p w14:paraId="282F970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-0.48</w:t>
            </w:r>
          </w:p>
        </w:tc>
        <w:tc>
          <w:tcPr>
            <w:tcW w:w="207" w:type="pct"/>
            <w:tcBorders>
              <w:top w:val="nil"/>
              <w:left w:val="nil"/>
              <w:bottom w:val="single" w:sz="4" w:space="0" w:color="auto"/>
              <w:right w:val="single" w:sz="4" w:space="0" w:color="auto"/>
            </w:tcBorders>
            <w:shd w:val="clear" w:color="auto" w:fill="auto"/>
            <w:noWrap/>
            <w:vAlign w:val="bottom"/>
            <w:hideMark/>
          </w:tcPr>
          <w:p w14:paraId="44C187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F7F41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0E3D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4865EF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C9D3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DC6B6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5E93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65C29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8B6E2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24EB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69EB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474D6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4AF5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3C7F3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8D982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614F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2942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F69C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E97A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1126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02FF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TEKT4</w:t>
            </w:r>
          </w:p>
        </w:tc>
        <w:tc>
          <w:tcPr>
            <w:tcW w:w="155" w:type="pct"/>
            <w:tcBorders>
              <w:top w:val="nil"/>
              <w:left w:val="nil"/>
              <w:bottom w:val="single" w:sz="4" w:space="0" w:color="auto"/>
              <w:right w:val="single" w:sz="4" w:space="0" w:color="auto"/>
            </w:tcBorders>
            <w:shd w:val="clear" w:color="auto" w:fill="auto"/>
            <w:noWrap/>
            <w:vAlign w:val="bottom"/>
            <w:hideMark/>
          </w:tcPr>
          <w:p w14:paraId="36030B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2DDA3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89894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91C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C2FD7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F679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A8E9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0B1E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39120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193EB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AC31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F1F4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74459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39D0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90399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A26A3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5FC5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0316E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37850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C1EF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FD4A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1C02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SLC25A28</w:t>
            </w:r>
          </w:p>
        </w:tc>
        <w:tc>
          <w:tcPr>
            <w:tcW w:w="155" w:type="pct"/>
            <w:tcBorders>
              <w:top w:val="nil"/>
              <w:left w:val="nil"/>
              <w:bottom w:val="single" w:sz="4" w:space="0" w:color="auto"/>
              <w:right w:val="single" w:sz="4" w:space="0" w:color="auto"/>
            </w:tcBorders>
            <w:shd w:val="clear" w:color="auto" w:fill="auto"/>
            <w:noWrap/>
            <w:vAlign w:val="bottom"/>
            <w:hideMark/>
          </w:tcPr>
          <w:p w14:paraId="048A3B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461F27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443A4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0D50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1BCECC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A82C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6FB41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FAD9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58722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C52CE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CA36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A1AE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4BF6B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926F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2C160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FA4DD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714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03A47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6C360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5870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BF1EB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D8E3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TMEM74</w:t>
            </w:r>
          </w:p>
        </w:tc>
        <w:tc>
          <w:tcPr>
            <w:tcW w:w="155" w:type="pct"/>
            <w:tcBorders>
              <w:top w:val="nil"/>
              <w:left w:val="nil"/>
              <w:bottom w:val="single" w:sz="4" w:space="0" w:color="auto"/>
              <w:right w:val="single" w:sz="4" w:space="0" w:color="auto"/>
            </w:tcBorders>
            <w:shd w:val="clear" w:color="auto" w:fill="auto"/>
            <w:noWrap/>
            <w:vAlign w:val="bottom"/>
            <w:hideMark/>
          </w:tcPr>
          <w:p w14:paraId="0DAE257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6CDF28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81090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7BE2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1457B2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7D514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46DC9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24A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88A85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52CE8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F0F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3B2E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A67C0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4654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1BEE2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C8C17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60E3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10A1E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4BE9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551C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3B57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9E33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RANGRF</w:t>
            </w:r>
          </w:p>
        </w:tc>
        <w:tc>
          <w:tcPr>
            <w:tcW w:w="155" w:type="pct"/>
            <w:tcBorders>
              <w:top w:val="nil"/>
              <w:left w:val="nil"/>
              <w:bottom w:val="single" w:sz="4" w:space="0" w:color="auto"/>
              <w:right w:val="single" w:sz="4" w:space="0" w:color="auto"/>
            </w:tcBorders>
            <w:shd w:val="clear" w:color="auto" w:fill="auto"/>
            <w:noWrap/>
            <w:vAlign w:val="bottom"/>
            <w:hideMark/>
          </w:tcPr>
          <w:p w14:paraId="422A98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771CFF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E702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DFF8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D0A003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191CD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819A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0454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53781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D63FA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8A5E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4B71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B410E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C518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95B62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1CF0C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219B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75BFC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E549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3D90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E695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0EA0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PHC1</w:t>
            </w:r>
          </w:p>
        </w:tc>
        <w:tc>
          <w:tcPr>
            <w:tcW w:w="155" w:type="pct"/>
            <w:tcBorders>
              <w:top w:val="nil"/>
              <w:left w:val="nil"/>
              <w:bottom w:val="single" w:sz="4" w:space="0" w:color="auto"/>
              <w:right w:val="single" w:sz="4" w:space="0" w:color="auto"/>
            </w:tcBorders>
            <w:shd w:val="clear" w:color="auto" w:fill="auto"/>
            <w:noWrap/>
            <w:vAlign w:val="bottom"/>
            <w:hideMark/>
          </w:tcPr>
          <w:p w14:paraId="062E9C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45338E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5F3E4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A1AA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1D8D13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3B670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90405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623B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57EDD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F0CD0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B35D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1702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CA53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EAE7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4BA2B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5129D5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29EF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1C6F8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31D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D3AC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84D3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A6E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NTF3</w:t>
            </w:r>
          </w:p>
        </w:tc>
        <w:tc>
          <w:tcPr>
            <w:tcW w:w="155" w:type="pct"/>
            <w:tcBorders>
              <w:top w:val="nil"/>
              <w:left w:val="nil"/>
              <w:bottom w:val="single" w:sz="4" w:space="0" w:color="auto"/>
              <w:right w:val="single" w:sz="4" w:space="0" w:color="auto"/>
            </w:tcBorders>
            <w:shd w:val="clear" w:color="auto" w:fill="auto"/>
            <w:noWrap/>
            <w:vAlign w:val="bottom"/>
            <w:hideMark/>
          </w:tcPr>
          <w:p w14:paraId="6C4CF5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5F68D3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38B1F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4645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4B3D33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DE63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F8AB5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5555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FC9FD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31F66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AB60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9E93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98503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E9F6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0B4E8C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753F6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2C6F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2C6CA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F4C9B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07DC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A798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199FC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ABCD4</w:t>
            </w:r>
          </w:p>
        </w:tc>
        <w:tc>
          <w:tcPr>
            <w:tcW w:w="155" w:type="pct"/>
            <w:tcBorders>
              <w:top w:val="nil"/>
              <w:left w:val="nil"/>
              <w:bottom w:val="single" w:sz="4" w:space="0" w:color="auto"/>
              <w:right w:val="single" w:sz="4" w:space="0" w:color="auto"/>
            </w:tcBorders>
            <w:shd w:val="clear" w:color="auto" w:fill="auto"/>
            <w:noWrap/>
            <w:vAlign w:val="bottom"/>
            <w:hideMark/>
          </w:tcPr>
          <w:p w14:paraId="6B6EC1F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131433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8F7E3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D6D4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722C9A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BB42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7EC0C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BB57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F26D9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0750A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2982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7599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E9B1A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5B55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DF2F7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D1012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AEF5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0864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FF424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39E4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C02CF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2F20F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FAM13A</w:t>
            </w:r>
          </w:p>
        </w:tc>
        <w:tc>
          <w:tcPr>
            <w:tcW w:w="155" w:type="pct"/>
            <w:tcBorders>
              <w:top w:val="nil"/>
              <w:left w:val="nil"/>
              <w:bottom w:val="single" w:sz="4" w:space="0" w:color="auto"/>
              <w:right w:val="single" w:sz="4" w:space="0" w:color="auto"/>
            </w:tcBorders>
            <w:shd w:val="clear" w:color="auto" w:fill="auto"/>
            <w:noWrap/>
            <w:vAlign w:val="bottom"/>
            <w:hideMark/>
          </w:tcPr>
          <w:p w14:paraId="5B374B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-0.49</w:t>
            </w:r>
          </w:p>
        </w:tc>
        <w:tc>
          <w:tcPr>
            <w:tcW w:w="207" w:type="pct"/>
            <w:tcBorders>
              <w:top w:val="nil"/>
              <w:left w:val="nil"/>
              <w:bottom w:val="single" w:sz="4" w:space="0" w:color="auto"/>
              <w:right w:val="single" w:sz="4" w:space="0" w:color="auto"/>
            </w:tcBorders>
            <w:shd w:val="clear" w:color="auto" w:fill="auto"/>
            <w:noWrap/>
            <w:vAlign w:val="bottom"/>
            <w:hideMark/>
          </w:tcPr>
          <w:p w14:paraId="735BEE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8C8F8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02E5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A3ED78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C9FF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12696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6C4E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5FD82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93C5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1F4E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D0906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E51DB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50A1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15E4E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9E681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0F6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8241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CD41F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B847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AE57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3638C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GADD45G</w:t>
            </w:r>
          </w:p>
        </w:tc>
        <w:tc>
          <w:tcPr>
            <w:tcW w:w="155" w:type="pct"/>
            <w:tcBorders>
              <w:top w:val="nil"/>
              <w:left w:val="nil"/>
              <w:bottom w:val="single" w:sz="4" w:space="0" w:color="auto"/>
              <w:right w:val="single" w:sz="4" w:space="0" w:color="auto"/>
            </w:tcBorders>
            <w:shd w:val="clear" w:color="auto" w:fill="auto"/>
            <w:noWrap/>
            <w:vAlign w:val="bottom"/>
            <w:hideMark/>
          </w:tcPr>
          <w:p w14:paraId="4D15F2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5DF570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BDDC9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912B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B7A7C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DED3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A5BE2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11BE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DC480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67E80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0638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C096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56F3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DB13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385AA6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E7B8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AEC8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15CEC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4E039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1A26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53AA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3B6A7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NUP85</w:t>
            </w:r>
          </w:p>
        </w:tc>
        <w:tc>
          <w:tcPr>
            <w:tcW w:w="155" w:type="pct"/>
            <w:tcBorders>
              <w:top w:val="nil"/>
              <w:left w:val="nil"/>
              <w:bottom w:val="single" w:sz="4" w:space="0" w:color="auto"/>
              <w:right w:val="single" w:sz="4" w:space="0" w:color="auto"/>
            </w:tcBorders>
            <w:shd w:val="clear" w:color="auto" w:fill="auto"/>
            <w:noWrap/>
            <w:vAlign w:val="bottom"/>
            <w:hideMark/>
          </w:tcPr>
          <w:p w14:paraId="414D3B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-0.50</w:t>
            </w:r>
          </w:p>
        </w:tc>
        <w:tc>
          <w:tcPr>
            <w:tcW w:w="207" w:type="pct"/>
            <w:tcBorders>
              <w:top w:val="nil"/>
              <w:left w:val="nil"/>
              <w:bottom w:val="single" w:sz="4" w:space="0" w:color="auto"/>
              <w:right w:val="single" w:sz="4" w:space="0" w:color="auto"/>
            </w:tcBorders>
            <w:shd w:val="clear" w:color="auto" w:fill="auto"/>
            <w:noWrap/>
            <w:vAlign w:val="bottom"/>
            <w:hideMark/>
          </w:tcPr>
          <w:p w14:paraId="4AF348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22F39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C34E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DCEE42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AD24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C6A02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DC7E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AEE5B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541DD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D15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B3E69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47246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F50C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9E001F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1B769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4C6E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326A0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BFB3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90C9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842A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4C5F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CLIP3</w:t>
            </w:r>
          </w:p>
        </w:tc>
        <w:tc>
          <w:tcPr>
            <w:tcW w:w="155" w:type="pct"/>
            <w:tcBorders>
              <w:top w:val="nil"/>
              <w:left w:val="nil"/>
              <w:bottom w:val="single" w:sz="4" w:space="0" w:color="auto"/>
              <w:right w:val="single" w:sz="4" w:space="0" w:color="auto"/>
            </w:tcBorders>
            <w:shd w:val="clear" w:color="auto" w:fill="auto"/>
            <w:noWrap/>
            <w:vAlign w:val="bottom"/>
            <w:hideMark/>
          </w:tcPr>
          <w:p w14:paraId="3CED04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6BD2FF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89F44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2544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DAD8D6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1312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B853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774A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C81BA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7EA91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DE52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0F93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88DF2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953C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03934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DA094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6CF5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3028A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39A98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C7EE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16C0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CD0D6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KCNT1</w:t>
            </w:r>
          </w:p>
        </w:tc>
        <w:tc>
          <w:tcPr>
            <w:tcW w:w="155" w:type="pct"/>
            <w:tcBorders>
              <w:top w:val="nil"/>
              <w:left w:val="nil"/>
              <w:bottom w:val="single" w:sz="4" w:space="0" w:color="auto"/>
              <w:right w:val="single" w:sz="4" w:space="0" w:color="auto"/>
            </w:tcBorders>
            <w:shd w:val="clear" w:color="auto" w:fill="auto"/>
            <w:noWrap/>
            <w:vAlign w:val="bottom"/>
            <w:hideMark/>
          </w:tcPr>
          <w:p w14:paraId="22B1B6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16C181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89A61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9E86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052E8F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1654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1BC3E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AE0F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988DB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5DCB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4A95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4DFF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E44B7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4CE1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965BA2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A269A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BC8B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73717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77C30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6821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CF8D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69DE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TAF1C</w:t>
            </w:r>
          </w:p>
        </w:tc>
        <w:tc>
          <w:tcPr>
            <w:tcW w:w="155" w:type="pct"/>
            <w:tcBorders>
              <w:top w:val="nil"/>
              <w:left w:val="nil"/>
              <w:bottom w:val="single" w:sz="4" w:space="0" w:color="auto"/>
              <w:right w:val="single" w:sz="4" w:space="0" w:color="auto"/>
            </w:tcBorders>
            <w:shd w:val="clear" w:color="auto" w:fill="auto"/>
            <w:noWrap/>
            <w:vAlign w:val="bottom"/>
            <w:hideMark/>
          </w:tcPr>
          <w:p w14:paraId="307BA60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-0.51</w:t>
            </w:r>
          </w:p>
        </w:tc>
        <w:tc>
          <w:tcPr>
            <w:tcW w:w="207" w:type="pct"/>
            <w:tcBorders>
              <w:top w:val="nil"/>
              <w:left w:val="nil"/>
              <w:bottom w:val="single" w:sz="4" w:space="0" w:color="auto"/>
              <w:right w:val="single" w:sz="4" w:space="0" w:color="auto"/>
            </w:tcBorders>
            <w:shd w:val="clear" w:color="auto" w:fill="auto"/>
            <w:noWrap/>
            <w:vAlign w:val="bottom"/>
            <w:hideMark/>
          </w:tcPr>
          <w:p w14:paraId="129E29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8ACBE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0672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AE7204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7C030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30091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E19F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A04D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1D2D0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9F63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0B6AC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F2A1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34ED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E96155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EBCC3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96A8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0D766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7E00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E919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795D7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A714B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OR52N4</w:t>
            </w:r>
          </w:p>
        </w:tc>
        <w:tc>
          <w:tcPr>
            <w:tcW w:w="155" w:type="pct"/>
            <w:tcBorders>
              <w:top w:val="nil"/>
              <w:left w:val="nil"/>
              <w:bottom w:val="single" w:sz="4" w:space="0" w:color="auto"/>
              <w:right w:val="single" w:sz="4" w:space="0" w:color="auto"/>
            </w:tcBorders>
            <w:shd w:val="clear" w:color="auto" w:fill="auto"/>
            <w:noWrap/>
            <w:vAlign w:val="bottom"/>
            <w:hideMark/>
          </w:tcPr>
          <w:p w14:paraId="17753B4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0770F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4E5DB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259C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08DCC8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FCE41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6AEC3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9BB8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614B0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BE62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E35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7C6E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8991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2B05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47268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414C9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8E49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9B92F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548B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795E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3AD2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9F12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RBM20</w:t>
            </w:r>
          </w:p>
        </w:tc>
        <w:tc>
          <w:tcPr>
            <w:tcW w:w="155" w:type="pct"/>
            <w:tcBorders>
              <w:top w:val="nil"/>
              <w:left w:val="nil"/>
              <w:bottom w:val="single" w:sz="4" w:space="0" w:color="auto"/>
              <w:right w:val="single" w:sz="4" w:space="0" w:color="auto"/>
            </w:tcBorders>
            <w:shd w:val="clear" w:color="auto" w:fill="auto"/>
            <w:noWrap/>
            <w:vAlign w:val="bottom"/>
            <w:hideMark/>
          </w:tcPr>
          <w:p w14:paraId="219A2F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33232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7B7EE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3BD6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B7373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AEBA9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DE048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5669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E1432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E726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B438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F4D7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0EB6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7CA2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C81125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A958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B3A4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B2D3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7BB6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03F7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38D1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D32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BANF1</w:t>
            </w:r>
          </w:p>
        </w:tc>
        <w:tc>
          <w:tcPr>
            <w:tcW w:w="155" w:type="pct"/>
            <w:tcBorders>
              <w:top w:val="nil"/>
              <w:left w:val="nil"/>
              <w:bottom w:val="single" w:sz="4" w:space="0" w:color="auto"/>
              <w:right w:val="single" w:sz="4" w:space="0" w:color="auto"/>
            </w:tcBorders>
            <w:shd w:val="clear" w:color="auto" w:fill="auto"/>
            <w:noWrap/>
            <w:vAlign w:val="bottom"/>
            <w:hideMark/>
          </w:tcPr>
          <w:p w14:paraId="787733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0FF771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2D2D0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8DE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9722D9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7317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0CB96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4B3F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DDCC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0A04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69A1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6FFC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B411B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CEF3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D538B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0CD7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A920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F4694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1A9E8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5797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58A6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0FD68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LINC01166</w:t>
            </w:r>
          </w:p>
        </w:tc>
        <w:tc>
          <w:tcPr>
            <w:tcW w:w="155" w:type="pct"/>
            <w:tcBorders>
              <w:top w:val="nil"/>
              <w:left w:val="nil"/>
              <w:bottom w:val="single" w:sz="4" w:space="0" w:color="auto"/>
              <w:right w:val="single" w:sz="4" w:space="0" w:color="auto"/>
            </w:tcBorders>
            <w:shd w:val="clear" w:color="auto" w:fill="auto"/>
            <w:noWrap/>
            <w:vAlign w:val="bottom"/>
            <w:hideMark/>
          </w:tcPr>
          <w:p w14:paraId="14A3787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5E50A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65858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39FB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8D1E4B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4C27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08475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988D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8A1F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CF11A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9A8B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ECC0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4A348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1E2C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B985FB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F9D0C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FC4C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80404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D1BC0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B243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C63C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1B43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CRAT</w:t>
            </w:r>
          </w:p>
        </w:tc>
        <w:tc>
          <w:tcPr>
            <w:tcW w:w="155" w:type="pct"/>
            <w:tcBorders>
              <w:top w:val="nil"/>
              <w:left w:val="nil"/>
              <w:bottom w:val="single" w:sz="4" w:space="0" w:color="auto"/>
              <w:right w:val="single" w:sz="4" w:space="0" w:color="auto"/>
            </w:tcBorders>
            <w:shd w:val="clear" w:color="auto" w:fill="auto"/>
            <w:noWrap/>
            <w:vAlign w:val="bottom"/>
            <w:hideMark/>
          </w:tcPr>
          <w:p w14:paraId="16005B4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26BA90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E3ECE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78D6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7226B2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73F86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B05ED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712B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9A3CD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C1FE2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3D53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A8C8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323DD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EE10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EC2DE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3A8DD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4218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A732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3424C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895A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7344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1D27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AIRE</w:t>
            </w:r>
          </w:p>
        </w:tc>
        <w:tc>
          <w:tcPr>
            <w:tcW w:w="155" w:type="pct"/>
            <w:tcBorders>
              <w:top w:val="nil"/>
              <w:left w:val="nil"/>
              <w:bottom w:val="single" w:sz="4" w:space="0" w:color="auto"/>
              <w:right w:val="single" w:sz="4" w:space="0" w:color="auto"/>
            </w:tcBorders>
            <w:shd w:val="clear" w:color="auto" w:fill="auto"/>
            <w:noWrap/>
            <w:vAlign w:val="bottom"/>
            <w:hideMark/>
          </w:tcPr>
          <w:p w14:paraId="6B6F79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2E8F0A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09F78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D143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02B23C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E74CD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1FD3C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12B4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AB3F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FB495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DCCC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AF7E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9935C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44B0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7266E4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86291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79D1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475C9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5C8E3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D513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568F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DA0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COL7A1</w:t>
            </w:r>
          </w:p>
        </w:tc>
        <w:tc>
          <w:tcPr>
            <w:tcW w:w="155" w:type="pct"/>
            <w:tcBorders>
              <w:top w:val="nil"/>
              <w:left w:val="nil"/>
              <w:bottom w:val="single" w:sz="4" w:space="0" w:color="auto"/>
              <w:right w:val="single" w:sz="4" w:space="0" w:color="auto"/>
            </w:tcBorders>
            <w:shd w:val="clear" w:color="auto" w:fill="auto"/>
            <w:noWrap/>
            <w:vAlign w:val="bottom"/>
            <w:hideMark/>
          </w:tcPr>
          <w:p w14:paraId="5C56F7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0F557F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E0DBD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2896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FD84C5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2086A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F233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C043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7EB5F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BC4E3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6119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70A26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B6706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6E76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AC098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9F57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E8E2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3ECD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14BBD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B31B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3757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16B2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NUTF2</w:t>
            </w:r>
          </w:p>
        </w:tc>
        <w:tc>
          <w:tcPr>
            <w:tcW w:w="155" w:type="pct"/>
            <w:tcBorders>
              <w:top w:val="nil"/>
              <w:left w:val="nil"/>
              <w:bottom w:val="single" w:sz="4" w:space="0" w:color="auto"/>
              <w:right w:val="single" w:sz="4" w:space="0" w:color="auto"/>
            </w:tcBorders>
            <w:shd w:val="clear" w:color="auto" w:fill="auto"/>
            <w:noWrap/>
            <w:vAlign w:val="bottom"/>
            <w:hideMark/>
          </w:tcPr>
          <w:p w14:paraId="16C259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-0.52</w:t>
            </w:r>
          </w:p>
        </w:tc>
        <w:tc>
          <w:tcPr>
            <w:tcW w:w="207" w:type="pct"/>
            <w:tcBorders>
              <w:top w:val="nil"/>
              <w:left w:val="nil"/>
              <w:bottom w:val="single" w:sz="4" w:space="0" w:color="auto"/>
              <w:right w:val="single" w:sz="4" w:space="0" w:color="auto"/>
            </w:tcBorders>
            <w:shd w:val="clear" w:color="auto" w:fill="auto"/>
            <w:noWrap/>
            <w:vAlign w:val="bottom"/>
            <w:hideMark/>
          </w:tcPr>
          <w:p w14:paraId="38EECD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C4F56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B0E8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A48C8A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7F56A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D0DAD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D37D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7FBA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B2C57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175E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9A32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C9621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8207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573B1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27D9D6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0B42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2FA15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F085D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FB26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0E27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E059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ADPRHL2</w:t>
            </w:r>
          </w:p>
        </w:tc>
        <w:tc>
          <w:tcPr>
            <w:tcW w:w="155" w:type="pct"/>
            <w:tcBorders>
              <w:top w:val="nil"/>
              <w:left w:val="nil"/>
              <w:bottom w:val="single" w:sz="4" w:space="0" w:color="auto"/>
              <w:right w:val="single" w:sz="4" w:space="0" w:color="auto"/>
            </w:tcBorders>
            <w:shd w:val="clear" w:color="auto" w:fill="auto"/>
            <w:noWrap/>
            <w:vAlign w:val="bottom"/>
            <w:hideMark/>
          </w:tcPr>
          <w:p w14:paraId="1876D3F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21ADAC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B03C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076F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8A6F2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546CE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87ADB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421C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F43A4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10C06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5E1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8D37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A515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2609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34F71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9C0E7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6DC6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653CE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81736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884D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1105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018B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BCR</w:t>
            </w:r>
          </w:p>
        </w:tc>
        <w:tc>
          <w:tcPr>
            <w:tcW w:w="155" w:type="pct"/>
            <w:tcBorders>
              <w:top w:val="nil"/>
              <w:left w:val="nil"/>
              <w:bottom w:val="single" w:sz="4" w:space="0" w:color="auto"/>
              <w:right w:val="single" w:sz="4" w:space="0" w:color="auto"/>
            </w:tcBorders>
            <w:shd w:val="clear" w:color="auto" w:fill="auto"/>
            <w:noWrap/>
            <w:vAlign w:val="bottom"/>
            <w:hideMark/>
          </w:tcPr>
          <w:p w14:paraId="1755B2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4DBDB3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1A185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85A1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62C6F6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D7F3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192C4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8CDF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55A80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C06BF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FC68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38DB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75380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6C5B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D0459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ADC03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7D69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740B2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00B0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797F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09FF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FA890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KIZ</w:t>
            </w:r>
          </w:p>
        </w:tc>
        <w:tc>
          <w:tcPr>
            <w:tcW w:w="155" w:type="pct"/>
            <w:tcBorders>
              <w:top w:val="nil"/>
              <w:left w:val="nil"/>
              <w:bottom w:val="single" w:sz="4" w:space="0" w:color="auto"/>
              <w:right w:val="single" w:sz="4" w:space="0" w:color="auto"/>
            </w:tcBorders>
            <w:shd w:val="clear" w:color="auto" w:fill="auto"/>
            <w:noWrap/>
            <w:vAlign w:val="bottom"/>
            <w:hideMark/>
          </w:tcPr>
          <w:p w14:paraId="60C0584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4E08AB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DB7E1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6560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EF5C85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1BB48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8EB17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F364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D69FC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5FF98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7E61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6B58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12E12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8EF5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A6CFE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27F72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4CE8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77290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11327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CC4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794F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9E553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BFSP1</w:t>
            </w:r>
          </w:p>
        </w:tc>
        <w:tc>
          <w:tcPr>
            <w:tcW w:w="155" w:type="pct"/>
            <w:tcBorders>
              <w:top w:val="nil"/>
              <w:left w:val="nil"/>
              <w:bottom w:val="single" w:sz="4" w:space="0" w:color="auto"/>
              <w:right w:val="single" w:sz="4" w:space="0" w:color="auto"/>
            </w:tcBorders>
            <w:shd w:val="clear" w:color="auto" w:fill="auto"/>
            <w:noWrap/>
            <w:vAlign w:val="bottom"/>
            <w:hideMark/>
          </w:tcPr>
          <w:p w14:paraId="3DB9D8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1DC538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20F86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9A35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71B57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14CE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5577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DF27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FED3A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E100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D523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AF64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69DF9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7A69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428EC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11524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3085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76BB0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4E31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C798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F2F90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C8AE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EIF2B5</w:t>
            </w:r>
          </w:p>
        </w:tc>
        <w:tc>
          <w:tcPr>
            <w:tcW w:w="155" w:type="pct"/>
            <w:tcBorders>
              <w:top w:val="nil"/>
              <w:left w:val="nil"/>
              <w:bottom w:val="single" w:sz="4" w:space="0" w:color="auto"/>
              <w:right w:val="single" w:sz="4" w:space="0" w:color="auto"/>
            </w:tcBorders>
            <w:shd w:val="clear" w:color="auto" w:fill="auto"/>
            <w:noWrap/>
            <w:vAlign w:val="bottom"/>
            <w:hideMark/>
          </w:tcPr>
          <w:p w14:paraId="43D6E4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261863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09D1A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1EE6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87BB74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4AD9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D96B7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05E8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FA6A5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72C1B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382D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2964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F0042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168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2814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B097E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C0AC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798F3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1D038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1E2B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6F94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98EC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GNRH1</w:t>
            </w:r>
          </w:p>
        </w:tc>
        <w:tc>
          <w:tcPr>
            <w:tcW w:w="155" w:type="pct"/>
            <w:tcBorders>
              <w:top w:val="nil"/>
              <w:left w:val="nil"/>
              <w:bottom w:val="single" w:sz="4" w:space="0" w:color="auto"/>
              <w:right w:val="single" w:sz="4" w:space="0" w:color="auto"/>
            </w:tcBorders>
            <w:shd w:val="clear" w:color="auto" w:fill="auto"/>
            <w:noWrap/>
            <w:vAlign w:val="bottom"/>
            <w:hideMark/>
          </w:tcPr>
          <w:p w14:paraId="28C8ADC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35BEAB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EB67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7480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8DBE07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3369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8650D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C8B7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A2CC8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30E4A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3AF6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2218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1F83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1093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FC9C3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A01FF8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B519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3AF01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DDD0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8D2C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E6C2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CE02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PIDD1</w:t>
            </w:r>
          </w:p>
        </w:tc>
        <w:tc>
          <w:tcPr>
            <w:tcW w:w="155" w:type="pct"/>
            <w:tcBorders>
              <w:top w:val="nil"/>
              <w:left w:val="nil"/>
              <w:bottom w:val="single" w:sz="4" w:space="0" w:color="auto"/>
              <w:right w:val="single" w:sz="4" w:space="0" w:color="auto"/>
            </w:tcBorders>
            <w:shd w:val="clear" w:color="auto" w:fill="auto"/>
            <w:noWrap/>
            <w:vAlign w:val="bottom"/>
            <w:hideMark/>
          </w:tcPr>
          <w:p w14:paraId="525067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719988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A1139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C90B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5FFDC9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63DF2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17B63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9833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0CD3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61FA6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3A9C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9B6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B0419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53A6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F3416F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C61D6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70AA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D4505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FD9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BDB0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38C4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ECC6F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SRGAP1</w:t>
            </w:r>
          </w:p>
        </w:tc>
        <w:tc>
          <w:tcPr>
            <w:tcW w:w="155" w:type="pct"/>
            <w:tcBorders>
              <w:top w:val="nil"/>
              <w:left w:val="nil"/>
              <w:bottom w:val="single" w:sz="4" w:space="0" w:color="auto"/>
              <w:right w:val="single" w:sz="4" w:space="0" w:color="auto"/>
            </w:tcBorders>
            <w:shd w:val="clear" w:color="auto" w:fill="auto"/>
            <w:noWrap/>
            <w:vAlign w:val="bottom"/>
            <w:hideMark/>
          </w:tcPr>
          <w:p w14:paraId="73E0AB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0D176C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6AE37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96BD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14AB81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BDB9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091F6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ACC0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06BD9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483C3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E111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E6AD6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3C3AB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98D9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6EA38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27F57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41A0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2A474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A1342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DF9F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0EA7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C3B8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FN3K</w:t>
            </w:r>
          </w:p>
        </w:tc>
        <w:tc>
          <w:tcPr>
            <w:tcW w:w="155" w:type="pct"/>
            <w:tcBorders>
              <w:top w:val="nil"/>
              <w:left w:val="nil"/>
              <w:bottom w:val="single" w:sz="4" w:space="0" w:color="auto"/>
              <w:right w:val="single" w:sz="4" w:space="0" w:color="auto"/>
            </w:tcBorders>
            <w:shd w:val="clear" w:color="auto" w:fill="auto"/>
            <w:noWrap/>
            <w:vAlign w:val="bottom"/>
            <w:hideMark/>
          </w:tcPr>
          <w:p w14:paraId="75784E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23673A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A2A99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6002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00C237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A851A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F5D54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7665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B2172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D432F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92E0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B5D8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1417C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5ACD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E9610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FD65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1B35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7DAF1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57918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B990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EFD7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A235D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BNC1</w:t>
            </w:r>
          </w:p>
        </w:tc>
        <w:tc>
          <w:tcPr>
            <w:tcW w:w="155" w:type="pct"/>
            <w:tcBorders>
              <w:top w:val="nil"/>
              <w:left w:val="nil"/>
              <w:bottom w:val="single" w:sz="4" w:space="0" w:color="auto"/>
              <w:right w:val="single" w:sz="4" w:space="0" w:color="auto"/>
            </w:tcBorders>
            <w:shd w:val="clear" w:color="auto" w:fill="auto"/>
            <w:noWrap/>
            <w:vAlign w:val="bottom"/>
            <w:hideMark/>
          </w:tcPr>
          <w:p w14:paraId="39B474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5AE899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866A6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0A1D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1B3401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CB8CF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90D15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FCED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342DD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3E01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DA96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C54D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845DF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AA7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56F98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47A4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745E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363B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0521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E434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BCA60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E532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SHC2</w:t>
            </w:r>
          </w:p>
        </w:tc>
        <w:tc>
          <w:tcPr>
            <w:tcW w:w="155" w:type="pct"/>
            <w:tcBorders>
              <w:top w:val="nil"/>
              <w:left w:val="nil"/>
              <w:bottom w:val="single" w:sz="4" w:space="0" w:color="auto"/>
              <w:right w:val="single" w:sz="4" w:space="0" w:color="auto"/>
            </w:tcBorders>
            <w:shd w:val="clear" w:color="auto" w:fill="auto"/>
            <w:noWrap/>
            <w:vAlign w:val="bottom"/>
            <w:hideMark/>
          </w:tcPr>
          <w:p w14:paraId="4CCA238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01C0E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F644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D02F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78E1D2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4AF79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ADA72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5459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3FFDB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986E9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C6B1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CA002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190B4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75C5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C1D878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3E577B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2DDB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B3F37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33498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D140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AABF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A875A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CAPN15</w:t>
            </w:r>
          </w:p>
        </w:tc>
        <w:tc>
          <w:tcPr>
            <w:tcW w:w="155" w:type="pct"/>
            <w:tcBorders>
              <w:top w:val="nil"/>
              <w:left w:val="nil"/>
              <w:bottom w:val="single" w:sz="4" w:space="0" w:color="auto"/>
              <w:right w:val="single" w:sz="4" w:space="0" w:color="auto"/>
            </w:tcBorders>
            <w:shd w:val="clear" w:color="auto" w:fill="auto"/>
            <w:noWrap/>
            <w:vAlign w:val="bottom"/>
            <w:hideMark/>
          </w:tcPr>
          <w:p w14:paraId="259C9C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0434DC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B080A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8AA2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E5A2C4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2016E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BFB34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16F0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E0A7E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39617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04DD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B1D5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2605D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F625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F0CDBB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5698E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33EA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6C82A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2227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4F35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CCCB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B090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SDHAF4</w:t>
            </w:r>
          </w:p>
        </w:tc>
        <w:tc>
          <w:tcPr>
            <w:tcW w:w="155" w:type="pct"/>
            <w:tcBorders>
              <w:top w:val="nil"/>
              <w:left w:val="nil"/>
              <w:bottom w:val="single" w:sz="4" w:space="0" w:color="auto"/>
              <w:right w:val="single" w:sz="4" w:space="0" w:color="auto"/>
            </w:tcBorders>
            <w:shd w:val="clear" w:color="auto" w:fill="auto"/>
            <w:noWrap/>
            <w:vAlign w:val="bottom"/>
            <w:hideMark/>
          </w:tcPr>
          <w:p w14:paraId="459FFC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25A3F9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A0DE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8611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4F1653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4614B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3AA9C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3F55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FCA10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5D79A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5D1B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E3AA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21E1A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EF62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5A7AE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CEBBE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F474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17A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9BC03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EE7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0A7B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12263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ADAT2</w:t>
            </w:r>
          </w:p>
        </w:tc>
        <w:tc>
          <w:tcPr>
            <w:tcW w:w="155" w:type="pct"/>
            <w:tcBorders>
              <w:top w:val="nil"/>
              <w:left w:val="nil"/>
              <w:bottom w:val="single" w:sz="4" w:space="0" w:color="auto"/>
              <w:right w:val="single" w:sz="4" w:space="0" w:color="auto"/>
            </w:tcBorders>
            <w:shd w:val="clear" w:color="auto" w:fill="auto"/>
            <w:noWrap/>
            <w:vAlign w:val="bottom"/>
            <w:hideMark/>
          </w:tcPr>
          <w:p w14:paraId="4F42918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47D6CC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65E01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68DC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AD0D2A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BC5C4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D1EB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8EBB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1CD21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596D5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8748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FC4C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009C5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FBF0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942027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46697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D3DE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11E98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DCD6B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AD50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ED34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0E2A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HYAL3</w:t>
            </w:r>
          </w:p>
        </w:tc>
        <w:tc>
          <w:tcPr>
            <w:tcW w:w="155" w:type="pct"/>
            <w:tcBorders>
              <w:top w:val="nil"/>
              <w:left w:val="nil"/>
              <w:bottom w:val="single" w:sz="4" w:space="0" w:color="auto"/>
              <w:right w:val="single" w:sz="4" w:space="0" w:color="auto"/>
            </w:tcBorders>
            <w:shd w:val="clear" w:color="auto" w:fill="auto"/>
            <w:noWrap/>
            <w:vAlign w:val="bottom"/>
            <w:hideMark/>
          </w:tcPr>
          <w:p w14:paraId="6C93A8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77B869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8A7AA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48CC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0FF363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82D05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22629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11B1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AC875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76000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01EE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2F1B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C4B3C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5BF1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B4AE6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38AE3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3AFD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C0ED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1029E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8022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B969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6024F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SLC25A47</w:t>
            </w:r>
          </w:p>
        </w:tc>
        <w:tc>
          <w:tcPr>
            <w:tcW w:w="155" w:type="pct"/>
            <w:tcBorders>
              <w:top w:val="nil"/>
              <w:left w:val="nil"/>
              <w:bottom w:val="single" w:sz="4" w:space="0" w:color="auto"/>
              <w:right w:val="single" w:sz="4" w:space="0" w:color="auto"/>
            </w:tcBorders>
            <w:shd w:val="clear" w:color="auto" w:fill="auto"/>
            <w:noWrap/>
            <w:vAlign w:val="bottom"/>
            <w:hideMark/>
          </w:tcPr>
          <w:p w14:paraId="21BF5C7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454BAA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2CC9C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9123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114780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9D098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26DC4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0A5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0389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6FD9A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134F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E4BC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F2133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B7FE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8AC90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F3FE4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2EFD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2BF74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5DA0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487F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5AB7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4565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POLR2A</w:t>
            </w:r>
          </w:p>
        </w:tc>
        <w:tc>
          <w:tcPr>
            <w:tcW w:w="155" w:type="pct"/>
            <w:tcBorders>
              <w:top w:val="nil"/>
              <w:left w:val="nil"/>
              <w:bottom w:val="single" w:sz="4" w:space="0" w:color="auto"/>
              <w:right w:val="single" w:sz="4" w:space="0" w:color="auto"/>
            </w:tcBorders>
            <w:shd w:val="clear" w:color="auto" w:fill="auto"/>
            <w:noWrap/>
            <w:vAlign w:val="bottom"/>
            <w:hideMark/>
          </w:tcPr>
          <w:p w14:paraId="1359908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6E0A9B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7FF65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E090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3B0AD9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94DB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6481B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6473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39F4B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12C2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12DA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4500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71E6F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ACFC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8562D1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0DBA2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AA62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D9EF7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7773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83C5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360A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4901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TOB2</w:t>
            </w:r>
          </w:p>
        </w:tc>
        <w:tc>
          <w:tcPr>
            <w:tcW w:w="155" w:type="pct"/>
            <w:tcBorders>
              <w:top w:val="nil"/>
              <w:left w:val="nil"/>
              <w:bottom w:val="single" w:sz="4" w:space="0" w:color="auto"/>
              <w:right w:val="single" w:sz="4" w:space="0" w:color="auto"/>
            </w:tcBorders>
            <w:shd w:val="clear" w:color="auto" w:fill="auto"/>
            <w:noWrap/>
            <w:vAlign w:val="bottom"/>
            <w:hideMark/>
          </w:tcPr>
          <w:p w14:paraId="34C8EA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1ADAD3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8010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88F8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42F2B6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C007B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98281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A2AA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16108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2A09C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A2C4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53CF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35C43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9D7E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5FF14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5B08F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73D5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C6E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1BE50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20B5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E0B1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07EF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ACAP3</w:t>
            </w:r>
          </w:p>
        </w:tc>
        <w:tc>
          <w:tcPr>
            <w:tcW w:w="155" w:type="pct"/>
            <w:tcBorders>
              <w:top w:val="nil"/>
              <w:left w:val="nil"/>
              <w:bottom w:val="single" w:sz="4" w:space="0" w:color="auto"/>
              <w:right w:val="single" w:sz="4" w:space="0" w:color="auto"/>
            </w:tcBorders>
            <w:shd w:val="clear" w:color="auto" w:fill="auto"/>
            <w:noWrap/>
            <w:vAlign w:val="bottom"/>
            <w:hideMark/>
          </w:tcPr>
          <w:p w14:paraId="0081781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01E8DA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D1174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B4E7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0FDC0E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0A0D1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8E5C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6FF2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B0C3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94811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CC01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72A3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E0502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451C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375E3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CB25E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F2C6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9A31A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12D86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985B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0019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8DCB1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DDX56</w:t>
            </w:r>
          </w:p>
        </w:tc>
        <w:tc>
          <w:tcPr>
            <w:tcW w:w="155" w:type="pct"/>
            <w:tcBorders>
              <w:top w:val="nil"/>
              <w:left w:val="nil"/>
              <w:bottom w:val="single" w:sz="4" w:space="0" w:color="auto"/>
              <w:right w:val="single" w:sz="4" w:space="0" w:color="auto"/>
            </w:tcBorders>
            <w:shd w:val="clear" w:color="auto" w:fill="auto"/>
            <w:noWrap/>
            <w:vAlign w:val="bottom"/>
            <w:hideMark/>
          </w:tcPr>
          <w:p w14:paraId="258DD2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4CCA7C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F2410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A975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C3F436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1DE5E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CD9C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0A6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538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95A6D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1871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DC86E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D4828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4091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C1B04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38433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C58B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9244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4FEA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D18B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EEC8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4A184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CDK9</w:t>
            </w:r>
          </w:p>
        </w:tc>
        <w:tc>
          <w:tcPr>
            <w:tcW w:w="155" w:type="pct"/>
            <w:tcBorders>
              <w:top w:val="nil"/>
              <w:left w:val="nil"/>
              <w:bottom w:val="single" w:sz="4" w:space="0" w:color="auto"/>
              <w:right w:val="single" w:sz="4" w:space="0" w:color="auto"/>
            </w:tcBorders>
            <w:shd w:val="clear" w:color="auto" w:fill="auto"/>
            <w:noWrap/>
            <w:vAlign w:val="bottom"/>
            <w:hideMark/>
          </w:tcPr>
          <w:p w14:paraId="03726B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-0.53</w:t>
            </w:r>
          </w:p>
        </w:tc>
        <w:tc>
          <w:tcPr>
            <w:tcW w:w="207" w:type="pct"/>
            <w:tcBorders>
              <w:top w:val="nil"/>
              <w:left w:val="nil"/>
              <w:bottom w:val="single" w:sz="4" w:space="0" w:color="auto"/>
              <w:right w:val="single" w:sz="4" w:space="0" w:color="auto"/>
            </w:tcBorders>
            <w:shd w:val="clear" w:color="auto" w:fill="auto"/>
            <w:noWrap/>
            <w:vAlign w:val="bottom"/>
            <w:hideMark/>
          </w:tcPr>
          <w:p w14:paraId="578377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99F4A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F15B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1413DC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20A01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4F18D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CA3E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6CA84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25135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83CF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B7D7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6D87D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5E14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654EB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2D800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A744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301B7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3E694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0E1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4AB0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966E4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CPT1C</w:t>
            </w:r>
          </w:p>
        </w:tc>
        <w:tc>
          <w:tcPr>
            <w:tcW w:w="155" w:type="pct"/>
            <w:tcBorders>
              <w:top w:val="nil"/>
              <w:left w:val="nil"/>
              <w:bottom w:val="single" w:sz="4" w:space="0" w:color="auto"/>
              <w:right w:val="single" w:sz="4" w:space="0" w:color="auto"/>
            </w:tcBorders>
            <w:shd w:val="clear" w:color="auto" w:fill="auto"/>
            <w:noWrap/>
            <w:vAlign w:val="bottom"/>
            <w:hideMark/>
          </w:tcPr>
          <w:p w14:paraId="2B63B3C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2AF3F0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6E40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A327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380E3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EEB7E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729F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6750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180AC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05683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F0AF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7C26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AECA3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44ED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654332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3A41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DC3F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C7BA7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CFE9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3D00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39DF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B378E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SLC9A5</w:t>
            </w:r>
          </w:p>
        </w:tc>
        <w:tc>
          <w:tcPr>
            <w:tcW w:w="155" w:type="pct"/>
            <w:tcBorders>
              <w:top w:val="nil"/>
              <w:left w:val="nil"/>
              <w:bottom w:val="single" w:sz="4" w:space="0" w:color="auto"/>
              <w:right w:val="single" w:sz="4" w:space="0" w:color="auto"/>
            </w:tcBorders>
            <w:shd w:val="clear" w:color="auto" w:fill="auto"/>
            <w:noWrap/>
            <w:vAlign w:val="bottom"/>
            <w:hideMark/>
          </w:tcPr>
          <w:p w14:paraId="0D5401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6AC09A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9EFB3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BCEF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B3E952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38633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E7E98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B1A8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F8D00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F6236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CA8B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4C2D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6924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B058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F4164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AAFB4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BED0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05E58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E73B1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6B97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922C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3CD7D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TYW1B</w:t>
            </w:r>
          </w:p>
        </w:tc>
        <w:tc>
          <w:tcPr>
            <w:tcW w:w="155" w:type="pct"/>
            <w:tcBorders>
              <w:top w:val="nil"/>
              <w:left w:val="nil"/>
              <w:bottom w:val="single" w:sz="4" w:space="0" w:color="auto"/>
              <w:right w:val="single" w:sz="4" w:space="0" w:color="auto"/>
            </w:tcBorders>
            <w:shd w:val="clear" w:color="auto" w:fill="auto"/>
            <w:noWrap/>
            <w:vAlign w:val="bottom"/>
            <w:hideMark/>
          </w:tcPr>
          <w:p w14:paraId="7D5581C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546092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7CFBF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FD4B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3477D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EDAE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56AA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C7E4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D9FCD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69B9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1906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0EB2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0E7B2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C5A3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00ED5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425D8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F278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3137A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53F2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879F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FA22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7F865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NUTM2G</w:t>
            </w:r>
          </w:p>
        </w:tc>
        <w:tc>
          <w:tcPr>
            <w:tcW w:w="155" w:type="pct"/>
            <w:tcBorders>
              <w:top w:val="nil"/>
              <w:left w:val="nil"/>
              <w:bottom w:val="single" w:sz="4" w:space="0" w:color="auto"/>
              <w:right w:val="single" w:sz="4" w:space="0" w:color="auto"/>
            </w:tcBorders>
            <w:shd w:val="clear" w:color="auto" w:fill="auto"/>
            <w:noWrap/>
            <w:vAlign w:val="bottom"/>
            <w:hideMark/>
          </w:tcPr>
          <w:p w14:paraId="1F6AE0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6232A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D7203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EDC8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98C082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1E6FF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5D91D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5DAA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56D1E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63FE9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DEAB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64DB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93F2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3AD9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ABCC5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6FEB1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F436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ACCA3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7A332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D22F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7FB7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AA67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FBXO27</w:t>
            </w:r>
          </w:p>
        </w:tc>
        <w:tc>
          <w:tcPr>
            <w:tcW w:w="155" w:type="pct"/>
            <w:tcBorders>
              <w:top w:val="nil"/>
              <w:left w:val="nil"/>
              <w:bottom w:val="single" w:sz="4" w:space="0" w:color="auto"/>
              <w:right w:val="single" w:sz="4" w:space="0" w:color="auto"/>
            </w:tcBorders>
            <w:shd w:val="clear" w:color="auto" w:fill="auto"/>
            <w:noWrap/>
            <w:vAlign w:val="bottom"/>
            <w:hideMark/>
          </w:tcPr>
          <w:p w14:paraId="0FC009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554475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E6652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691D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9C2A6E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C21EC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C8381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1099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3E6AD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39A9F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ED89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C35C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DD228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7230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B5EE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8782A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ABB8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ECC28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365A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2950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FE7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DD4F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ZFP36L1</w:t>
            </w:r>
          </w:p>
        </w:tc>
        <w:tc>
          <w:tcPr>
            <w:tcW w:w="155" w:type="pct"/>
            <w:tcBorders>
              <w:top w:val="nil"/>
              <w:left w:val="nil"/>
              <w:bottom w:val="single" w:sz="4" w:space="0" w:color="auto"/>
              <w:right w:val="single" w:sz="4" w:space="0" w:color="auto"/>
            </w:tcBorders>
            <w:shd w:val="clear" w:color="auto" w:fill="auto"/>
            <w:noWrap/>
            <w:vAlign w:val="bottom"/>
            <w:hideMark/>
          </w:tcPr>
          <w:p w14:paraId="5A32A16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6366A7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427B9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FD48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A48BD5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8956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BC5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3125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A680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4618D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7FAA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5AE29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7DBC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C0DA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88ADB5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20D11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5C18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A36D5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4BA1B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C28E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F052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A8901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ANKRD36</w:t>
            </w:r>
          </w:p>
        </w:tc>
        <w:tc>
          <w:tcPr>
            <w:tcW w:w="155" w:type="pct"/>
            <w:tcBorders>
              <w:top w:val="nil"/>
              <w:left w:val="nil"/>
              <w:bottom w:val="single" w:sz="4" w:space="0" w:color="auto"/>
              <w:right w:val="single" w:sz="4" w:space="0" w:color="auto"/>
            </w:tcBorders>
            <w:shd w:val="clear" w:color="auto" w:fill="auto"/>
            <w:noWrap/>
            <w:vAlign w:val="bottom"/>
            <w:hideMark/>
          </w:tcPr>
          <w:p w14:paraId="44FC6C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22CB44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0E2C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D778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0B38C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94F7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4F3E9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5BB9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EFFC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2B265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F117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C1966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58227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3C7F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EA3CB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9285E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CA81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D3CB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B3786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2AF5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0DAE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2DDBA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ITGA7</w:t>
            </w:r>
          </w:p>
        </w:tc>
        <w:tc>
          <w:tcPr>
            <w:tcW w:w="155" w:type="pct"/>
            <w:tcBorders>
              <w:top w:val="nil"/>
              <w:left w:val="nil"/>
              <w:bottom w:val="single" w:sz="4" w:space="0" w:color="auto"/>
              <w:right w:val="single" w:sz="4" w:space="0" w:color="auto"/>
            </w:tcBorders>
            <w:shd w:val="clear" w:color="auto" w:fill="auto"/>
            <w:noWrap/>
            <w:vAlign w:val="bottom"/>
            <w:hideMark/>
          </w:tcPr>
          <w:p w14:paraId="2F3A0F7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-0.54</w:t>
            </w:r>
          </w:p>
        </w:tc>
        <w:tc>
          <w:tcPr>
            <w:tcW w:w="207" w:type="pct"/>
            <w:tcBorders>
              <w:top w:val="nil"/>
              <w:left w:val="nil"/>
              <w:bottom w:val="single" w:sz="4" w:space="0" w:color="auto"/>
              <w:right w:val="single" w:sz="4" w:space="0" w:color="auto"/>
            </w:tcBorders>
            <w:shd w:val="clear" w:color="auto" w:fill="auto"/>
            <w:noWrap/>
            <w:vAlign w:val="bottom"/>
            <w:hideMark/>
          </w:tcPr>
          <w:p w14:paraId="616FA6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36512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8AFC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A94B20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B8F22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D1D5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A1BE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00BB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C604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432A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B4BD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CDAE0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DB4F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F921C6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3598C7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6D94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F18C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0A069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F838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A088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69A8E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NTHL1</w:t>
            </w:r>
          </w:p>
        </w:tc>
        <w:tc>
          <w:tcPr>
            <w:tcW w:w="155" w:type="pct"/>
            <w:tcBorders>
              <w:top w:val="nil"/>
              <w:left w:val="nil"/>
              <w:bottom w:val="single" w:sz="4" w:space="0" w:color="auto"/>
              <w:right w:val="single" w:sz="4" w:space="0" w:color="auto"/>
            </w:tcBorders>
            <w:shd w:val="clear" w:color="auto" w:fill="auto"/>
            <w:noWrap/>
            <w:vAlign w:val="bottom"/>
            <w:hideMark/>
          </w:tcPr>
          <w:p w14:paraId="42670B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0634D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3CC3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5241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8FC99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57EC1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AD65C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A006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1552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70EC0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E99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4ABE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A8150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09A3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2CBBF8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8095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05BD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C30C9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BD49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AD23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B25C2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2912B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CCDC102A</w:t>
            </w:r>
          </w:p>
        </w:tc>
        <w:tc>
          <w:tcPr>
            <w:tcW w:w="155" w:type="pct"/>
            <w:tcBorders>
              <w:top w:val="nil"/>
              <w:left w:val="nil"/>
              <w:bottom w:val="single" w:sz="4" w:space="0" w:color="auto"/>
              <w:right w:val="single" w:sz="4" w:space="0" w:color="auto"/>
            </w:tcBorders>
            <w:shd w:val="clear" w:color="auto" w:fill="auto"/>
            <w:noWrap/>
            <w:vAlign w:val="bottom"/>
            <w:hideMark/>
          </w:tcPr>
          <w:p w14:paraId="362CBD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6D6BF1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11E07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00BE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F94BB8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3550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6372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2E76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57D0A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911D9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C9C3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5FBF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B4761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6F6A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94A2D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DD0993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91BA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FA128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4A6CD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2F84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0A89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F470F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CIB2</w:t>
            </w:r>
          </w:p>
        </w:tc>
        <w:tc>
          <w:tcPr>
            <w:tcW w:w="155" w:type="pct"/>
            <w:tcBorders>
              <w:top w:val="nil"/>
              <w:left w:val="nil"/>
              <w:bottom w:val="single" w:sz="4" w:space="0" w:color="auto"/>
              <w:right w:val="single" w:sz="4" w:space="0" w:color="auto"/>
            </w:tcBorders>
            <w:shd w:val="clear" w:color="auto" w:fill="auto"/>
            <w:noWrap/>
            <w:vAlign w:val="bottom"/>
            <w:hideMark/>
          </w:tcPr>
          <w:p w14:paraId="143B2E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3D82F6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4415C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7618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5B7E55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7EC37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C0FF4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1B2E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CDFFE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8403B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3F01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2353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D37E6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A14F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B66905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BB44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484A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75323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B899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8127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CF78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6185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CDH23</w:t>
            </w:r>
          </w:p>
        </w:tc>
        <w:tc>
          <w:tcPr>
            <w:tcW w:w="155" w:type="pct"/>
            <w:tcBorders>
              <w:top w:val="nil"/>
              <w:left w:val="nil"/>
              <w:bottom w:val="single" w:sz="4" w:space="0" w:color="auto"/>
              <w:right w:val="single" w:sz="4" w:space="0" w:color="auto"/>
            </w:tcBorders>
            <w:shd w:val="clear" w:color="auto" w:fill="auto"/>
            <w:noWrap/>
            <w:vAlign w:val="bottom"/>
            <w:hideMark/>
          </w:tcPr>
          <w:p w14:paraId="023F3E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4F5D14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0DB46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2BC8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0C618C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AE50F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09DAC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FE24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FD110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276E0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8B9E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39EE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16E20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D21B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F74DA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0E4EB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1D98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F711B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13341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5B5A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AF35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B6EA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GAS6</w:t>
            </w:r>
          </w:p>
        </w:tc>
        <w:tc>
          <w:tcPr>
            <w:tcW w:w="155" w:type="pct"/>
            <w:tcBorders>
              <w:top w:val="nil"/>
              <w:left w:val="nil"/>
              <w:bottom w:val="single" w:sz="4" w:space="0" w:color="auto"/>
              <w:right w:val="single" w:sz="4" w:space="0" w:color="auto"/>
            </w:tcBorders>
            <w:shd w:val="clear" w:color="auto" w:fill="auto"/>
            <w:noWrap/>
            <w:vAlign w:val="bottom"/>
            <w:hideMark/>
          </w:tcPr>
          <w:p w14:paraId="514759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393104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87BBB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DF76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78C368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B188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7CD5F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CDE2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17B92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CAF2C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4972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A925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F1B20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CC0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50B5EB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3E2B6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134D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B97E8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DBD4E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7002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1FE8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2146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DHX38</w:t>
            </w:r>
          </w:p>
        </w:tc>
        <w:tc>
          <w:tcPr>
            <w:tcW w:w="155" w:type="pct"/>
            <w:tcBorders>
              <w:top w:val="nil"/>
              <w:left w:val="nil"/>
              <w:bottom w:val="single" w:sz="4" w:space="0" w:color="auto"/>
              <w:right w:val="single" w:sz="4" w:space="0" w:color="auto"/>
            </w:tcBorders>
            <w:shd w:val="clear" w:color="auto" w:fill="auto"/>
            <w:noWrap/>
            <w:vAlign w:val="bottom"/>
            <w:hideMark/>
          </w:tcPr>
          <w:p w14:paraId="1C8BEF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3F5E8C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94AA9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5352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6309A0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91459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CBFD3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2D36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F9228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5294E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BE42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A1028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8E918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5EDB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F1192D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03A194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923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DF149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C965B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3C5F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A285B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384D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PAK3</w:t>
            </w:r>
          </w:p>
        </w:tc>
        <w:tc>
          <w:tcPr>
            <w:tcW w:w="155" w:type="pct"/>
            <w:tcBorders>
              <w:top w:val="nil"/>
              <w:left w:val="nil"/>
              <w:bottom w:val="single" w:sz="4" w:space="0" w:color="auto"/>
              <w:right w:val="single" w:sz="4" w:space="0" w:color="auto"/>
            </w:tcBorders>
            <w:shd w:val="clear" w:color="auto" w:fill="auto"/>
            <w:noWrap/>
            <w:vAlign w:val="bottom"/>
            <w:hideMark/>
          </w:tcPr>
          <w:p w14:paraId="700963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3342D9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9F70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B725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4218BC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9115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ECA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3F1A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6E585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E4787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1AF2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CCF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749E4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D3F6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69D130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2F00E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57AA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43B20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B5C0D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7CBA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1B57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CE8A3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RCE1</w:t>
            </w:r>
          </w:p>
        </w:tc>
        <w:tc>
          <w:tcPr>
            <w:tcW w:w="155" w:type="pct"/>
            <w:tcBorders>
              <w:top w:val="nil"/>
              <w:left w:val="nil"/>
              <w:bottom w:val="single" w:sz="4" w:space="0" w:color="auto"/>
              <w:right w:val="single" w:sz="4" w:space="0" w:color="auto"/>
            </w:tcBorders>
            <w:shd w:val="clear" w:color="auto" w:fill="auto"/>
            <w:noWrap/>
            <w:vAlign w:val="bottom"/>
            <w:hideMark/>
          </w:tcPr>
          <w:p w14:paraId="03DC4F5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35DD4D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5FB68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EE96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C3BBB3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5FCC8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D9E39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1853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23BEC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F337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A92D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37B9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5D8D6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9CD5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A77F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E3F6F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859D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9EB73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8ABAF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7E28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BF03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27D3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TBC1D16</w:t>
            </w:r>
          </w:p>
        </w:tc>
        <w:tc>
          <w:tcPr>
            <w:tcW w:w="155" w:type="pct"/>
            <w:tcBorders>
              <w:top w:val="nil"/>
              <w:left w:val="nil"/>
              <w:bottom w:val="single" w:sz="4" w:space="0" w:color="auto"/>
              <w:right w:val="single" w:sz="4" w:space="0" w:color="auto"/>
            </w:tcBorders>
            <w:shd w:val="clear" w:color="auto" w:fill="auto"/>
            <w:noWrap/>
            <w:vAlign w:val="bottom"/>
            <w:hideMark/>
          </w:tcPr>
          <w:p w14:paraId="07D792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742C70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7EF64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F327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B43883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89FF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B0F45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DCC0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6E179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EF6E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6A3E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FA13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8BF7B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FEF2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97A0E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B03A3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9B45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0B83C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7077C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4A25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7C1F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CE042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IRF2BP2</w:t>
            </w:r>
          </w:p>
        </w:tc>
        <w:tc>
          <w:tcPr>
            <w:tcW w:w="155" w:type="pct"/>
            <w:tcBorders>
              <w:top w:val="nil"/>
              <w:left w:val="nil"/>
              <w:bottom w:val="single" w:sz="4" w:space="0" w:color="auto"/>
              <w:right w:val="single" w:sz="4" w:space="0" w:color="auto"/>
            </w:tcBorders>
            <w:shd w:val="clear" w:color="auto" w:fill="auto"/>
            <w:noWrap/>
            <w:vAlign w:val="bottom"/>
            <w:hideMark/>
          </w:tcPr>
          <w:p w14:paraId="725866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4456DF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3BD3B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907E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3642B2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CE54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E829E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009A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641D9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73E9C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F8C2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48D0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D8221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493C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8AA5A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A56E3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5575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8F9F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7DD1F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0AC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3644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DFC0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LENG9</w:t>
            </w:r>
          </w:p>
        </w:tc>
        <w:tc>
          <w:tcPr>
            <w:tcW w:w="155" w:type="pct"/>
            <w:tcBorders>
              <w:top w:val="nil"/>
              <w:left w:val="nil"/>
              <w:bottom w:val="single" w:sz="4" w:space="0" w:color="auto"/>
              <w:right w:val="single" w:sz="4" w:space="0" w:color="auto"/>
            </w:tcBorders>
            <w:shd w:val="clear" w:color="auto" w:fill="auto"/>
            <w:noWrap/>
            <w:vAlign w:val="bottom"/>
            <w:hideMark/>
          </w:tcPr>
          <w:p w14:paraId="5CD8E4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07C7F0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C53BA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3495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C9A0DC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D72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CFDCD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CF30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A801A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F739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6CC2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5CAB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21960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968E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F5B77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18C6F3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93EE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3EA8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7C349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D866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F35A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BDC92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C21orf2</w:t>
            </w:r>
          </w:p>
        </w:tc>
        <w:tc>
          <w:tcPr>
            <w:tcW w:w="155" w:type="pct"/>
            <w:tcBorders>
              <w:top w:val="nil"/>
              <w:left w:val="nil"/>
              <w:bottom w:val="single" w:sz="4" w:space="0" w:color="auto"/>
              <w:right w:val="single" w:sz="4" w:space="0" w:color="auto"/>
            </w:tcBorders>
            <w:shd w:val="clear" w:color="auto" w:fill="auto"/>
            <w:noWrap/>
            <w:vAlign w:val="bottom"/>
            <w:hideMark/>
          </w:tcPr>
          <w:p w14:paraId="27EFA6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2FE2F1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049CA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E18A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53670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D0FEA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6ACD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6451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69232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1AB30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7B3A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7C61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FBFD9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03EA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73BD5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D7B8E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1DA5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474DF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2A0CC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C3F1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0E91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6E79E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ALKBH6</w:t>
            </w:r>
          </w:p>
        </w:tc>
        <w:tc>
          <w:tcPr>
            <w:tcW w:w="155" w:type="pct"/>
            <w:tcBorders>
              <w:top w:val="nil"/>
              <w:left w:val="nil"/>
              <w:bottom w:val="single" w:sz="4" w:space="0" w:color="auto"/>
              <w:right w:val="single" w:sz="4" w:space="0" w:color="auto"/>
            </w:tcBorders>
            <w:shd w:val="clear" w:color="auto" w:fill="auto"/>
            <w:noWrap/>
            <w:vAlign w:val="bottom"/>
            <w:hideMark/>
          </w:tcPr>
          <w:p w14:paraId="5EB62C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-0.55</w:t>
            </w:r>
          </w:p>
        </w:tc>
        <w:tc>
          <w:tcPr>
            <w:tcW w:w="207" w:type="pct"/>
            <w:tcBorders>
              <w:top w:val="nil"/>
              <w:left w:val="nil"/>
              <w:bottom w:val="single" w:sz="4" w:space="0" w:color="auto"/>
              <w:right w:val="single" w:sz="4" w:space="0" w:color="auto"/>
            </w:tcBorders>
            <w:shd w:val="clear" w:color="auto" w:fill="auto"/>
            <w:noWrap/>
            <w:vAlign w:val="bottom"/>
            <w:hideMark/>
          </w:tcPr>
          <w:p w14:paraId="0DD5B6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ACC75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C03F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A591E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A471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95B7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AB2E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72238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6DDE2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3A15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46DC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D7E7F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FB3D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96CEB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2841C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4B6B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5561F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406F6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2DE5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BDDA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79C9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C11orf84</w:t>
            </w:r>
          </w:p>
        </w:tc>
        <w:tc>
          <w:tcPr>
            <w:tcW w:w="155" w:type="pct"/>
            <w:tcBorders>
              <w:top w:val="nil"/>
              <w:left w:val="nil"/>
              <w:bottom w:val="single" w:sz="4" w:space="0" w:color="auto"/>
              <w:right w:val="single" w:sz="4" w:space="0" w:color="auto"/>
            </w:tcBorders>
            <w:shd w:val="clear" w:color="auto" w:fill="auto"/>
            <w:noWrap/>
            <w:vAlign w:val="bottom"/>
            <w:hideMark/>
          </w:tcPr>
          <w:p w14:paraId="4646541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1314A8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A9BE3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815B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E7E4FC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4DBE1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263F2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5B2B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7AF61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E4DBA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ED8B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FB44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F70EB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0ED9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6B5AC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2A6F9D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CCBE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BAF2A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9EF3C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EFF9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3139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83C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OBSL1</w:t>
            </w:r>
          </w:p>
        </w:tc>
        <w:tc>
          <w:tcPr>
            <w:tcW w:w="155" w:type="pct"/>
            <w:tcBorders>
              <w:top w:val="nil"/>
              <w:left w:val="nil"/>
              <w:bottom w:val="single" w:sz="4" w:space="0" w:color="auto"/>
              <w:right w:val="single" w:sz="4" w:space="0" w:color="auto"/>
            </w:tcBorders>
            <w:shd w:val="clear" w:color="auto" w:fill="auto"/>
            <w:noWrap/>
            <w:vAlign w:val="bottom"/>
            <w:hideMark/>
          </w:tcPr>
          <w:p w14:paraId="6FF157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18C239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E2B72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D070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CD9400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C70C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3C9B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22EE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435B8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BE166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1A4A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BBC4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7443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3CA0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1E97F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5BBC0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C3CA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84EB6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EB2C8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D07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E4CA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3E8B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TEAD3</w:t>
            </w:r>
          </w:p>
        </w:tc>
        <w:tc>
          <w:tcPr>
            <w:tcW w:w="155" w:type="pct"/>
            <w:tcBorders>
              <w:top w:val="nil"/>
              <w:left w:val="nil"/>
              <w:bottom w:val="single" w:sz="4" w:space="0" w:color="auto"/>
              <w:right w:val="single" w:sz="4" w:space="0" w:color="auto"/>
            </w:tcBorders>
            <w:shd w:val="clear" w:color="auto" w:fill="auto"/>
            <w:noWrap/>
            <w:vAlign w:val="bottom"/>
            <w:hideMark/>
          </w:tcPr>
          <w:p w14:paraId="447602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7E5CD2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9F768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73CF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87CD6D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79AD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7FFE0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444E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D774E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4FD8D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247A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6D31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00E17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B077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DFE0E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2C31D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4F00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BD8E2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A6341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CD8B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5F4E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5352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KRT33B</w:t>
            </w:r>
          </w:p>
        </w:tc>
        <w:tc>
          <w:tcPr>
            <w:tcW w:w="155" w:type="pct"/>
            <w:tcBorders>
              <w:top w:val="nil"/>
              <w:left w:val="nil"/>
              <w:bottom w:val="single" w:sz="4" w:space="0" w:color="auto"/>
              <w:right w:val="single" w:sz="4" w:space="0" w:color="auto"/>
            </w:tcBorders>
            <w:shd w:val="clear" w:color="auto" w:fill="auto"/>
            <w:noWrap/>
            <w:vAlign w:val="bottom"/>
            <w:hideMark/>
          </w:tcPr>
          <w:p w14:paraId="028B15F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2CD6AB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284EA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32D0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5FBCEB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849D2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31BEC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4C0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DE5E8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1086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138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4ADA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CA8E1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CEAE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514CA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B1729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8620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936B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58BC7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7524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054B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376F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PRPH</w:t>
            </w:r>
          </w:p>
        </w:tc>
        <w:tc>
          <w:tcPr>
            <w:tcW w:w="155" w:type="pct"/>
            <w:tcBorders>
              <w:top w:val="nil"/>
              <w:left w:val="nil"/>
              <w:bottom w:val="single" w:sz="4" w:space="0" w:color="auto"/>
              <w:right w:val="single" w:sz="4" w:space="0" w:color="auto"/>
            </w:tcBorders>
            <w:shd w:val="clear" w:color="auto" w:fill="auto"/>
            <w:noWrap/>
            <w:vAlign w:val="bottom"/>
            <w:hideMark/>
          </w:tcPr>
          <w:p w14:paraId="6EB678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693C8C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2F24F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DE7A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7CB1D2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836CF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9C7F1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9B27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94B8E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2A39D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E6AF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F70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CF18B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7D8D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0A7E3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3C2CE9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7CA5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E95B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73F8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1AD4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62FB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477E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PYY2</w:t>
            </w:r>
          </w:p>
        </w:tc>
        <w:tc>
          <w:tcPr>
            <w:tcW w:w="155" w:type="pct"/>
            <w:tcBorders>
              <w:top w:val="nil"/>
              <w:left w:val="nil"/>
              <w:bottom w:val="single" w:sz="4" w:space="0" w:color="auto"/>
              <w:right w:val="single" w:sz="4" w:space="0" w:color="auto"/>
            </w:tcBorders>
            <w:shd w:val="clear" w:color="auto" w:fill="auto"/>
            <w:noWrap/>
            <w:vAlign w:val="bottom"/>
            <w:hideMark/>
          </w:tcPr>
          <w:p w14:paraId="03D7F8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0F6CEB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09D27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F5B2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C3A42A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62AFA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9D6E3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D3F1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4F13C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5B025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9252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6D5C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F7AAC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2AED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9F163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C78AA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2433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3E6B1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250A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FEE2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33AE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5B91B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LRRC14B</w:t>
            </w:r>
          </w:p>
        </w:tc>
        <w:tc>
          <w:tcPr>
            <w:tcW w:w="155" w:type="pct"/>
            <w:tcBorders>
              <w:top w:val="nil"/>
              <w:left w:val="nil"/>
              <w:bottom w:val="single" w:sz="4" w:space="0" w:color="auto"/>
              <w:right w:val="single" w:sz="4" w:space="0" w:color="auto"/>
            </w:tcBorders>
            <w:shd w:val="clear" w:color="auto" w:fill="auto"/>
            <w:noWrap/>
            <w:vAlign w:val="bottom"/>
            <w:hideMark/>
          </w:tcPr>
          <w:p w14:paraId="094E58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-0.56</w:t>
            </w:r>
          </w:p>
        </w:tc>
        <w:tc>
          <w:tcPr>
            <w:tcW w:w="207" w:type="pct"/>
            <w:tcBorders>
              <w:top w:val="nil"/>
              <w:left w:val="nil"/>
              <w:bottom w:val="single" w:sz="4" w:space="0" w:color="auto"/>
              <w:right w:val="single" w:sz="4" w:space="0" w:color="auto"/>
            </w:tcBorders>
            <w:shd w:val="clear" w:color="auto" w:fill="auto"/>
            <w:noWrap/>
            <w:vAlign w:val="bottom"/>
            <w:hideMark/>
          </w:tcPr>
          <w:p w14:paraId="1D9963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07DC0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5B9A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61A56A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21CB9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2F69E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3200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B3ADA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BDF76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C332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97109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09312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3DC9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693E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99052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673B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E6370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7EA47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CF79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6C5B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F5AA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MRNIP</w:t>
            </w:r>
          </w:p>
        </w:tc>
        <w:tc>
          <w:tcPr>
            <w:tcW w:w="155" w:type="pct"/>
            <w:tcBorders>
              <w:top w:val="nil"/>
              <w:left w:val="nil"/>
              <w:bottom w:val="single" w:sz="4" w:space="0" w:color="auto"/>
              <w:right w:val="single" w:sz="4" w:space="0" w:color="auto"/>
            </w:tcBorders>
            <w:shd w:val="clear" w:color="auto" w:fill="auto"/>
            <w:noWrap/>
            <w:vAlign w:val="bottom"/>
            <w:hideMark/>
          </w:tcPr>
          <w:p w14:paraId="7DABFA0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49A4B3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E82E8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0F39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68DF96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B7BE3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C1FF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7A72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77A28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45D35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E232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C978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21375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8595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2CFCD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0602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9FF4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169B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0A5FB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B09E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B1F1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97885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ZCWPW1</w:t>
            </w:r>
          </w:p>
        </w:tc>
        <w:tc>
          <w:tcPr>
            <w:tcW w:w="155" w:type="pct"/>
            <w:tcBorders>
              <w:top w:val="nil"/>
              <w:left w:val="nil"/>
              <w:bottom w:val="single" w:sz="4" w:space="0" w:color="auto"/>
              <w:right w:val="single" w:sz="4" w:space="0" w:color="auto"/>
            </w:tcBorders>
            <w:shd w:val="clear" w:color="auto" w:fill="auto"/>
            <w:noWrap/>
            <w:vAlign w:val="bottom"/>
            <w:hideMark/>
          </w:tcPr>
          <w:p w14:paraId="6FB828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06EB13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35FBE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2A73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C52564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FA663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D3D3E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A2A5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7B685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02CEA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31D5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D8F7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E924B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60EA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01A2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BDB4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C65F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04786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F270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DDE1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1E1E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7EC0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NARFL</w:t>
            </w:r>
          </w:p>
        </w:tc>
        <w:tc>
          <w:tcPr>
            <w:tcW w:w="155" w:type="pct"/>
            <w:tcBorders>
              <w:top w:val="nil"/>
              <w:left w:val="nil"/>
              <w:bottom w:val="single" w:sz="4" w:space="0" w:color="auto"/>
              <w:right w:val="single" w:sz="4" w:space="0" w:color="auto"/>
            </w:tcBorders>
            <w:shd w:val="clear" w:color="auto" w:fill="auto"/>
            <w:noWrap/>
            <w:vAlign w:val="bottom"/>
            <w:hideMark/>
          </w:tcPr>
          <w:p w14:paraId="0FA15B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3C5300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75691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2292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0D522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DC3D8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D5F0F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3FC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97CCF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43C42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D558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A89F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D0230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1D8F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22B9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C31C5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7B2C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C7023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4FCB1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3C67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4BFB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AEC15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B9D1</w:t>
            </w:r>
          </w:p>
        </w:tc>
        <w:tc>
          <w:tcPr>
            <w:tcW w:w="155" w:type="pct"/>
            <w:tcBorders>
              <w:top w:val="nil"/>
              <w:left w:val="nil"/>
              <w:bottom w:val="single" w:sz="4" w:space="0" w:color="auto"/>
              <w:right w:val="single" w:sz="4" w:space="0" w:color="auto"/>
            </w:tcBorders>
            <w:shd w:val="clear" w:color="auto" w:fill="auto"/>
            <w:noWrap/>
            <w:vAlign w:val="bottom"/>
            <w:hideMark/>
          </w:tcPr>
          <w:p w14:paraId="7E080E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1610B7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A5710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2B59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A19CBC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D15C6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76989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DF21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92350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E6BF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56C0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351D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8C898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7F44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76E32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81D7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2CF3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9293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A2363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9A0D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05F1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FC4C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ANKRD35</w:t>
            </w:r>
          </w:p>
        </w:tc>
        <w:tc>
          <w:tcPr>
            <w:tcW w:w="155" w:type="pct"/>
            <w:tcBorders>
              <w:top w:val="nil"/>
              <w:left w:val="nil"/>
              <w:bottom w:val="single" w:sz="4" w:space="0" w:color="auto"/>
              <w:right w:val="single" w:sz="4" w:space="0" w:color="auto"/>
            </w:tcBorders>
            <w:shd w:val="clear" w:color="auto" w:fill="auto"/>
            <w:noWrap/>
            <w:vAlign w:val="bottom"/>
            <w:hideMark/>
          </w:tcPr>
          <w:p w14:paraId="2B010C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6237C0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FD1E2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E21A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B3901B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AAA9B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E2B05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881F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8254F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A5462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5F4E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4CD0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D532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EDD5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E199D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BD62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7C22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0382B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5D8AA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2317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4C40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550E0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PRRT2</w:t>
            </w:r>
          </w:p>
        </w:tc>
        <w:tc>
          <w:tcPr>
            <w:tcW w:w="155" w:type="pct"/>
            <w:tcBorders>
              <w:top w:val="nil"/>
              <w:left w:val="nil"/>
              <w:bottom w:val="single" w:sz="4" w:space="0" w:color="auto"/>
              <w:right w:val="single" w:sz="4" w:space="0" w:color="auto"/>
            </w:tcBorders>
            <w:shd w:val="clear" w:color="auto" w:fill="auto"/>
            <w:noWrap/>
            <w:vAlign w:val="bottom"/>
            <w:hideMark/>
          </w:tcPr>
          <w:p w14:paraId="5AD2C99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638C23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24A5F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4885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A94A86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029A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FDABC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7AA3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CDC1E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37FA5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EAEC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74B8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DD2E0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F399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55EE0C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3E1ED6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5DBB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DD96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DF95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68F7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E4C0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BFCB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MROH7</w:t>
            </w:r>
          </w:p>
        </w:tc>
        <w:tc>
          <w:tcPr>
            <w:tcW w:w="155" w:type="pct"/>
            <w:tcBorders>
              <w:top w:val="nil"/>
              <w:left w:val="nil"/>
              <w:bottom w:val="single" w:sz="4" w:space="0" w:color="auto"/>
              <w:right w:val="single" w:sz="4" w:space="0" w:color="auto"/>
            </w:tcBorders>
            <w:shd w:val="clear" w:color="auto" w:fill="auto"/>
            <w:noWrap/>
            <w:vAlign w:val="bottom"/>
            <w:hideMark/>
          </w:tcPr>
          <w:p w14:paraId="4DFDC2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1B090B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1333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A82B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5F131D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40CC5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90AD3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5EE3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64208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E46BA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6E03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81F8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A1777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3D23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182F4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7F1E3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B063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AD814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E9014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5F4D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B2793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46B7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HAUS7</w:t>
            </w:r>
          </w:p>
        </w:tc>
        <w:tc>
          <w:tcPr>
            <w:tcW w:w="155" w:type="pct"/>
            <w:tcBorders>
              <w:top w:val="nil"/>
              <w:left w:val="nil"/>
              <w:bottom w:val="single" w:sz="4" w:space="0" w:color="auto"/>
              <w:right w:val="single" w:sz="4" w:space="0" w:color="auto"/>
            </w:tcBorders>
            <w:shd w:val="clear" w:color="auto" w:fill="auto"/>
            <w:noWrap/>
            <w:vAlign w:val="bottom"/>
            <w:hideMark/>
          </w:tcPr>
          <w:p w14:paraId="6C00A7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702EB8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B640A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0013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CB2693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12AA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41C1C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81DE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33EC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D09EF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3E63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6D91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636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6261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53A31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7A50C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E779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828E8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4680F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3521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C65FA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F4B73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ZCCHC11</w:t>
            </w:r>
          </w:p>
        </w:tc>
        <w:tc>
          <w:tcPr>
            <w:tcW w:w="155" w:type="pct"/>
            <w:tcBorders>
              <w:top w:val="nil"/>
              <w:left w:val="nil"/>
              <w:bottom w:val="single" w:sz="4" w:space="0" w:color="auto"/>
              <w:right w:val="single" w:sz="4" w:space="0" w:color="auto"/>
            </w:tcBorders>
            <w:shd w:val="clear" w:color="auto" w:fill="auto"/>
            <w:noWrap/>
            <w:vAlign w:val="bottom"/>
            <w:hideMark/>
          </w:tcPr>
          <w:p w14:paraId="6C9DF7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0321DB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4FD64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FE2A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E5466E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7C2E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E00F5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DB1F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256B2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30AB4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BEC1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1116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3A396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C8EE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86A9E8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D5118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26F1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0122C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4395C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A39F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2D93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E7BED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GABRA3</w:t>
            </w:r>
          </w:p>
        </w:tc>
        <w:tc>
          <w:tcPr>
            <w:tcW w:w="155" w:type="pct"/>
            <w:tcBorders>
              <w:top w:val="nil"/>
              <w:left w:val="nil"/>
              <w:bottom w:val="single" w:sz="4" w:space="0" w:color="auto"/>
              <w:right w:val="single" w:sz="4" w:space="0" w:color="auto"/>
            </w:tcBorders>
            <w:shd w:val="clear" w:color="auto" w:fill="auto"/>
            <w:noWrap/>
            <w:vAlign w:val="bottom"/>
            <w:hideMark/>
          </w:tcPr>
          <w:p w14:paraId="134B363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476C43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F5577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CA0C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D3BE19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FD0F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5027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F74C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04E2D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23B5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A168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2D94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8A893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3EE4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5E31F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3EC1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A2D9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98D17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4B856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E613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7B25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4D27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ZMYND19</w:t>
            </w:r>
          </w:p>
        </w:tc>
        <w:tc>
          <w:tcPr>
            <w:tcW w:w="155" w:type="pct"/>
            <w:tcBorders>
              <w:top w:val="nil"/>
              <w:left w:val="nil"/>
              <w:bottom w:val="single" w:sz="4" w:space="0" w:color="auto"/>
              <w:right w:val="single" w:sz="4" w:space="0" w:color="auto"/>
            </w:tcBorders>
            <w:shd w:val="clear" w:color="auto" w:fill="auto"/>
            <w:noWrap/>
            <w:vAlign w:val="bottom"/>
            <w:hideMark/>
          </w:tcPr>
          <w:p w14:paraId="30F70D7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10CC08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E7051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E42A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2BB229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499F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C7F1F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F16D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001B6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CC96D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73F3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5BDE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485F3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E747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C144B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1762D3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B0CC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2A7F5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07AE5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BC13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42A6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700FF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PLEKHH3</w:t>
            </w:r>
          </w:p>
        </w:tc>
        <w:tc>
          <w:tcPr>
            <w:tcW w:w="155" w:type="pct"/>
            <w:tcBorders>
              <w:top w:val="nil"/>
              <w:left w:val="nil"/>
              <w:bottom w:val="single" w:sz="4" w:space="0" w:color="auto"/>
              <w:right w:val="single" w:sz="4" w:space="0" w:color="auto"/>
            </w:tcBorders>
            <w:shd w:val="clear" w:color="auto" w:fill="auto"/>
            <w:noWrap/>
            <w:vAlign w:val="bottom"/>
            <w:hideMark/>
          </w:tcPr>
          <w:p w14:paraId="4C531A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2B2642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5C329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1A15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853B26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02AC1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34BC3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9AA8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47EE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6A75C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886A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7785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559F4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1006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CD2794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1838D2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CB14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EA75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A05A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BA33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6169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00EDF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OPTN</w:t>
            </w:r>
          </w:p>
        </w:tc>
        <w:tc>
          <w:tcPr>
            <w:tcW w:w="155" w:type="pct"/>
            <w:tcBorders>
              <w:top w:val="nil"/>
              <w:left w:val="nil"/>
              <w:bottom w:val="single" w:sz="4" w:space="0" w:color="auto"/>
              <w:right w:val="single" w:sz="4" w:space="0" w:color="auto"/>
            </w:tcBorders>
            <w:shd w:val="clear" w:color="auto" w:fill="auto"/>
            <w:noWrap/>
            <w:vAlign w:val="bottom"/>
            <w:hideMark/>
          </w:tcPr>
          <w:p w14:paraId="7593ADB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3D7D0B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14006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37D0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43A35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DF101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1D899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9670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F5BDA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1DF14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224D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FFB5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8E182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5E1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3A49D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2F78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1E48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DE12F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2F394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9B9C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CD94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2D869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LAMA5</w:t>
            </w:r>
          </w:p>
        </w:tc>
        <w:tc>
          <w:tcPr>
            <w:tcW w:w="155" w:type="pct"/>
            <w:tcBorders>
              <w:top w:val="nil"/>
              <w:left w:val="nil"/>
              <w:bottom w:val="single" w:sz="4" w:space="0" w:color="auto"/>
              <w:right w:val="single" w:sz="4" w:space="0" w:color="auto"/>
            </w:tcBorders>
            <w:shd w:val="clear" w:color="auto" w:fill="auto"/>
            <w:noWrap/>
            <w:vAlign w:val="bottom"/>
            <w:hideMark/>
          </w:tcPr>
          <w:p w14:paraId="5346B13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5A0A7A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F0D5E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F118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C169B6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7DEC1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79F59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3CFD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9CF42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F39F1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E125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6AD4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1701E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5B0E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4F83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2683E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28DC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E912D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8EA0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A83E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5644C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3D7E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KIAA0895L</w:t>
            </w:r>
          </w:p>
        </w:tc>
        <w:tc>
          <w:tcPr>
            <w:tcW w:w="155" w:type="pct"/>
            <w:tcBorders>
              <w:top w:val="nil"/>
              <w:left w:val="nil"/>
              <w:bottom w:val="single" w:sz="4" w:space="0" w:color="auto"/>
              <w:right w:val="single" w:sz="4" w:space="0" w:color="auto"/>
            </w:tcBorders>
            <w:shd w:val="clear" w:color="auto" w:fill="auto"/>
            <w:noWrap/>
            <w:vAlign w:val="bottom"/>
            <w:hideMark/>
          </w:tcPr>
          <w:p w14:paraId="3DA6F2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-0.57</w:t>
            </w:r>
          </w:p>
        </w:tc>
        <w:tc>
          <w:tcPr>
            <w:tcW w:w="207" w:type="pct"/>
            <w:tcBorders>
              <w:top w:val="nil"/>
              <w:left w:val="nil"/>
              <w:bottom w:val="single" w:sz="4" w:space="0" w:color="auto"/>
              <w:right w:val="single" w:sz="4" w:space="0" w:color="auto"/>
            </w:tcBorders>
            <w:shd w:val="clear" w:color="auto" w:fill="auto"/>
            <w:noWrap/>
            <w:vAlign w:val="bottom"/>
            <w:hideMark/>
          </w:tcPr>
          <w:p w14:paraId="48A236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2116D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9BAB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07562E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5408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E9E4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FFF3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536C1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09EA1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95AC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91A5F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3C983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D3E8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8AAFF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38E80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D2AE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97053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53B8D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9FED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7146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69F16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KIF17</w:t>
            </w:r>
          </w:p>
        </w:tc>
        <w:tc>
          <w:tcPr>
            <w:tcW w:w="155" w:type="pct"/>
            <w:tcBorders>
              <w:top w:val="nil"/>
              <w:left w:val="nil"/>
              <w:bottom w:val="single" w:sz="4" w:space="0" w:color="auto"/>
              <w:right w:val="single" w:sz="4" w:space="0" w:color="auto"/>
            </w:tcBorders>
            <w:shd w:val="clear" w:color="auto" w:fill="auto"/>
            <w:noWrap/>
            <w:vAlign w:val="bottom"/>
            <w:hideMark/>
          </w:tcPr>
          <w:p w14:paraId="401FBB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C73ED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75CA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1B1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2C3AC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26093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E05D1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3AB8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7D573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B81F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A944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BBAF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F4AC2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0973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9FCB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04E4E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33F6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7D0A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16BC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3C9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1CFA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BD7A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CHPF</w:t>
            </w:r>
          </w:p>
        </w:tc>
        <w:tc>
          <w:tcPr>
            <w:tcW w:w="155" w:type="pct"/>
            <w:tcBorders>
              <w:top w:val="nil"/>
              <w:left w:val="nil"/>
              <w:bottom w:val="single" w:sz="4" w:space="0" w:color="auto"/>
              <w:right w:val="single" w:sz="4" w:space="0" w:color="auto"/>
            </w:tcBorders>
            <w:shd w:val="clear" w:color="auto" w:fill="auto"/>
            <w:noWrap/>
            <w:vAlign w:val="bottom"/>
            <w:hideMark/>
          </w:tcPr>
          <w:p w14:paraId="2B08F4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192CC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7AEDB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275D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299D70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2D736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44BA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BD30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CE7F9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A51C0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4093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700F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30E8B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F909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FDC17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8DC1E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546B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7A32F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6D6B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CC23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69BC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F775A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CPLX1</w:t>
            </w:r>
          </w:p>
        </w:tc>
        <w:tc>
          <w:tcPr>
            <w:tcW w:w="155" w:type="pct"/>
            <w:tcBorders>
              <w:top w:val="nil"/>
              <w:left w:val="nil"/>
              <w:bottom w:val="single" w:sz="4" w:space="0" w:color="auto"/>
              <w:right w:val="single" w:sz="4" w:space="0" w:color="auto"/>
            </w:tcBorders>
            <w:shd w:val="clear" w:color="auto" w:fill="auto"/>
            <w:noWrap/>
            <w:vAlign w:val="bottom"/>
            <w:hideMark/>
          </w:tcPr>
          <w:p w14:paraId="30D5599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03DC07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B28B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EBA8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937C65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2DA1F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4FC03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2FB4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822DF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CE812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2AD6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78B1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D474B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2DC4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D14D4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18EDF0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0E22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6497D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C6D67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18A9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3921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D4AC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LINGO2</w:t>
            </w:r>
          </w:p>
        </w:tc>
        <w:tc>
          <w:tcPr>
            <w:tcW w:w="155" w:type="pct"/>
            <w:tcBorders>
              <w:top w:val="nil"/>
              <w:left w:val="nil"/>
              <w:bottom w:val="single" w:sz="4" w:space="0" w:color="auto"/>
              <w:right w:val="single" w:sz="4" w:space="0" w:color="auto"/>
            </w:tcBorders>
            <w:shd w:val="clear" w:color="auto" w:fill="auto"/>
            <w:noWrap/>
            <w:vAlign w:val="bottom"/>
            <w:hideMark/>
          </w:tcPr>
          <w:p w14:paraId="1CEE1B7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75A13C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AD8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2EC4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41D041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BC0E5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22C71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1230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AD3B8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640A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E070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552B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27DB5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B290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C713E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8A13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2679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1163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01D1A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890A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6F0F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A3CC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SPHK2</w:t>
            </w:r>
          </w:p>
        </w:tc>
        <w:tc>
          <w:tcPr>
            <w:tcW w:w="155" w:type="pct"/>
            <w:tcBorders>
              <w:top w:val="nil"/>
              <w:left w:val="nil"/>
              <w:bottom w:val="single" w:sz="4" w:space="0" w:color="auto"/>
              <w:right w:val="single" w:sz="4" w:space="0" w:color="auto"/>
            </w:tcBorders>
            <w:shd w:val="clear" w:color="auto" w:fill="auto"/>
            <w:noWrap/>
            <w:vAlign w:val="bottom"/>
            <w:hideMark/>
          </w:tcPr>
          <w:p w14:paraId="60F4218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0B6D7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17F58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64EE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9C84C4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8332E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E7CF2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612B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D7A6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097F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7A03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D94F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9CA21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734D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7849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59F272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AE6D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A4AE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C036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0583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685DC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85665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SFMBT2</w:t>
            </w:r>
          </w:p>
        </w:tc>
        <w:tc>
          <w:tcPr>
            <w:tcW w:w="155" w:type="pct"/>
            <w:tcBorders>
              <w:top w:val="nil"/>
              <w:left w:val="nil"/>
              <w:bottom w:val="single" w:sz="4" w:space="0" w:color="auto"/>
              <w:right w:val="single" w:sz="4" w:space="0" w:color="auto"/>
            </w:tcBorders>
            <w:shd w:val="clear" w:color="auto" w:fill="auto"/>
            <w:noWrap/>
            <w:vAlign w:val="bottom"/>
            <w:hideMark/>
          </w:tcPr>
          <w:p w14:paraId="7586E6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5355E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17751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7C8A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DAD9AD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22B4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2671C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C237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DC919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6D950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EBC8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7DD7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D1AB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B929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7688D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0F8D1F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9BD6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974A0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A4480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04CF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A7D4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18318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ANKRD53</w:t>
            </w:r>
          </w:p>
        </w:tc>
        <w:tc>
          <w:tcPr>
            <w:tcW w:w="155" w:type="pct"/>
            <w:tcBorders>
              <w:top w:val="nil"/>
              <w:left w:val="nil"/>
              <w:bottom w:val="single" w:sz="4" w:space="0" w:color="auto"/>
              <w:right w:val="single" w:sz="4" w:space="0" w:color="auto"/>
            </w:tcBorders>
            <w:shd w:val="clear" w:color="auto" w:fill="auto"/>
            <w:noWrap/>
            <w:vAlign w:val="bottom"/>
            <w:hideMark/>
          </w:tcPr>
          <w:p w14:paraId="7D5132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2F04DC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89254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B7FE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1C5173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81979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458FB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B353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EA3B8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F60A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069B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95AD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83191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A53A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DCC83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E4D4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C84D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13EE3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B7D6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A9B7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FF7B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C29B6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C2orf72</w:t>
            </w:r>
          </w:p>
        </w:tc>
        <w:tc>
          <w:tcPr>
            <w:tcW w:w="155" w:type="pct"/>
            <w:tcBorders>
              <w:top w:val="nil"/>
              <w:left w:val="nil"/>
              <w:bottom w:val="single" w:sz="4" w:space="0" w:color="auto"/>
              <w:right w:val="single" w:sz="4" w:space="0" w:color="auto"/>
            </w:tcBorders>
            <w:shd w:val="clear" w:color="auto" w:fill="auto"/>
            <w:noWrap/>
            <w:vAlign w:val="bottom"/>
            <w:hideMark/>
          </w:tcPr>
          <w:p w14:paraId="273FA7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4FF9A1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6AEDF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AF86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4B6B9C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1181F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88C3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B785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D98A7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46BEC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6EEE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C7B4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D6FCE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4A31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6800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2D588A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E811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5E354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D315D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EA60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7821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AF90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DRD3</w:t>
            </w:r>
          </w:p>
        </w:tc>
        <w:tc>
          <w:tcPr>
            <w:tcW w:w="155" w:type="pct"/>
            <w:tcBorders>
              <w:top w:val="nil"/>
              <w:left w:val="nil"/>
              <w:bottom w:val="single" w:sz="4" w:space="0" w:color="auto"/>
              <w:right w:val="single" w:sz="4" w:space="0" w:color="auto"/>
            </w:tcBorders>
            <w:shd w:val="clear" w:color="auto" w:fill="auto"/>
            <w:noWrap/>
            <w:vAlign w:val="bottom"/>
            <w:hideMark/>
          </w:tcPr>
          <w:p w14:paraId="00469AD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2FAF3A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05E0E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66AA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8F53BD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101F6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348A3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A591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ED76D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9952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41D2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47FF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E1C69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FEAD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F57597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511217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3DEB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B8492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7F6B4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6F53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FF550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1184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PHGDH</w:t>
            </w:r>
          </w:p>
        </w:tc>
        <w:tc>
          <w:tcPr>
            <w:tcW w:w="155" w:type="pct"/>
            <w:tcBorders>
              <w:top w:val="nil"/>
              <w:left w:val="nil"/>
              <w:bottom w:val="single" w:sz="4" w:space="0" w:color="auto"/>
              <w:right w:val="single" w:sz="4" w:space="0" w:color="auto"/>
            </w:tcBorders>
            <w:shd w:val="clear" w:color="auto" w:fill="auto"/>
            <w:noWrap/>
            <w:vAlign w:val="bottom"/>
            <w:hideMark/>
          </w:tcPr>
          <w:p w14:paraId="180A494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5DA95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AB18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DBA9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EC5723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306B9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41199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4062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B0BCE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F0C4F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5F33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4504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BD391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76BA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BDFAF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6374B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8237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FA83A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DC95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560B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0A76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5F2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TLN2</w:t>
            </w:r>
          </w:p>
        </w:tc>
        <w:tc>
          <w:tcPr>
            <w:tcW w:w="155" w:type="pct"/>
            <w:tcBorders>
              <w:top w:val="nil"/>
              <w:left w:val="nil"/>
              <w:bottom w:val="single" w:sz="4" w:space="0" w:color="auto"/>
              <w:right w:val="single" w:sz="4" w:space="0" w:color="auto"/>
            </w:tcBorders>
            <w:shd w:val="clear" w:color="auto" w:fill="auto"/>
            <w:noWrap/>
            <w:vAlign w:val="bottom"/>
            <w:hideMark/>
          </w:tcPr>
          <w:p w14:paraId="3A2B024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F0390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6CB3A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8267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8CBC72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7BCAB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C0F65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A34E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4FDDA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9B40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77FA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D63B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B7FE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99DA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34F91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906E4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E249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52779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66324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7D23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FBBC1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0FF1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PRSS53</w:t>
            </w:r>
          </w:p>
        </w:tc>
        <w:tc>
          <w:tcPr>
            <w:tcW w:w="155" w:type="pct"/>
            <w:tcBorders>
              <w:top w:val="nil"/>
              <w:left w:val="nil"/>
              <w:bottom w:val="single" w:sz="4" w:space="0" w:color="auto"/>
              <w:right w:val="single" w:sz="4" w:space="0" w:color="auto"/>
            </w:tcBorders>
            <w:shd w:val="clear" w:color="auto" w:fill="auto"/>
            <w:noWrap/>
            <w:vAlign w:val="bottom"/>
            <w:hideMark/>
          </w:tcPr>
          <w:p w14:paraId="242DC8A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0B788D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AC75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D0EA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CD1398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CA43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28B87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C8D5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CC623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8546D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EF5D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ED590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215C8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B71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235D07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8C06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E34E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65874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8B82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228A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2E49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CAEC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C15orf57</w:t>
            </w:r>
          </w:p>
        </w:tc>
        <w:tc>
          <w:tcPr>
            <w:tcW w:w="155" w:type="pct"/>
            <w:tcBorders>
              <w:top w:val="nil"/>
              <w:left w:val="nil"/>
              <w:bottom w:val="single" w:sz="4" w:space="0" w:color="auto"/>
              <w:right w:val="single" w:sz="4" w:space="0" w:color="auto"/>
            </w:tcBorders>
            <w:shd w:val="clear" w:color="auto" w:fill="auto"/>
            <w:noWrap/>
            <w:vAlign w:val="bottom"/>
            <w:hideMark/>
          </w:tcPr>
          <w:p w14:paraId="66D3092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491428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5650A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3DC5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5621F4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9888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3A9E6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F5BD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96CAA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8E868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F35B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0557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0268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6E49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9F5CE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6045B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2942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9E735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608F0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F06A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25C1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46DAE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ARMC5</w:t>
            </w:r>
          </w:p>
        </w:tc>
        <w:tc>
          <w:tcPr>
            <w:tcW w:w="155" w:type="pct"/>
            <w:tcBorders>
              <w:top w:val="nil"/>
              <w:left w:val="nil"/>
              <w:bottom w:val="single" w:sz="4" w:space="0" w:color="auto"/>
              <w:right w:val="single" w:sz="4" w:space="0" w:color="auto"/>
            </w:tcBorders>
            <w:shd w:val="clear" w:color="auto" w:fill="auto"/>
            <w:noWrap/>
            <w:vAlign w:val="bottom"/>
            <w:hideMark/>
          </w:tcPr>
          <w:p w14:paraId="2EDABC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1880BD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DF0B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88B3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C7FE51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056FD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4526E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78EC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F2334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49A1D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7AF0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6A46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21801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FD17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18DEB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C962CA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3AD0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5D27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7C116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7774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CA5B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35B5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RSPO4</w:t>
            </w:r>
          </w:p>
        </w:tc>
        <w:tc>
          <w:tcPr>
            <w:tcW w:w="155" w:type="pct"/>
            <w:tcBorders>
              <w:top w:val="nil"/>
              <w:left w:val="nil"/>
              <w:bottom w:val="single" w:sz="4" w:space="0" w:color="auto"/>
              <w:right w:val="single" w:sz="4" w:space="0" w:color="auto"/>
            </w:tcBorders>
            <w:shd w:val="clear" w:color="auto" w:fill="auto"/>
            <w:noWrap/>
            <w:vAlign w:val="bottom"/>
            <w:hideMark/>
          </w:tcPr>
          <w:p w14:paraId="7F6E487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44DE30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AE93F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32FF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47114F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18410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278DF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35D0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57AF5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2783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FD6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6773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5C334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C2C7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75B3DE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2637EC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0324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9AD99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3DC38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6455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E2DA4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80E2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PEX11G</w:t>
            </w:r>
          </w:p>
        </w:tc>
        <w:tc>
          <w:tcPr>
            <w:tcW w:w="155" w:type="pct"/>
            <w:tcBorders>
              <w:top w:val="nil"/>
              <w:left w:val="nil"/>
              <w:bottom w:val="single" w:sz="4" w:space="0" w:color="auto"/>
              <w:right w:val="single" w:sz="4" w:space="0" w:color="auto"/>
            </w:tcBorders>
            <w:shd w:val="clear" w:color="auto" w:fill="auto"/>
            <w:noWrap/>
            <w:vAlign w:val="bottom"/>
            <w:hideMark/>
          </w:tcPr>
          <w:p w14:paraId="519E82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48F7E9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9D436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417D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6DE8A8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13E3C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AB40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E56E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3DD5C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E42E0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A547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A8F7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63059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F64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E0D4D3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F582ED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0AC6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95EA9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FAC20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792C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BB47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3A532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A4GALT</w:t>
            </w:r>
          </w:p>
        </w:tc>
        <w:tc>
          <w:tcPr>
            <w:tcW w:w="155" w:type="pct"/>
            <w:tcBorders>
              <w:top w:val="nil"/>
              <w:left w:val="nil"/>
              <w:bottom w:val="single" w:sz="4" w:space="0" w:color="auto"/>
              <w:right w:val="single" w:sz="4" w:space="0" w:color="auto"/>
            </w:tcBorders>
            <w:shd w:val="clear" w:color="auto" w:fill="auto"/>
            <w:noWrap/>
            <w:vAlign w:val="bottom"/>
            <w:hideMark/>
          </w:tcPr>
          <w:p w14:paraId="437C28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0D3820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D52A1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110A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6F8721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27482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ACBE4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0B87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44906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0956F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E3B4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7F51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8593D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A1EC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8F5F69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F02D9D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6C3A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0CB3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C4AB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8D20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214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BBE3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ROM1</w:t>
            </w:r>
          </w:p>
        </w:tc>
        <w:tc>
          <w:tcPr>
            <w:tcW w:w="155" w:type="pct"/>
            <w:tcBorders>
              <w:top w:val="nil"/>
              <w:left w:val="nil"/>
              <w:bottom w:val="single" w:sz="4" w:space="0" w:color="auto"/>
              <w:right w:val="single" w:sz="4" w:space="0" w:color="auto"/>
            </w:tcBorders>
            <w:shd w:val="clear" w:color="auto" w:fill="auto"/>
            <w:noWrap/>
            <w:vAlign w:val="bottom"/>
            <w:hideMark/>
          </w:tcPr>
          <w:p w14:paraId="1C1C221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7E550D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FF48B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985B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A071AE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3CA7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5E941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81CF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F01FD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A6215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D557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7B80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B0611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E787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736BF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A4BF7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6919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E02A2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620F2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F679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B2C5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40BA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FAAP20</w:t>
            </w:r>
          </w:p>
        </w:tc>
        <w:tc>
          <w:tcPr>
            <w:tcW w:w="155" w:type="pct"/>
            <w:tcBorders>
              <w:top w:val="nil"/>
              <w:left w:val="nil"/>
              <w:bottom w:val="single" w:sz="4" w:space="0" w:color="auto"/>
              <w:right w:val="single" w:sz="4" w:space="0" w:color="auto"/>
            </w:tcBorders>
            <w:shd w:val="clear" w:color="auto" w:fill="auto"/>
            <w:noWrap/>
            <w:vAlign w:val="bottom"/>
            <w:hideMark/>
          </w:tcPr>
          <w:p w14:paraId="112F9B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-0.58</w:t>
            </w:r>
          </w:p>
        </w:tc>
        <w:tc>
          <w:tcPr>
            <w:tcW w:w="207" w:type="pct"/>
            <w:tcBorders>
              <w:top w:val="nil"/>
              <w:left w:val="nil"/>
              <w:bottom w:val="single" w:sz="4" w:space="0" w:color="auto"/>
              <w:right w:val="single" w:sz="4" w:space="0" w:color="auto"/>
            </w:tcBorders>
            <w:shd w:val="clear" w:color="auto" w:fill="auto"/>
            <w:noWrap/>
            <w:vAlign w:val="bottom"/>
            <w:hideMark/>
          </w:tcPr>
          <w:p w14:paraId="6A709F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DAFAB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581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EEFA1E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D9F0F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A2221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7A64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475BD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3FC8A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4E83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09FA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6D28B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379E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EC2F38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80586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0655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FEE7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5F4DA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6AF1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B2B2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489B9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RAB3IL1</w:t>
            </w:r>
          </w:p>
        </w:tc>
        <w:tc>
          <w:tcPr>
            <w:tcW w:w="155" w:type="pct"/>
            <w:tcBorders>
              <w:top w:val="nil"/>
              <w:left w:val="nil"/>
              <w:bottom w:val="single" w:sz="4" w:space="0" w:color="auto"/>
              <w:right w:val="single" w:sz="4" w:space="0" w:color="auto"/>
            </w:tcBorders>
            <w:shd w:val="clear" w:color="auto" w:fill="auto"/>
            <w:noWrap/>
            <w:vAlign w:val="bottom"/>
            <w:hideMark/>
          </w:tcPr>
          <w:p w14:paraId="6295AE0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23436A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C5BEC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8C00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B2CBB8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A23EA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EE040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116E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3D83C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82D3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E92C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6353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38CAB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9357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813C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1FC478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511E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10FA6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07465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7544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D596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1EC01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NAA60</w:t>
            </w:r>
          </w:p>
        </w:tc>
        <w:tc>
          <w:tcPr>
            <w:tcW w:w="155" w:type="pct"/>
            <w:tcBorders>
              <w:top w:val="nil"/>
              <w:left w:val="nil"/>
              <w:bottom w:val="single" w:sz="4" w:space="0" w:color="auto"/>
              <w:right w:val="single" w:sz="4" w:space="0" w:color="auto"/>
            </w:tcBorders>
            <w:shd w:val="clear" w:color="auto" w:fill="auto"/>
            <w:noWrap/>
            <w:vAlign w:val="bottom"/>
            <w:hideMark/>
          </w:tcPr>
          <w:p w14:paraId="261071E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5FEE4C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3FED9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D833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E10B55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E229F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15873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58B5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B2EBA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AA2CE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E7FD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00C7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DE47A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4A1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395A9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F9A88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8189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289F5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1A1CD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52AC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B2BB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C63C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FAM71E2</w:t>
            </w:r>
          </w:p>
        </w:tc>
        <w:tc>
          <w:tcPr>
            <w:tcW w:w="155" w:type="pct"/>
            <w:tcBorders>
              <w:top w:val="nil"/>
              <w:left w:val="nil"/>
              <w:bottom w:val="single" w:sz="4" w:space="0" w:color="auto"/>
              <w:right w:val="single" w:sz="4" w:space="0" w:color="auto"/>
            </w:tcBorders>
            <w:shd w:val="clear" w:color="auto" w:fill="auto"/>
            <w:noWrap/>
            <w:vAlign w:val="bottom"/>
            <w:hideMark/>
          </w:tcPr>
          <w:p w14:paraId="581740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0F2327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2AC84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65C3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166C58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20A91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A8601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F4D0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7E0B3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265C7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9E9F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4FE0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06618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BC39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B03E5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F9A0E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19A9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78CE2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2D163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D10E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1ED5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9FDD3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CEP95</w:t>
            </w:r>
          </w:p>
        </w:tc>
        <w:tc>
          <w:tcPr>
            <w:tcW w:w="155" w:type="pct"/>
            <w:tcBorders>
              <w:top w:val="nil"/>
              <w:left w:val="nil"/>
              <w:bottom w:val="single" w:sz="4" w:space="0" w:color="auto"/>
              <w:right w:val="single" w:sz="4" w:space="0" w:color="auto"/>
            </w:tcBorders>
            <w:shd w:val="clear" w:color="auto" w:fill="auto"/>
            <w:noWrap/>
            <w:vAlign w:val="bottom"/>
            <w:hideMark/>
          </w:tcPr>
          <w:p w14:paraId="49A792D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3CBA1F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B5444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DD93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3F4A70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EB3DC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5127C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4F23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1D66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01C0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488F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FB5EA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0E8A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78D0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DD4AE1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326B1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77F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A8720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CF7A2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1194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7099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EC7B1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ICA1</w:t>
            </w:r>
          </w:p>
        </w:tc>
        <w:tc>
          <w:tcPr>
            <w:tcW w:w="155" w:type="pct"/>
            <w:tcBorders>
              <w:top w:val="nil"/>
              <w:left w:val="nil"/>
              <w:bottom w:val="single" w:sz="4" w:space="0" w:color="auto"/>
              <w:right w:val="single" w:sz="4" w:space="0" w:color="auto"/>
            </w:tcBorders>
            <w:shd w:val="clear" w:color="auto" w:fill="auto"/>
            <w:noWrap/>
            <w:vAlign w:val="bottom"/>
            <w:hideMark/>
          </w:tcPr>
          <w:p w14:paraId="2DE2BF9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6EDCC8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70CEB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B536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04DD47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B92F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5F5D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8ED2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D1FAE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3708A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75F9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ED80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16DE5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1BA6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FD1FC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C5A7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AEC9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E7124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5A153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FB65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6062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C15C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PIMREG</w:t>
            </w:r>
          </w:p>
        </w:tc>
        <w:tc>
          <w:tcPr>
            <w:tcW w:w="155" w:type="pct"/>
            <w:tcBorders>
              <w:top w:val="nil"/>
              <w:left w:val="nil"/>
              <w:bottom w:val="single" w:sz="4" w:space="0" w:color="auto"/>
              <w:right w:val="single" w:sz="4" w:space="0" w:color="auto"/>
            </w:tcBorders>
            <w:shd w:val="clear" w:color="auto" w:fill="auto"/>
            <w:noWrap/>
            <w:vAlign w:val="bottom"/>
            <w:hideMark/>
          </w:tcPr>
          <w:p w14:paraId="58159B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5004F7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99519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F72B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C354C2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4DD1E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1E891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2CA5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5D9F4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59770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C064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D575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017A0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6B0E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2331E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C3F30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3C60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A5E4C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EB8B1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8DB4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D4114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4CF05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ACACB</w:t>
            </w:r>
          </w:p>
        </w:tc>
        <w:tc>
          <w:tcPr>
            <w:tcW w:w="155" w:type="pct"/>
            <w:tcBorders>
              <w:top w:val="nil"/>
              <w:left w:val="nil"/>
              <w:bottom w:val="single" w:sz="4" w:space="0" w:color="auto"/>
              <w:right w:val="single" w:sz="4" w:space="0" w:color="auto"/>
            </w:tcBorders>
            <w:shd w:val="clear" w:color="auto" w:fill="auto"/>
            <w:noWrap/>
            <w:vAlign w:val="bottom"/>
            <w:hideMark/>
          </w:tcPr>
          <w:p w14:paraId="4515C65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6F6623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C7100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1E87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17C0D5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B736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6B1DD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7B44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4055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CA1F2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E76B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1D98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273A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8CF4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C8C62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BB56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DFBB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B228A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72B8D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D145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59F5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D2730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EFEMP2</w:t>
            </w:r>
          </w:p>
        </w:tc>
        <w:tc>
          <w:tcPr>
            <w:tcW w:w="155" w:type="pct"/>
            <w:tcBorders>
              <w:top w:val="nil"/>
              <w:left w:val="nil"/>
              <w:bottom w:val="single" w:sz="4" w:space="0" w:color="auto"/>
              <w:right w:val="single" w:sz="4" w:space="0" w:color="auto"/>
            </w:tcBorders>
            <w:shd w:val="clear" w:color="auto" w:fill="auto"/>
            <w:noWrap/>
            <w:vAlign w:val="bottom"/>
            <w:hideMark/>
          </w:tcPr>
          <w:p w14:paraId="038EBD2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15FACB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15025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C34D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52BA11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F1824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C4AE1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B96E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7CC92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E17B3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3C0B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080E7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C2D15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9F7E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9D0AF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5F62FA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9013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5B61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6CB37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09B9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2973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63F2E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NAT6</w:t>
            </w:r>
          </w:p>
        </w:tc>
        <w:tc>
          <w:tcPr>
            <w:tcW w:w="155" w:type="pct"/>
            <w:tcBorders>
              <w:top w:val="nil"/>
              <w:left w:val="nil"/>
              <w:bottom w:val="single" w:sz="4" w:space="0" w:color="auto"/>
              <w:right w:val="single" w:sz="4" w:space="0" w:color="auto"/>
            </w:tcBorders>
            <w:shd w:val="clear" w:color="auto" w:fill="auto"/>
            <w:noWrap/>
            <w:vAlign w:val="bottom"/>
            <w:hideMark/>
          </w:tcPr>
          <w:p w14:paraId="40E55DD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3A4E1B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18318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40AC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7F4003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5D09C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F1068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77E2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944B5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BEF1B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EEF4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2501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6BEF7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2FD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E7AEB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027BB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5740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14C7D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E6963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12AA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240B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C9CD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CDK5RAP2</w:t>
            </w:r>
          </w:p>
        </w:tc>
        <w:tc>
          <w:tcPr>
            <w:tcW w:w="155" w:type="pct"/>
            <w:tcBorders>
              <w:top w:val="nil"/>
              <w:left w:val="nil"/>
              <w:bottom w:val="single" w:sz="4" w:space="0" w:color="auto"/>
              <w:right w:val="single" w:sz="4" w:space="0" w:color="auto"/>
            </w:tcBorders>
            <w:shd w:val="clear" w:color="auto" w:fill="auto"/>
            <w:noWrap/>
            <w:vAlign w:val="bottom"/>
            <w:hideMark/>
          </w:tcPr>
          <w:p w14:paraId="60DF07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6737D6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42C5F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59FA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D1FEDB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B83D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0CFE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8AE3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15642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4E89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EC56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5BFF8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0BC35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4DB3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2F1267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85E85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22C5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A0346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AC077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AD81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48B6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7D3F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C7orf26</w:t>
            </w:r>
          </w:p>
        </w:tc>
        <w:tc>
          <w:tcPr>
            <w:tcW w:w="155" w:type="pct"/>
            <w:tcBorders>
              <w:top w:val="nil"/>
              <w:left w:val="nil"/>
              <w:bottom w:val="single" w:sz="4" w:space="0" w:color="auto"/>
              <w:right w:val="single" w:sz="4" w:space="0" w:color="auto"/>
            </w:tcBorders>
            <w:shd w:val="clear" w:color="auto" w:fill="auto"/>
            <w:noWrap/>
            <w:vAlign w:val="bottom"/>
            <w:hideMark/>
          </w:tcPr>
          <w:p w14:paraId="36ECB5F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320E06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F1C05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058D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98DDE5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CEE5E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FB379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453A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1EB21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479B7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8E49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A13D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B73F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177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C7815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5E791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C906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E13E2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DB21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AA38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542A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F56D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INPP5B</w:t>
            </w:r>
          </w:p>
        </w:tc>
        <w:tc>
          <w:tcPr>
            <w:tcW w:w="155" w:type="pct"/>
            <w:tcBorders>
              <w:top w:val="nil"/>
              <w:left w:val="nil"/>
              <w:bottom w:val="single" w:sz="4" w:space="0" w:color="auto"/>
              <w:right w:val="single" w:sz="4" w:space="0" w:color="auto"/>
            </w:tcBorders>
            <w:shd w:val="clear" w:color="auto" w:fill="auto"/>
            <w:noWrap/>
            <w:vAlign w:val="bottom"/>
            <w:hideMark/>
          </w:tcPr>
          <w:p w14:paraId="128844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10BF26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044D4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8D5F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BDB3F8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297B9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1C198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05D6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0C5D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777DB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1EC1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E2F8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856FE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612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60D66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B1734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4BE1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E112F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44910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1840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69AF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86AB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PPP1R3G</w:t>
            </w:r>
          </w:p>
        </w:tc>
        <w:tc>
          <w:tcPr>
            <w:tcW w:w="155" w:type="pct"/>
            <w:tcBorders>
              <w:top w:val="nil"/>
              <w:left w:val="nil"/>
              <w:bottom w:val="single" w:sz="4" w:space="0" w:color="auto"/>
              <w:right w:val="single" w:sz="4" w:space="0" w:color="auto"/>
            </w:tcBorders>
            <w:shd w:val="clear" w:color="auto" w:fill="auto"/>
            <w:noWrap/>
            <w:vAlign w:val="bottom"/>
            <w:hideMark/>
          </w:tcPr>
          <w:p w14:paraId="3580DE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-0.59</w:t>
            </w:r>
          </w:p>
        </w:tc>
        <w:tc>
          <w:tcPr>
            <w:tcW w:w="207" w:type="pct"/>
            <w:tcBorders>
              <w:top w:val="nil"/>
              <w:left w:val="nil"/>
              <w:bottom w:val="single" w:sz="4" w:space="0" w:color="auto"/>
              <w:right w:val="single" w:sz="4" w:space="0" w:color="auto"/>
            </w:tcBorders>
            <w:shd w:val="clear" w:color="auto" w:fill="auto"/>
            <w:noWrap/>
            <w:vAlign w:val="bottom"/>
            <w:hideMark/>
          </w:tcPr>
          <w:p w14:paraId="2BEC78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9D3FF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FEB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89EDE0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20C3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504A4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2D8D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492E6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297A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7499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1FD2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AD67A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180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10CF0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862F2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0B68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BC3C8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F174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1EBE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7197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D8EE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SHISA4</w:t>
            </w:r>
          </w:p>
        </w:tc>
        <w:tc>
          <w:tcPr>
            <w:tcW w:w="155" w:type="pct"/>
            <w:tcBorders>
              <w:top w:val="nil"/>
              <w:left w:val="nil"/>
              <w:bottom w:val="single" w:sz="4" w:space="0" w:color="auto"/>
              <w:right w:val="single" w:sz="4" w:space="0" w:color="auto"/>
            </w:tcBorders>
            <w:shd w:val="clear" w:color="auto" w:fill="auto"/>
            <w:noWrap/>
            <w:vAlign w:val="bottom"/>
            <w:hideMark/>
          </w:tcPr>
          <w:p w14:paraId="252FA37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2F9EAC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54A95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5C65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0793D4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1B86E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7930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50A8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86F13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85773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06CD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F514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6284B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DDCA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A992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17758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8954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186FD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2ACD8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E990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A5517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644B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PTPA</w:t>
            </w:r>
          </w:p>
        </w:tc>
        <w:tc>
          <w:tcPr>
            <w:tcW w:w="155" w:type="pct"/>
            <w:tcBorders>
              <w:top w:val="nil"/>
              <w:left w:val="nil"/>
              <w:bottom w:val="single" w:sz="4" w:space="0" w:color="auto"/>
              <w:right w:val="single" w:sz="4" w:space="0" w:color="auto"/>
            </w:tcBorders>
            <w:shd w:val="clear" w:color="auto" w:fill="auto"/>
            <w:noWrap/>
            <w:vAlign w:val="bottom"/>
            <w:hideMark/>
          </w:tcPr>
          <w:p w14:paraId="6BA91F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522E99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0CAAB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2A36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81655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311E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6F77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4737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16A1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A3A6C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699E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E6A5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F6248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8762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CDFA6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B130C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C49B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59C33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467AA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0767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2C99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094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AC138028.1</w:t>
            </w:r>
          </w:p>
        </w:tc>
        <w:tc>
          <w:tcPr>
            <w:tcW w:w="155" w:type="pct"/>
            <w:tcBorders>
              <w:top w:val="nil"/>
              <w:left w:val="nil"/>
              <w:bottom w:val="single" w:sz="4" w:space="0" w:color="auto"/>
              <w:right w:val="single" w:sz="4" w:space="0" w:color="auto"/>
            </w:tcBorders>
            <w:shd w:val="clear" w:color="auto" w:fill="auto"/>
            <w:noWrap/>
            <w:vAlign w:val="bottom"/>
            <w:hideMark/>
          </w:tcPr>
          <w:p w14:paraId="592A0B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3D0511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67AE2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4C9F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81C8AF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818B4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6CB0D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E115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3FF23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DFC15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C265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B819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7B32B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A272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61B7E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7CC7A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79CA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D4848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921C8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10A1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FF66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91CB8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LHX3</w:t>
            </w:r>
          </w:p>
        </w:tc>
        <w:tc>
          <w:tcPr>
            <w:tcW w:w="155" w:type="pct"/>
            <w:tcBorders>
              <w:top w:val="nil"/>
              <w:left w:val="nil"/>
              <w:bottom w:val="single" w:sz="4" w:space="0" w:color="auto"/>
              <w:right w:val="single" w:sz="4" w:space="0" w:color="auto"/>
            </w:tcBorders>
            <w:shd w:val="clear" w:color="auto" w:fill="auto"/>
            <w:noWrap/>
            <w:vAlign w:val="bottom"/>
            <w:hideMark/>
          </w:tcPr>
          <w:p w14:paraId="0DD6C4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032CFA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FA215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2F42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B883C1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A0AC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AB0CF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0458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DCF8E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EAC28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A2DA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BB4DB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45E93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3BB5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9BE7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409B7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D596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40C69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2604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814C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5DF5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9091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SPATA20</w:t>
            </w:r>
          </w:p>
        </w:tc>
        <w:tc>
          <w:tcPr>
            <w:tcW w:w="155" w:type="pct"/>
            <w:tcBorders>
              <w:top w:val="nil"/>
              <w:left w:val="nil"/>
              <w:bottom w:val="single" w:sz="4" w:space="0" w:color="auto"/>
              <w:right w:val="single" w:sz="4" w:space="0" w:color="auto"/>
            </w:tcBorders>
            <w:shd w:val="clear" w:color="auto" w:fill="auto"/>
            <w:noWrap/>
            <w:vAlign w:val="bottom"/>
            <w:hideMark/>
          </w:tcPr>
          <w:p w14:paraId="3728F30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38FFE5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C1536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D0DB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261D6A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474FE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614D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E542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83F3B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CC990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CBC1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CD2C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4290C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D3EF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EA7CA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1689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A74C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226DF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5118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2072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DAC2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6AB9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SMARCD3</w:t>
            </w:r>
          </w:p>
        </w:tc>
        <w:tc>
          <w:tcPr>
            <w:tcW w:w="155" w:type="pct"/>
            <w:tcBorders>
              <w:top w:val="nil"/>
              <w:left w:val="nil"/>
              <w:bottom w:val="single" w:sz="4" w:space="0" w:color="auto"/>
              <w:right w:val="single" w:sz="4" w:space="0" w:color="auto"/>
            </w:tcBorders>
            <w:shd w:val="clear" w:color="auto" w:fill="auto"/>
            <w:noWrap/>
            <w:vAlign w:val="bottom"/>
            <w:hideMark/>
          </w:tcPr>
          <w:p w14:paraId="21561B2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7F5D40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78130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3B92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82695C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E7496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9BB40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B72E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18478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20179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92C8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32F55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E5F8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7748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931DC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8F0CB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B58F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85A01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FF043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5E75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C850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0D3FC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MAP1A</w:t>
            </w:r>
          </w:p>
        </w:tc>
        <w:tc>
          <w:tcPr>
            <w:tcW w:w="155" w:type="pct"/>
            <w:tcBorders>
              <w:top w:val="nil"/>
              <w:left w:val="nil"/>
              <w:bottom w:val="single" w:sz="4" w:space="0" w:color="auto"/>
              <w:right w:val="single" w:sz="4" w:space="0" w:color="auto"/>
            </w:tcBorders>
            <w:shd w:val="clear" w:color="auto" w:fill="auto"/>
            <w:noWrap/>
            <w:vAlign w:val="bottom"/>
            <w:hideMark/>
          </w:tcPr>
          <w:p w14:paraId="6F9D5EA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034550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5353A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2302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8746D0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4C94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3EF04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90B4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17ADE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1A8DB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F2ED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91D6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CDA3D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7DDC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6824B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FA32E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39BA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BC71A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05B3E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6E18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5B558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1B79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MTA1</w:t>
            </w:r>
          </w:p>
        </w:tc>
        <w:tc>
          <w:tcPr>
            <w:tcW w:w="155" w:type="pct"/>
            <w:tcBorders>
              <w:top w:val="nil"/>
              <w:left w:val="nil"/>
              <w:bottom w:val="single" w:sz="4" w:space="0" w:color="auto"/>
              <w:right w:val="single" w:sz="4" w:space="0" w:color="auto"/>
            </w:tcBorders>
            <w:shd w:val="clear" w:color="auto" w:fill="auto"/>
            <w:noWrap/>
            <w:vAlign w:val="bottom"/>
            <w:hideMark/>
          </w:tcPr>
          <w:p w14:paraId="6DFFA8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03EBAE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38FDB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F0FF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E32C27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88B7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8E76A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E00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E80E4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1C052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1A58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BF5B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268B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C1AD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1363D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8EA42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0967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9C7C9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0925D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123B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7E80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01F4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HGH1</w:t>
            </w:r>
          </w:p>
        </w:tc>
        <w:tc>
          <w:tcPr>
            <w:tcW w:w="155" w:type="pct"/>
            <w:tcBorders>
              <w:top w:val="nil"/>
              <w:left w:val="nil"/>
              <w:bottom w:val="single" w:sz="4" w:space="0" w:color="auto"/>
              <w:right w:val="single" w:sz="4" w:space="0" w:color="auto"/>
            </w:tcBorders>
            <w:shd w:val="clear" w:color="auto" w:fill="auto"/>
            <w:noWrap/>
            <w:vAlign w:val="bottom"/>
            <w:hideMark/>
          </w:tcPr>
          <w:p w14:paraId="0E1BB33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57B6A1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45D28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E0C6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DA7017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C5B7D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CF676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3DE8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0076E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81E92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EFC9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1F99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85811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B406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65A70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8D73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87FA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AACB3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E6B74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50C7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50F02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BDD1D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ITGB4</w:t>
            </w:r>
          </w:p>
        </w:tc>
        <w:tc>
          <w:tcPr>
            <w:tcW w:w="155" w:type="pct"/>
            <w:tcBorders>
              <w:top w:val="nil"/>
              <w:left w:val="nil"/>
              <w:bottom w:val="single" w:sz="4" w:space="0" w:color="auto"/>
              <w:right w:val="single" w:sz="4" w:space="0" w:color="auto"/>
            </w:tcBorders>
            <w:shd w:val="clear" w:color="auto" w:fill="auto"/>
            <w:noWrap/>
            <w:vAlign w:val="bottom"/>
            <w:hideMark/>
          </w:tcPr>
          <w:p w14:paraId="5CCD84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5372A7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08C48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C702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C27AD2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AEF3F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772E0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25E8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25CA3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6ED87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6BD8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57F6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6A889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BE8E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B63FD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5FB1F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0433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28E6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61DB5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CC97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CAEF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75A0E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WIZ</w:t>
            </w:r>
          </w:p>
        </w:tc>
        <w:tc>
          <w:tcPr>
            <w:tcW w:w="155" w:type="pct"/>
            <w:tcBorders>
              <w:top w:val="nil"/>
              <w:left w:val="nil"/>
              <w:bottom w:val="single" w:sz="4" w:space="0" w:color="auto"/>
              <w:right w:val="single" w:sz="4" w:space="0" w:color="auto"/>
            </w:tcBorders>
            <w:shd w:val="clear" w:color="auto" w:fill="auto"/>
            <w:noWrap/>
            <w:vAlign w:val="bottom"/>
            <w:hideMark/>
          </w:tcPr>
          <w:p w14:paraId="14E83D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2C7D99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97ED7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2F50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97F0F8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2B7B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1D7F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9F75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25D4C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04513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0D7E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AB2A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E8370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73F0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1EE87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6E20C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FB17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3B071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2EE72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9CB3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6A5D8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368D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INPP5E</w:t>
            </w:r>
          </w:p>
        </w:tc>
        <w:tc>
          <w:tcPr>
            <w:tcW w:w="155" w:type="pct"/>
            <w:tcBorders>
              <w:top w:val="nil"/>
              <w:left w:val="nil"/>
              <w:bottom w:val="single" w:sz="4" w:space="0" w:color="auto"/>
              <w:right w:val="single" w:sz="4" w:space="0" w:color="auto"/>
            </w:tcBorders>
            <w:shd w:val="clear" w:color="auto" w:fill="auto"/>
            <w:noWrap/>
            <w:vAlign w:val="bottom"/>
            <w:hideMark/>
          </w:tcPr>
          <w:p w14:paraId="183CC4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6E3979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DE74F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ED73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B3F8C4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A847C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B853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76AD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F5EA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9212C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C159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C8B66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AE3E3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9B38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4D1B8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CA476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6750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876A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0137F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FE15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908E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0AF8D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PRAF2</w:t>
            </w:r>
          </w:p>
        </w:tc>
        <w:tc>
          <w:tcPr>
            <w:tcW w:w="155" w:type="pct"/>
            <w:tcBorders>
              <w:top w:val="nil"/>
              <w:left w:val="nil"/>
              <w:bottom w:val="single" w:sz="4" w:space="0" w:color="auto"/>
              <w:right w:val="single" w:sz="4" w:space="0" w:color="auto"/>
            </w:tcBorders>
            <w:shd w:val="clear" w:color="auto" w:fill="auto"/>
            <w:noWrap/>
            <w:vAlign w:val="bottom"/>
            <w:hideMark/>
          </w:tcPr>
          <w:p w14:paraId="79DB8CD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-0.60</w:t>
            </w:r>
          </w:p>
        </w:tc>
        <w:tc>
          <w:tcPr>
            <w:tcW w:w="207" w:type="pct"/>
            <w:tcBorders>
              <w:top w:val="nil"/>
              <w:left w:val="nil"/>
              <w:bottom w:val="single" w:sz="4" w:space="0" w:color="auto"/>
              <w:right w:val="single" w:sz="4" w:space="0" w:color="auto"/>
            </w:tcBorders>
            <w:shd w:val="clear" w:color="auto" w:fill="auto"/>
            <w:noWrap/>
            <w:vAlign w:val="bottom"/>
            <w:hideMark/>
          </w:tcPr>
          <w:p w14:paraId="76B760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40F88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9B7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1EC39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FF638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3EF8C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E4BF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D8DD7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59CDA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6E5A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84DF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D6F17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F1C2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BBF7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8235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091E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EE6AE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2B652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867B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2A35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760A7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DUS1L</w:t>
            </w:r>
          </w:p>
        </w:tc>
        <w:tc>
          <w:tcPr>
            <w:tcW w:w="155" w:type="pct"/>
            <w:tcBorders>
              <w:top w:val="nil"/>
              <w:left w:val="nil"/>
              <w:bottom w:val="single" w:sz="4" w:space="0" w:color="auto"/>
              <w:right w:val="single" w:sz="4" w:space="0" w:color="auto"/>
            </w:tcBorders>
            <w:shd w:val="clear" w:color="auto" w:fill="auto"/>
            <w:noWrap/>
            <w:vAlign w:val="bottom"/>
            <w:hideMark/>
          </w:tcPr>
          <w:p w14:paraId="41F9CE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276943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C620E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C8FF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934C5D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E756F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A42E6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9E13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25A4B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D03D0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75AE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BC501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FC573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EF25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56FC6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C1F8E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B9B1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BED5B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E49F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D61B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F4A5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7CAF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PIAS3</w:t>
            </w:r>
          </w:p>
        </w:tc>
        <w:tc>
          <w:tcPr>
            <w:tcW w:w="155" w:type="pct"/>
            <w:tcBorders>
              <w:top w:val="nil"/>
              <w:left w:val="nil"/>
              <w:bottom w:val="single" w:sz="4" w:space="0" w:color="auto"/>
              <w:right w:val="single" w:sz="4" w:space="0" w:color="auto"/>
            </w:tcBorders>
            <w:shd w:val="clear" w:color="auto" w:fill="auto"/>
            <w:noWrap/>
            <w:vAlign w:val="bottom"/>
            <w:hideMark/>
          </w:tcPr>
          <w:p w14:paraId="3A7708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039935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7B2D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C95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BE705A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966A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D8A10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AAEC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C4E82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AE7BD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5E83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FDF7D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BF0E6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CEEC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44DAF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3602D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C87D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58105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1B296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4786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EE9C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EB5D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LZTS1</w:t>
            </w:r>
          </w:p>
        </w:tc>
        <w:tc>
          <w:tcPr>
            <w:tcW w:w="155" w:type="pct"/>
            <w:tcBorders>
              <w:top w:val="nil"/>
              <w:left w:val="nil"/>
              <w:bottom w:val="single" w:sz="4" w:space="0" w:color="auto"/>
              <w:right w:val="single" w:sz="4" w:space="0" w:color="auto"/>
            </w:tcBorders>
            <w:shd w:val="clear" w:color="auto" w:fill="auto"/>
            <w:noWrap/>
            <w:vAlign w:val="bottom"/>
            <w:hideMark/>
          </w:tcPr>
          <w:p w14:paraId="657ED0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D1ECB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1700A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6085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8989DF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8D0F5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36E6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074E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C595B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20F9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12E0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4DC4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87BB2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820D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4C0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4954F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2422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8522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1E3E9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898D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FB1C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906A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MICALL2</w:t>
            </w:r>
          </w:p>
        </w:tc>
        <w:tc>
          <w:tcPr>
            <w:tcW w:w="155" w:type="pct"/>
            <w:tcBorders>
              <w:top w:val="nil"/>
              <w:left w:val="nil"/>
              <w:bottom w:val="single" w:sz="4" w:space="0" w:color="auto"/>
              <w:right w:val="single" w:sz="4" w:space="0" w:color="auto"/>
            </w:tcBorders>
            <w:shd w:val="clear" w:color="auto" w:fill="auto"/>
            <w:noWrap/>
            <w:vAlign w:val="bottom"/>
            <w:hideMark/>
          </w:tcPr>
          <w:p w14:paraId="5555DDD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5A2BBF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B62F3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2B27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E8A066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1F1F0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9A0F5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04F3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C071B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7BAFE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D08A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62FF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2E746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8631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01744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AA20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A64E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B1C13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F2216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BDD8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2C07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B168B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ALDH4A1</w:t>
            </w:r>
          </w:p>
        </w:tc>
        <w:tc>
          <w:tcPr>
            <w:tcW w:w="155" w:type="pct"/>
            <w:tcBorders>
              <w:top w:val="nil"/>
              <w:left w:val="nil"/>
              <w:bottom w:val="single" w:sz="4" w:space="0" w:color="auto"/>
              <w:right w:val="single" w:sz="4" w:space="0" w:color="auto"/>
            </w:tcBorders>
            <w:shd w:val="clear" w:color="auto" w:fill="auto"/>
            <w:noWrap/>
            <w:vAlign w:val="bottom"/>
            <w:hideMark/>
          </w:tcPr>
          <w:p w14:paraId="3AF0E14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5FEF5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12781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9B0E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BCD0DF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02536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EB605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0F94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8B244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A044B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C887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11BF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4EF0F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26AB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0980C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4363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0C56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A4EAC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2D71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5AF4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5765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E0AD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EXOC4</w:t>
            </w:r>
          </w:p>
        </w:tc>
        <w:tc>
          <w:tcPr>
            <w:tcW w:w="155" w:type="pct"/>
            <w:tcBorders>
              <w:top w:val="nil"/>
              <w:left w:val="nil"/>
              <w:bottom w:val="single" w:sz="4" w:space="0" w:color="auto"/>
              <w:right w:val="single" w:sz="4" w:space="0" w:color="auto"/>
            </w:tcBorders>
            <w:shd w:val="clear" w:color="auto" w:fill="auto"/>
            <w:noWrap/>
            <w:vAlign w:val="bottom"/>
            <w:hideMark/>
          </w:tcPr>
          <w:p w14:paraId="3278F6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65995D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79DD1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783D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90203C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9DE9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905E2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C642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E00E5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37C62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E46C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20C9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FE3B6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E888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CC4A3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EC794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8710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DA272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C04F2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CA05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328E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F9F74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C1RL-AS1</w:t>
            </w:r>
          </w:p>
        </w:tc>
        <w:tc>
          <w:tcPr>
            <w:tcW w:w="155" w:type="pct"/>
            <w:tcBorders>
              <w:top w:val="nil"/>
              <w:left w:val="nil"/>
              <w:bottom w:val="single" w:sz="4" w:space="0" w:color="auto"/>
              <w:right w:val="single" w:sz="4" w:space="0" w:color="auto"/>
            </w:tcBorders>
            <w:shd w:val="clear" w:color="auto" w:fill="auto"/>
            <w:noWrap/>
            <w:vAlign w:val="bottom"/>
            <w:hideMark/>
          </w:tcPr>
          <w:p w14:paraId="134ADF5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3A6701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C9FE7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747D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634714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58F7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925CC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1CA0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73B0E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FA68C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6317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8032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01ECF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0136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E9375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A0537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3E0F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E779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32839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443C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E230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56CA2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SLC12A4</w:t>
            </w:r>
          </w:p>
        </w:tc>
        <w:tc>
          <w:tcPr>
            <w:tcW w:w="155" w:type="pct"/>
            <w:tcBorders>
              <w:top w:val="nil"/>
              <w:left w:val="nil"/>
              <w:bottom w:val="single" w:sz="4" w:space="0" w:color="auto"/>
              <w:right w:val="single" w:sz="4" w:space="0" w:color="auto"/>
            </w:tcBorders>
            <w:shd w:val="clear" w:color="auto" w:fill="auto"/>
            <w:noWrap/>
            <w:vAlign w:val="bottom"/>
            <w:hideMark/>
          </w:tcPr>
          <w:p w14:paraId="33A4F09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59AD89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6E74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70DF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15ADD2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E9BF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65EB9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FACE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2D88A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84C42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AE37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A58E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865A9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365D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39E3E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8E108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1B80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61336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A1F53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C1DF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E9BD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8D96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SSC5D</w:t>
            </w:r>
          </w:p>
        </w:tc>
        <w:tc>
          <w:tcPr>
            <w:tcW w:w="155" w:type="pct"/>
            <w:tcBorders>
              <w:top w:val="nil"/>
              <w:left w:val="nil"/>
              <w:bottom w:val="single" w:sz="4" w:space="0" w:color="auto"/>
              <w:right w:val="single" w:sz="4" w:space="0" w:color="auto"/>
            </w:tcBorders>
            <w:shd w:val="clear" w:color="auto" w:fill="auto"/>
            <w:noWrap/>
            <w:vAlign w:val="bottom"/>
            <w:hideMark/>
          </w:tcPr>
          <w:p w14:paraId="44DA464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04C642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011A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6CA7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4009DE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E248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51680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534F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61350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E1224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12D4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61BC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A8D31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9E54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6290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5135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6EE9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5F56A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2F144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EBC6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2DC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EA55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DLL1</w:t>
            </w:r>
          </w:p>
        </w:tc>
        <w:tc>
          <w:tcPr>
            <w:tcW w:w="155" w:type="pct"/>
            <w:tcBorders>
              <w:top w:val="nil"/>
              <w:left w:val="nil"/>
              <w:bottom w:val="single" w:sz="4" w:space="0" w:color="auto"/>
              <w:right w:val="single" w:sz="4" w:space="0" w:color="auto"/>
            </w:tcBorders>
            <w:shd w:val="clear" w:color="auto" w:fill="auto"/>
            <w:noWrap/>
            <w:vAlign w:val="bottom"/>
            <w:hideMark/>
          </w:tcPr>
          <w:p w14:paraId="6FDB2F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6C5AE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8B410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EDCD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7C1134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6B5E3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AD954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7CFF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5474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F1842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AC00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96B6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DE1F1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0A17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E33F7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AB6E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8336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2BE91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DA2B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B8C5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894E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85DB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HNRNPM</w:t>
            </w:r>
          </w:p>
        </w:tc>
        <w:tc>
          <w:tcPr>
            <w:tcW w:w="155" w:type="pct"/>
            <w:tcBorders>
              <w:top w:val="nil"/>
              <w:left w:val="nil"/>
              <w:bottom w:val="single" w:sz="4" w:space="0" w:color="auto"/>
              <w:right w:val="single" w:sz="4" w:space="0" w:color="auto"/>
            </w:tcBorders>
            <w:shd w:val="clear" w:color="auto" w:fill="auto"/>
            <w:noWrap/>
            <w:vAlign w:val="bottom"/>
            <w:hideMark/>
          </w:tcPr>
          <w:p w14:paraId="5251864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1C984F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A3FB2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B7A1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208162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0C76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A1A08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BD26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6F3D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889FE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E4F0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F990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620B1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47A2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A1F7E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53453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7CE2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90D4A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DF43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1FBB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6A2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B866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DCHS1</w:t>
            </w:r>
          </w:p>
        </w:tc>
        <w:tc>
          <w:tcPr>
            <w:tcW w:w="155" w:type="pct"/>
            <w:tcBorders>
              <w:top w:val="nil"/>
              <w:left w:val="nil"/>
              <w:bottom w:val="single" w:sz="4" w:space="0" w:color="auto"/>
              <w:right w:val="single" w:sz="4" w:space="0" w:color="auto"/>
            </w:tcBorders>
            <w:shd w:val="clear" w:color="auto" w:fill="auto"/>
            <w:noWrap/>
            <w:vAlign w:val="bottom"/>
            <w:hideMark/>
          </w:tcPr>
          <w:p w14:paraId="2D4106F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32B593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AF386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7F69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2AA9D3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46D3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3350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B11C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39B5C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A2B41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8EC6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85B21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B32C2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6E6D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869A7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85CE0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207C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5B32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8B28F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4562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E4A7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0B24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NTN5</w:t>
            </w:r>
          </w:p>
        </w:tc>
        <w:tc>
          <w:tcPr>
            <w:tcW w:w="155" w:type="pct"/>
            <w:tcBorders>
              <w:top w:val="nil"/>
              <w:left w:val="nil"/>
              <w:bottom w:val="single" w:sz="4" w:space="0" w:color="auto"/>
              <w:right w:val="single" w:sz="4" w:space="0" w:color="auto"/>
            </w:tcBorders>
            <w:shd w:val="clear" w:color="auto" w:fill="auto"/>
            <w:noWrap/>
            <w:vAlign w:val="bottom"/>
            <w:hideMark/>
          </w:tcPr>
          <w:p w14:paraId="227901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174651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FB1F2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A164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D0515E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65DFF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F2A42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58F1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647C6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A8E96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2D4D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09D8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8C8C9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E8B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073CD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5A1C3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CCB2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CF3B3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4826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F57C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2B73B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8021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GPR162</w:t>
            </w:r>
          </w:p>
        </w:tc>
        <w:tc>
          <w:tcPr>
            <w:tcW w:w="155" w:type="pct"/>
            <w:tcBorders>
              <w:top w:val="nil"/>
              <w:left w:val="nil"/>
              <w:bottom w:val="single" w:sz="4" w:space="0" w:color="auto"/>
              <w:right w:val="single" w:sz="4" w:space="0" w:color="auto"/>
            </w:tcBorders>
            <w:shd w:val="clear" w:color="auto" w:fill="auto"/>
            <w:noWrap/>
            <w:vAlign w:val="bottom"/>
            <w:hideMark/>
          </w:tcPr>
          <w:p w14:paraId="608720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3B0839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7FF2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7574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532606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726CA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62A49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5D1E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25B77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0D94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FF5D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BFAA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40F9A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A44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9ED7A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67F50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38F2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CB3E9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D2242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62D4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8FA2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5516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PHLDB3</w:t>
            </w:r>
          </w:p>
        </w:tc>
        <w:tc>
          <w:tcPr>
            <w:tcW w:w="155" w:type="pct"/>
            <w:tcBorders>
              <w:top w:val="nil"/>
              <w:left w:val="nil"/>
              <w:bottom w:val="single" w:sz="4" w:space="0" w:color="auto"/>
              <w:right w:val="single" w:sz="4" w:space="0" w:color="auto"/>
            </w:tcBorders>
            <w:shd w:val="clear" w:color="auto" w:fill="auto"/>
            <w:noWrap/>
            <w:vAlign w:val="bottom"/>
            <w:hideMark/>
          </w:tcPr>
          <w:p w14:paraId="60553C2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0F17D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B6AA5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4F7B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FFBE1F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A9F0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A6D83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5775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44414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2C150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4940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E47C9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30EBE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B83A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1AF7C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437C9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385E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C82BC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E8332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2DC7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5152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D2C8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HID1</w:t>
            </w:r>
          </w:p>
        </w:tc>
        <w:tc>
          <w:tcPr>
            <w:tcW w:w="155" w:type="pct"/>
            <w:tcBorders>
              <w:top w:val="nil"/>
              <w:left w:val="nil"/>
              <w:bottom w:val="single" w:sz="4" w:space="0" w:color="auto"/>
              <w:right w:val="single" w:sz="4" w:space="0" w:color="auto"/>
            </w:tcBorders>
            <w:shd w:val="clear" w:color="auto" w:fill="auto"/>
            <w:noWrap/>
            <w:vAlign w:val="bottom"/>
            <w:hideMark/>
          </w:tcPr>
          <w:p w14:paraId="746D5D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229D3E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56EC2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2538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48E8AA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D19C0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FF589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AD90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9B9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6A455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755A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1EB5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25BB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A197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744FE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CF66D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D76A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0AD0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4E7EF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E297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FE12A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C18FD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CLIP2</w:t>
            </w:r>
          </w:p>
        </w:tc>
        <w:tc>
          <w:tcPr>
            <w:tcW w:w="155" w:type="pct"/>
            <w:tcBorders>
              <w:top w:val="nil"/>
              <w:left w:val="nil"/>
              <w:bottom w:val="single" w:sz="4" w:space="0" w:color="auto"/>
              <w:right w:val="single" w:sz="4" w:space="0" w:color="auto"/>
            </w:tcBorders>
            <w:shd w:val="clear" w:color="auto" w:fill="auto"/>
            <w:noWrap/>
            <w:vAlign w:val="bottom"/>
            <w:hideMark/>
          </w:tcPr>
          <w:p w14:paraId="55AF46B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4038A0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76542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AB66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0A0532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B6A35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48ECF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AB5A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9C391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EBDE4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EF34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CA8F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9FC26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6B88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D7014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FE0CB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E524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AB89A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7065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BFE2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7143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1425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ALDOB</w:t>
            </w:r>
          </w:p>
        </w:tc>
        <w:tc>
          <w:tcPr>
            <w:tcW w:w="155" w:type="pct"/>
            <w:tcBorders>
              <w:top w:val="nil"/>
              <w:left w:val="nil"/>
              <w:bottom w:val="single" w:sz="4" w:space="0" w:color="auto"/>
              <w:right w:val="single" w:sz="4" w:space="0" w:color="auto"/>
            </w:tcBorders>
            <w:shd w:val="clear" w:color="auto" w:fill="auto"/>
            <w:noWrap/>
            <w:vAlign w:val="bottom"/>
            <w:hideMark/>
          </w:tcPr>
          <w:p w14:paraId="7A18046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-0.61</w:t>
            </w:r>
          </w:p>
        </w:tc>
        <w:tc>
          <w:tcPr>
            <w:tcW w:w="207" w:type="pct"/>
            <w:tcBorders>
              <w:top w:val="nil"/>
              <w:left w:val="nil"/>
              <w:bottom w:val="single" w:sz="4" w:space="0" w:color="auto"/>
              <w:right w:val="single" w:sz="4" w:space="0" w:color="auto"/>
            </w:tcBorders>
            <w:shd w:val="clear" w:color="auto" w:fill="auto"/>
            <w:noWrap/>
            <w:vAlign w:val="bottom"/>
            <w:hideMark/>
          </w:tcPr>
          <w:p w14:paraId="066E06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5EF40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9657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E3D06C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1A3F1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978EF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7879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BEC50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3CBA3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5DEC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C3D7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DD8D4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518F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DF18B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68473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5E1A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F2442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D27A1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7C3D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630F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6576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AHDC1</w:t>
            </w:r>
          </w:p>
        </w:tc>
        <w:tc>
          <w:tcPr>
            <w:tcW w:w="155" w:type="pct"/>
            <w:tcBorders>
              <w:top w:val="nil"/>
              <w:left w:val="nil"/>
              <w:bottom w:val="single" w:sz="4" w:space="0" w:color="auto"/>
              <w:right w:val="single" w:sz="4" w:space="0" w:color="auto"/>
            </w:tcBorders>
            <w:shd w:val="clear" w:color="auto" w:fill="auto"/>
            <w:noWrap/>
            <w:vAlign w:val="bottom"/>
            <w:hideMark/>
          </w:tcPr>
          <w:p w14:paraId="3B8A2E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3F23AA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649D1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F306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917559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3AE9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D0968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FB36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5F9B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AD451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42A9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6A23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8E740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B543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6E620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7E6B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FA4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608DE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D5551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1DA9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EE37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E23A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PDE9A</w:t>
            </w:r>
          </w:p>
        </w:tc>
        <w:tc>
          <w:tcPr>
            <w:tcW w:w="155" w:type="pct"/>
            <w:tcBorders>
              <w:top w:val="nil"/>
              <w:left w:val="nil"/>
              <w:bottom w:val="single" w:sz="4" w:space="0" w:color="auto"/>
              <w:right w:val="single" w:sz="4" w:space="0" w:color="auto"/>
            </w:tcBorders>
            <w:shd w:val="clear" w:color="auto" w:fill="auto"/>
            <w:noWrap/>
            <w:vAlign w:val="bottom"/>
            <w:hideMark/>
          </w:tcPr>
          <w:p w14:paraId="77EC49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3EBB42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1016C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A8B4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BD3FB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F3A41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8E1D5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B623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88DA9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DAA4C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4700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EF16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3263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3297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F4C5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255C2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1A92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97924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76BCB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68B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224C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CD03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SPATS2</w:t>
            </w:r>
          </w:p>
        </w:tc>
        <w:tc>
          <w:tcPr>
            <w:tcW w:w="155" w:type="pct"/>
            <w:tcBorders>
              <w:top w:val="nil"/>
              <w:left w:val="nil"/>
              <w:bottom w:val="single" w:sz="4" w:space="0" w:color="auto"/>
              <w:right w:val="single" w:sz="4" w:space="0" w:color="auto"/>
            </w:tcBorders>
            <w:shd w:val="clear" w:color="auto" w:fill="auto"/>
            <w:noWrap/>
            <w:vAlign w:val="bottom"/>
            <w:hideMark/>
          </w:tcPr>
          <w:p w14:paraId="300F826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5E0AC5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E4FF9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343A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464DE2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2433D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8A9C3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AF42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9E76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B3937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1715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A42B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22F2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B192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C54A0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5A434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84F2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266D0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D66DB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F68F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6F1CC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53520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TRIM28</w:t>
            </w:r>
          </w:p>
        </w:tc>
        <w:tc>
          <w:tcPr>
            <w:tcW w:w="155" w:type="pct"/>
            <w:tcBorders>
              <w:top w:val="nil"/>
              <w:left w:val="nil"/>
              <w:bottom w:val="single" w:sz="4" w:space="0" w:color="auto"/>
              <w:right w:val="single" w:sz="4" w:space="0" w:color="auto"/>
            </w:tcBorders>
            <w:shd w:val="clear" w:color="auto" w:fill="auto"/>
            <w:noWrap/>
            <w:vAlign w:val="bottom"/>
            <w:hideMark/>
          </w:tcPr>
          <w:p w14:paraId="5230385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1EEF3D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B08B9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BAE1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14AE73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CAAE2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2CC60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A533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DB386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B3C31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3925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E544E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3628F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34E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2CA46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4F084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06C5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0D0FD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9CF0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CFDB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282E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9A83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CNTNAP1</w:t>
            </w:r>
          </w:p>
        </w:tc>
        <w:tc>
          <w:tcPr>
            <w:tcW w:w="155" w:type="pct"/>
            <w:tcBorders>
              <w:top w:val="nil"/>
              <w:left w:val="nil"/>
              <w:bottom w:val="single" w:sz="4" w:space="0" w:color="auto"/>
              <w:right w:val="single" w:sz="4" w:space="0" w:color="auto"/>
            </w:tcBorders>
            <w:shd w:val="clear" w:color="auto" w:fill="auto"/>
            <w:noWrap/>
            <w:vAlign w:val="bottom"/>
            <w:hideMark/>
          </w:tcPr>
          <w:p w14:paraId="32A7BD6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6819E0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3CC1E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A948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1282EA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95F0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4649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6EEC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16FAD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46EDD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321B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4999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9137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048E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CFF7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B5A5D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C3FA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D6F2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3003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1453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CD6D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7DC38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ST5</w:t>
            </w:r>
          </w:p>
        </w:tc>
        <w:tc>
          <w:tcPr>
            <w:tcW w:w="155" w:type="pct"/>
            <w:tcBorders>
              <w:top w:val="nil"/>
              <w:left w:val="nil"/>
              <w:bottom w:val="single" w:sz="4" w:space="0" w:color="auto"/>
              <w:right w:val="single" w:sz="4" w:space="0" w:color="auto"/>
            </w:tcBorders>
            <w:shd w:val="clear" w:color="auto" w:fill="auto"/>
            <w:noWrap/>
            <w:vAlign w:val="bottom"/>
            <w:hideMark/>
          </w:tcPr>
          <w:p w14:paraId="36819D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259119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A8FC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41EC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1EE5FD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D9387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FC6EA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27C7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A0DE8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2A2B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6F8C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5B9F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812B6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FA40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B7A7A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4B070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EAA8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85C3C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58F0E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3419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B9DB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61B5F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CCDC84</w:t>
            </w:r>
          </w:p>
        </w:tc>
        <w:tc>
          <w:tcPr>
            <w:tcW w:w="155" w:type="pct"/>
            <w:tcBorders>
              <w:top w:val="nil"/>
              <w:left w:val="nil"/>
              <w:bottom w:val="single" w:sz="4" w:space="0" w:color="auto"/>
              <w:right w:val="single" w:sz="4" w:space="0" w:color="auto"/>
            </w:tcBorders>
            <w:shd w:val="clear" w:color="auto" w:fill="auto"/>
            <w:noWrap/>
            <w:vAlign w:val="bottom"/>
            <w:hideMark/>
          </w:tcPr>
          <w:p w14:paraId="331CB3B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6F27B8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1D9B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00E2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E2BF04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DF08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684B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187D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184F9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566C0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065B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FD13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FDC46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98D2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1C7B6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BBA0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0DD3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F7E34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7A32D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25F0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7644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02790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HES4</w:t>
            </w:r>
          </w:p>
        </w:tc>
        <w:tc>
          <w:tcPr>
            <w:tcW w:w="155" w:type="pct"/>
            <w:tcBorders>
              <w:top w:val="nil"/>
              <w:left w:val="nil"/>
              <w:bottom w:val="single" w:sz="4" w:space="0" w:color="auto"/>
              <w:right w:val="single" w:sz="4" w:space="0" w:color="auto"/>
            </w:tcBorders>
            <w:shd w:val="clear" w:color="auto" w:fill="auto"/>
            <w:noWrap/>
            <w:vAlign w:val="bottom"/>
            <w:hideMark/>
          </w:tcPr>
          <w:p w14:paraId="08CC08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167A47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C21C6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C066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2824D4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6AE2D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30FF5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37BA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30339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DBC0B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2497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DB52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903D6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53E1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3F5DE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A61A9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B900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75B47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3C5BB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C25B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2ACD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F26C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SLC26A10</w:t>
            </w:r>
          </w:p>
        </w:tc>
        <w:tc>
          <w:tcPr>
            <w:tcW w:w="155" w:type="pct"/>
            <w:tcBorders>
              <w:top w:val="nil"/>
              <w:left w:val="nil"/>
              <w:bottom w:val="single" w:sz="4" w:space="0" w:color="auto"/>
              <w:right w:val="single" w:sz="4" w:space="0" w:color="auto"/>
            </w:tcBorders>
            <w:shd w:val="clear" w:color="auto" w:fill="auto"/>
            <w:noWrap/>
            <w:vAlign w:val="bottom"/>
            <w:hideMark/>
          </w:tcPr>
          <w:p w14:paraId="1D9C2A8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0B192B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FA4DE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071A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D8E8EC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BDAE5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91D1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2A9A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D7942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FFF22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EA41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AF1A9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3F9B4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7BAF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D002E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1714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6CB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96FE0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40E33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D83C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83F1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DEFD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PACS2</w:t>
            </w:r>
          </w:p>
        </w:tc>
        <w:tc>
          <w:tcPr>
            <w:tcW w:w="155" w:type="pct"/>
            <w:tcBorders>
              <w:top w:val="nil"/>
              <w:left w:val="nil"/>
              <w:bottom w:val="single" w:sz="4" w:space="0" w:color="auto"/>
              <w:right w:val="single" w:sz="4" w:space="0" w:color="auto"/>
            </w:tcBorders>
            <w:shd w:val="clear" w:color="auto" w:fill="auto"/>
            <w:noWrap/>
            <w:vAlign w:val="bottom"/>
            <w:hideMark/>
          </w:tcPr>
          <w:p w14:paraId="02BDE55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4A1353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26618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D543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25863D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1087E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DF652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BF17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6EDD6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D5B99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201E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5156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881AB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9683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63D5C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B0A8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B850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2E731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5BF2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649F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4A9E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09FFA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DAAM2</w:t>
            </w:r>
          </w:p>
        </w:tc>
        <w:tc>
          <w:tcPr>
            <w:tcW w:w="155" w:type="pct"/>
            <w:tcBorders>
              <w:top w:val="nil"/>
              <w:left w:val="nil"/>
              <w:bottom w:val="single" w:sz="4" w:space="0" w:color="auto"/>
              <w:right w:val="single" w:sz="4" w:space="0" w:color="auto"/>
            </w:tcBorders>
            <w:shd w:val="clear" w:color="auto" w:fill="auto"/>
            <w:noWrap/>
            <w:vAlign w:val="bottom"/>
            <w:hideMark/>
          </w:tcPr>
          <w:p w14:paraId="14655C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0F9B30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F946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2F58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7ABCC9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3FA0B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AAB2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82CE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25CB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F07CC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3EA0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AF7E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1922A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831F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44EDD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0A1F2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ED61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0C00F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3161D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7035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B6A2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86C2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CLSTN3</w:t>
            </w:r>
          </w:p>
        </w:tc>
        <w:tc>
          <w:tcPr>
            <w:tcW w:w="155" w:type="pct"/>
            <w:tcBorders>
              <w:top w:val="nil"/>
              <w:left w:val="nil"/>
              <w:bottom w:val="single" w:sz="4" w:space="0" w:color="auto"/>
              <w:right w:val="single" w:sz="4" w:space="0" w:color="auto"/>
            </w:tcBorders>
            <w:shd w:val="clear" w:color="auto" w:fill="auto"/>
            <w:noWrap/>
            <w:vAlign w:val="bottom"/>
            <w:hideMark/>
          </w:tcPr>
          <w:p w14:paraId="3EE858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-0.62</w:t>
            </w:r>
          </w:p>
        </w:tc>
        <w:tc>
          <w:tcPr>
            <w:tcW w:w="207" w:type="pct"/>
            <w:tcBorders>
              <w:top w:val="nil"/>
              <w:left w:val="nil"/>
              <w:bottom w:val="single" w:sz="4" w:space="0" w:color="auto"/>
              <w:right w:val="single" w:sz="4" w:space="0" w:color="auto"/>
            </w:tcBorders>
            <w:shd w:val="clear" w:color="auto" w:fill="auto"/>
            <w:noWrap/>
            <w:vAlign w:val="bottom"/>
            <w:hideMark/>
          </w:tcPr>
          <w:p w14:paraId="728B4F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56B2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3393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13B28C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D55A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80B69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E52E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B316F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29F70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9A68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B574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32FE0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CBC5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54AE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AC49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9CC9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F50E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632F0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35A5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2A4C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5C31D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LTBP3</w:t>
            </w:r>
          </w:p>
        </w:tc>
        <w:tc>
          <w:tcPr>
            <w:tcW w:w="155" w:type="pct"/>
            <w:tcBorders>
              <w:top w:val="nil"/>
              <w:left w:val="nil"/>
              <w:bottom w:val="single" w:sz="4" w:space="0" w:color="auto"/>
              <w:right w:val="single" w:sz="4" w:space="0" w:color="auto"/>
            </w:tcBorders>
            <w:shd w:val="clear" w:color="auto" w:fill="auto"/>
            <w:noWrap/>
            <w:vAlign w:val="bottom"/>
            <w:hideMark/>
          </w:tcPr>
          <w:p w14:paraId="493DAC8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5E106A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6DBE1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6A9D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51AD20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994E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6106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50BF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D6FC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C91AB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6E94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C53AF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178C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2C85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0E0F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36748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662B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6953C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4161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3778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1A17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09BF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F9</w:t>
            </w:r>
          </w:p>
        </w:tc>
        <w:tc>
          <w:tcPr>
            <w:tcW w:w="155" w:type="pct"/>
            <w:tcBorders>
              <w:top w:val="nil"/>
              <w:left w:val="nil"/>
              <w:bottom w:val="single" w:sz="4" w:space="0" w:color="auto"/>
              <w:right w:val="single" w:sz="4" w:space="0" w:color="auto"/>
            </w:tcBorders>
            <w:shd w:val="clear" w:color="auto" w:fill="auto"/>
            <w:noWrap/>
            <w:vAlign w:val="bottom"/>
            <w:hideMark/>
          </w:tcPr>
          <w:p w14:paraId="010FF1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5BAD56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3DAB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9347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4E7F94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F882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8A7E4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E49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B1EDA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C1E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7A1D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CD0A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71803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4A1D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9525B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793D3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2ED5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8D382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551C2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AC93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A9A7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82B2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C22orf34</w:t>
            </w:r>
          </w:p>
        </w:tc>
        <w:tc>
          <w:tcPr>
            <w:tcW w:w="155" w:type="pct"/>
            <w:tcBorders>
              <w:top w:val="nil"/>
              <w:left w:val="nil"/>
              <w:bottom w:val="single" w:sz="4" w:space="0" w:color="auto"/>
              <w:right w:val="single" w:sz="4" w:space="0" w:color="auto"/>
            </w:tcBorders>
            <w:shd w:val="clear" w:color="auto" w:fill="auto"/>
            <w:noWrap/>
            <w:vAlign w:val="bottom"/>
            <w:hideMark/>
          </w:tcPr>
          <w:p w14:paraId="270B4C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777794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18307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BB0C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2920DF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5317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8CA82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EEA5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D548D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FCE88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6574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24FA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1BAD6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C596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21DE8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76E9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E45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6DCA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20A3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0952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6BB85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FF59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HRK</w:t>
            </w:r>
          </w:p>
        </w:tc>
        <w:tc>
          <w:tcPr>
            <w:tcW w:w="155" w:type="pct"/>
            <w:tcBorders>
              <w:top w:val="nil"/>
              <w:left w:val="nil"/>
              <w:bottom w:val="single" w:sz="4" w:space="0" w:color="auto"/>
              <w:right w:val="single" w:sz="4" w:space="0" w:color="auto"/>
            </w:tcBorders>
            <w:shd w:val="clear" w:color="auto" w:fill="auto"/>
            <w:noWrap/>
            <w:vAlign w:val="bottom"/>
            <w:hideMark/>
          </w:tcPr>
          <w:p w14:paraId="6926BB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0DFE11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6E647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42F3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3F7AA0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2ED5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7B36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2BF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8FAB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516DC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251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DFF4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DC0D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3AEF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F0627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A33D8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0B14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E2B99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B381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829F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1C30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825C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SH3GLB2</w:t>
            </w:r>
          </w:p>
        </w:tc>
        <w:tc>
          <w:tcPr>
            <w:tcW w:w="155" w:type="pct"/>
            <w:tcBorders>
              <w:top w:val="nil"/>
              <w:left w:val="nil"/>
              <w:bottom w:val="single" w:sz="4" w:space="0" w:color="auto"/>
              <w:right w:val="single" w:sz="4" w:space="0" w:color="auto"/>
            </w:tcBorders>
            <w:shd w:val="clear" w:color="auto" w:fill="auto"/>
            <w:noWrap/>
            <w:vAlign w:val="bottom"/>
            <w:hideMark/>
          </w:tcPr>
          <w:p w14:paraId="5430817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63E398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D644A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8A4E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168E58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F423D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B39C1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D26F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11DB3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8DD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E899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521D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340F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35D2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EAFD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AF927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6076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6B31E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09D81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765C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8C02D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FA8CE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NPDC1</w:t>
            </w:r>
          </w:p>
        </w:tc>
        <w:tc>
          <w:tcPr>
            <w:tcW w:w="155" w:type="pct"/>
            <w:tcBorders>
              <w:top w:val="nil"/>
              <w:left w:val="nil"/>
              <w:bottom w:val="single" w:sz="4" w:space="0" w:color="auto"/>
              <w:right w:val="single" w:sz="4" w:space="0" w:color="auto"/>
            </w:tcBorders>
            <w:shd w:val="clear" w:color="auto" w:fill="auto"/>
            <w:noWrap/>
            <w:vAlign w:val="bottom"/>
            <w:hideMark/>
          </w:tcPr>
          <w:p w14:paraId="39F5FA1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2C87A9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6B80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1E3F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8E7DB6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3A2E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30E49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26F9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04879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5C48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684B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2D0A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0FEE0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EAA5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0D20A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4E0F5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3AC4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A80F0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F93A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A159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0497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33A8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TRAF7</w:t>
            </w:r>
          </w:p>
        </w:tc>
        <w:tc>
          <w:tcPr>
            <w:tcW w:w="155" w:type="pct"/>
            <w:tcBorders>
              <w:top w:val="nil"/>
              <w:left w:val="nil"/>
              <w:bottom w:val="single" w:sz="4" w:space="0" w:color="auto"/>
              <w:right w:val="single" w:sz="4" w:space="0" w:color="auto"/>
            </w:tcBorders>
            <w:shd w:val="clear" w:color="auto" w:fill="auto"/>
            <w:noWrap/>
            <w:vAlign w:val="bottom"/>
            <w:hideMark/>
          </w:tcPr>
          <w:p w14:paraId="5ED3B1B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7A552E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0EA30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4AD5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9F66F2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1D9B6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83AEE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CBEA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EC3E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61EAB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93CE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E6A10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613C2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22E2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85026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F3DC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507D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5FB15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C8068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3919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9EFE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0A77C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DOC2A</w:t>
            </w:r>
          </w:p>
        </w:tc>
        <w:tc>
          <w:tcPr>
            <w:tcW w:w="155" w:type="pct"/>
            <w:tcBorders>
              <w:top w:val="nil"/>
              <w:left w:val="nil"/>
              <w:bottom w:val="single" w:sz="4" w:space="0" w:color="auto"/>
              <w:right w:val="single" w:sz="4" w:space="0" w:color="auto"/>
            </w:tcBorders>
            <w:shd w:val="clear" w:color="auto" w:fill="auto"/>
            <w:noWrap/>
            <w:vAlign w:val="bottom"/>
            <w:hideMark/>
          </w:tcPr>
          <w:p w14:paraId="74598A7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2A20E8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B8122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2567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B1DFE1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E12AC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D5FE8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76F9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64403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A5898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DBB5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D997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CA8B9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CFF0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3DE1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F00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465E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39611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F33AC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7131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7B19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684F9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CHST8</w:t>
            </w:r>
          </w:p>
        </w:tc>
        <w:tc>
          <w:tcPr>
            <w:tcW w:w="155" w:type="pct"/>
            <w:tcBorders>
              <w:top w:val="nil"/>
              <w:left w:val="nil"/>
              <w:bottom w:val="single" w:sz="4" w:space="0" w:color="auto"/>
              <w:right w:val="single" w:sz="4" w:space="0" w:color="auto"/>
            </w:tcBorders>
            <w:shd w:val="clear" w:color="auto" w:fill="auto"/>
            <w:noWrap/>
            <w:vAlign w:val="bottom"/>
            <w:hideMark/>
          </w:tcPr>
          <w:p w14:paraId="36696A9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052BA3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625EA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AA4B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D03777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8AA1E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16247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61FD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440F2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A9E81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E0A0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D68EC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D4DE1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D96D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52FA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16FEE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2BA6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B8CF2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4C36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D119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CBB0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42F60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MYEF2</w:t>
            </w:r>
          </w:p>
        </w:tc>
        <w:tc>
          <w:tcPr>
            <w:tcW w:w="155" w:type="pct"/>
            <w:tcBorders>
              <w:top w:val="nil"/>
              <w:left w:val="nil"/>
              <w:bottom w:val="single" w:sz="4" w:space="0" w:color="auto"/>
              <w:right w:val="single" w:sz="4" w:space="0" w:color="auto"/>
            </w:tcBorders>
            <w:shd w:val="clear" w:color="auto" w:fill="auto"/>
            <w:noWrap/>
            <w:vAlign w:val="bottom"/>
            <w:hideMark/>
          </w:tcPr>
          <w:p w14:paraId="38A59C7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-0.63</w:t>
            </w:r>
          </w:p>
        </w:tc>
        <w:tc>
          <w:tcPr>
            <w:tcW w:w="207" w:type="pct"/>
            <w:tcBorders>
              <w:top w:val="nil"/>
              <w:left w:val="nil"/>
              <w:bottom w:val="single" w:sz="4" w:space="0" w:color="auto"/>
              <w:right w:val="single" w:sz="4" w:space="0" w:color="auto"/>
            </w:tcBorders>
            <w:shd w:val="clear" w:color="auto" w:fill="auto"/>
            <w:noWrap/>
            <w:vAlign w:val="bottom"/>
            <w:hideMark/>
          </w:tcPr>
          <w:p w14:paraId="447068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767FB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38CC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DF659D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90A54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C6487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BBA8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54D8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AABA2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77E2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36FF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FE3E5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F68C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8396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02999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F5B6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B798A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0C18B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01AA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E3A8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6B5C3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POFUT2</w:t>
            </w:r>
          </w:p>
        </w:tc>
        <w:tc>
          <w:tcPr>
            <w:tcW w:w="155" w:type="pct"/>
            <w:tcBorders>
              <w:top w:val="nil"/>
              <w:left w:val="nil"/>
              <w:bottom w:val="single" w:sz="4" w:space="0" w:color="auto"/>
              <w:right w:val="single" w:sz="4" w:space="0" w:color="auto"/>
            </w:tcBorders>
            <w:shd w:val="clear" w:color="auto" w:fill="auto"/>
            <w:noWrap/>
            <w:vAlign w:val="bottom"/>
            <w:hideMark/>
          </w:tcPr>
          <w:p w14:paraId="361C79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7D77A0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46E2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7065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F2A280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EE1CD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79C12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7622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428D4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D661F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C64B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F55C9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2562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4D5F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55358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81A5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AD9C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84F79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BFB87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7A3B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457A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38577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KALRN</w:t>
            </w:r>
          </w:p>
        </w:tc>
        <w:tc>
          <w:tcPr>
            <w:tcW w:w="155" w:type="pct"/>
            <w:tcBorders>
              <w:top w:val="nil"/>
              <w:left w:val="nil"/>
              <w:bottom w:val="single" w:sz="4" w:space="0" w:color="auto"/>
              <w:right w:val="single" w:sz="4" w:space="0" w:color="auto"/>
            </w:tcBorders>
            <w:shd w:val="clear" w:color="auto" w:fill="auto"/>
            <w:noWrap/>
            <w:vAlign w:val="bottom"/>
            <w:hideMark/>
          </w:tcPr>
          <w:p w14:paraId="524DC45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0C727E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F7070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85B2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7A0888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F4EC3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BBD43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DB87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ED96B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5EB82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F925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2A80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C8EE1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6B9D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B7A45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CC664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0F3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D7F5D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A3C23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2B08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FC3F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11E60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MRPL2</w:t>
            </w:r>
          </w:p>
        </w:tc>
        <w:tc>
          <w:tcPr>
            <w:tcW w:w="155" w:type="pct"/>
            <w:tcBorders>
              <w:top w:val="nil"/>
              <w:left w:val="nil"/>
              <w:bottom w:val="single" w:sz="4" w:space="0" w:color="auto"/>
              <w:right w:val="single" w:sz="4" w:space="0" w:color="auto"/>
            </w:tcBorders>
            <w:shd w:val="clear" w:color="auto" w:fill="auto"/>
            <w:noWrap/>
            <w:vAlign w:val="bottom"/>
            <w:hideMark/>
          </w:tcPr>
          <w:p w14:paraId="1556F7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4451DB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35386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654F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552CB8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A376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E15EC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13C1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F1B0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D184F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A680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A83E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F64ED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E7F7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7175D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67598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768D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718EC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23285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4AE8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FC507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4CB22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ZNF83</w:t>
            </w:r>
          </w:p>
        </w:tc>
        <w:tc>
          <w:tcPr>
            <w:tcW w:w="155" w:type="pct"/>
            <w:tcBorders>
              <w:top w:val="nil"/>
              <w:left w:val="nil"/>
              <w:bottom w:val="single" w:sz="4" w:space="0" w:color="auto"/>
              <w:right w:val="single" w:sz="4" w:space="0" w:color="auto"/>
            </w:tcBorders>
            <w:shd w:val="clear" w:color="auto" w:fill="auto"/>
            <w:noWrap/>
            <w:vAlign w:val="bottom"/>
            <w:hideMark/>
          </w:tcPr>
          <w:p w14:paraId="1FED7B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74A84C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786B5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DC73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59CDEC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5798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F7F23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897A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42486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4E89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FD4B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48B4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F3896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F497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A58B8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8AAB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8E0A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32C7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A0CD9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F598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F796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E6142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MYLPF</w:t>
            </w:r>
          </w:p>
        </w:tc>
        <w:tc>
          <w:tcPr>
            <w:tcW w:w="155" w:type="pct"/>
            <w:tcBorders>
              <w:top w:val="nil"/>
              <w:left w:val="nil"/>
              <w:bottom w:val="single" w:sz="4" w:space="0" w:color="auto"/>
              <w:right w:val="single" w:sz="4" w:space="0" w:color="auto"/>
            </w:tcBorders>
            <w:shd w:val="clear" w:color="auto" w:fill="auto"/>
            <w:noWrap/>
            <w:vAlign w:val="bottom"/>
            <w:hideMark/>
          </w:tcPr>
          <w:p w14:paraId="3436089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17F4E6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949B4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931B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AC5678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1A86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B712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575C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E74C0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00479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BF2C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100A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7C40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C563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19080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F9557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3A01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45C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31E2C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ACCA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AE9CE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6B380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SLC11A2</w:t>
            </w:r>
          </w:p>
        </w:tc>
        <w:tc>
          <w:tcPr>
            <w:tcW w:w="155" w:type="pct"/>
            <w:tcBorders>
              <w:top w:val="nil"/>
              <w:left w:val="nil"/>
              <w:bottom w:val="single" w:sz="4" w:space="0" w:color="auto"/>
              <w:right w:val="single" w:sz="4" w:space="0" w:color="auto"/>
            </w:tcBorders>
            <w:shd w:val="clear" w:color="auto" w:fill="auto"/>
            <w:noWrap/>
            <w:vAlign w:val="bottom"/>
            <w:hideMark/>
          </w:tcPr>
          <w:p w14:paraId="0F6344F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6E58ED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4A0FA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BD99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BB2319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221FD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CFFBA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9A3C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D07BE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D21F3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96D2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71AA7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4A72A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0B8B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E509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ABB28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149C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6B202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60C04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08E0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884B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0BCEC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CDK16</w:t>
            </w:r>
          </w:p>
        </w:tc>
        <w:tc>
          <w:tcPr>
            <w:tcW w:w="155" w:type="pct"/>
            <w:tcBorders>
              <w:top w:val="nil"/>
              <w:left w:val="nil"/>
              <w:bottom w:val="single" w:sz="4" w:space="0" w:color="auto"/>
              <w:right w:val="single" w:sz="4" w:space="0" w:color="auto"/>
            </w:tcBorders>
            <w:shd w:val="clear" w:color="auto" w:fill="auto"/>
            <w:noWrap/>
            <w:vAlign w:val="bottom"/>
            <w:hideMark/>
          </w:tcPr>
          <w:p w14:paraId="1ADB711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6F8F0D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E0A6D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1487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9F0D40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E24E2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81F37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9D80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56301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3016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D644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1758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6B3CA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6CCF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B60EE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B1AE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8339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432BC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7F89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BCBB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707D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97C23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TRAP1</w:t>
            </w:r>
          </w:p>
        </w:tc>
        <w:tc>
          <w:tcPr>
            <w:tcW w:w="155" w:type="pct"/>
            <w:tcBorders>
              <w:top w:val="nil"/>
              <w:left w:val="nil"/>
              <w:bottom w:val="single" w:sz="4" w:space="0" w:color="auto"/>
              <w:right w:val="single" w:sz="4" w:space="0" w:color="auto"/>
            </w:tcBorders>
            <w:shd w:val="clear" w:color="auto" w:fill="auto"/>
            <w:noWrap/>
            <w:vAlign w:val="bottom"/>
            <w:hideMark/>
          </w:tcPr>
          <w:p w14:paraId="5A5BF3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148A88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1AC6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2C8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530882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7037C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D746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BB2C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39A8B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AF1D5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9C02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2A4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75534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CB80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BFCF2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1E2A4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C11C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1679A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E9FFD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D62D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9E57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695B5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GRIA3</w:t>
            </w:r>
          </w:p>
        </w:tc>
        <w:tc>
          <w:tcPr>
            <w:tcW w:w="155" w:type="pct"/>
            <w:tcBorders>
              <w:top w:val="nil"/>
              <w:left w:val="nil"/>
              <w:bottom w:val="single" w:sz="4" w:space="0" w:color="auto"/>
              <w:right w:val="single" w:sz="4" w:space="0" w:color="auto"/>
            </w:tcBorders>
            <w:shd w:val="clear" w:color="auto" w:fill="auto"/>
            <w:noWrap/>
            <w:vAlign w:val="bottom"/>
            <w:hideMark/>
          </w:tcPr>
          <w:p w14:paraId="085B18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29B6D3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5DE11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58EA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4ABB97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1E32F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395E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9A1D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B5B72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E37C1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166C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33FAE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D0F42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704F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8A225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F8034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6D08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5E333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83600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B66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848F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89F5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EXOSC10</w:t>
            </w:r>
          </w:p>
        </w:tc>
        <w:tc>
          <w:tcPr>
            <w:tcW w:w="155" w:type="pct"/>
            <w:tcBorders>
              <w:top w:val="nil"/>
              <w:left w:val="nil"/>
              <w:bottom w:val="single" w:sz="4" w:space="0" w:color="auto"/>
              <w:right w:val="single" w:sz="4" w:space="0" w:color="auto"/>
            </w:tcBorders>
            <w:shd w:val="clear" w:color="auto" w:fill="auto"/>
            <w:noWrap/>
            <w:vAlign w:val="bottom"/>
            <w:hideMark/>
          </w:tcPr>
          <w:p w14:paraId="0196A5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0B61ED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6DE59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144B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2E06C7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F67E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D6A07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9DA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6FC2D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37654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94F8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011D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0C930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66A4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9D2E8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322C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D362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E7790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F0BA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2230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AF53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8324A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GDPD5</w:t>
            </w:r>
          </w:p>
        </w:tc>
        <w:tc>
          <w:tcPr>
            <w:tcW w:w="155" w:type="pct"/>
            <w:tcBorders>
              <w:top w:val="nil"/>
              <w:left w:val="nil"/>
              <w:bottom w:val="single" w:sz="4" w:space="0" w:color="auto"/>
              <w:right w:val="single" w:sz="4" w:space="0" w:color="auto"/>
            </w:tcBorders>
            <w:shd w:val="clear" w:color="auto" w:fill="auto"/>
            <w:noWrap/>
            <w:vAlign w:val="bottom"/>
            <w:hideMark/>
          </w:tcPr>
          <w:p w14:paraId="1C6AFB2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4F30BD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BECB2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78E4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CE73CB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6AEBC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870DA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7C09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D74A8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F758E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DF8A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D1AC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BC79D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E4DA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DA6F6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952D3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7CF8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52A6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FC71B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6E6C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B4FDD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1DFC5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PNKD</w:t>
            </w:r>
          </w:p>
        </w:tc>
        <w:tc>
          <w:tcPr>
            <w:tcW w:w="155" w:type="pct"/>
            <w:tcBorders>
              <w:top w:val="nil"/>
              <w:left w:val="nil"/>
              <w:bottom w:val="single" w:sz="4" w:space="0" w:color="auto"/>
              <w:right w:val="single" w:sz="4" w:space="0" w:color="auto"/>
            </w:tcBorders>
            <w:shd w:val="clear" w:color="auto" w:fill="auto"/>
            <w:noWrap/>
            <w:vAlign w:val="bottom"/>
            <w:hideMark/>
          </w:tcPr>
          <w:p w14:paraId="209BB1C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-0.64</w:t>
            </w:r>
          </w:p>
        </w:tc>
        <w:tc>
          <w:tcPr>
            <w:tcW w:w="207" w:type="pct"/>
            <w:tcBorders>
              <w:top w:val="nil"/>
              <w:left w:val="nil"/>
              <w:bottom w:val="single" w:sz="4" w:space="0" w:color="auto"/>
              <w:right w:val="single" w:sz="4" w:space="0" w:color="auto"/>
            </w:tcBorders>
            <w:shd w:val="clear" w:color="auto" w:fill="auto"/>
            <w:noWrap/>
            <w:vAlign w:val="bottom"/>
            <w:hideMark/>
          </w:tcPr>
          <w:p w14:paraId="0FFEF6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339FD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CC26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BD3A04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E10BD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34597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DAA6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24251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54BDA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0304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BE7F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74132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3582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EECD5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EBFD9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18CC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7449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B2EEC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40EA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F739D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161EC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DNMT3B</w:t>
            </w:r>
          </w:p>
        </w:tc>
        <w:tc>
          <w:tcPr>
            <w:tcW w:w="155" w:type="pct"/>
            <w:tcBorders>
              <w:top w:val="nil"/>
              <w:left w:val="nil"/>
              <w:bottom w:val="single" w:sz="4" w:space="0" w:color="auto"/>
              <w:right w:val="single" w:sz="4" w:space="0" w:color="auto"/>
            </w:tcBorders>
            <w:shd w:val="clear" w:color="auto" w:fill="auto"/>
            <w:noWrap/>
            <w:vAlign w:val="bottom"/>
            <w:hideMark/>
          </w:tcPr>
          <w:p w14:paraId="64ABFED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55D0E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DF296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78D0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7107C7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0B7A3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00351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5960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1D43A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5CC1D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8C90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59EB7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50284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9C09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9338B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96A3F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1E59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5440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22C05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DEDA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6D80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F612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ELAVL3</w:t>
            </w:r>
          </w:p>
        </w:tc>
        <w:tc>
          <w:tcPr>
            <w:tcW w:w="155" w:type="pct"/>
            <w:tcBorders>
              <w:top w:val="nil"/>
              <w:left w:val="nil"/>
              <w:bottom w:val="single" w:sz="4" w:space="0" w:color="auto"/>
              <w:right w:val="single" w:sz="4" w:space="0" w:color="auto"/>
            </w:tcBorders>
            <w:shd w:val="clear" w:color="auto" w:fill="auto"/>
            <w:noWrap/>
            <w:vAlign w:val="bottom"/>
            <w:hideMark/>
          </w:tcPr>
          <w:p w14:paraId="331E6BA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11519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17D14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9040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9D7609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E8380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EA58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4215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43D54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FE0E6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F222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11123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982B9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19F0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935B3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C33B6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DAE8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713C5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C92CE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02D9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6AE4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6C202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CLTB</w:t>
            </w:r>
          </w:p>
        </w:tc>
        <w:tc>
          <w:tcPr>
            <w:tcW w:w="155" w:type="pct"/>
            <w:tcBorders>
              <w:top w:val="nil"/>
              <w:left w:val="nil"/>
              <w:bottom w:val="single" w:sz="4" w:space="0" w:color="auto"/>
              <w:right w:val="single" w:sz="4" w:space="0" w:color="auto"/>
            </w:tcBorders>
            <w:shd w:val="clear" w:color="auto" w:fill="auto"/>
            <w:noWrap/>
            <w:vAlign w:val="bottom"/>
            <w:hideMark/>
          </w:tcPr>
          <w:p w14:paraId="4BD942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68D602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51E43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0207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444968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6A23D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92408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6B13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D607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1E138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4947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E4517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BA573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5E61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0DDF9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EC56A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9FAD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6E2B4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244B9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92FA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E997C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575A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NOD1</w:t>
            </w:r>
          </w:p>
        </w:tc>
        <w:tc>
          <w:tcPr>
            <w:tcW w:w="155" w:type="pct"/>
            <w:tcBorders>
              <w:top w:val="nil"/>
              <w:left w:val="nil"/>
              <w:bottom w:val="single" w:sz="4" w:space="0" w:color="auto"/>
              <w:right w:val="single" w:sz="4" w:space="0" w:color="auto"/>
            </w:tcBorders>
            <w:shd w:val="clear" w:color="auto" w:fill="auto"/>
            <w:noWrap/>
            <w:vAlign w:val="bottom"/>
            <w:hideMark/>
          </w:tcPr>
          <w:p w14:paraId="0F3CF5D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0AFC5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231B1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62CC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5317EC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4F19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380CC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2128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60C40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0C39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FBF2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9065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C810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D791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1F557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C25FE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9F76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889E0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C6463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36F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B62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1C4D8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SCNN1D</w:t>
            </w:r>
          </w:p>
        </w:tc>
        <w:tc>
          <w:tcPr>
            <w:tcW w:w="155" w:type="pct"/>
            <w:tcBorders>
              <w:top w:val="nil"/>
              <w:left w:val="nil"/>
              <w:bottom w:val="single" w:sz="4" w:space="0" w:color="auto"/>
              <w:right w:val="single" w:sz="4" w:space="0" w:color="auto"/>
            </w:tcBorders>
            <w:shd w:val="clear" w:color="auto" w:fill="auto"/>
            <w:noWrap/>
            <w:vAlign w:val="bottom"/>
            <w:hideMark/>
          </w:tcPr>
          <w:p w14:paraId="67C491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7B14EB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CAE42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463A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2797D0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6D949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8F799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C28E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D519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9433C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7B8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055A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C7363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B568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771F7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A3D48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0F36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EAB28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2BE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A662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30A2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0C9CA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KAT2A</w:t>
            </w:r>
          </w:p>
        </w:tc>
        <w:tc>
          <w:tcPr>
            <w:tcW w:w="155" w:type="pct"/>
            <w:tcBorders>
              <w:top w:val="nil"/>
              <w:left w:val="nil"/>
              <w:bottom w:val="single" w:sz="4" w:space="0" w:color="auto"/>
              <w:right w:val="single" w:sz="4" w:space="0" w:color="auto"/>
            </w:tcBorders>
            <w:shd w:val="clear" w:color="auto" w:fill="auto"/>
            <w:noWrap/>
            <w:vAlign w:val="bottom"/>
            <w:hideMark/>
          </w:tcPr>
          <w:p w14:paraId="28648EC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4C719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52930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305D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3F0947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9BDD4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29F47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8A59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D976D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544E2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BC5D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B5FEC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9FE32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D49F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2F426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B7DC3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4EA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25A0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789D7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2A1F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F749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9CBFB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MTG1</w:t>
            </w:r>
          </w:p>
        </w:tc>
        <w:tc>
          <w:tcPr>
            <w:tcW w:w="155" w:type="pct"/>
            <w:tcBorders>
              <w:top w:val="nil"/>
              <w:left w:val="nil"/>
              <w:bottom w:val="single" w:sz="4" w:space="0" w:color="auto"/>
              <w:right w:val="single" w:sz="4" w:space="0" w:color="auto"/>
            </w:tcBorders>
            <w:shd w:val="clear" w:color="auto" w:fill="auto"/>
            <w:noWrap/>
            <w:vAlign w:val="bottom"/>
            <w:hideMark/>
          </w:tcPr>
          <w:p w14:paraId="316D36D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45DCBB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FFEEF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312F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D49C4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F7D28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F7532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2E1D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A4024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9CA32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00DF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939A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8875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0424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9F924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5FD39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8296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2C1FF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77A83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06AA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CFFA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9D3BA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MFGE8</w:t>
            </w:r>
          </w:p>
        </w:tc>
        <w:tc>
          <w:tcPr>
            <w:tcW w:w="155" w:type="pct"/>
            <w:tcBorders>
              <w:top w:val="nil"/>
              <w:left w:val="nil"/>
              <w:bottom w:val="single" w:sz="4" w:space="0" w:color="auto"/>
              <w:right w:val="single" w:sz="4" w:space="0" w:color="auto"/>
            </w:tcBorders>
            <w:shd w:val="clear" w:color="auto" w:fill="auto"/>
            <w:noWrap/>
            <w:vAlign w:val="bottom"/>
            <w:hideMark/>
          </w:tcPr>
          <w:p w14:paraId="6AB4C10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35EC0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50BD1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7E92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5F2FC3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A7CE7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4B8B6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4182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53E9C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E041E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1B75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6CF9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EB15A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F7FE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8EB0D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C7880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F552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6F3C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96787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B48D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A0C1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2199D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SRL</w:t>
            </w:r>
          </w:p>
        </w:tc>
        <w:tc>
          <w:tcPr>
            <w:tcW w:w="155" w:type="pct"/>
            <w:tcBorders>
              <w:top w:val="nil"/>
              <w:left w:val="nil"/>
              <w:bottom w:val="single" w:sz="4" w:space="0" w:color="auto"/>
              <w:right w:val="single" w:sz="4" w:space="0" w:color="auto"/>
            </w:tcBorders>
            <w:shd w:val="clear" w:color="auto" w:fill="auto"/>
            <w:noWrap/>
            <w:vAlign w:val="bottom"/>
            <w:hideMark/>
          </w:tcPr>
          <w:p w14:paraId="6BAFC8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51B25B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27E8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34DC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ACB23A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5C37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7392E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C173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38173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2E24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40F7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610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610A2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3DCA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87D0A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000DA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D118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FAE6C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17863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9C28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BDC8C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0540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ADRA2C</w:t>
            </w:r>
          </w:p>
        </w:tc>
        <w:tc>
          <w:tcPr>
            <w:tcW w:w="155" w:type="pct"/>
            <w:tcBorders>
              <w:top w:val="nil"/>
              <w:left w:val="nil"/>
              <w:bottom w:val="single" w:sz="4" w:space="0" w:color="auto"/>
              <w:right w:val="single" w:sz="4" w:space="0" w:color="auto"/>
            </w:tcBorders>
            <w:shd w:val="clear" w:color="auto" w:fill="auto"/>
            <w:noWrap/>
            <w:vAlign w:val="bottom"/>
            <w:hideMark/>
          </w:tcPr>
          <w:p w14:paraId="4F8BC3C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3FE1E0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77599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8AD9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11B8E6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E2423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B71B6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6C27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441BB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8CB86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FDEF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E893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6EC2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27B8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9E2F1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2549C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055D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FDEFB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85EF3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ACD2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2552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4DCAD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NDUFB7</w:t>
            </w:r>
          </w:p>
        </w:tc>
        <w:tc>
          <w:tcPr>
            <w:tcW w:w="155" w:type="pct"/>
            <w:tcBorders>
              <w:top w:val="nil"/>
              <w:left w:val="nil"/>
              <w:bottom w:val="single" w:sz="4" w:space="0" w:color="auto"/>
              <w:right w:val="single" w:sz="4" w:space="0" w:color="auto"/>
            </w:tcBorders>
            <w:shd w:val="clear" w:color="auto" w:fill="auto"/>
            <w:noWrap/>
            <w:vAlign w:val="bottom"/>
            <w:hideMark/>
          </w:tcPr>
          <w:p w14:paraId="30F4715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2CAD60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26E94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50C8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A5B02A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3216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182D4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0C8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34BA7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85C70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58DE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4F2A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2224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E976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07BA8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30904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01EF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15172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CAD57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FBB7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BBE4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A37CA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WDR90</w:t>
            </w:r>
          </w:p>
        </w:tc>
        <w:tc>
          <w:tcPr>
            <w:tcW w:w="155" w:type="pct"/>
            <w:tcBorders>
              <w:top w:val="nil"/>
              <w:left w:val="nil"/>
              <w:bottom w:val="single" w:sz="4" w:space="0" w:color="auto"/>
              <w:right w:val="single" w:sz="4" w:space="0" w:color="auto"/>
            </w:tcBorders>
            <w:shd w:val="clear" w:color="auto" w:fill="auto"/>
            <w:noWrap/>
            <w:vAlign w:val="bottom"/>
            <w:hideMark/>
          </w:tcPr>
          <w:p w14:paraId="1966F9A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1E838A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771A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D5C7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788D72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81BE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C7DA0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80A0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38C22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20418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1BB3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B549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4D339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6247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35F38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6F9D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3D72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25F39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A3C0C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C711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E4BB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0F100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SMTN</w:t>
            </w:r>
          </w:p>
        </w:tc>
        <w:tc>
          <w:tcPr>
            <w:tcW w:w="155" w:type="pct"/>
            <w:tcBorders>
              <w:top w:val="nil"/>
              <w:left w:val="nil"/>
              <w:bottom w:val="single" w:sz="4" w:space="0" w:color="auto"/>
              <w:right w:val="single" w:sz="4" w:space="0" w:color="auto"/>
            </w:tcBorders>
            <w:shd w:val="clear" w:color="auto" w:fill="auto"/>
            <w:noWrap/>
            <w:vAlign w:val="bottom"/>
            <w:hideMark/>
          </w:tcPr>
          <w:p w14:paraId="48A7AF6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6400BE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B8835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8384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13AD0D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7B3A4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1C902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7DAC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B4D64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32139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A42D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6B2A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747AC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A542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5E377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27DF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2BDC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BBBF7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51AEF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56D7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A006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92E81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ERVW-1</w:t>
            </w:r>
          </w:p>
        </w:tc>
        <w:tc>
          <w:tcPr>
            <w:tcW w:w="155" w:type="pct"/>
            <w:tcBorders>
              <w:top w:val="nil"/>
              <w:left w:val="nil"/>
              <w:bottom w:val="single" w:sz="4" w:space="0" w:color="auto"/>
              <w:right w:val="single" w:sz="4" w:space="0" w:color="auto"/>
            </w:tcBorders>
            <w:shd w:val="clear" w:color="auto" w:fill="auto"/>
            <w:noWrap/>
            <w:vAlign w:val="bottom"/>
            <w:hideMark/>
          </w:tcPr>
          <w:p w14:paraId="681FA93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21AB90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DD174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5EF7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A68DE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86A1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A32F4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E055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C29D2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8C52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3CC1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DE4A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4E6D0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E1C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9A93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22B91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8041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62CF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CAC03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FFB6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60C96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C05B9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NEK8</w:t>
            </w:r>
          </w:p>
        </w:tc>
        <w:tc>
          <w:tcPr>
            <w:tcW w:w="155" w:type="pct"/>
            <w:tcBorders>
              <w:top w:val="nil"/>
              <w:left w:val="nil"/>
              <w:bottom w:val="single" w:sz="4" w:space="0" w:color="auto"/>
              <w:right w:val="single" w:sz="4" w:space="0" w:color="auto"/>
            </w:tcBorders>
            <w:shd w:val="clear" w:color="auto" w:fill="auto"/>
            <w:noWrap/>
            <w:vAlign w:val="bottom"/>
            <w:hideMark/>
          </w:tcPr>
          <w:p w14:paraId="22A7ED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-0.65</w:t>
            </w:r>
          </w:p>
        </w:tc>
        <w:tc>
          <w:tcPr>
            <w:tcW w:w="207" w:type="pct"/>
            <w:tcBorders>
              <w:top w:val="nil"/>
              <w:left w:val="nil"/>
              <w:bottom w:val="single" w:sz="4" w:space="0" w:color="auto"/>
              <w:right w:val="single" w:sz="4" w:space="0" w:color="auto"/>
            </w:tcBorders>
            <w:shd w:val="clear" w:color="auto" w:fill="auto"/>
            <w:noWrap/>
            <w:vAlign w:val="bottom"/>
            <w:hideMark/>
          </w:tcPr>
          <w:p w14:paraId="1F45C2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23865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8DC4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4AED1F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D9F6B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7F971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7968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7A16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65BC5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AEFA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8C104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FCC7B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9FCB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758EF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E8D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A944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9C7F4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70354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D1DF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859F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44CEA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CNTROB</w:t>
            </w:r>
          </w:p>
        </w:tc>
        <w:tc>
          <w:tcPr>
            <w:tcW w:w="155" w:type="pct"/>
            <w:tcBorders>
              <w:top w:val="nil"/>
              <w:left w:val="nil"/>
              <w:bottom w:val="single" w:sz="4" w:space="0" w:color="auto"/>
              <w:right w:val="single" w:sz="4" w:space="0" w:color="auto"/>
            </w:tcBorders>
            <w:shd w:val="clear" w:color="auto" w:fill="auto"/>
            <w:noWrap/>
            <w:vAlign w:val="bottom"/>
            <w:hideMark/>
          </w:tcPr>
          <w:p w14:paraId="75BCB66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63ADEB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23DD5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3A17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FA9A12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1B890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09992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8A7F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2427F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C20F7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D64C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4C13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89BEC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CEBE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65FFD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8672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E1B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25275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07A06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50B3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09EF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3408F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TJAP1</w:t>
            </w:r>
          </w:p>
        </w:tc>
        <w:tc>
          <w:tcPr>
            <w:tcW w:w="155" w:type="pct"/>
            <w:tcBorders>
              <w:top w:val="nil"/>
              <w:left w:val="nil"/>
              <w:bottom w:val="single" w:sz="4" w:space="0" w:color="auto"/>
              <w:right w:val="single" w:sz="4" w:space="0" w:color="auto"/>
            </w:tcBorders>
            <w:shd w:val="clear" w:color="auto" w:fill="auto"/>
            <w:noWrap/>
            <w:vAlign w:val="bottom"/>
            <w:hideMark/>
          </w:tcPr>
          <w:p w14:paraId="5ED8305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26C24C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6F5EB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5003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368647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997E3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2F054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E2EC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48C59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74844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7A31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CCEE2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E663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82B3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D2F3A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7F4AF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F6E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C296F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CAE60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C14C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A8DC8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4E3C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NUCB2</w:t>
            </w:r>
          </w:p>
        </w:tc>
        <w:tc>
          <w:tcPr>
            <w:tcW w:w="155" w:type="pct"/>
            <w:tcBorders>
              <w:top w:val="nil"/>
              <w:left w:val="nil"/>
              <w:bottom w:val="single" w:sz="4" w:space="0" w:color="auto"/>
              <w:right w:val="single" w:sz="4" w:space="0" w:color="auto"/>
            </w:tcBorders>
            <w:shd w:val="clear" w:color="auto" w:fill="auto"/>
            <w:noWrap/>
            <w:vAlign w:val="bottom"/>
            <w:hideMark/>
          </w:tcPr>
          <w:p w14:paraId="306AA1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05B6C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EFA1C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31F3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FA8B0D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6E292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D165D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1624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28129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034C3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39F1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0EE0C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76A0F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E2D2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BE44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06686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3707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21C24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9F7E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CF8E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EA462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36B25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ZNF580</w:t>
            </w:r>
          </w:p>
        </w:tc>
        <w:tc>
          <w:tcPr>
            <w:tcW w:w="155" w:type="pct"/>
            <w:tcBorders>
              <w:top w:val="nil"/>
              <w:left w:val="nil"/>
              <w:bottom w:val="single" w:sz="4" w:space="0" w:color="auto"/>
              <w:right w:val="single" w:sz="4" w:space="0" w:color="auto"/>
            </w:tcBorders>
            <w:shd w:val="clear" w:color="auto" w:fill="auto"/>
            <w:noWrap/>
            <w:vAlign w:val="bottom"/>
            <w:hideMark/>
          </w:tcPr>
          <w:p w14:paraId="20911D9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7A29D9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28E44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D7CB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E191B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9539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8C792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5DB4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4EF95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63E20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72B8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108E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279F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24DC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A32C1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82B82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3B07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BA900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D8035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A355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71F19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F1E30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SNX21</w:t>
            </w:r>
          </w:p>
        </w:tc>
        <w:tc>
          <w:tcPr>
            <w:tcW w:w="155" w:type="pct"/>
            <w:tcBorders>
              <w:top w:val="nil"/>
              <w:left w:val="nil"/>
              <w:bottom w:val="single" w:sz="4" w:space="0" w:color="auto"/>
              <w:right w:val="single" w:sz="4" w:space="0" w:color="auto"/>
            </w:tcBorders>
            <w:shd w:val="clear" w:color="auto" w:fill="auto"/>
            <w:noWrap/>
            <w:vAlign w:val="bottom"/>
            <w:hideMark/>
          </w:tcPr>
          <w:p w14:paraId="5447C9E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611908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87518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2ED6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A0F632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29FBF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789C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12A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9CD4F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46741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3FAB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AF29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3E34B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DEF4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164F8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930A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011D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ADA51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47295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D732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BEC5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DA2E6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FOXRED1</w:t>
            </w:r>
          </w:p>
        </w:tc>
        <w:tc>
          <w:tcPr>
            <w:tcW w:w="155" w:type="pct"/>
            <w:tcBorders>
              <w:top w:val="nil"/>
              <w:left w:val="nil"/>
              <w:bottom w:val="single" w:sz="4" w:space="0" w:color="auto"/>
              <w:right w:val="single" w:sz="4" w:space="0" w:color="auto"/>
            </w:tcBorders>
            <w:shd w:val="clear" w:color="auto" w:fill="auto"/>
            <w:noWrap/>
            <w:vAlign w:val="bottom"/>
            <w:hideMark/>
          </w:tcPr>
          <w:p w14:paraId="0D7073D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2E18EE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D8928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D381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6AE02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B5AC3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4024F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C084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FAE8A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615B5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F394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09CCF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DFA2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666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4A68B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43295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A88B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3EB15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C94E3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D57A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C672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61052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AKT1S1</w:t>
            </w:r>
          </w:p>
        </w:tc>
        <w:tc>
          <w:tcPr>
            <w:tcW w:w="155" w:type="pct"/>
            <w:tcBorders>
              <w:top w:val="nil"/>
              <w:left w:val="nil"/>
              <w:bottom w:val="single" w:sz="4" w:space="0" w:color="auto"/>
              <w:right w:val="single" w:sz="4" w:space="0" w:color="auto"/>
            </w:tcBorders>
            <w:shd w:val="clear" w:color="auto" w:fill="auto"/>
            <w:noWrap/>
            <w:vAlign w:val="bottom"/>
            <w:hideMark/>
          </w:tcPr>
          <w:p w14:paraId="7B26A85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1514B9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70ABD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0BF2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45FDA3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225D5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08970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A404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64392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96A02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F90E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B84E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4B48B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477D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B36E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97BD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506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0846F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C407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6211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33EF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E7786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MTFP1</w:t>
            </w:r>
          </w:p>
        </w:tc>
        <w:tc>
          <w:tcPr>
            <w:tcW w:w="155" w:type="pct"/>
            <w:tcBorders>
              <w:top w:val="nil"/>
              <w:left w:val="nil"/>
              <w:bottom w:val="single" w:sz="4" w:space="0" w:color="auto"/>
              <w:right w:val="single" w:sz="4" w:space="0" w:color="auto"/>
            </w:tcBorders>
            <w:shd w:val="clear" w:color="auto" w:fill="auto"/>
            <w:noWrap/>
            <w:vAlign w:val="bottom"/>
            <w:hideMark/>
          </w:tcPr>
          <w:p w14:paraId="6A64FD4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3F54FB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A37FF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5EFE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2ED640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C42B7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67A6C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9010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EE17F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BEF15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285C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7CA6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214CB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DFBF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C276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B3AA7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3E9F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17D29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9A3EA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6D7B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26F8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209F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ADAM15</w:t>
            </w:r>
          </w:p>
        </w:tc>
        <w:tc>
          <w:tcPr>
            <w:tcW w:w="155" w:type="pct"/>
            <w:tcBorders>
              <w:top w:val="nil"/>
              <w:left w:val="nil"/>
              <w:bottom w:val="single" w:sz="4" w:space="0" w:color="auto"/>
              <w:right w:val="single" w:sz="4" w:space="0" w:color="auto"/>
            </w:tcBorders>
            <w:shd w:val="clear" w:color="auto" w:fill="auto"/>
            <w:noWrap/>
            <w:vAlign w:val="bottom"/>
            <w:hideMark/>
          </w:tcPr>
          <w:p w14:paraId="738E513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-0.66</w:t>
            </w:r>
          </w:p>
        </w:tc>
        <w:tc>
          <w:tcPr>
            <w:tcW w:w="207" w:type="pct"/>
            <w:tcBorders>
              <w:top w:val="nil"/>
              <w:left w:val="nil"/>
              <w:bottom w:val="single" w:sz="4" w:space="0" w:color="auto"/>
              <w:right w:val="single" w:sz="4" w:space="0" w:color="auto"/>
            </w:tcBorders>
            <w:shd w:val="clear" w:color="auto" w:fill="auto"/>
            <w:noWrap/>
            <w:vAlign w:val="bottom"/>
            <w:hideMark/>
          </w:tcPr>
          <w:p w14:paraId="35CE2E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1DAD3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E3D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02D81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82263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46FD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7AAA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CD975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D8940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7EF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4628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89073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B2F5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479EE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4C943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21C4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8B78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BAC1A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8E30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E0BC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1BC31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INO80B</w:t>
            </w:r>
          </w:p>
        </w:tc>
        <w:tc>
          <w:tcPr>
            <w:tcW w:w="155" w:type="pct"/>
            <w:tcBorders>
              <w:top w:val="nil"/>
              <w:left w:val="nil"/>
              <w:bottom w:val="single" w:sz="4" w:space="0" w:color="auto"/>
              <w:right w:val="single" w:sz="4" w:space="0" w:color="auto"/>
            </w:tcBorders>
            <w:shd w:val="clear" w:color="auto" w:fill="auto"/>
            <w:noWrap/>
            <w:vAlign w:val="bottom"/>
            <w:hideMark/>
          </w:tcPr>
          <w:p w14:paraId="5BD33D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1D985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0E228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36DE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45011A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2829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6C30F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2E1C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7FE3D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F80D2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15D4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9091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132C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2A01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79A09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B7C38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95E0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BD11C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04CDF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26A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5FEA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538F6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FOXL1</w:t>
            </w:r>
          </w:p>
        </w:tc>
        <w:tc>
          <w:tcPr>
            <w:tcW w:w="155" w:type="pct"/>
            <w:tcBorders>
              <w:top w:val="nil"/>
              <w:left w:val="nil"/>
              <w:bottom w:val="single" w:sz="4" w:space="0" w:color="auto"/>
              <w:right w:val="single" w:sz="4" w:space="0" w:color="auto"/>
            </w:tcBorders>
            <w:shd w:val="clear" w:color="auto" w:fill="auto"/>
            <w:noWrap/>
            <w:vAlign w:val="bottom"/>
            <w:hideMark/>
          </w:tcPr>
          <w:p w14:paraId="75550E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B2680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F1602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5906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6BA423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EC2B4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A584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E69B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FEB44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FA8E9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140E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7393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6E11A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B731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2EF27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BCDB5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C34D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87E99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BDC5E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2E67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4538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9068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MICA</w:t>
            </w:r>
          </w:p>
        </w:tc>
        <w:tc>
          <w:tcPr>
            <w:tcW w:w="155" w:type="pct"/>
            <w:tcBorders>
              <w:top w:val="nil"/>
              <w:left w:val="nil"/>
              <w:bottom w:val="single" w:sz="4" w:space="0" w:color="auto"/>
              <w:right w:val="single" w:sz="4" w:space="0" w:color="auto"/>
            </w:tcBorders>
            <w:shd w:val="clear" w:color="auto" w:fill="auto"/>
            <w:noWrap/>
            <w:vAlign w:val="bottom"/>
            <w:hideMark/>
          </w:tcPr>
          <w:p w14:paraId="07F4CF3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5BEE4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75962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1DF1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E09E80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289E2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EB243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CAB4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6688E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436C7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8625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6173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9C0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6D19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68A8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52471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12A0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FA403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22BE2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A2DC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FBF2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E8EC0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CALU</w:t>
            </w:r>
          </w:p>
        </w:tc>
        <w:tc>
          <w:tcPr>
            <w:tcW w:w="155" w:type="pct"/>
            <w:tcBorders>
              <w:top w:val="nil"/>
              <w:left w:val="nil"/>
              <w:bottom w:val="single" w:sz="4" w:space="0" w:color="auto"/>
              <w:right w:val="single" w:sz="4" w:space="0" w:color="auto"/>
            </w:tcBorders>
            <w:shd w:val="clear" w:color="auto" w:fill="auto"/>
            <w:noWrap/>
            <w:vAlign w:val="bottom"/>
            <w:hideMark/>
          </w:tcPr>
          <w:p w14:paraId="756C236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097C3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94024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B8F1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1F2363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D1623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56AA3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0704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34D52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85A27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9E3B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5E61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9CC02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7FAD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73441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ACAEA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91E3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8C8BA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7AA00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EBA8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EB7C5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B2536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SNX33</w:t>
            </w:r>
          </w:p>
        </w:tc>
        <w:tc>
          <w:tcPr>
            <w:tcW w:w="155" w:type="pct"/>
            <w:tcBorders>
              <w:top w:val="nil"/>
              <w:left w:val="nil"/>
              <w:bottom w:val="single" w:sz="4" w:space="0" w:color="auto"/>
              <w:right w:val="single" w:sz="4" w:space="0" w:color="auto"/>
            </w:tcBorders>
            <w:shd w:val="clear" w:color="auto" w:fill="auto"/>
            <w:noWrap/>
            <w:vAlign w:val="bottom"/>
            <w:hideMark/>
          </w:tcPr>
          <w:p w14:paraId="4D97BA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0D53E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FC20D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8C78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000C9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17B3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C54D4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74BE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2B647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EB63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4861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CAC5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6FE44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95CB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AAA7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1D7D1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94A5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4A017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A4C9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C48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517C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2234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NKTR</w:t>
            </w:r>
          </w:p>
        </w:tc>
        <w:tc>
          <w:tcPr>
            <w:tcW w:w="155" w:type="pct"/>
            <w:tcBorders>
              <w:top w:val="nil"/>
              <w:left w:val="nil"/>
              <w:bottom w:val="single" w:sz="4" w:space="0" w:color="auto"/>
              <w:right w:val="single" w:sz="4" w:space="0" w:color="auto"/>
            </w:tcBorders>
            <w:shd w:val="clear" w:color="auto" w:fill="auto"/>
            <w:noWrap/>
            <w:vAlign w:val="bottom"/>
            <w:hideMark/>
          </w:tcPr>
          <w:p w14:paraId="1755872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472F6E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1A9B5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9C80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17B5C5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5EFC9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B06D3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F114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EA518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EAFA5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6BCE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9DED4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478F9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FDA9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162D4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7267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0289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B6713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C547A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F03B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2ADB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20BC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RCC2</w:t>
            </w:r>
          </w:p>
        </w:tc>
        <w:tc>
          <w:tcPr>
            <w:tcW w:w="155" w:type="pct"/>
            <w:tcBorders>
              <w:top w:val="nil"/>
              <w:left w:val="nil"/>
              <w:bottom w:val="single" w:sz="4" w:space="0" w:color="auto"/>
              <w:right w:val="single" w:sz="4" w:space="0" w:color="auto"/>
            </w:tcBorders>
            <w:shd w:val="clear" w:color="auto" w:fill="auto"/>
            <w:noWrap/>
            <w:vAlign w:val="bottom"/>
            <w:hideMark/>
          </w:tcPr>
          <w:p w14:paraId="4BF361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2DF74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17ED2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65CD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2F80F8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92E2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1F7FC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B193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470F5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C922D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ED85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1CF9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78B79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AE23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F8C6E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65D9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5452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E6CE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57CE1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7F0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6FB3A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F06E4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ISYNA1</w:t>
            </w:r>
          </w:p>
        </w:tc>
        <w:tc>
          <w:tcPr>
            <w:tcW w:w="155" w:type="pct"/>
            <w:tcBorders>
              <w:top w:val="nil"/>
              <w:left w:val="nil"/>
              <w:bottom w:val="single" w:sz="4" w:space="0" w:color="auto"/>
              <w:right w:val="single" w:sz="4" w:space="0" w:color="auto"/>
            </w:tcBorders>
            <w:shd w:val="clear" w:color="auto" w:fill="auto"/>
            <w:noWrap/>
            <w:vAlign w:val="bottom"/>
            <w:hideMark/>
          </w:tcPr>
          <w:p w14:paraId="566E55B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61DA52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F9136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DB95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F0D95F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178C9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1CC4A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3FC7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AE7A3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384C5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AB9F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1B53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6D7F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CBF9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43113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D546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0373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D7DFC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548C4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9AB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10048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E9F1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FBXO44</w:t>
            </w:r>
          </w:p>
        </w:tc>
        <w:tc>
          <w:tcPr>
            <w:tcW w:w="155" w:type="pct"/>
            <w:tcBorders>
              <w:top w:val="nil"/>
              <w:left w:val="nil"/>
              <w:bottom w:val="single" w:sz="4" w:space="0" w:color="auto"/>
              <w:right w:val="single" w:sz="4" w:space="0" w:color="auto"/>
            </w:tcBorders>
            <w:shd w:val="clear" w:color="auto" w:fill="auto"/>
            <w:noWrap/>
            <w:vAlign w:val="bottom"/>
            <w:hideMark/>
          </w:tcPr>
          <w:p w14:paraId="33E477A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ECF1B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A6A9B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D7C7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0DC20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73E6F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140EF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4358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9A940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D2658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193C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21D5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0A74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2C58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5CBB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909A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88B0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3DAEC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9DF8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57E6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22F7D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3009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CCDC85B</w:t>
            </w:r>
          </w:p>
        </w:tc>
        <w:tc>
          <w:tcPr>
            <w:tcW w:w="155" w:type="pct"/>
            <w:tcBorders>
              <w:top w:val="nil"/>
              <w:left w:val="nil"/>
              <w:bottom w:val="single" w:sz="4" w:space="0" w:color="auto"/>
              <w:right w:val="single" w:sz="4" w:space="0" w:color="auto"/>
            </w:tcBorders>
            <w:shd w:val="clear" w:color="auto" w:fill="auto"/>
            <w:noWrap/>
            <w:vAlign w:val="bottom"/>
            <w:hideMark/>
          </w:tcPr>
          <w:p w14:paraId="097B6C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5F035C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F964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95EF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646AAB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1D9FD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2D972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09E4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592B9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8F4F5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6F6F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11C6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2F3D8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D76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686EA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EC3B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C4F7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C58C1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403FB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D834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C5BB4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186D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ETNK2</w:t>
            </w:r>
          </w:p>
        </w:tc>
        <w:tc>
          <w:tcPr>
            <w:tcW w:w="155" w:type="pct"/>
            <w:tcBorders>
              <w:top w:val="nil"/>
              <w:left w:val="nil"/>
              <w:bottom w:val="single" w:sz="4" w:space="0" w:color="auto"/>
              <w:right w:val="single" w:sz="4" w:space="0" w:color="auto"/>
            </w:tcBorders>
            <w:shd w:val="clear" w:color="auto" w:fill="auto"/>
            <w:noWrap/>
            <w:vAlign w:val="bottom"/>
            <w:hideMark/>
          </w:tcPr>
          <w:p w14:paraId="252833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-0.67</w:t>
            </w:r>
          </w:p>
        </w:tc>
        <w:tc>
          <w:tcPr>
            <w:tcW w:w="207" w:type="pct"/>
            <w:tcBorders>
              <w:top w:val="nil"/>
              <w:left w:val="nil"/>
              <w:bottom w:val="single" w:sz="4" w:space="0" w:color="auto"/>
              <w:right w:val="single" w:sz="4" w:space="0" w:color="auto"/>
            </w:tcBorders>
            <w:shd w:val="clear" w:color="auto" w:fill="auto"/>
            <w:noWrap/>
            <w:vAlign w:val="bottom"/>
            <w:hideMark/>
          </w:tcPr>
          <w:p w14:paraId="1240D7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C9E47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31D8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C1C7BD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01153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3B788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EFF0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9D9FE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B1534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7B60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42E5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87010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35F5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71780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BB8B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E94C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51C31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59DAC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DD3E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EBBD8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77A42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METTL26</w:t>
            </w:r>
          </w:p>
        </w:tc>
        <w:tc>
          <w:tcPr>
            <w:tcW w:w="155" w:type="pct"/>
            <w:tcBorders>
              <w:top w:val="nil"/>
              <w:left w:val="nil"/>
              <w:bottom w:val="single" w:sz="4" w:space="0" w:color="auto"/>
              <w:right w:val="single" w:sz="4" w:space="0" w:color="auto"/>
            </w:tcBorders>
            <w:shd w:val="clear" w:color="auto" w:fill="auto"/>
            <w:noWrap/>
            <w:vAlign w:val="bottom"/>
            <w:hideMark/>
          </w:tcPr>
          <w:p w14:paraId="484356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5A636E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3A03A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F7A9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422610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BC88C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7C6B6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43F7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38297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3F8CF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3768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B077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E444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2DA9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1D51E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807F3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1079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71B86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603CE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22EE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63734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EE335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SF3B3</w:t>
            </w:r>
          </w:p>
        </w:tc>
        <w:tc>
          <w:tcPr>
            <w:tcW w:w="155" w:type="pct"/>
            <w:tcBorders>
              <w:top w:val="nil"/>
              <w:left w:val="nil"/>
              <w:bottom w:val="single" w:sz="4" w:space="0" w:color="auto"/>
              <w:right w:val="single" w:sz="4" w:space="0" w:color="auto"/>
            </w:tcBorders>
            <w:shd w:val="clear" w:color="auto" w:fill="auto"/>
            <w:noWrap/>
            <w:vAlign w:val="bottom"/>
            <w:hideMark/>
          </w:tcPr>
          <w:p w14:paraId="3D8C466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49751D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D0AF9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08DD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C457AD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F134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17C5A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A9D1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FDD8B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1302A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CB07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AEA8E7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36744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BF2F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09D32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9E3E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DF38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C8081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90516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381A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4C08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1F069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ZNF444</w:t>
            </w:r>
          </w:p>
        </w:tc>
        <w:tc>
          <w:tcPr>
            <w:tcW w:w="155" w:type="pct"/>
            <w:tcBorders>
              <w:top w:val="nil"/>
              <w:left w:val="nil"/>
              <w:bottom w:val="single" w:sz="4" w:space="0" w:color="auto"/>
              <w:right w:val="single" w:sz="4" w:space="0" w:color="auto"/>
            </w:tcBorders>
            <w:shd w:val="clear" w:color="auto" w:fill="auto"/>
            <w:noWrap/>
            <w:vAlign w:val="bottom"/>
            <w:hideMark/>
          </w:tcPr>
          <w:p w14:paraId="5F07808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3DD9E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5961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02DF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EAE3C7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8619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39A2C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A99A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18666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C223D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97B9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B712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D3F01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2209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5D5DF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8F7E3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EC68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06656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101FA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FA0F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B39D6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4D43E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ACADVL</w:t>
            </w:r>
          </w:p>
        </w:tc>
        <w:tc>
          <w:tcPr>
            <w:tcW w:w="155" w:type="pct"/>
            <w:tcBorders>
              <w:top w:val="nil"/>
              <w:left w:val="nil"/>
              <w:bottom w:val="single" w:sz="4" w:space="0" w:color="auto"/>
              <w:right w:val="single" w:sz="4" w:space="0" w:color="auto"/>
            </w:tcBorders>
            <w:shd w:val="clear" w:color="auto" w:fill="auto"/>
            <w:noWrap/>
            <w:vAlign w:val="bottom"/>
            <w:hideMark/>
          </w:tcPr>
          <w:p w14:paraId="1D7F04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2CD7E7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E6CE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9ED7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CE33F3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D5344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E79B7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7FBC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55C24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AEAFD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06B7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C8AC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D97E0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699A6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FA567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778D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F8B8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AC767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D359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2623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2B5F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9FA9D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CDK10</w:t>
            </w:r>
          </w:p>
        </w:tc>
        <w:tc>
          <w:tcPr>
            <w:tcW w:w="155" w:type="pct"/>
            <w:tcBorders>
              <w:top w:val="nil"/>
              <w:left w:val="nil"/>
              <w:bottom w:val="single" w:sz="4" w:space="0" w:color="auto"/>
              <w:right w:val="single" w:sz="4" w:space="0" w:color="auto"/>
            </w:tcBorders>
            <w:shd w:val="clear" w:color="auto" w:fill="auto"/>
            <w:noWrap/>
            <w:vAlign w:val="bottom"/>
            <w:hideMark/>
          </w:tcPr>
          <w:p w14:paraId="6E7F747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2AA522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C1629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3763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B2F386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4FCBA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78AB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6A7A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DDA06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0287C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37FE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B1B66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49C4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0854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CB035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FBFC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FFE7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B4E5B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82559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DB4E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75A54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63B3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ELAC2</w:t>
            </w:r>
          </w:p>
        </w:tc>
        <w:tc>
          <w:tcPr>
            <w:tcW w:w="155" w:type="pct"/>
            <w:tcBorders>
              <w:top w:val="nil"/>
              <w:left w:val="nil"/>
              <w:bottom w:val="single" w:sz="4" w:space="0" w:color="auto"/>
              <w:right w:val="single" w:sz="4" w:space="0" w:color="auto"/>
            </w:tcBorders>
            <w:shd w:val="clear" w:color="auto" w:fill="auto"/>
            <w:noWrap/>
            <w:vAlign w:val="bottom"/>
            <w:hideMark/>
          </w:tcPr>
          <w:p w14:paraId="6EF6946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04A7D2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53E14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A071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B8FA5D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D93BF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8301E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FC3D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FC474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EB2EA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E516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8AE6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EBBB1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9636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ABB57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01496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DDCF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87D24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3E20E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4FF5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8C75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779D2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SEMA6C</w:t>
            </w:r>
          </w:p>
        </w:tc>
        <w:tc>
          <w:tcPr>
            <w:tcW w:w="155" w:type="pct"/>
            <w:tcBorders>
              <w:top w:val="nil"/>
              <w:left w:val="nil"/>
              <w:bottom w:val="single" w:sz="4" w:space="0" w:color="auto"/>
              <w:right w:val="single" w:sz="4" w:space="0" w:color="auto"/>
            </w:tcBorders>
            <w:shd w:val="clear" w:color="auto" w:fill="auto"/>
            <w:noWrap/>
            <w:vAlign w:val="bottom"/>
            <w:hideMark/>
          </w:tcPr>
          <w:p w14:paraId="578835A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1F7EB8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B68DF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60D9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D1FB9D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0DA47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FBB8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F4D4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28DA4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EE389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2410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4903F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CE463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D13C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61D9E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96530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FAB8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28653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636DA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7BD4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A491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5E14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MYL6B</w:t>
            </w:r>
          </w:p>
        </w:tc>
        <w:tc>
          <w:tcPr>
            <w:tcW w:w="155" w:type="pct"/>
            <w:tcBorders>
              <w:top w:val="nil"/>
              <w:left w:val="nil"/>
              <w:bottom w:val="single" w:sz="4" w:space="0" w:color="auto"/>
              <w:right w:val="single" w:sz="4" w:space="0" w:color="auto"/>
            </w:tcBorders>
            <w:shd w:val="clear" w:color="auto" w:fill="auto"/>
            <w:noWrap/>
            <w:vAlign w:val="bottom"/>
            <w:hideMark/>
          </w:tcPr>
          <w:p w14:paraId="3E45CF8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1737B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F20FE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FD944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7284D9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52926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6BF7B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E60D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6AFF7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7A8D7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63F9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D5ED3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9E338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F495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E1A34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E5C79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A73D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6FA6A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FC4C9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834D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73B88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E42A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PLXNB1</w:t>
            </w:r>
          </w:p>
        </w:tc>
        <w:tc>
          <w:tcPr>
            <w:tcW w:w="155" w:type="pct"/>
            <w:tcBorders>
              <w:top w:val="nil"/>
              <w:left w:val="nil"/>
              <w:bottom w:val="single" w:sz="4" w:space="0" w:color="auto"/>
              <w:right w:val="single" w:sz="4" w:space="0" w:color="auto"/>
            </w:tcBorders>
            <w:shd w:val="clear" w:color="auto" w:fill="auto"/>
            <w:noWrap/>
            <w:vAlign w:val="bottom"/>
            <w:hideMark/>
          </w:tcPr>
          <w:p w14:paraId="2945D9C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77C0AA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55C76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3B40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91B9EE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034A6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E5E7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EF24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5662C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BD140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B40A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FD10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73E1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A6A1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89B7A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BF8E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CAC4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7DD7F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7743A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FA72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FFF4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4734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SNRNP70</w:t>
            </w:r>
          </w:p>
        </w:tc>
        <w:tc>
          <w:tcPr>
            <w:tcW w:w="155" w:type="pct"/>
            <w:tcBorders>
              <w:top w:val="nil"/>
              <w:left w:val="nil"/>
              <w:bottom w:val="single" w:sz="4" w:space="0" w:color="auto"/>
              <w:right w:val="single" w:sz="4" w:space="0" w:color="auto"/>
            </w:tcBorders>
            <w:shd w:val="clear" w:color="auto" w:fill="auto"/>
            <w:noWrap/>
            <w:vAlign w:val="bottom"/>
            <w:hideMark/>
          </w:tcPr>
          <w:p w14:paraId="36A37D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-0.68</w:t>
            </w:r>
          </w:p>
        </w:tc>
        <w:tc>
          <w:tcPr>
            <w:tcW w:w="207" w:type="pct"/>
            <w:tcBorders>
              <w:top w:val="nil"/>
              <w:left w:val="nil"/>
              <w:bottom w:val="single" w:sz="4" w:space="0" w:color="auto"/>
              <w:right w:val="single" w:sz="4" w:space="0" w:color="auto"/>
            </w:tcBorders>
            <w:shd w:val="clear" w:color="auto" w:fill="auto"/>
            <w:noWrap/>
            <w:vAlign w:val="bottom"/>
            <w:hideMark/>
          </w:tcPr>
          <w:p w14:paraId="39073F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61B3A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A90B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6752DC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AB5E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05089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A4B6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5E987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B0A18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60D6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1399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600C2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2F2E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B0894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32B6D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1F5D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243D1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ECE4B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3666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0F9A3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4038F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NAT14</w:t>
            </w:r>
          </w:p>
        </w:tc>
        <w:tc>
          <w:tcPr>
            <w:tcW w:w="155" w:type="pct"/>
            <w:tcBorders>
              <w:top w:val="nil"/>
              <w:left w:val="nil"/>
              <w:bottom w:val="single" w:sz="4" w:space="0" w:color="auto"/>
              <w:right w:val="single" w:sz="4" w:space="0" w:color="auto"/>
            </w:tcBorders>
            <w:shd w:val="clear" w:color="auto" w:fill="auto"/>
            <w:noWrap/>
            <w:vAlign w:val="bottom"/>
            <w:hideMark/>
          </w:tcPr>
          <w:p w14:paraId="57A699F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2D6E7E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2FB2E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24D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3BAB68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868F3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D5D92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D5BD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7D101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8362B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2A42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D50F5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D7EF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1410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C33F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17A55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2A31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6C804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25C41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3C0E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0D80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0229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DDX27</w:t>
            </w:r>
          </w:p>
        </w:tc>
        <w:tc>
          <w:tcPr>
            <w:tcW w:w="155" w:type="pct"/>
            <w:tcBorders>
              <w:top w:val="nil"/>
              <w:left w:val="nil"/>
              <w:bottom w:val="single" w:sz="4" w:space="0" w:color="auto"/>
              <w:right w:val="single" w:sz="4" w:space="0" w:color="auto"/>
            </w:tcBorders>
            <w:shd w:val="clear" w:color="auto" w:fill="auto"/>
            <w:noWrap/>
            <w:vAlign w:val="bottom"/>
            <w:hideMark/>
          </w:tcPr>
          <w:p w14:paraId="15F588A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0788CA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5D654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665A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845CE6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CF9F6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C64C8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7649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1EA3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1D02A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0729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FDFEE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CDFFA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A449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49A4B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4B88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C57D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D5954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6FE05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354F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A37C0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7E121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PTMS</w:t>
            </w:r>
          </w:p>
        </w:tc>
        <w:tc>
          <w:tcPr>
            <w:tcW w:w="155" w:type="pct"/>
            <w:tcBorders>
              <w:top w:val="nil"/>
              <w:left w:val="nil"/>
              <w:bottom w:val="single" w:sz="4" w:space="0" w:color="auto"/>
              <w:right w:val="single" w:sz="4" w:space="0" w:color="auto"/>
            </w:tcBorders>
            <w:shd w:val="clear" w:color="auto" w:fill="auto"/>
            <w:noWrap/>
            <w:vAlign w:val="bottom"/>
            <w:hideMark/>
          </w:tcPr>
          <w:p w14:paraId="52C969A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13E67A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BEE4E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03A51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B0429A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90C00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C71EE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CB92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1D1B3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4F116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0AE9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DAFC9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BD316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022B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A46A0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29752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4B76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098F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DBFE7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2177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FB5D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248BB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SOD3</w:t>
            </w:r>
          </w:p>
        </w:tc>
        <w:tc>
          <w:tcPr>
            <w:tcW w:w="155" w:type="pct"/>
            <w:tcBorders>
              <w:top w:val="nil"/>
              <w:left w:val="nil"/>
              <w:bottom w:val="single" w:sz="4" w:space="0" w:color="auto"/>
              <w:right w:val="single" w:sz="4" w:space="0" w:color="auto"/>
            </w:tcBorders>
            <w:shd w:val="clear" w:color="auto" w:fill="auto"/>
            <w:noWrap/>
            <w:vAlign w:val="bottom"/>
            <w:hideMark/>
          </w:tcPr>
          <w:p w14:paraId="6B608A9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71B186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28DD0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7816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4AF0E0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9BDEC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62194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54C2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BBD25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25120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5FB7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BFCB4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8B787D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E396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D0DCF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EF71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E7B5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180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DE400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ED80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54E9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C9666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PSG6</w:t>
            </w:r>
          </w:p>
        </w:tc>
        <w:tc>
          <w:tcPr>
            <w:tcW w:w="155" w:type="pct"/>
            <w:tcBorders>
              <w:top w:val="nil"/>
              <w:left w:val="nil"/>
              <w:bottom w:val="single" w:sz="4" w:space="0" w:color="auto"/>
              <w:right w:val="single" w:sz="4" w:space="0" w:color="auto"/>
            </w:tcBorders>
            <w:shd w:val="clear" w:color="auto" w:fill="auto"/>
            <w:noWrap/>
            <w:vAlign w:val="bottom"/>
            <w:hideMark/>
          </w:tcPr>
          <w:p w14:paraId="30E5FFC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02917A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2094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CB3B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34290B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AB921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B3667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3959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038B8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F857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4798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B549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ADCDD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262D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B42D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839E3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D1A0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80D93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BE3EF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55E4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424CC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2B97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MTSS1L</w:t>
            </w:r>
          </w:p>
        </w:tc>
        <w:tc>
          <w:tcPr>
            <w:tcW w:w="155" w:type="pct"/>
            <w:tcBorders>
              <w:top w:val="nil"/>
              <w:left w:val="nil"/>
              <w:bottom w:val="single" w:sz="4" w:space="0" w:color="auto"/>
              <w:right w:val="single" w:sz="4" w:space="0" w:color="auto"/>
            </w:tcBorders>
            <w:shd w:val="clear" w:color="auto" w:fill="auto"/>
            <w:noWrap/>
            <w:vAlign w:val="bottom"/>
            <w:hideMark/>
          </w:tcPr>
          <w:p w14:paraId="5046CE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476F8E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DAE5E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5B86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CBF25F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BB5D4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996E8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68F8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F182D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D9B693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1FE9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94AC5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496F7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9FCA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161A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20478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8C96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C7F79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164D6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8F66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C6AAB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341CE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EVI5L</w:t>
            </w:r>
          </w:p>
        </w:tc>
        <w:tc>
          <w:tcPr>
            <w:tcW w:w="155" w:type="pct"/>
            <w:tcBorders>
              <w:top w:val="nil"/>
              <w:left w:val="nil"/>
              <w:bottom w:val="single" w:sz="4" w:space="0" w:color="auto"/>
              <w:right w:val="single" w:sz="4" w:space="0" w:color="auto"/>
            </w:tcBorders>
            <w:shd w:val="clear" w:color="auto" w:fill="auto"/>
            <w:noWrap/>
            <w:vAlign w:val="bottom"/>
            <w:hideMark/>
          </w:tcPr>
          <w:p w14:paraId="6E89A0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30DC9D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A9386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A27D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056538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C2027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8A4EB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F3ED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DF5AF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56E0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F07A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8FCA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B56F4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ECA2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E273B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22CF3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88FD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F6A8E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5E1E8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98D0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8376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1704D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PGAP3</w:t>
            </w:r>
          </w:p>
        </w:tc>
        <w:tc>
          <w:tcPr>
            <w:tcW w:w="155" w:type="pct"/>
            <w:tcBorders>
              <w:top w:val="nil"/>
              <w:left w:val="nil"/>
              <w:bottom w:val="single" w:sz="4" w:space="0" w:color="auto"/>
              <w:right w:val="single" w:sz="4" w:space="0" w:color="auto"/>
            </w:tcBorders>
            <w:shd w:val="clear" w:color="auto" w:fill="auto"/>
            <w:noWrap/>
            <w:vAlign w:val="bottom"/>
            <w:hideMark/>
          </w:tcPr>
          <w:p w14:paraId="0C4F152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50EBD2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1F5C9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3CCB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17CCA5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CFFE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8764E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9B86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28D86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A77A8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958E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375C2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7AA4E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9317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4F601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CB188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BFE0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9064E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1F67A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BAC0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26B93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4104B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SORBS3</w:t>
            </w:r>
          </w:p>
        </w:tc>
        <w:tc>
          <w:tcPr>
            <w:tcW w:w="155" w:type="pct"/>
            <w:tcBorders>
              <w:top w:val="nil"/>
              <w:left w:val="nil"/>
              <w:bottom w:val="single" w:sz="4" w:space="0" w:color="auto"/>
              <w:right w:val="single" w:sz="4" w:space="0" w:color="auto"/>
            </w:tcBorders>
            <w:shd w:val="clear" w:color="auto" w:fill="auto"/>
            <w:noWrap/>
            <w:vAlign w:val="bottom"/>
            <w:hideMark/>
          </w:tcPr>
          <w:p w14:paraId="302589F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2B2999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5E616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04E2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B35CD1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B6AD0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D861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1F35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358DB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2DAFD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320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8BEBF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8D734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0067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19A9D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3927D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5E1A2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C2D5A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2F29D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8A6C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9813F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625A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TRO</w:t>
            </w:r>
          </w:p>
        </w:tc>
        <w:tc>
          <w:tcPr>
            <w:tcW w:w="155" w:type="pct"/>
            <w:tcBorders>
              <w:top w:val="nil"/>
              <w:left w:val="nil"/>
              <w:bottom w:val="single" w:sz="4" w:space="0" w:color="auto"/>
              <w:right w:val="single" w:sz="4" w:space="0" w:color="auto"/>
            </w:tcBorders>
            <w:shd w:val="clear" w:color="auto" w:fill="auto"/>
            <w:noWrap/>
            <w:vAlign w:val="bottom"/>
            <w:hideMark/>
          </w:tcPr>
          <w:p w14:paraId="2E35BC2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5E8123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B4D09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6127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96370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A09D8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6D5BE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017E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155DB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5C663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EFB0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4659F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99CE1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8C82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37636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928A2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F704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D6CAB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D0BA4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A02B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A85B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6DB11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ADRM1</w:t>
            </w:r>
          </w:p>
        </w:tc>
        <w:tc>
          <w:tcPr>
            <w:tcW w:w="155" w:type="pct"/>
            <w:tcBorders>
              <w:top w:val="nil"/>
              <w:left w:val="nil"/>
              <w:bottom w:val="single" w:sz="4" w:space="0" w:color="auto"/>
              <w:right w:val="single" w:sz="4" w:space="0" w:color="auto"/>
            </w:tcBorders>
            <w:shd w:val="clear" w:color="auto" w:fill="auto"/>
            <w:noWrap/>
            <w:vAlign w:val="bottom"/>
            <w:hideMark/>
          </w:tcPr>
          <w:p w14:paraId="4D2DC34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6FA991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738F3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ECA5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F72DE4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8C905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2F1F9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7F1E9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68B40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732C6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F7D0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B1466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8A3BF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0017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79508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B6CE1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1FF9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4ACBC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1C06C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1324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621F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563B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GBF1</w:t>
            </w:r>
          </w:p>
        </w:tc>
        <w:tc>
          <w:tcPr>
            <w:tcW w:w="155" w:type="pct"/>
            <w:tcBorders>
              <w:top w:val="nil"/>
              <w:left w:val="nil"/>
              <w:bottom w:val="single" w:sz="4" w:space="0" w:color="auto"/>
              <w:right w:val="single" w:sz="4" w:space="0" w:color="auto"/>
            </w:tcBorders>
            <w:shd w:val="clear" w:color="auto" w:fill="auto"/>
            <w:noWrap/>
            <w:vAlign w:val="bottom"/>
            <w:hideMark/>
          </w:tcPr>
          <w:p w14:paraId="41405DD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5D5C05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E5C2E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67A0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197A3B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4C6D4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D19E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B34F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7EBDC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E6F02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CAB5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2958F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EB23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7050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DC0EC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D4A14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06EE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AF4FE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3CB8B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C24F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7A02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BB86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GH1</w:t>
            </w:r>
          </w:p>
        </w:tc>
        <w:tc>
          <w:tcPr>
            <w:tcW w:w="155" w:type="pct"/>
            <w:tcBorders>
              <w:top w:val="nil"/>
              <w:left w:val="nil"/>
              <w:bottom w:val="single" w:sz="4" w:space="0" w:color="auto"/>
              <w:right w:val="single" w:sz="4" w:space="0" w:color="auto"/>
            </w:tcBorders>
            <w:shd w:val="clear" w:color="auto" w:fill="auto"/>
            <w:noWrap/>
            <w:vAlign w:val="bottom"/>
            <w:hideMark/>
          </w:tcPr>
          <w:p w14:paraId="6733496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-0.69</w:t>
            </w:r>
          </w:p>
        </w:tc>
        <w:tc>
          <w:tcPr>
            <w:tcW w:w="207" w:type="pct"/>
            <w:tcBorders>
              <w:top w:val="nil"/>
              <w:left w:val="nil"/>
              <w:bottom w:val="single" w:sz="4" w:space="0" w:color="auto"/>
              <w:right w:val="single" w:sz="4" w:space="0" w:color="auto"/>
            </w:tcBorders>
            <w:shd w:val="clear" w:color="auto" w:fill="auto"/>
            <w:noWrap/>
            <w:vAlign w:val="bottom"/>
            <w:hideMark/>
          </w:tcPr>
          <w:p w14:paraId="359497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08850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77A8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A281FD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170C9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EDEA1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EEAB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83E86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1C0F2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33B5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4CAB0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EDF63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0647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E991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D9261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C321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FD9CD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1A2B0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6BC2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610BE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B7686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LENEP</w:t>
            </w:r>
          </w:p>
        </w:tc>
        <w:tc>
          <w:tcPr>
            <w:tcW w:w="155" w:type="pct"/>
            <w:tcBorders>
              <w:top w:val="nil"/>
              <w:left w:val="nil"/>
              <w:bottom w:val="single" w:sz="4" w:space="0" w:color="auto"/>
              <w:right w:val="single" w:sz="4" w:space="0" w:color="auto"/>
            </w:tcBorders>
            <w:shd w:val="clear" w:color="auto" w:fill="auto"/>
            <w:noWrap/>
            <w:vAlign w:val="bottom"/>
            <w:hideMark/>
          </w:tcPr>
          <w:p w14:paraId="5D19F17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47505E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13DCF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3BA4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2A4256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5A43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CD78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8F76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4D164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FF8CC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C834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8BC7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270EB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1554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A65FC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5882C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1789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5F7F2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423B0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3055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5DC6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59CE4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CTIF</w:t>
            </w:r>
          </w:p>
        </w:tc>
        <w:tc>
          <w:tcPr>
            <w:tcW w:w="155" w:type="pct"/>
            <w:tcBorders>
              <w:top w:val="nil"/>
              <w:left w:val="nil"/>
              <w:bottom w:val="single" w:sz="4" w:space="0" w:color="auto"/>
              <w:right w:val="single" w:sz="4" w:space="0" w:color="auto"/>
            </w:tcBorders>
            <w:shd w:val="clear" w:color="auto" w:fill="auto"/>
            <w:noWrap/>
            <w:vAlign w:val="bottom"/>
            <w:hideMark/>
          </w:tcPr>
          <w:p w14:paraId="2EF7A93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6E22A5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23BA9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5D90B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0B1E18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E3CC9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D10B3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BB94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B3E97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B3B5F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FC352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44CB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12E2A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1F8C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C615E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E7E2E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C5B4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0B6D3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0CB6F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8A93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A4C80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3EB03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MLXIPL</w:t>
            </w:r>
          </w:p>
        </w:tc>
        <w:tc>
          <w:tcPr>
            <w:tcW w:w="155" w:type="pct"/>
            <w:tcBorders>
              <w:top w:val="nil"/>
              <w:left w:val="nil"/>
              <w:bottom w:val="single" w:sz="4" w:space="0" w:color="auto"/>
              <w:right w:val="single" w:sz="4" w:space="0" w:color="auto"/>
            </w:tcBorders>
            <w:shd w:val="clear" w:color="auto" w:fill="auto"/>
            <w:noWrap/>
            <w:vAlign w:val="bottom"/>
            <w:hideMark/>
          </w:tcPr>
          <w:p w14:paraId="49E1AF8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72173C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08A73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76F5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DE3EDC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263E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D2582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FF11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E50F9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3848F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885D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7305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0B7AE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B862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9A020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F118A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EBBC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4A83E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57ED1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4A86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0DB0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B428B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BCL2L12</w:t>
            </w:r>
          </w:p>
        </w:tc>
        <w:tc>
          <w:tcPr>
            <w:tcW w:w="155" w:type="pct"/>
            <w:tcBorders>
              <w:top w:val="nil"/>
              <w:left w:val="nil"/>
              <w:bottom w:val="single" w:sz="4" w:space="0" w:color="auto"/>
              <w:right w:val="single" w:sz="4" w:space="0" w:color="auto"/>
            </w:tcBorders>
            <w:shd w:val="clear" w:color="auto" w:fill="auto"/>
            <w:noWrap/>
            <w:vAlign w:val="bottom"/>
            <w:hideMark/>
          </w:tcPr>
          <w:p w14:paraId="12F30C6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112ED9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D5066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84B3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C40E10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C24F5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F6C0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51E7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21BC4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E4317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E74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90FFD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570C8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AA4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8DD8E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6BAAD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A0DB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010CE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FD5D0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B0E3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2729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67E7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RAPGEF3</w:t>
            </w:r>
          </w:p>
        </w:tc>
        <w:tc>
          <w:tcPr>
            <w:tcW w:w="155" w:type="pct"/>
            <w:tcBorders>
              <w:top w:val="nil"/>
              <w:left w:val="nil"/>
              <w:bottom w:val="single" w:sz="4" w:space="0" w:color="auto"/>
              <w:right w:val="single" w:sz="4" w:space="0" w:color="auto"/>
            </w:tcBorders>
            <w:shd w:val="clear" w:color="auto" w:fill="auto"/>
            <w:noWrap/>
            <w:vAlign w:val="bottom"/>
            <w:hideMark/>
          </w:tcPr>
          <w:p w14:paraId="5F2B0D1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11A262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D9A80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3F73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3A84BD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004DC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7B90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5AE9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AC2A1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7AD4E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9CFB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76FE1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A3775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9186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5EC56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6AF63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78F5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86BED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F72DE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D369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D7407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75099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ARFGAP1</w:t>
            </w:r>
          </w:p>
        </w:tc>
        <w:tc>
          <w:tcPr>
            <w:tcW w:w="155" w:type="pct"/>
            <w:tcBorders>
              <w:top w:val="nil"/>
              <w:left w:val="nil"/>
              <w:bottom w:val="single" w:sz="4" w:space="0" w:color="auto"/>
              <w:right w:val="single" w:sz="4" w:space="0" w:color="auto"/>
            </w:tcBorders>
            <w:shd w:val="clear" w:color="auto" w:fill="auto"/>
            <w:noWrap/>
            <w:vAlign w:val="bottom"/>
            <w:hideMark/>
          </w:tcPr>
          <w:p w14:paraId="1A1A17C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760FF8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DB674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A8BE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6C75D9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A7252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EC623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4D63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DE6A3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4140B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1B6B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70941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912D3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55B9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DC1AC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9FB8F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C80A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F4213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50482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0039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8A7C8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7C33E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SDCCAG3</w:t>
            </w:r>
          </w:p>
        </w:tc>
        <w:tc>
          <w:tcPr>
            <w:tcW w:w="155" w:type="pct"/>
            <w:tcBorders>
              <w:top w:val="nil"/>
              <w:left w:val="nil"/>
              <w:bottom w:val="single" w:sz="4" w:space="0" w:color="auto"/>
              <w:right w:val="single" w:sz="4" w:space="0" w:color="auto"/>
            </w:tcBorders>
            <w:shd w:val="clear" w:color="auto" w:fill="auto"/>
            <w:noWrap/>
            <w:vAlign w:val="bottom"/>
            <w:hideMark/>
          </w:tcPr>
          <w:p w14:paraId="38454F9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560B56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BF511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AD34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327099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95D86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3F51C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4A72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C059D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E776C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7EA5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98BE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C40B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F646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F9E0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33015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6B46F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307D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64BAC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2F61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C4C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C4BDB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MAPK8IP2</w:t>
            </w:r>
          </w:p>
        </w:tc>
        <w:tc>
          <w:tcPr>
            <w:tcW w:w="155" w:type="pct"/>
            <w:tcBorders>
              <w:top w:val="nil"/>
              <w:left w:val="nil"/>
              <w:bottom w:val="single" w:sz="4" w:space="0" w:color="auto"/>
              <w:right w:val="single" w:sz="4" w:space="0" w:color="auto"/>
            </w:tcBorders>
            <w:shd w:val="clear" w:color="auto" w:fill="auto"/>
            <w:noWrap/>
            <w:vAlign w:val="bottom"/>
            <w:hideMark/>
          </w:tcPr>
          <w:p w14:paraId="5520FB5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-0.70</w:t>
            </w:r>
          </w:p>
        </w:tc>
        <w:tc>
          <w:tcPr>
            <w:tcW w:w="207" w:type="pct"/>
            <w:tcBorders>
              <w:top w:val="nil"/>
              <w:left w:val="nil"/>
              <w:bottom w:val="single" w:sz="4" w:space="0" w:color="auto"/>
              <w:right w:val="single" w:sz="4" w:space="0" w:color="auto"/>
            </w:tcBorders>
            <w:shd w:val="clear" w:color="auto" w:fill="auto"/>
            <w:noWrap/>
            <w:vAlign w:val="bottom"/>
            <w:hideMark/>
          </w:tcPr>
          <w:p w14:paraId="6D5707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EC204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28FA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7333A7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BA68C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F79B2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CD0D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7826B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17434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0EE9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233C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FC40A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C939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8BB22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E16FA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8207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1546B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EA898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F6B5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9B67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FE58C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SCYL1</w:t>
            </w:r>
          </w:p>
        </w:tc>
        <w:tc>
          <w:tcPr>
            <w:tcW w:w="155" w:type="pct"/>
            <w:tcBorders>
              <w:top w:val="nil"/>
              <w:left w:val="nil"/>
              <w:bottom w:val="single" w:sz="4" w:space="0" w:color="auto"/>
              <w:right w:val="single" w:sz="4" w:space="0" w:color="auto"/>
            </w:tcBorders>
            <w:shd w:val="clear" w:color="auto" w:fill="auto"/>
            <w:noWrap/>
            <w:vAlign w:val="bottom"/>
            <w:hideMark/>
          </w:tcPr>
          <w:p w14:paraId="144EC1B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2C6B3D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920B9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8C29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7E7F82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3565D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358EC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785C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58FF4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E9B78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6C7F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6460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3CCD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92D5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D283B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B7DA4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E127C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63EE0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54278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0C2B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7EA0D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922FC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SAMD4B</w:t>
            </w:r>
          </w:p>
        </w:tc>
        <w:tc>
          <w:tcPr>
            <w:tcW w:w="155" w:type="pct"/>
            <w:tcBorders>
              <w:top w:val="nil"/>
              <w:left w:val="nil"/>
              <w:bottom w:val="single" w:sz="4" w:space="0" w:color="auto"/>
              <w:right w:val="single" w:sz="4" w:space="0" w:color="auto"/>
            </w:tcBorders>
            <w:shd w:val="clear" w:color="auto" w:fill="auto"/>
            <w:noWrap/>
            <w:vAlign w:val="bottom"/>
            <w:hideMark/>
          </w:tcPr>
          <w:p w14:paraId="7E4647C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693D9A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B63CD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E164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21761B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92810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108A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FA09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A55EC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D4CFF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FEDA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4FE33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709A4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F363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F4A2A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B3C84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B110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2D4F1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E52D3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8939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D6D36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1E13F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TXN2</w:t>
            </w:r>
          </w:p>
        </w:tc>
        <w:tc>
          <w:tcPr>
            <w:tcW w:w="155" w:type="pct"/>
            <w:tcBorders>
              <w:top w:val="nil"/>
              <w:left w:val="nil"/>
              <w:bottom w:val="single" w:sz="4" w:space="0" w:color="auto"/>
              <w:right w:val="single" w:sz="4" w:space="0" w:color="auto"/>
            </w:tcBorders>
            <w:shd w:val="clear" w:color="auto" w:fill="auto"/>
            <w:noWrap/>
            <w:vAlign w:val="bottom"/>
            <w:hideMark/>
          </w:tcPr>
          <w:p w14:paraId="6960026E"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234A21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DE7DF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6844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1802CA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60CBD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D30D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C71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8F812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FE104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6943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4AB9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0C303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6D59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200EC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8901B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8167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E6113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D4083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064B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968D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B3D1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SWI5</w:t>
            </w:r>
          </w:p>
        </w:tc>
        <w:tc>
          <w:tcPr>
            <w:tcW w:w="155" w:type="pct"/>
            <w:tcBorders>
              <w:top w:val="nil"/>
              <w:left w:val="nil"/>
              <w:bottom w:val="single" w:sz="4" w:space="0" w:color="auto"/>
              <w:right w:val="single" w:sz="4" w:space="0" w:color="auto"/>
            </w:tcBorders>
            <w:shd w:val="clear" w:color="auto" w:fill="auto"/>
            <w:noWrap/>
            <w:vAlign w:val="bottom"/>
            <w:hideMark/>
          </w:tcPr>
          <w:p w14:paraId="5670F61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469D09D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18FA6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F6EA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1C0C23"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D3E05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F73F1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07DC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EA173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2EA56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0DAD1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EB5C9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EF3DFA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D7B9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AF04C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FB991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0974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ED846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A1752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BC803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332C3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78C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PHF1</w:t>
            </w:r>
          </w:p>
        </w:tc>
        <w:tc>
          <w:tcPr>
            <w:tcW w:w="155" w:type="pct"/>
            <w:tcBorders>
              <w:top w:val="nil"/>
              <w:left w:val="nil"/>
              <w:bottom w:val="single" w:sz="4" w:space="0" w:color="auto"/>
              <w:right w:val="single" w:sz="4" w:space="0" w:color="auto"/>
            </w:tcBorders>
            <w:shd w:val="clear" w:color="auto" w:fill="auto"/>
            <w:noWrap/>
            <w:vAlign w:val="bottom"/>
            <w:hideMark/>
          </w:tcPr>
          <w:p w14:paraId="0E3A22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673990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781C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E916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5DC322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C0A82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A4B44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91E7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C6A49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48348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720F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CD27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67873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EC9E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97D6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91C72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6DDB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899D8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12001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3E386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A0E1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E82B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PELP1</w:t>
            </w:r>
          </w:p>
        </w:tc>
        <w:tc>
          <w:tcPr>
            <w:tcW w:w="155" w:type="pct"/>
            <w:tcBorders>
              <w:top w:val="nil"/>
              <w:left w:val="nil"/>
              <w:bottom w:val="single" w:sz="4" w:space="0" w:color="auto"/>
              <w:right w:val="single" w:sz="4" w:space="0" w:color="auto"/>
            </w:tcBorders>
            <w:shd w:val="clear" w:color="auto" w:fill="auto"/>
            <w:noWrap/>
            <w:vAlign w:val="bottom"/>
            <w:hideMark/>
          </w:tcPr>
          <w:p w14:paraId="0DE878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2A7532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D1F87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9C72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007C3D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B7BD5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8B8CF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FF63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49B51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84DD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2D52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6CA07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83F5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5B76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3CE2F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80D28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C99D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0BC9D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FDF8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27574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4C12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176BA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APBB1</w:t>
            </w:r>
          </w:p>
        </w:tc>
        <w:tc>
          <w:tcPr>
            <w:tcW w:w="155" w:type="pct"/>
            <w:tcBorders>
              <w:top w:val="nil"/>
              <w:left w:val="nil"/>
              <w:bottom w:val="single" w:sz="4" w:space="0" w:color="auto"/>
              <w:right w:val="single" w:sz="4" w:space="0" w:color="auto"/>
            </w:tcBorders>
            <w:shd w:val="clear" w:color="auto" w:fill="auto"/>
            <w:noWrap/>
            <w:vAlign w:val="bottom"/>
            <w:hideMark/>
          </w:tcPr>
          <w:p w14:paraId="22E6D0B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0BE186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5FB22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7315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B057B5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F1D3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C5BC8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154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32B54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04A1F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A4EF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08D2C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2E2B0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86CA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1F6D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A922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9437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B1F88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3B21A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BC30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93DD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B93C8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D2HGDH</w:t>
            </w:r>
          </w:p>
        </w:tc>
        <w:tc>
          <w:tcPr>
            <w:tcW w:w="155" w:type="pct"/>
            <w:tcBorders>
              <w:top w:val="nil"/>
              <w:left w:val="nil"/>
              <w:bottom w:val="single" w:sz="4" w:space="0" w:color="auto"/>
              <w:right w:val="single" w:sz="4" w:space="0" w:color="auto"/>
            </w:tcBorders>
            <w:shd w:val="clear" w:color="auto" w:fill="auto"/>
            <w:noWrap/>
            <w:vAlign w:val="bottom"/>
            <w:hideMark/>
          </w:tcPr>
          <w:p w14:paraId="1F6CECD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30C6AE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114C5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E688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F3E4B2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C5A1A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7C385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ED83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CD658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61BDF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53EA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C4F0E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FEBBE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03C6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5D637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1F58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9D88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5812E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D3A6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9D7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9807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F58A7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ARL6IP4</w:t>
            </w:r>
          </w:p>
        </w:tc>
        <w:tc>
          <w:tcPr>
            <w:tcW w:w="155" w:type="pct"/>
            <w:tcBorders>
              <w:top w:val="nil"/>
              <w:left w:val="nil"/>
              <w:bottom w:val="single" w:sz="4" w:space="0" w:color="auto"/>
              <w:right w:val="single" w:sz="4" w:space="0" w:color="auto"/>
            </w:tcBorders>
            <w:shd w:val="clear" w:color="auto" w:fill="auto"/>
            <w:noWrap/>
            <w:vAlign w:val="bottom"/>
            <w:hideMark/>
          </w:tcPr>
          <w:p w14:paraId="3716764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73C39A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20F74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5FB92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C08DF5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D6F9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92323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149B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5A995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D88E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E3EB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5C814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7D90F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37CE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1064C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9B62C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E29C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C9232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FB2AD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C32D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EB93E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39B6D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MAPK11</w:t>
            </w:r>
          </w:p>
        </w:tc>
        <w:tc>
          <w:tcPr>
            <w:tcW w:w="155" w:type="pct"/>
            <w:tcBorders>
              <w:top w:val="nil"/>
              <w:left w:val="nil"/>
              <w:bottom w:val="single" w:sz="4" w:space="0" w:color="auto"/>
              <w:right w:val="single" w:sz="4" w:space="0" w:color="auto"/>
            </w:tcBorders>
            <w:shd w:val="clear" w:color="auto" w:fill="auto"/>
            <w:noWrap/>
            <w:vAlign w:val="bottom"/>
            <w:hideMark/>
          </w:tcPr>
          <w:p w14:paraId="0CB8321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-0.71</w:t>
            </w:r>
          </w:p>
        </w:tc>
        <w:tc>
          <w:tcPr>
            <w:tcW w:w="207" w:type="pct"/>
            <w:tcBorders>
              <w:top w:val="nil"/>
              <w:left w:val="nil"/>
              <w:bottom w:val="single" w:sz="4" w:space="0" w:color="auto"/>
              <w:right w:val="single" w:sz="4" w:space="0" w:color="auto"/>
            </w:tcBorders>
            <w:shd w:val="clear" w:color="auto" w:fill="auto"/>
            <w:noWrap/>
            <w:vAlign w:val="bottom"/>
            <w:hideMark/>
          </w:tcPr>
          <w:p w14:paraId="11664E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CE092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5773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66E8D6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B6BE1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4B2B7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3C8B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8BF09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3CE1A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CCD6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15391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E0C08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BDA9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D1DA1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4D000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A0BD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38988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E4D77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E36A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B768B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C7E9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SGSM2</w:t>
            </w:r>
          </w:p>
        </w:tc>
        <w:tc>
          <w:tcPr>
            <w:tcW w:w="155" w:type="pct"/>
            <w:tcBorders>
              <w:top w:val="nil"/>
              <w:left w:val="nil"/>
              <w:bottom w:val="single" w:sz="4" w:space="0" w:color="auto"/>
              <w:right w:val="single" w:sz="4" w:space="0" w:color="auto"/>
            </w:tcBorders>
            <w:shd w:val="clear" w:color="auto" w:fill="auto"/>
            <w:noWrap/>
            <w:vAlign w:val="bottom"/>
            <w:hideMark/>
          </w:tcPr>
          <w:p w14:paraId="594E9992"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37666B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F322C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F32F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5B77C2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A33CC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047EEE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A567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E86CA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41C7E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3511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2EBA8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5A9E9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268A2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328BC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CCA92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55D7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22AFB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60540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914A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AF476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F63EE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HIP1R</w:t>
            </w:r>
          </w:p>
        </w:tc>
        <w:tc>
          <w:tcPr>
            <w:tcW w:w="155" w:type="pct"/>
            <w:tcBorders>
              <w:top w:val="nil"/>
              <w:left w:val="nil"/>
              <w:bottom w:val="single" w:sz="4" w:space="0" w:color="auto"/>
              <w:right w:val="single" w:sz="4" w:space="0" w:color="auto"/>
            </w:tcBorders>
            <w:shd w:val="clear" w:color="auto" w:fill="auto"/>
            <w:noWrap/>
            <w:vAlign w:val="bottom"/>
            <w:hideMark/>
          </w:tcPr>
          <w:p w14:paraId="57C1BF0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3EC951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C4EF1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BA00A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3217056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B235B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685D4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2454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7BE4C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A8FFB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ADBD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45ADB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CA75B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6EB6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14D44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C3F998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F085F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C500C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60143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7F87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C6F28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F7061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RPL9</w:t>
            </w:r>
          </w:p>
        </w:tc>
        <w:tc>
          <w:tcPr>
            <w:tcW w:w="155" w:type="pct"/>
            <w:tcBorders>
              <w:top w:val="nil"/>
              <w:left w:val="nil"/>
              <w:bottom w:val="single" w:sz="4" w:space="0" w:color="auto"/>
              <w:right w:val="single" w:sz="4" w:space="0" w:color="auto"/>
            </w:tcBorders>
            <w:shd w:val="clear" w:color="auto" w:fill="auto"/>
            <w:noWrap/>
            <w:vAlign w:val="bottom"/>
            <w:hideMark/>
          </w:tcPr>
          <w:p w14:paraId="755E35C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3A4105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8C52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3A3B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369C10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837B0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B8BCF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93F30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FDE44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D026B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EA9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773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FD770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6FDB3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DD117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975DD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AD02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D5141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13FF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FB50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399A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F81D5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HP1BP3</w:t>
            </w:r>
          </w:p>
        </w:tc>
        <w:tc>
          <w:tcPr>
            <w:tcW w:w="155" w:type="pct"/>
            <w:tcBorders>
              <w:top w:val="nil"/>
              <w:left w:val="nil"/>
              <w:bottom w:val="single" w:sz="4" w:space="0" w:color="auto"/>
              <w:right w:val="single" w:sz="4" w:space="0" w:color="auto"/>
            </w:tcBorders>
            <w:shd w:val="clear" w:color="auto" w:fill="auto"/>
            <w:noWrap/>
            <w:vAlign w:val="bottom"/>
            <w:hideMark/>
          </w:tcPr>
          <w:p w14:paraId="1F8A0D10"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0E23E7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27D4D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1597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414C29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1F5E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D847A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5C31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1E113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2C4DD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80E8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D6A99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D81328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7C06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11676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5DC22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921BD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E78D0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1BE5A9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AF41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6F23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CB5E6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SERGEF</w:t>
            </w:r>
          </w:p>
        </w:tc>
        <w:tc>
          <w:tcPr>
            <w:tcW w:w="155" w:type="pct"/>
            <w:tcBorders>
              <w:top w:val="nil"/>
              <w:left w:val="nil"/>
              <w:bottom w:val="single" w:sz="4" w:space="0" w:color="auto"/>
              <w:right w:val="single" w:sz="4" w:space="0" w:color="auto"/>
            </w:tcBorders>
            <w:shd w:val="clear" w:color="auto" w:fill="auto"/>
            <w:noWrap/>
            <w:vAlign w:val="bottom"/>
            <w:hideMark/>
          </w:tcPr>
          <w:p w14:paraId="4947340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4BA49A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4C65C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8C978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8F52A6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B7A36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A8610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43D8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9DED5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4A040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23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B575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A69425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21B1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B1F5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C15DE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062B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DB2F9D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626C8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D48D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3639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447A9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KDELR1</w:t>
            </w:r>
          </w:p>
        </w:tc>
        <w:tc>
          <w:tcPr>
            <w:tcW w:w="155" w:type="pct"/>
            <w:tcBorders>
              <w:top w:val="nil"/>
              <w:left w:val="nil"/>
              <w:bottom w:val="single" w:sz="4" w:space="0" w:color="auto"/>
              <w:right w:val="single" w:sz="4" w:space="0" w:color="auto"/>
            </w:tcBorders>
            <w:shd w:val="clear" w:color="auto" w:fill="auto"/>
            <w:noWrap/>
            <w:vAlign w:val="bottom"/>
            <w:hideMark/>
          </w:tcPr>
          <w:p w14:paraId="7C481F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75FE17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FD19C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7184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A417DE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06937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F8C4B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26AD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AEC00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AD8EB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C023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C173F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2ECEF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BAD8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914C5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CD71D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8C97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3A572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D1C8C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54DA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14096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5EBD1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NFATC4</w:t>
            </w:r>
          </w:p>
        </w:tc>
        <w:tc>
          <w:tcPr>
            <w:tcW w:w="155" w:type="pct"/>
            <w:tcBorders>
              <w:top w:val="nil"/>
              <w:left w:val="nil"/>
              <w:bottom w:val="single" w:sz="4" w:space="0" w:color="auto"/>
              <w:right w:val="single" w:sz="4" w:space="0" w:color="auto"/>
            </w:tcBorders>
            <w:shd w:val="clear" w:color="auto" w:fill="auto"/>
            <w:noWrap/>
            <w:vAlign w:val="bottom"/>
            <w:hideMark/>
          </w:tcPr>
          <w:p w14:paraId="22C7707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5831AA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460BF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91CB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FE97E0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D86FC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E8CCE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D47C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4B745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5EC9E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184E5C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26FC4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4CE9D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84C6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1C5BA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98AE5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9A66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E586D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16C50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579D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4DA0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41834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LUC7L</w:t>
            </w:r>
          </w:p>
        </w:tc>
        <w:tc>
          <w:tcPr>
            <w:tcW w:w="155" w:type="pct"/>
            <w:tcBorders>
              <w:top w:val="nil"/>
              <w:left w:val="nil"/>
              <w:bottom w:val="single" w:sz="4" w:space="0" w:color="auto"/>
              <w:right w:val="single" w:sz="4" w:space="0" w:color="auto"/>
            </w:tcBorders>
            <w:shd w:val="clear" w:color="auto" w:fill="auto"/>
            <w:noWrap/>
            <w:vAlign w:val="bottom"/>
            <w:hideMark/>
          </w:tcPr>
          <w:p w14:paraId="4FA4ECE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052202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4C906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000C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26FE4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B94908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D78AD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A060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8A29E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19A63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E0B4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97694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52E1F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7834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F764F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8E15BB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8897F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DE01A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96147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4064C3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A610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DD00B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MAST4</w:t>
            </w:r>
          </w:p>
        </w:tc>
        <w:tc>
          <w:tcPr>
            <w:tcW w:w="155" w:type="pct"/>
            <w:tcBorders>
              <w:top w:val="nil"/>
              <w:left w:val="nil"/>
              <w:bottom w:val="single" w:sz="4" w:space="0" w:color="auto"/>
              <w:right w:val="single" w:sz="4" w:space="0" w:color="auto"/>
            </w:tcBorders>
            <w:shd w:val="clear" w:color="auto" w:fill="auto"/>
            <w:noWrap/>
            <w:vAlign w:val="bottom"/>
            <w:hideMark/>
          </w:tcPr>
          <w:p w14:paraId="2143A34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3ADC64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4022D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28EF3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21BE61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FF4C5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C4006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F4976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04AFD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7E70A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7FBE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0C076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295F5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E01F9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CD458C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5DEE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90D7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6AD74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76344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49DE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EF18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18679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PDAP1</w:t>
            </w:r>
          </w:p>
        </w:tc>
        <w:tc>
          <w:tcPr>
            <w:tcW w:w="155" w:type="pct"/>
            <w:tcBorders>
              <w:top w:val="nil"/>
              <w:left w:val="nil"/>
              <w:bottom w:val="single" w:sz="4" w:space="0" w:color="auto"/>
              <w:right w:val="single" w:sz="4" w:space="0" w:color="auto"/>
            </w:tcBorders>
            <w:shd w:val="clear" w:color="auto" w:fill="auto"/>
            <w:noWrap/>
            <w:vAlign w:val="bottom"/>
            <w:hideMark/>
          </w:tcPr>
          <w:p w14:paraId="1EDD17A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2E1E2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EAAC7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8C3FF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79FAD9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5606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63C6F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79105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18691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27E47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97FB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A292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DDC2D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2C45C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2297B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C68DD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F8D1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D870C2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0EAA6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005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A06211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2F4CB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PTDSS2</w:t>
            </w:r>
          </w:p>
        </w:tc>
        <w:tc>
          <w:tcPr>
            <w:tcW w:w="155" w:type="pct"/>
            <w:tcBorders>
              <w:top w:val="nil"/>
              <w:left w:val="nil"/>
              <w:bottom w:val="single" w:sz="4" w:space="0" w:color="auto"/>
              <w:right w:val="single" w:sz="4" w:space="0" w:color="auto"/>
            </w:tcBorders>
            <w:shd w:val="clear" w:color="auto" w:fill="auto"/>
            <w:noWrap/>
            <w:vAlign w:val="bottom"/>
            <w:hideMark/>
          </w:tcPr>
          <w:p w14:paraId="699DC8A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6527FB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9EBEE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200D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8BF291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3D345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B223D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A3EA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A5C07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7AA17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5A06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FB3B7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C96FB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39D5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0BBB9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CC017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54B4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C9692C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8A49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4188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3157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0082A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NLGN2</w:t>
            </w:r>
          </w:p>
        </w:tc>
        <w:tc>
          <w:tcPr>
            <w:tcW w:w="155" w:type="pct"/>
            <w:tcBorders>
              <w:top w:val="nil"/>
              <w:left w:val="nil"/>
              <w:bottom w:val="single" w:sz="4" w:space="0" w:color="auto"/>
              <w:right w:val="single" w:sz="4" w:space="0" w:color="auto"/>
            </w:tcBorders>
            <w:shd w:val="clear" w:color="auto" w:fill="auto"/>
            <w:noWrap/>
            <w:vAlign w:val="bottom"/>
            <w:hideMark/>
          </w:tcPr>
          <w:p w14:paraId="4444B21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1A71ED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FC3A2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30A8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B42C02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8998C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5BAE50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DF1B1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C3971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2D6EF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AB652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F7508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D2B3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2D6E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F0227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0A36A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84486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EA87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B59F6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5461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12E5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AD408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DLG4</w:t>
            </w:r>
          </w:p>
        </w:tc>
        <w:tc>
          <w:tcPr>
            <w:tcW w:w="155" w:type="pct"/>
            <w:tcBorders>
              <w:top w:val="nil"/>
              <w:left w:val="nil"/>
              <w:bottom w:val="single" w:sz="4" w:space="0" w:color="auto"/>
              <w:right w:val="single" w:sz="4" w:space="0" w:color="auto"/>
            </w:tcBorders>
            <w:shd w:val="clear" w:color="auto" w:fill="auto"/>
            <w:noWrap/>
            <w:vAlign w:val="bottom"/>
            <w:hideMark/>
          </w:tcPr>
          <w:p w14:paraId="1346DFD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-0.72</w:t>
            </w:r>
          </w:p>
        </w:tc>
        <w:tc>
          <w:tcPr>
            <w:tcW w:w="207" w:type="pct"/>
            <w:tcBorders>
              <w:top w:val="nil"/>
              <w:left w:val="nil"/>
              <w:bottom w:val="single" w:sz="4" w:space="0" w:color="auto"/>
              <w:right w:val="single" w:sz="4" w:space="0" w:color="auto"/>
            </w:tcBorders>
            <w:shd w:val="clear" w:color="auto" w:fill="auto"/>
            <w:noWrap/>
            <w:vAlign w:val="bottom"/>
            <w:hideMark/>
          </w:tcPr>
          <w:p w14:paraId="210585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DDB1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E58C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75EBF6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D376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D7166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88EC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9E5B64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C8DA7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632C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B823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72A71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4B7B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C2A7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AA38D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8735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119690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6DEB7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92591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150E9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22E0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METRN</w:t>
            </w:r>
          </w:p>
        </w:tc>
        <w:tc>
          <w:tcPr>
            <w:tcW w:w="155" w:type="pct"/>
            <w:tcBorders>
              <w:top w:val="nil"/>
              <w:left w:val="nil"/>
              <w:bottom w:val="single" w:sz="4" w:space="0" w:color="auto"/>
              <w:right w:val="single" w:sz="4" w:space="0" w:color="auto"/>
            </w:tcBorders>
            <w:shd w:val="clear" w:color="auto" w:fill="auto"/>
            <w:noWrap/>
            <w:vAlign w:val="bottom"/>
            <w:hideMark/>
          </w:tcPr>
          <w:p w14:paraId="0D0F6CF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-0.73</w:t>
            </w:r>
          </w:p>
        </w:tc>
        <w:tc>
          <w:tcPr>
            <w:tcW w:w="207" w:type="pct"/>
            <w:tcBorders>
              <w:top w:val="nil"/>
              <w:left w:val="nil"/>
              <w:bottom w:val="single" w:sz="4" w:space="0" w:color="auto"/>
              <w:right w:val="single" w:sz="4" w:space="0" w:color="auto"/>
            </w:tcBorders>
            <w:shd w:val="clear" w:color="auto" w:fill="auto"/>
            <w:noWrap/>
            <w:vAlign w:val="bottom"/>
            <w:hideMark/>
          </w:tcPr>
          <w:p w14:paraId="23D3BF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D6253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249B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F7EC6B1"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8E270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1FB4F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1B5D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1E5AE7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3638F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835A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33889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B00B0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76BC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A2ECA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00A7CB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D5F35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884D7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B5B67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ADB8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7D67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90735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MCRIP1</w:t>
            </w:r>
          </w:p>
        </w:tc>
        <w:tc>
          <w:tcPr>
            <w:tcW w:w="155" w:type="pct"/>
            <w:tcBorders>
              <w:top w:val="nil"/>
              <w:left w:val="nil"/>
              <w:bottom w:val="single" w:sz="4" w:space="0" w:color="auto"/>
              <w:right w:val="single" w:sz="4" w:space="0" w:color="auto"/>
            </w:tcBorders>
            <w:shd w:val="clear" w:color="auto" w:fill="auto"/>
            <w:noWrap/>
            <w:vAlign w:val="bottom"/>
            <w:hideMark/>
          </w:tcPr>
          <w:p w14:paraId="2491A9A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0326D6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40263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B0E6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EFEE62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D9932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932DC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40D9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5E447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19726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BD4B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13F0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B0871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000D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31920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612F8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0C3E8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6B239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E5DFA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6721C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C849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8AB45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DFFA</w:t>
            </w:r>
          </w:p>
        </w:tc>
        <w:tc>
          <w:tcPr>
            <w:tcW w:w="155" w:type="pct"/>
            <w:tcBorders>
              <w:top w:val="nil"/>
              <w:left w:val="nil"/>
              <w:bottom w:val="single" w:sz="4" w:space="0" w:color="auto"/>
              <w:right w:val="single" w:sz="4" w:space="0" w:color="auto"/>
            </w:tcBorders>
            <w:shd w:val="clear" w:color="auto" w:fill="auto"/>
            <w:noWrap/>
            <w:vAlign w:val="bottom"/>
            <w:hideMark/>
          </w:tcPr>
          <w:p w14:paraId="7D86811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2C12FA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F2FC4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69F0E9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2D24756"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43D074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F1923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278D1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0031D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2A16B3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59AF8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5438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A47B9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C94D2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461C0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51986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415D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9BF60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DEA5F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622E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8F53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D8E5D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TRPT1</w:t>
            </w:r>
          </w:p>
        </w:tc>
        <w:tc>
          <w:tcPr>
            <w:tcW w:w="155" w:type="pct"/>
            <w:tcBorders>
              <w:top w:val="nil"/>
              <w:left w:val="nil"/>
              <w:bottom w:val="single" w:sz="4" w:space="0" w:color="auto"/>
              <w:right w:val="single" w:sz="4" w:space="0" w:color="auto"/>
            </w:tcBorders>
            <w:shd w:val="clear" w:color="auto" w:fill="auto"/>
            <w:noWrap/>
            <w:vAlign w:val="bottom"/>
            <w:hideMark/>
          </w:tcPr>
          <w:p w14:paraId="1992A31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-0.74</w:t>
            </w:r>
          </w:p>
        </w:tc>
        <w:tc>
          <w:tcPr>
            <w:tcW w:w="207" w:type="pct"/>
            <w:tcBorders>
              <w:top w:val="nil"/>
              <w:left w:val="nil"/>
              <w:bottom w:val="single" w:sz="4" w:space="0" w:color="auto"/>
              <w:right w:val="single" w:sz="4" w:space="0" w:color="auto"/>
            </w:tcBorders>
            <w:shd w:val="clear" w:color="auto" w:fill="auto"/>
            <w:noWrap/>
            <w:vAlign w:val="bottom"/>
            <w:hideMark/>
          </w:tcPr>
          <w:p w14:paraId="298683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86B60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A5C52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D31816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80762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E64DF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E6FF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EF0BF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4E8E1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523432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4D445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E7CFA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BB2511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2DE1C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DF739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064F0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B6206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A96528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3E84B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9C94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FB89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ZNRF1</w:t>
            </w:r>
          </w:p>
        </w:tc>
        <w:tc>
          <w:tcPr>
            <w:tcW w:w="155" w:type="pct"/>
            <w:tcBorders>
              <w:top w:val="nil"/>
              <w:left w:val="nil"/>
              <w:bottom w:val="single" w:sz="4" w:space="0" w:color="auto"/>
              <w:right w:val="single" w:sz="4" w:space="0" w:color="auto"/>
            </w:tcBorders>
            <w:shd w:val="clear" w:color="auto" w:fill="auto"/>
            <w:noWrap/>
            <w:vAlign w:val="bottom"/>
            <w:hideMark/>
          </w:tcPr>
          <w:p w14:paraId="22DEF691"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5EA5DE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C4D66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063BC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F91047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F3F42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8F3D8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C72D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D21D6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63D9C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9F4E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E8B31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D08BC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33C157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3113C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75ADB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A035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42D43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792B1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A06D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29050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56CC5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MBD3</w:t>
            </w:r>
          </w:p>
        </w:tc>
        <w:tc>
          <w:tcPr>
            <w:tcW w:w="155" w:type="pct"/>
            <w:tcBorders>
              <w:top w:val="nil"/>
              <w:left w:val="nil"/>
              <w:bottom w:val="single" w:sz="4" w:space="0" w:color="auto"/>
              <w:right w:val="single" w:sz="4" w:space="0" w:color="auto"/>
            </w:tcBorders>
            <w:shd w:val="clear" w:color="auto" w:fill="auto"/>
            <w:noWrap/>
            <w:vAlign w:val="bottom"/>
            <w:hideMark/>
          </w:tcPr>
          <w:p w14:paraId="48D202F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3BC857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FD79C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8983C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3018269"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9662D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FDE90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4BF1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47F2E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E2CA0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0874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5BAA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3AC61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7192B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BA6CF2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964E1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E2FCF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B29D3F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EB5A6A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9C78B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74DA1D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8464E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ZBTB17</w:t>
            </w:r>
          </w:p>
        </w:tc>
        <w:tc>
          <w:tcPr>
            <w:tcW w:w="155" w:type="pct"/>
            <w:tcBorders>
              <w:top w:val="nil"/>
              <w:left w:val="nil"/>
              <w:bottom w:val="single" w:sz="4" w:space="0" w:color="auto"/>
              <w:right w:val="single" w:sz="4" w:space="0" w:color="auto"/>
            </w:tcBorders>
            <w:shd w:val="clear" w:color="auto" w:fill="auto"/>
            <w:noWrap/>
            <w:vAlign w:val="bottom"/>
            <w:hideMark/>
          </w:tcPr>
          <w:p w14:paraId="4C417AAD"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070C22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79FF8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FFB6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4E80C7E"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BF4D9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B3D58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71C6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6D0B4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FA7F9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27B6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09C6A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BBC169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9BC9B0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394C1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CCA50B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867C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A6611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8B1D6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918D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FFFF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AF398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PTOV1</w:t>
            </w:r>
          </w:p>
        </w:tc>
        <w:tc>
          <w:tcPr>
            <w:tcW w:w="155" w:type="pct"/>
            <w:tcBorders>
              <w:top w:val="nil"/>
              <w:left w:val="nil"/>
              <w:bottom w:val="single" w:sz="4" w:space="0" w:color="auto"/>
              <w:right w:val="single" w:sz="4" w:space="0" w:color="auto"/>
            </w:tcBorders>
            <w:shd w:val="clear" w:color="auto" w:fill="auto"/>
            <w:noWrap/>
            <w:vAlign w:val="bottom"/>
            <w:hideMark/>
          </w:tcPr>
          <w:p w14:paraId="2E39D56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-0.75</w:t>
            </w:r>
          </w:p>
        </w:tc>
        <w:tc>
          <w:tcPr>
            <w:tcW w:w="207" w:type="pct"/>
            <w:tcBorders>
              <w:top w:val="nil"/>
              <w:left w:val="nil"/>
              <w:bottom w:val="single" w:sz="4" w:space="0" w:color="auto"/>
              <w:right w:val="single" w:sz="4" w:space="0" w:color="auto"/>
            </w:tcBorders>
            <w:shd w:val="clear" w:color="auto" w:fill="auto"/>
            <w:noWrap/>
            <w:vAlign w:val="bottom"/>
            <w:hideMark/>
          </w:tcPr>
          <w:p w14:paraId="7BBC9D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DF6AD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B6B0D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183037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53419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AB431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CD45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7019D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40C94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A057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48E9A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B3912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793E9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08477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4F245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D6625A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2BE65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7D4251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3EBE9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621E4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D384C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SLC25A29</w:t>
            </w:r>
          </w:p>
        </w:tc>
        <w:tc>
          <w:tcPr>
            <w:tcW w:w="155" w:type="pct"/>
            <w:tcBorders>
              <w:top w:val="nil"/>
              <w:left w:val="nil"/>
              <w:bottom w:val="single" w:sz="4" w:space="0" w:color="auto"/>
              <w:right w:val="single" w:sz="4" w:space="0" w:color="auto"/>
            </w:tcBorders>
            <w:shd w:val="clear" w:color="auto" w:fill="auto"/>
            <w:noWrap/>
            <w:vAlign w:val="bottom"/>
            <w:hideMark/>
          </w:tcPr>
          <w:p w14:paraId="73E3630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755A712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9B505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0914E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4CCE0D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A2962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0C6A3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778D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87E6E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56AD6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A91D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8EA0EA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641F9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148B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B3AD6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B4D498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09DE3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89DA8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364D0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DB0D4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3E3134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6761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ZNF579</w:t>
            </w:r>
          </w:p>
        </w:tc>
        <w:tc>
          <w:tcPr>
            <w:tcW w:w="155" w:type="pct"/>
            <w:tcBorders>
              <w:top w:val="nil"/>
              <w:left w:val="nil"/>
              <w:bottom w:val="single" w:sz="4" w:space="0" w:color="auto"/>
              <w:right w:val="single" w:sz="4" w:space="0" w:color="auto"/>
            </w:tcBorders>
            <w:shd w:val="clear" w:color="auto" w:fill="auto"/>
            <w:noWrap/>
            <w:vAlign w:val="bottom"/>
            <w:hideMark/>
          </w:tcPr>
          <w:p w14:paraId="7E0DF2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7811F6E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438F9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D880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55F95E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2DB2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DB4D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5B59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18485E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41278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95DD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7604F5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4D0D1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A0FDE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DD8D9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323AC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AA223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93715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13614C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C6C7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ED86E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00F227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CIZ1</w:t>
            </w:r>
          </w:p>
        </w:tc>
        <w:tc>
          <w:tcPr>
            <w:tcW w:w="155" w:type="pct"/>
            <w:tcBorders>
              <w:top w:val="nil"/>
              <w:left w:val="nil"/>
              <w:bottom w:val="single" w:sz="4" w:space="0" w:color="auto"/>
              <w:right w:val="single" w:sz="4" w:space="0" w:color="auto"/>
            </w:tcBorders>
            <w:shd w:val="clear" w:color="auto" w:fill="auto"/>
            <w:noWrap/>
            <w:vAlign w:val="bottom"/>
            <w:hideMark/>
          </w:tcPr>
          <w:p w14:paraId="7FA9A436"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2A0DB74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3D35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62DC8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0E248A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F058A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2990E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DCE7D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9B7FB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2374A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28EF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37A5C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84E70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43FA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EAFFF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86979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7817F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73D7EB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D33B7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41D4F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8229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37518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SLC22A17</w:t>
            </w:r>
          </w:p>
        </w:tc>
        <w:tc>
          <w:tcPr>
            <w:tcW w:w="155" w:type="pct"/>
            <w:tcBorders>
              <w:top w:val="nil"/>
              <w:left w:val="nil"/>
              <w:bottom w:val="single" w:sz="4" w:space="0" w:color="auto"/>
              <w:right w:val="single" w:sz="4" w:space="0" w:color="auto"/>
            </w:tcBorders>
            <w:shd w:val="clear" w:color="auto" w:fill="auto"/>
            <w:noWrap/>
            <w:vAlign w:val="bottom"/>
            <w:hideMark/>
          </w:tcPr>
          <w:p w14:paraId="4E4AEB8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2B3B99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86F3C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745B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1E4840B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409A2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0AA25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A5BD5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02841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377BA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337168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367FE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7959D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BFC4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4D4BC5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4A74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5F831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23582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9E773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F41E4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DE0B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6AD8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CCDC25</w:t>
            </w:r>
          </w:p>
        </w:tc>
        <w:tc>
          <w:tcPr>
            <w:tcW w:w="155" w:type="pct"/>
            <w:tcBorders>
              <w:top w:val="nil"/>
              <w:left w:val="nil"/>
              <w:bottom w:val="single" w:sz="4" w:space="0" w:color="auto"/>
              <w:right w:val="single" w:sz="4" w:space="0" w:color="auto"/>
            </w:tcBorders>
            <w:shd w:val="clear" w:color="auto" w:fill="auto"/>
            <w:noWrap/>
            <w:vAlign w:val="bottom"/>
            <w:hideMark/>
          </w:tcPr>
          <w:p w14:paraId="0FFFB10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5F36A1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DD004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051D4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16776C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4E77F6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01055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DA77F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3DCC18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9D68F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7537B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8B6B8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14BF5B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1AD89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CF41E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3C553B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E7FA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A7210C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4FAACF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CB21B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ED8CE4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E6E7C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TCEA2</w:t>
            </w:r>
          </w:p>
        </w:tc>
        <w:tc>
          <w:tcPr>
            <w:tcW w:w="155" w:type="pct"/>
            <w:tcBorders>
              <w:top w:val="nil"/>
              <w:left w:val="nil"/>
              <w:bottom w:val="single" w:sz="4" w:space="0" w:color="auto"/>
              <w:right w:val="single" w:sz="4" w:space="0" w:color="auto"/>
            </w:tcBorders>
            <w:shd w:val="clear" w:color="auto" w:fill="auto"/>
            <w:noWrap/>
            <w:vAlign w:val="bottom"/>
            <w:hideMark/>
          </w:tcPr>
          <w:p w14:paraId="7FACB8E8"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-0.76</w:t>
            </w:r>
          </w:p>
        </w:tc>
        <w:tc>
          <w:tcPr>
            <w:tcW w:w="207" w:type="pct"/>
            <w:tcBorders>
              <w:top w:val="nil"/>
              <w:left w:val="nil"/>
              <w:bottom w:val="single" w:sz="4" w:space="0" w:color="auto"/>
              <w:right w:val="single" w:sz="4" w:space="0" w:color="auto"/>
            </w:tcBorders>
            <w:shd w:val="clear" w:color="auto" w:fill="auto"/>
            <w:noWrap/>
            <w:vAlign w:val="bottom"/>
            <w:hideMark/>
          </w:tcPr>
          <w:p w14:paraId="203EA96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EF47C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5AFB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9CA7D1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944F79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5DBA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7D86DD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54FA36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E09E0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BF8A4C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D6C73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6A5E1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4B58A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382BD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49B1CF2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6533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5676C7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5DE52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D1D99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388BE0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FEF55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HSF4</w:t>
            </w:r>
          </w:p>
        </w:tc>
        <w:tc>
          <w:tcPr>
            <w:tcW w:w="155" w:type="pct"/>
            <w:tcBorders>
              <w:top w:val="nil"/>
              <w:left w:val="nil"/>
              <w:bottom w:val="single" w:sz="4" w:space="0" w:color="auto"/>
              <w:right w:val="single" w:sz="4" w:space="0" w:color="auto"/>
            </w:tcBorders>
            <w:shd w:val="clear" w:color="auto" w:fill="auto"/>
            <w:noWrap/>
            <w:vAlign w:val="bottom"/>
            <w:hideMark/>
          </w:tcPr>
          <w:p w14:paraId="5BBBA74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490E7BF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BB736C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BE68E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A036F9C"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82DD7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1A336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651B9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AE0C1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3B6974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7ADD0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23460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E5776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C708B4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49C51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BED92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0BBE7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196200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757E67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3049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17FB1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4ACF0F7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LRP3</w:t>
            </w:r>
          </w:p>
        </w:tc>
        <w:tc>
          <w:tcPr>
            <w:tcW w:w="155" w:type="pct"/>
            <w:tcBorders>
              <w:top w:val="nil"/>
              <w:left w:val="nil"/>
              <w:bottom w:val="single" w:sz="4" w:space="0" w:color="auto"/>
              <w:right w:val="single" w:sz="4" w:space="0" w:color="auto"/>
            </w:tcBorders>
            <w:shd w:val="clear" w:color="auto" w:fill="auto"/>
            <w:noWrap/>
            <w:vAlign w:val="bottom"/>
            <w:hideMark/>
          </w:tcPr>
          <w:p w14:paraId="0490F9E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-0.77</w:t>
            </w:r>
          </w:p>
        </w:tc>
        <w:tc>
          <w:tcPr>
            <w:tcW w:w="207" w:type="pct"/>
            <w:tcBorders>
              <w:top w:val="nil"/>
              <w:left w:val="nil"/>
              <w:bottom w:val="single" w:sz="4" w:space="0" w:color="auto"/>
              <w:right w:val="single" w:sz="4" w:space="0" w:color="auto"/>
            </w:tcBorders>
            <w:shd w:val="clear" w:color="auto" w:fill="auto"/>
            <w:noWrap/>
            <w:vAlign w:val="bottom"/>
            <w:hideMark/>
          </w:tcPr>
          <w:p w14:paraId="48D023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3EFE1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4AF09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819C01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0DDA1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195A93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89781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5D13E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74888A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4AEFE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76B3E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CE0445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A98F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DE0AA7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EF8E73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DCBA5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88FEB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45070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CFBFB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9E6121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A5011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SUPT5H</w:t>
            </w:r>
          </w:p>
        </w:tc>
        <w:tc>
          <w:tcPr>
            <w:tcW w:w="155" w:type="pct"/>
            <w:tcBorders>
              <w:top w:val="nil"/>
              <w:left w:val="nil"/>
              <w:bottom w:val="single" w:sz="4" w:space="0" w:color="auto"/>
              <w:right w:val="single" w:sz="4" w:space="0" w:color="auto"/>
            </w:tcBorders>
            <w:shd w:val="clear" w:color="auto" w:fill="auto"/>
            <w:noWrap/>
            <w:vAlign w:val="bottom"/>
            <w:hideMark/>
          </w:tcPr>
          <w:p w14:paraId="0CC520E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018D16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CB106E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E63720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A42885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EEBBA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64551F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0A2EA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5002F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32A19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2467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C99372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CE66CA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E3EC9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8F7F1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B02935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CDA5D3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03722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E3498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CCDD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86871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9D826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CPSF4</w:t>
            </w:r>
          </w:p>
        </w:tc>
        <w:tc>
          <w:tcPr>
            <w:tcW w:w="155" w:type="pct"/>
            <w:tcBorders>
              <w:top w:val="nil"/>
              <w:left w:val="nil"/>
              <w:bottom w:val="single" w:sz="4" w:space="0" w:color="auto"/>
              <w:right w:val="single" w:sz="4" w:space="0" w:color="auto"/>
            </w:tcBorders>
            <w:shd w:val="clear" w:color="auto" w:fill="auto"/>
            <w:noWrap/>
            <w:vAlign w:val="bottom"/>
            <w:hideMark/>
          </w:tcPr>
          <w:p w14:paraId="64539B5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767C00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E2D5D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D6296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E9BCEB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7574FC0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3F52F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1F7F6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3686DA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842D5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021D1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72411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6DBC0F1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9B65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7E9A8D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0A2C93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255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3C856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79D77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FF1E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C3C584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212B5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STK25</w:t>
            </w:r>
          </w:p>
        </w:tc>
        <w:tc>
          <w:tcPr>
            <w:tcW w:w="155" w:type="pct"/>
            <w:tcBorders>
              <w:top w:val="nil"/>
              <w:left w:val="nil"/>
              <w:bottom w:val="single" w:sz="4" w:space="0" w:color="auto"/>
              <w:right w:val="single" w:sz="4" w:space="0" w:color="auto"/>
            </w:tcBorders>
            <w:shd w:val="clear" w:color="auto" w:fill="auto"/>
            <w:noWrap/>
            <w:vAlign w:val="bottom"/>
            <w:hideMark/>
          </w:tcPr>
          <w:p w14:paraId="72CD44F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47DC5D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BF4203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850E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8BF19D0"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A55B9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5B4127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34A9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4754D12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BE7B59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32ED44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69166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303FF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B5B52E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298884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75480E6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5C96F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4318B2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5842BB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A8D0D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05280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281EB2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EXT2</w:t>
            </w:r>
          </w:p>
        </w:tc>
        <w:tc>
          <w:tcPr>
            <w:tcW w:w="155" w:type="pct"/>
            <w:tcBorders>
              <w:top w:val="nil"/>
              <w:left w:val="nil"/>
              <w:bottom w:val="single" w:sz="4" w:space="0" w:color="auto"/>
              <w:right w:val="single" w:sz="4" w:space="0" w:color="auto"/>
            </w:tcBorders>
            <w:shd w:val="clear" w:color="auto" w:fill="auto"/>
            <w:noWrap/>
            <w:vAlign w:val="bottom"/>
            <w:hideMark/>
          </w:tcPr>
          <w:p w14:paraId="3CC31EB7"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247E2C8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77FB71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9F20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0319C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4E01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9A5FD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0003C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742624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662856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CA40E4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C519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306898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7BAFE2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BB5573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6E0B2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1A7B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3FFD55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28A8DC5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1934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F10E4C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624ACD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GTF3C1</w:t>
            </w:r>
          </w:p>
        </w:tc>
        <w:tc>
          <w:tcPr>
            <w:tcW w:w="155" w:type="pct"/>
            <w:tcBorders>
              <w:top w:val="nil"/>
              <w:left w:val="nil"/>
              <w:bottom w:val="single" w:sz="4" w:space="0" w:color="auto"/>
              <w:right w:val="single" w:sz="4" w:space="0" w:color="auto"/>
            </w:tcBorders>
            <w:shd w:val="clear" w:color="auto" w:fill="auto"/>
            <w:noWrap/>
            <w:vAlign w:val="bottom"/>
            <w:hideMark/>
          </w:tcPr>
          <w:p w14:paraId="780756CB"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-0.78</w:t>
            </w:r>
          </w:p>
        </w:tc>
        <w:tc>
          <w:tcPr>
            <w:tcW w:w="207" w:type="pct"/>
            <w:tcBorders>
              <w:top w:val="nil"/>
              <w:left w:val="nil"/>
              <w:bottom w:val="single" w:sz="4" w:space="0" w:color="auto"/>
              <w:right w:val="single" w:sz="4" w:space="0" w:color="auto"/>
            </w:tcBorders>
            <w:shd w:val="clear" w:color="auto" w:fill="auto"/>
            <w:noWrap/>
            <w:vAlign w:val="bottom"/>
            <w:hideMark/>
          </w:tcPr>
          <w:p w14:paraId="4C99AD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3EAF1A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E90C5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635F7E0F"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900E2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11FD2D7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8C65B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CC0FB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027D08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C206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5B8D894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5FD930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38D7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61A23E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283BADC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48603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449FA5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516D56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80557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F086F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975A5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NFIC</w:t>
            </w:r>
          </w:p>
        </w:tc>
        <w:tc>
          <w:tcPr>
            <w:tcW w:w="155" w:type="pct"/>
            <w:tcBorders>
              <w:top w:val="nil"/>
              <w:left w:val="nil"/>
              <w:bottom w:val="single" w:sz="4" w:space="0" w:color="auto"/>
              <w:right w:val="single" w:sz="4" w:space="0" w:color="auto"/>
            </w:tcBorders>
            <w:shd w:val="clear" w:color="auto" w:fill="auto"/>
            <w:noWrap/>
            <w:vAlign w:val="bottom"/>
            <w:hideMark/>
          </w:tcPr>
          <w:p w14:paraId="7167FE39"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3D90B7B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3E577D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5337D6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9D6E26A"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6173FF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A2C534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846E6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08CB0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105255A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1ABB4D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34479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4FC2A0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8E51C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08739E7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693C5E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E1BF4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116C8FF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0CDC138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1E70F1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3AE3C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64073C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SRRM2</w:t>
            </w:r>
          </w:p>
        </w:tc>
        <w:tc>
          <w:tcPr>
            <w:tcW w:w="155" w:type="pct"/>
            <w:tcBorders>
              <w:top w:val="nil"/>
              <w:left w:val="nil"/>
              <w:bottom w:val="single" w:sz="4" w:space="0" w:color="auto"/>
              <w:right w:val="single" w:sz="4" w:space="0" w:color="auto"/>
            </w:tcBorders>
            <w:shd w:val="clear" w:color="auto" w:fill="auto"/>
            <w:noWrap/>
            <w:vAlign w:val="bottom"/>
            <w:hideMark/>
          </w:tcPr>
          <w:p w14:paraId="41A74FA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4AA754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05E60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FB4100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06E87F25"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13B8AD2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2ED6E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6540D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61A5A3D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A8A67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AAE02D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0B071F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2C11B60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7FF59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DFD88A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27076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7F90A4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B0BE92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2FC73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9F8478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DDE1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7F11D6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UBE2Z</w:t>
            </w:r>
          </w:p>
        </w:tc>
        <w:tc>
          <w:tcPr>
            <w:tcW w:w="155" w:type="pct"/>
            <w:tcBorders>
              <w:top w:val="nil"/>
              <w:left w:val="nil"/>
              <w:bottom w:val="single" w:sz="4" w:space="0" w:color="auto"/>
              <w:right w:val="single" w:sz="4" w:space="0" w:color="auto"/>
            </w:tcBorders>
            <w:shd w:val="clear" w:color="auto" w:fill="auto"/>
            <w:noWrap/>
            <w:vAlign w:val="bottom"/>
            <w:hideMark/>
          </w:tcPr>
          <w:p w14:paraId="6A6A320A"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-0.80</w:t>
            </w:r>
          </w:p>
        </w:tc>
        <w:tc>
          <w:tcPr>
            <w:tcW w:w="207" w:type="pct"/>
            <w:tcBorders>
              <w:top w:val="nil"/>
              <w:left w:val="nil"/>
              <w:bottom w:val="single" w:sz="4" w:space="0" w:color="auto"/>
              <w:right w:val="single" w:sz="4" w:space="0" w:color="auto"/>
            </w:tcBorders>
            <w:shd w:val="clear" w:color="auto" w:fill="auto"/>
            <w:noWrap/>
            <w:vAlign w:val="bottom"/>
            <w:hideMark/>
          </w:tcPr>
          <w:p w14:paraId="070E93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52C6F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4C7252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26FE534B"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062503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6ACE49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1C94F3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2EFCD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44A8215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13EB8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43FCA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E59A0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F6F13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357C6B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96F1E2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6E425B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0988BBA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D92952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B71FE6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F3A409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38CD968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POLD2</w:t>
            </w:r>
          </w:p>
        </w:tc>
        <w:tc>
          <w:tcPr>
            <w:tcW w:w="155" w:type="pct"/>
            <w:tcBorders>
              <w:top w:val="nil"/>
              <w:left w:val="nil"/>
              <w:bottom w:val="single" w:sz="4" w:space="0" w:color="auto"/>
              <w:right w:val="single" w:sz="4" w:space="0" w:color="auto"/>
            </w:tcBorders>
            <w:shd w:val="clear" w:color="auto" w:fill="auto"/>
            <w:noWrap/>
            <w:vAlign w:val="bottom"/>
            <w:hideMark/>
          </w:tcPr>
          <w:p w14:paraId="4214D4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-0.82</w:t>
            </w:r>
          </w:p>
        </w:tc>
        <w:tc>
          <w:tcPr>
            <w:tcW w:w="207" w:type="pct"/>
            <w:tcBorders>
              <w:top w:val="nil"/>
              <w:left w:val="nil"/>
              <w:bottom w:val="single" w:sz="4" w:space="0" w:color="auto"/>
              <w:right w:val="single" w:sz="4" w:space="0" w:color="auto"/>
            </w:tcBorders>
            <w:shd w:val="clear" w:color="auto" w:fill="auto"/>
            <w:noWrap/>
            <w:vAlign w:val="bottom"/>
            <w:hideMark/>
          </w:tcPr>
          <w:p w14:paraId="343827D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95D23F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53AACA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3FC04B4"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5CE28C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510048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6113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F2EA87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5C00EB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655D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0DD1CC8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4A0390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1B971A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524ADE6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D42E61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82D86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8B5AB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6C6F3F2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2D68EB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7C2DCA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3B8268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RABL6</w:t>
            </w:r>
          </w:p>
        </w:tc>
        <w:tc>
          <w:tcPr>
            <w:tcW w:w="155" w:type="pct"/>
            <w:tcBorders>
              <w:top w:val="nil"/>
              <w:left w:val="nil"/>
              <w:bottom w:val="single" w:sz="4" w:space="0" w:color="auto"/>
              <w:right w:val="single" w:sz="4" w:space="0" w:color="auto"/>
            </w:tcBorders>
            <w:shd w:val="clear" w:color="auto" w:fill="auto"/>
            <w:noWrap/>
            <w:vAlign w:val="bottom"/>
            <w:hideMark/>
          </w:tcPr>
          <w:p w14:paraId="4AA9E493"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72B2C0B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E97A9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B4AE9E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60EC917"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264D59A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0075945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C9AA2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0892338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6BCF834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2ED293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2F521F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C88D43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84362F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C3824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50D93D4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91015D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3923E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3063D74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147C50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95E2A0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6C8041B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SPTAN1</w:t>
            </w:r>
          </w:p>
        </w:tc>
        <w:tc>
          <w:tcPr>
            <w:tcW w:w="155" w:type="pct"/>
            <w:tcBorders>
              <w:top w:val="nil"/>
              <w:left w:val="nil"/>
              <w:bottom w:val="single" w:sz="4" w:space="0" w:color="auto"/>
              <w:right w:val="single" w:sz="4" w:space="0" w:color="auto"/>
            </w:tcBorders>
            <w:shd w:val="clear" w:color="auto" w:fill="auto"/>
            <w:noWrap/>
            <w:vAlign w:val="bottom"/>
            <w:hideMark/>
          </w:tcPr>
          <w:p w14:paraId="0F66CF1F"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-0.84</w:t>
            </w:r>
          </w:p>
        </w:tc>
        <w:tc>
          <w:tcPr>
            <w:tcW w:w="207" w:type="pct"/>
            <w:tcBorders>
              <w:top w:val="nil"/>
              <w:left w:val="nil"/>
              <w:bottom w:val="single" w:sz="4" w:space="0" w:color="auto"/>
              <w:right w:val="single" w:sz="4" w:space="0" w:color="auto"/>
            </w:tcBorders>
            <w:shd w:val="clear" w:color="auto" w:fill="auto"/>
            <w:noWrap/>
            <w:vAlign w:val="bottom"/>
            <w:hideMark/>
          </w:tcPr>
          <w:p w14:paraId="76249B9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57307E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9037E3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57046808"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30457CE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74D4919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9E21D2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2845BB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7ABF8E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1D5B94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F31567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42CF219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F48A28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4090EF5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33B8B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E53D6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2147DC1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CD2FB5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50190D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481EB6E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5D5BFFE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RAD23A</w:t>
            </w:r>
          </w:p>
        </w:tc>
        <w:tc>
          <w:tcPr>
            <w:tcW w:w="155" w:type="pct"/>
            <w:tcBorders>
              <w:top w:val="nil"/>
              <w:left w:val="nil"/>
              <w:bottom w:val="single" w:sz="4" w:space="0" w:color="auto"/>
              <w:right w:val="single" w:sz="4" w:space="0" w:color="auto"/>
            </w:tcBorders>
            <w:shd w:val="clear" w:color="auto" w:fill="auto"/>
            <w:noWrap/>
            <w:vAlign w:val="bottom"/>
            <w:hideMark/>
          </w:tcPr>
          <w:p w14:paraId="2D762DE5"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29CB7B4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7E44A7B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2AE2B9F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7FCD5F72"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5F17E3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326E7C5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53A59AF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13367210"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AC2871C"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3C618F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61B85C6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78BD96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3F2BE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3E852CE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1618021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2150F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6CFA2E0E"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54C5CAC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4301A36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30E5FE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025DB5C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FAM3A</w:t>
            </w:r>
          </w:p>
        </w:tc>
        <w:tc>
          <w:tcPr>
            <w:tcW w:w="155" w:type="pct"/>
            <w:tcBorders>
              <w:top w:val="nil"/>
              <w:left w:val="nil"/>
              <w:bottom w:val="single" w:sz="4" w:space="0" w:color="auto"/>
              <w:right w:val="single" w:sz="4" w:space="0" w:color="auto"/>
            </w:tcBorders>
            <w:shd w:val="clear" w:color="auto" w:fill="auto"/>
            <w:noWrap/>
            <w:vAlign w:val="bottom"/>
            <w:hideMark/>
          </w:tcPr>
          <w:p w14:paraId="6013262C"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-0.88</w:t>
            </w:r>
          </w:p>
        </w:tc>
        <w:tc>
          <w:tcPr>
            <w:tcW w:w="207" w:type="pct"/>
            <w:tcBorders>
              <w:top w:val="nil"/>
              <w:left w:val="nil"/>
              <w:bottom w:val="single" w:sz="4" w:space="0" w:color="auto"/>
              <w:right w:val="single" w:sz="4" w:space="0" w:color="auto"/>
            </w:tcBorders>
            <w:shd w:val="clear" w:color="auto" w:fill="auto"/>
            <w:noWrap/>
            <w:vAlign w:val="bottom"/>
            <w:hideMark/>
          </w:tcPr>
          <w:p w14:paraId="59AC5D7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48BB71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3EFCB58B"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r w:rsidR="00C140A8" w:rsidRPr="00356402" w14:paraId="41CB72CD" w14:textId="77777777" w:rsidTr="00C140A8">
        <w:trPr>
          <w:trHeight w:val="29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14:paraId="04D3A356"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36" w:type="pct"/>
            <w:tcBorders>
              <w:top w:val="nil"/>
              <w:left w:val="nil"/>
              <w:bottom w:val="single" w:sz="4" w:space="0" w:color="auto"/>
              <w:right w:val="single" w:sz="4" w:space="0" w:color="auto"/>
            </w:tcBorders>
            <w:shd w:val="clear" w:color="auto" w:fill="auto"/>
            <w:noWrap/>
            <w:vAlign w:val="bottom"/>
            <w:hideMark/>
          </w:tcPr>
          <w:p w14:paraId="462DC4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4E0ED0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99" w:type="pct"/>
            <w:tcBorders>
              <w:top w:val="nil"/>
              <w:left w:val="nil"/>
              <w:bottom w:val="single" w:sz="4" w:space="0" w:color="auto"/>
              <w:right w:val="single" w:sz="4" w:space="0" w:color="auto"/>
            </w:tcBorders>
            <w:shd w:val="clear" w:color="auto" w:fill="auto"/>
            <w:noWrap/>
            <w:vAlign w:val="bottom"/>
            <w:hideMark/>
          </w:tcPr>
          <w:p w14:paraId="23F24777"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9" w:type="pct"/>
            <w:tcBorders>
              <w:top w:val="nil"/>
              <w:left w:val="nil"/>
              <w:bottom w:val="single" w:sz="4" w:space="0" w:color="auto"/>
              <w:right w:val="single" w:sz="4" w:space="0" w:color="auto"/>
            </w:tcBorders>
            <w:shd w:val="clear" w:color="auto" w:fill="auto"/>
            <w:noWrap/>
            <w:vAlign w:val="bottom"/>
            <w:hideMark/>
          </w:tcPr>
          <w:p w14:paraId="20AC67DD"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11955A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3F72B94"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5" w:type="pct"/>
            <w:tcBorders>
              <w:top w:val="nil"/>
              <w:left w:val="nil"/>
              <w:bottom w:val="single" w:sz="4" w:space="0" w:color="auto"/>
              <w:right w:val="single" w:sz="4" w:space="0" w:color="auto"/>
            </w:tcBorders>
            <w:shd w:val="clear" w:color="auto" w:fill="auto"/>
            <w:noWrap/>
            <w:vAlign w:val="bottom"/>
            <w:hideMark/>
          </w:tcPr>
          <w:p w14:paraId="0C4F8CAF"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2D4C6BA"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40" w:type="pct"/>
            <w:tcBorders>
              <w:top w:val="nil"/>
              <w:left w:val="nil"/>
              <w:bottom w:val="single" w:sz="4" w:space="0" w:color="auto"/>
              <w:right w:val="single" w:sz="4" w:space="0" w:color="auto"/>
            </w:tcBorders>
            <w:shd w:val="clear" w:color="auto" w:fill="auto"/>
            <w:noWrap/>
            <w:vAlign w:val="bottom"/>
            <w:hideMark/>
          </w:tcPr>
          <w:p w14:paraId="17D8AD6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11" w:type="pct"/>
            <w:tcBorders>
              <w:top w:val="nil"/>
              <w:left w:val="nil"/>
              <w:bottom w:val="single" w:sz="4" w:space="0" w:color="auto"/>
              <w:right w:val="single" w:sz="4" w:space="0" w:color="auto"/>
            </w:tcBorders>
            <w:shd w:val="clear" w:color="auto" w:fill="auto"/>
            <w:noWrap/>
            <w:vAlign w:val="bottom"/>
            <w:hideMark/>
          </w:tcPr>
          <w:p w14:paraId="6E812E78"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6CE09A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38" w:type="pct"/>
            <w:tcBorders>
              <w:top w:val="nil"/>
              <w:left w:val="nil"/>
              <w:bottom w:val="single" w:sz="4" w:space="0" w:color="auto"/>
              <w:right w:val="single" w:sz="4" w:space="0" w:color="auto"/>
            </w:tcBorders>
            <w:shd w:val="clear" w:color="auto" w:fill="auto"/>
            <w:noWrap/>
            <w:vAlign w:val="bottom"/>
            <w:hideMark/>
          </w:tcPr>
          <w:p w14:paraId="7F9698F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70" w:type="pct"/>
            <w:tcBorders>
              <w:top w:val="nil"/>
              <w:left w:val="nil"/>
              <w:bottom w:val="single" w:sz="4" w:space="0" w:color="auto"/>
              <w:right w:val="single" w:sz="4" w:space="0" w:color="auto"/>
            </w:tcBorders>
            <w:shd w:val="clear" w:color="auto" w:fill="auto"/>
            <w:noWrap/>
            <w:vAlign w:val="bottom"/>
            <w:hideMark/>
          </w:tcPr>
          <w:p w14:paraId="4F7667E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0C7C3F91"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207" w:type="pct"/>
            <w:tcBorders>
              <w:top w:val="nil"/>
              <w:left w:val="nil"/>
              <w:bottom w:val="single" w:sz="4" w:space="0" w:color="auto"/>
              <w:right w:val="single" w:sz="4" w:space="0" w:color="auto"/>
            </w:tcBorders>
            <w:shd w:val="clear" w:color="auto" w:fill="auto"/>
            <w:noWrap/>
            <w:vAlign w:val="bottom"/>
            <w:hideMark/>
          </w:tcPr>
          <w:p w14:paraId="159F57D3"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blue</w:t>
            </w:r>
          </w:p>
        </w:tc>
        <w:tc>
          <w:tcPr>
            <w:tcW w:w="327" w:type="pct"/>
            <w:tcBorders>
              <w:top w:val="nil"/>
              <w:left w:val="nil"/>
              <w:bottom w:val="single" w:sz="4" w:space="0" w:color="auto"/>
              <w:right w:val="single" w:sz="4" w:space="0" w:color="auto"/>
            </w:tcBorders>
            <w:shd w:val="clear" w:color="auto" w:fill="auto"/>
            <w:noWrap/>
            <w:vAlign w:val="bottom"/>
            <w:hideMark/>
          </w:tcPr>
          <w:p w14:paraId="1CF8EB55"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KHSRP</w:t>
            </w:r>
          </w:p>
        </w:tc>
        <w:tc>
          <w:tcPr>
            <w:tcW w:w="155" w:type="pct"/>
            <w:tcBorders>
              <w:top w:val="nil"/>
              <w:left w:val="nil"/>
              <w:bottom w:val="single" w:sz="4" w:space="0" w:color="auto"/>
              <w:right w:val="single" w:sz="4" w:space="0" w:color="auto"/>
            </w:tcBorders>
            <w:shd w:val="clear" w:color="auto" w:fill="auto"/>
            <w:noWrap/>
            <w:vAlign w:val="bottom"/>
            <w:hideMark/>
          </w:tcPr>
          <w:p w14:paraId="1468DFC4" w14:textId="77777777" w:rsidR="00697302" w:rsidRPr="00356402" w:rsidRDefault="00697302" w:rsidP="00EB6B3F">
            <w:pPr>
              <w:spacing w:after="0" w:line="240" w:lineRule="auto"/>
              <w:jc w:val="center"/>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-0.89</w:t>
            </w:r>
          </w:p>
        </w:tc>
        <w:tc>
          <w:tcPr>
            <w:tcW w:w="207" w:type="pct"/>
            <w:tcBorders>
              <w:top w:val="nil"/>
              <w:left w:val="nil"/>
              <w:bottom w:val="single" w:sz="4" w:space="0" w:color="auto"/>
              <w:right w:val="single" w:sz="4" w:space="0" w:color="auto"/>
            </w:tcBorders>
            <w:shd w:val="clear" w:color="auto" w:fill="auto"/>
            <w:noWrap/>
            <w:vAlign w:val="bottom"/>
            <w:hideMark/>
          </w:tcPr>
          <w:p w14:paraId="165D2B6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F572062"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c>
          <w:tcPr>
            <w:tcW w:w="155" w:type="pct"/>
            <w:tcBorders>
              <w:top w:val="nil"/>
              <w:left w:val="nil"/>
              <w:bottom w:val="single" w:sz="4" w:space="0" w:color="auto"/>
              <w:right w:val="single" w:sz="4" w:space="0" w:color="auto"/>
            </w:tcBorders>
            <w:shd w:val="clear" w:color="auto" w:fill="auto"/>
            <w:noWrap/>
            <w:vAlign w:val="bottom"/>
            <w:hideMark/>
          </w:tcPr>
          <w:p w14:paraId="1C81FCC9" w14:textId="77777777" w:rsidR="00697302" w:rsidRPr="00356402" w:rsidRDefault="00697302" w:rsidP="00EB6B3F">
            <w:pPr>
              <w:spacing w:after="0" w:line="240" w:lineRule="auto"/>
              <w:rPr>
                <w:rFonts w:ascii="Times New Roman" w:eastAsia="Times New Roman" w:hAnsi="Times New Roman" w:cs="Times New Roman"/>
                <w:color w:val="000000"/>
                <w:sz w:val="14"/>
                <w:szCs w:val="14"/>
              </w:rPr>
            </w:pPr>
            <w:r w:rsidRPr="00356402">
              <w:rPr>
                <w:rFonts w:ascii="Times New Roman" w:eastAsia="Times New Roman" w:hAnsi="Times New Roman" w:cs="Times New Roman"/>
                <w:color w:val="000000"/>
                <w:sz w:val="14"/>
                <w:szCs w:val="14"/>
              </w:rPr>
              <w:t> </w:t>
            </w:r>
          </w:p>
        </w:tc>
      </w:tr>
    </w:tbl>
    <w:p w14:paraId="34FFFCC3" w14:textId="77777777" w:rsidR="006C27D1" w:rsidRPr="00356402" w:rsidRDefault="006C27D1" w:rsidP="004F61A2">
      <w:pPr>
        <w:spacing w:line="480" w:lineRule="auto"/>
        <w:rPr>
          <w:rFonts w:ascii="Times New Roman" w:hAnsi="Times New Roman" w:cs="Times New Roman"/>
          <w:sz w:val="24"/>
          <w:szCs w:val="24"/>
          <w:lang w:val="en-GB"/>
        </w:rPr>
      </w:pPr>
    </w:p>
    <w:p w14:paraId="5B9099F5" w14:textId="77777777" w:rsidR="00697302" w:rsidRPr="00356402" w:rsidRDefault="00697302" w:rsidP="004F61A2">
      <w:pPr>
        <w:spacing w:line="480" w:lineRule="auto"/>
        <w:rPr>
          <w:rFonts w:ascii="Times New Roman" w:hAnsi="Times New Roman" w:cs="Times New Roman"/>
          <w:sz w:val="24"/>
          <w:szCs w:val="24"/>
          <w:lang w:val="en-GB"/>
        </w:rPr>
      </w:pPr>
    </w:p>
    <w:p w14:paraId="556F3308" w14:textId="77777777" w:rsidR="00697302" w:rsidRPr="00356402" w:rsidRDefault="00697302" w:rsidP="004F61A2">
      <w:pPr>
        <w:spacing w:line="480" w:lineRule="auto"/>
        <w:rPr>
          <w:rFonts w:ascii="Times New Roman" w:hAnsi="Times New Roman" w:cs="Times New Roman"/>
          <w:sz w:val="24"/>
          <w:szCs w:val="24"/>
          <w:lang w:val="en-GB"/>
        </w:rPr>
      </w:pPr>
    </w:p>
    <w:p w14:paraId="26058A62" w14:textId="77777777" w:rsidR="00697302" w:rsidRPr="00356402" w:rsidRDefault="00697302" w:rsidP="004F61A2">
      <w:pPr>
        <w:spacing w:line="480" w:lineRule="auto"/>
        <w:rPr>
          <w:rFonts w:ascii="Times New Roman" w:hAnsi="Times New Roman" w:cs="Times New Roman"/>
          <w:sz w:val="24"/>
          <w:szCs w:val="24"/>
          <w:lang w:val="en-GB"/>
        </w:rPr>
      </w:pPr>
    </w:p>
    <w:p w14:paraId="3D9A883A" w14:textId="77777777" w:rsidR="00697302" w:rsidRPr="00356402" w:rsidRDefault="00697302" w:rsidP="004F61A2">
      <w:pPr>
        <w:spacing w:line="480" w:lineRule="auto"/>
        <w:rPr>
          <w:rFonts w:ascii="Times New Roman" w:hAnsi="Times New Roman" w:cs="Times New Roman"/>
          <w:sz w:val="24"/>
          <w:szCs w:val="24"/>
          <w:lang w:val="en-GB"/>
        </w:rPr>
      </w:pPr>
    </w:p>
    <w:p w14:paraId="6C68DC81" w14:textId="77777777" w:rsidR="00697302" w:rsidRPr="00356402" w:rsidRDefault="00697302" w:rsidP="004F61A2">
      <w:pPr>
        <w:spacing w:line="480" w:lineRule="auto"/>
        <w:rPr>
          <w:rFonts w:ascii="Times New Roman" w:hAnsi="Times New Roman" w:cs="Times New Roman"/>
          <w:sz w:val="24"/>
          <w:szCs w:val="24"/>
          <w:lang w:val="en-GB"/>
        </w:rPr>
      </w:pPr>
    </w:p>
    <w:p w14:paraId="0DE02CFD" w14:textId="77777777" w:rsidR="00697302" w:rsidRPr="00356402" w:rsidRDefault="00697302" w:rsidP="004F61A2">
      <w:pPr>
        <w:spacing w:line="480" w:lineRule="auto"/>
        <w:rPr>
          <w:rFonts w:ascii="Times New Roman" w:hAnsi="Times New Roman" w:cs="Times New Roman"/>
          <w:sz w:val="24"/>
          <w:szCs w:val="24"/>
          <w:lang w:val="en-GB"/>
        </w:rPr>
      </w:pPr>
    </w:p>
    <w:p w14:paraId="6C2A9D94" w14:textId="77777777" w:rsidR="00697302" w:rsidRPr="00356402" w:rsidRDefault="00697302" w:rsidP="004F61A2">
      <w:pPr>
        <w:spacing w:line="480" w:lineRule="auto"/>
        <w:rPr>
          <w:rFonts w:ascii="Times New Roman" w:hAnsi="Times New Roman" w:cs="Times New Roman"/>
          <w:sz w:val="24"/>
          <w:szCs w:val="24"/>
          <w:lang w:val="en-GB"/>
        </w:rPr>
      </w:pPr>
    </w:p>
    <w:p w14:paraId="39EC3565" w14:textId="77777777" w:rsidR="00697302" w:rsidRPr="00356402" w:rsidRDefault="00697302" w:rsidP="004F61A2">
      <w:pPr>
        <w:spacing w:line="480" w:lineRule="auto"/>
        <w:rPr>
          <w:rFonts w:ascii="Times New Roman" w:hAnsi="Times New Roman" w:cs="Times New Roman"/>
          <w:sz w:val="24"/>
          <w:szCs w:val="24"/>
          <w:lang w:val="en-GB"/>
        </w:rPr>
      </w:pPr>
    </w:p>
    <w:p w14:paraId="35C93CA2" w14:textId="77777777" w:rsidR="003647B3" w:rsidRPr="00356402" w:rsidRDefault="003647B3" w:rsidP="004F61A2">
      <w:pPr>
        <w:spacing w:line="480" w:lineRule="auto"/>
        <w:rPr>
          <w:rFonts w:ascii="Times New Roman" w:hAnsi="Times New Roman" w:cs="Times New Roman"/>
          <w:sz w:val="24"/>
          <w:szCs w:val="24"/>
          <w:lang w:val="en-GB"/>
        </w:rPr>
      </w:pPr>
    </w:p>
    <w:p w14:paraId="0427DDA2" w14:textId="77777777" w:rsidR="0097002A" w:rsidRPr="00356402" w:rsidRDefault="0097002A" w:rsidP="004F61A2">
      <w:pPr>
        <w:spacing w:line="480" w:lineRule="auto"/>
        <w:rPr>
          <w:rFonts w:ascii="Times New Roman" w:hAnsi="Times New Roman" w:cs="Times New Roman"/>
          <w:sz w:val="24"/>
          <w:szCs w:val="24"/>
          <w:lang w:val="en-GB"/>
        </w:rPr>
      </w:pPr>
    </w:p>
    <w:p w14:paraId="086E4DF9" w14:textId="77777777" w:rsidR="0097002A" w:rsidRPr="00356402" w:rsidRDefault="0097002A" w:rsidP="004F61A2">
      <w:pPr>
        <w:spacing w:line="480" w:lineRule="auto"/>
        <w:rPr>
          <w:rFonts w:ascii="Times New Roman" w:hAnsi="Times New Roman" w:cs="Times New Roman"/>
          <w:sz w:val="24"/>
          <w:szCs w:val="24"/>
          <w:lang w:val="en-GB"/>
        </w:rPr>
      </w:pPr>
    </w:p>
    <w:p w14:paraId="0AB1ECD4" w14:textId="77777777" w:rsidR="0097002A" w:rsidRPr="00356402" w:rsidRDefault="0097002A" w:rsidP="004F61A2">
      <w:pPr>
        <w:spacing w:line="480" w:lineRule="auto"/>
        <w:rPr>
          <w:rFonts w:ascii="Times New Roman" w:hAnsi="Times New Roman" w:cs="Times New Roman"/>
          <w:sz w:val="24"/>
          <w:szCs w:val="24"/>
          <w:lang w:val="en-GB"/>
        </w:rPr>
        <w:sectPr w:rsidR="0097002A" w:rsidRPr="00356402" w:rsidSect="00EB6B3F">
          <w:pgSz w:w="16838" w:h="11906" w:orient="landscape"/>
          <w:pgMar w:top="1701" w:right="1418" w:bottom="1701" w:left="1418" w:header="709" w:footer="709" w:gutter="0"/>
          <w:lnNumType w:countBy="1" w:restart="continuous"/>
          <w:cols w:space="708"/>
          <w:docGrid w:linePitch="360"/>
        </w:sectPr>
      </w:pPr>
    </w:p>
    <w:p w14:paraId="66D72A4D" w14:textId="77777777" w:rsidR="006C27D1" w:rsidRPr="00356402" w:rsidRDefault="006C27D1" w:rsidP="006C27D1">
      <w:pPr>
        <w:spacing w:line="480" w:lineRule="auto"/>
        <w:rPr>
          <w:rFonts w:ascii="Times New Roman" w:hAnsi="Times New Roman" w:cs="Times New Roman"/>
          <w:sz w:val="24"/>
          <w:szCs w:val="24"/>
          <w:lang w:val="en-GB"/>
        </w:rPr>
      </w:pPr>
      <w:r w:rsidRPr="00356402">
        <w:rPr>
          <w:rFonts w:ascii="Times New Roman" w:hAnsi="Times New Roman" w:cs="Times New Roman"/>
          <w:b/>
          <w:sz w:val="24"/>
          <w:szCs w:val="24"/>
          <w:lang w:val="en-GB"/>
        </w:rPr>
        <w:t>Table S5</w:t>
      </w:r>
      <w:r w:rsidRPr="00356402">
        <w:rPr>
          <w:rFonts w:ascii="Times New Roman" w:eastAsia="Times New Roman" w:hAnsi="Times New Roman" w:cs="Times New Roman"/>
          <w:b/>
          <w:sz w:val="24"/>
          <w:szCs w:val="24"/>
          <w:lang w:val="en-GB"/>
        </w:rPr>
        <w:t xml:space="preserve">: </w:t>
      </w:r>
      <w:r w:rsidRPr="00356402">
        <w:rPr>
          <w:rFonts w:ascii="Times New Roman" w:hAnsi="Times New Roman" w:cs="Times New Roman"/>
          <w:sz w:val="24"/>
          <w:szCs w:val="24"/>
          <w:lang w:val="en-GB"/>
        </w:rPr>
        <w:t>Gene ontology Biological Processes enrichment for each of the modules significantly associated with the percentage of macrophages.</w:t>
      </w:r>
    </w:p>
    <w:tbl>
      <w:tblPr>
        <w:tblW w:w="5000" w:type="pct"/>
        <w:tblCellMar>
          <w:left w:w="70" w:type="dxa"/>
          <w:right w:w="70" w:type="dxa"/>
        </w:tblCellMar>
        <w:tblLook w:val="04A0" w:firstRow="1" w:lastRow="0" w:firstColumn="1" w:lastColumn="0" w:noHBand="0" w:noVBand="1"/>
      </w:tblPr>
      <w:tblGrid>
        <w:gridCol w:w="2516"/>
        <w:gridCol w:w="2068"/>
        <w:gridCol w:w="6288"/>
        <w:gridCol w:w="2144"/>
        <w:gridCol w:w="1126"/>
      </w:tblGrid>
      <w:tr w:rsidR="006C27D1" w:rsidRPr="00356402" w14:paraId="45727162" w14:textId="77777777" w:rsidTr="00FF109C">
        <w:trPr>
          <w:trHeight w:val="870"/>
        </w:trPr>
        <w:tc>
          <w:tcPr>
            <w:tcW w:w="3844" w:type="pct"/>
            <w:gridSpan w:val="3"/>
            <w:tcBorders>
              <w:bottom w:val="single" w:sz="4" w:space="0" w:color="auto"/>
            </w:tcBorders>
            <w:shd w:val="clear" w:color="auto" w:fill="auto"/>
            <w:vAlign w:val="bottom"/>
          </w:tcPr>
          <w:p w14:paraId="677EA908" w14:textId="77777777" w:rsidR="006C27D1" w:rsidRPr="00356402" w:rsidRDefault="006C27D1" w:rsidP="00697302">
            <w:pPr>
              <w:spacing w:after="0" w:line="240" w:lineRule="auto"/>
              <w:rPr>
                <w:rFonts w:ascii="Times New Roman" w:eastAsia="Times New Roman" w:hAnsi="Times New Roman" w:cs="Times New Roman"/>
                <w:b/>
                <w:bCs/>
                <w:color w:val="000000"/>
                <w:sz w:val="24"/>
                <w:szCs w:val="24"/>
                <w:lang w:val="en-US"/>
              </w:rPr>
            </w:pPr>
          </w:p>
        </w:tc>
        <w:tc>
          <w:tcPr>
            <w:tcW w:w="758" w:type="pct"/>
            <w:tcBorders>
              <w:bottom w:val="single" w:sz="4" w:space="0" w:color="auto"/>
            </w:tcBorders>
            <w:shd w:val="clear" w:color="auto" w:fill="auto"/>
            <w:vAlign w:val="bottom"/>
          </w:tcPr>
          <w:p w14:paraId="012788AD" w14:textId="77777777" w:rsidR="006C27D1" w:rsidRPr="00356402" w:rsidRDefault="006C27D1" w:rsidP="00697302">
            <w:pPr>
              <w:spacing w:after="0" w:line="240" w:lineRule="auto"/>
              <w:jc w:val="center"/>
              <w:rPr>
                <w:rFonts w:ascii="Times New Roman" w:eastAsia="Times New Roman" w:hAnsi="Times New Roman" w:cs="Times New Roman"/>
                <w:b/>
                <w:bCs/>
                <w:color w:val="000000"/>
                <w:sz w:val="24"/>
                <w:szCs w:val="24"/>
                <w:lang w:val="en-US"/>
              </w:rPr>
            </w:pPr>
          </w:p>
        </w:tc>
        <w:tc>
          <w:tcPr>
            <w:tcW w:w="398" w:type="pct"/>
            <w:tcBorders>
              <w:bottom w:val="single" w:sz="4" w:space="0" w:color="auto"/>
            </w:tcBorders>
            <w:shd w:val="clear" w:color="auto" w:fill="auto"/>
            <w:vAlign w:val="bottom"/>
          </w:tcPr>
          <w:p w14:paraId="64B3167C" w14:textId="77777777" w:rsidR="006C27D1" w:rsidRPr="00356402" w:rsidRDefault="006C27D1" w:rsidP="00697302">
            <w:pPr>
              <w:spacing w:after="0" w:line="240" w:lineRule="auto"/>
              <w:jc w:val="center"/>
              <w:rPr>
                <w:rFonts w:ascii="Times New Roman" w:eastAsia="Times New Roman" w:hAnsi="Times New Roman" w:cs="Times New Roman"/>
                <w:b/>
                <w:bCs/>
                <w:color w:val="000000"/>
                <w:sz w:val="24"/>
                <w:szCs w:val="24"/>
                <w:lang w:val="en-US"/>
              </w:rPr>
            </w:pPr>
          </w:p>
        </w:tc>
      </w:tr>
      <w:tr w:rsidR="006C27D1" w:rsidRPr="00356402" w14:paraId="0062205F" w14:textId="77777777" w:rsidTr="00FF109C">
        <w:trPr>
          <w:trHeight w:val="870"/>
        </w:trPr>
        <w:tc>
          <w:tcPr>
            <w:tcW w:w="8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7495D7" w14:textId="77777777" w:rsidR="006C27D1" w:rsidRPr="00356402" w:rsidRDefault="006C27D1" w:rsidP="00697302">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Module</w:t>
            </w:r>
          </w:p>
        </w:tc>
        <w:tc>
          <w:tcPr>
            <w:tcW w:w="731" w:type="pct"/>
            <w:tcBorders>
              <w:top w:val="single" w:sz="4" w:space="0" w:color="auto"/>
              <w:left w:val="nil"/>
              <w:bottom w:val="single" w:sz="4" w:space="0" w:color="auto"/>
              <w:right w:val="single" w:sz="4" w:space="0" w:color="auto"/>
            </w:tcBorders>
            <w:shd w:val="clear" w:color="auto" w:fill="auto"/>
            <w:vAlign w:val="bottom"/>
            <w:hideMark/>
          </w:tcPr>
          <w:p w14:paraId="5DA53FC1" w14:textId="77777777" w:rsidR="006C27D1" w:rsidRPr="00356402" w:rsidRDefault="006C27D1" w:rsidP="00697302">
            <w:pPr>
              <w:spacing w:after="0" w:line="240" w:lineRule="auto"/>
              <w:jc w:val="center"/>
              <w:rPr>
                <w:rFonts w:ascii="Times New Roman" w:eastAsia="Times New Roman" w:hAnsi="Times New Roman" w:cs="Times New Roman"/>
                <w:b/>
                <w:bCs/>
                <w:color w:val="000000"/>
                <w:sz w:val="24"/>
                <w:szCs w:val="24"/>
                <w:lang w:val="en-US"/>
              </w:rPr>
            </w:pPr>
            <w:r w:rsidRPr="00356402">
              <w:rPr>
                <w:rFonts w:ascii="Times New Roman" w:eastAsia="Times New Roman" w:hAnsi="Times New Roman" w:cs="Times New Roman"/>
                <w:b/>
                <w:bCs/>
                <w:color w:val="000000"/>
                <w:sz w:val="24"/>
                <w:szCs w:val="24"/>
                <w:lang w:val="en-US"/>
              </w:rPr>
              <w:t>Gene ontology biological process ID</w:t>
            </w:r>
          </w:p>
        </w:tc>
        <w:tc>
          <w:tcPr>
            <w:tcW w:w="2223" w:type="pct"/>
            <w:tcBorders>
              <w:top w:val="single" w:sz="4" w:space="0" w:color="auto"/>
              <w:left w:val="nil"/>
              <w:bottom w:val="single" w:sz="4" w:space="0" w:color="auto"/>
              <w:right w:val="single" w:sz="4" w:space="0" w:color="auto"/>
            </w:tcBorders>
            <w:shd w:val="clear" w:color="auto" w:fill="auto"/>
            <w:vAlign w:val="bottom"/>
            <w:hideMark/>
          </w:tcPr>
          <w:p w14:paraId="278BC979" w14:textId="77777777" w:rsidR="006C27D1" w:rsidRPr="00356402" w:rsidRDefault="006C27D1" w:rsidP="00697302">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Description</w:t>
            </w:r>
          </w:p>
        </w:tc>
        <w:tc>
          <w:tcPr>
            <w:tcW w:w="758" w:type="pct"/>
            <w:tcBorders>
              <w:top w:val="single" w:sz="4" w:space="0" w:color="auto"/>
              <w:left w:val="nil"/>
              <w:bottom w:val="single" w:sz="4" w:space="0" w:color="auto"/>
              <w:right w:val="single" w:sz="4" w:space="0" w:color="auto"/>
            </w:tcBorders>
            <w:shd w:val="clear" w:color="auto" w:fill="auto"/>
            <w:vAlign w:val="bottom"/>
            <w:hideMark/>
          </w:tcPr>
          <w:p w14:paraId="38BCF230" w14:textId="77777777" w:rsidR="006C27D1" w:rsidRPr="00356402" w:rsidRDefault="006C27D1" w:rsidP="00697302">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p.adjust</w:t>
            </w:r>
          </w:p>
        </w:tc>
        <w:tc>
          <w:tcPr>
            <w:tcW w:w="398" w:type="pct"/>
            <w:tcBorders>
              <w:top w:val="single" w:sz="4" w:space="0" w:color="auto"/>
              <w:left w:val="nil"/>
              <w:bottom w:val="single" w:sz="4" w:space="0" w:color="auto"/>
              <w:right w:val="single" w:sz="4" w:space="0" w:color="auto"/>
            </w:tcBorders>
            <w:shd w:val="clear" w:color="auto" w:fill="auto"/>
            <w:vAlign w:val="bottom"/>
            <w:hideMark/>
          </w:tcPr>
          <w:p w14:paraId="43A3DD00" w14:textId="77777777" w:rsidR="006C27D1" w:rsidRPr="00356402" w:rsidRDefault="006C27D1" w:rsidP="00697302">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Count</w:t>
            </w:r>
          </w:p>
        </w:tc>
      </w:tr>
      <w:tr w:rsidR="006C27D1" w:rsidRPr="00356402" w14:paraId="7AF9811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F80880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10EFFC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GO:0006888</w:t>
            </w:r>
          </w:p>
        </w:tc>
        <w:tc>
          <w:tcPr>
            <w:tcW w:w="2223" w:type="pct"/>
            <w:tcBorders>
              <w:top w:val="nil"/>
              <w:left w:val="nil"/>
              <w:bottom w:val="single" w:sz="4" w:space="0" w:color="auto"/>
              <w:right w:val="single" w:sz="4" w:space="0" w:color="auto"/>
            </w:tcBorders>
            <w:shd w:val="clear" w:color="auto" w:fill="auto"/>
            <w:vAlign w:val="bottom"/>
            <w:hideMark/>
          </w:tcPr>
          <w:p w14:paraId="61AE997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ER to Golgi vesicle-mediated transport</w:t>
            </w:r>
          </w:p>
        </w:tc>
        <w:tc>
          <w:tcPr>
            <w:tcW w:w="758" w:type="pct"/>
            <w:tcBorders>
              <w:top w:val="nil"/>
              <w:left w:val="nil"/>
              <w:bottom w:val="single" w:sz="4" w:space="0" w:color="auto"/>
              <w:right w:val="single" w:sz="4" w:space="0" w:color="auto"/>
            </w:tcBorders>
            <w:shd w:val="clear" w:color="auto" w:fill="auto"/>
            <w:vAlign w:val="bottom"/>
            <w:hideMark/>
          </w:tcPr>
          <w:p w14:paraId="0243653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2.75549E-05</w:t>
            </w:r>
          </w:p>
        </w:tc>
        <w:tc>
          <w:tcPr>
            <w:tcW w:w="398" w:type="pct"/>
            <w:tcBorders>
              <w:top w:val="nil"/>
              <w:left w:val="nil"/>
              <w:bottom w:val="single" w:sz="4" w:space="0" w:color="auto"/>
              <w:right w:val="single" w:sz="4" w:space="0" w:color="auto"/>
            </w:tcBorders>
            <w:shd w:val="clear" w:color="auto" w:fill="auto"/>
            <w:vAlign w:val="bottom"/>
            <w:hideMark/>
          </w:tcPr>
          <w:p w14:paraId="6E8EE52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w:t>
            </w:r>
          </w:p>
        </w:tc>
      </w:tr>
      <w:tr w:rsidR="006C27D1" w:rsidRPr="00356402" w14:paraId="7D70FFF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0D9B5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4B14FC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GO:0048193</w:t>
            </w:r>
          </w:p>
        </w:tc>
        <w:tc>
          <w:tcPr>
            <w:tcW w:w="2223" w:type="pct"/>
            <w:tcBorders>
              <w:top w:val="nil"/>
              <w:left w:val="nil"/>
              <w:bottom w:val="single" w:sz="4" w:space="0" w:color="auto"/>
              <w:right w:val="single" w:sz="4" w:space="0" w:color="auto"/>
            </w:tcBorders>
            <w:shd w:val="clear" w:color="auto" w:fill="auto"/>
            <w:vAlign w:val="bottom"/>
            <w:hideMark/>
          </w:tcPr>
          <w:p w14:paraId="7F2B07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Golgi vesicle transport</w:t>
            </w:r>
          </w:p>
        </w:tc>
        <w:tc>
          <w:tcPr>
            <w:tcW w:w="758" w:type="pct"/>
            <w:tcBorders>
              <w:top w:val="nil"/>
              <w:left w:val="nil"/>
              <w:bottom w:val="single" w:sz="4" w:space="0" w:color="auto"/>
              <w:right w:val="single" w:sz="4" w:space="0" w:color="auto"/>
            </w:tcBorders>
            <w:shd w:val="clear" w:color="auto" w:fill="auto"/>
            <w:vAlign w:val="bottom"/>
            <w:hideMark/>
          </w:tcPr>
          <w:p w14:paraId="30D7CA6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0.000112751</w:t>
            </w:r>
          </w:p>
        </w:tc>
        <w:tc>
          <w:tcPr>
            <w:tcW w:w="398" w:type="pct"/>
            <w:tcBorders>
              <w:top w:val="nil"/>
              <w:left w:val="nil"/>
              <w:bottom w:val="single" w:sz="4" w:space="0" w:color="auto"/>
              <w:right w:val="single" w:sz="4" w:space="0" w:color="auto"/>
            </w:tcBorders>
            <w:shd w:val="clear" w:color="auto" w:fill="auto"/>
            <w:vAlign w:val="bottom"/>
            <w:hideMark/>
          </w:tcPr>
          <w:p w14:paraId="617C6D1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w:t>
            </w:r>
          </w:p>
        </w:tc>
      </w:tr>
      <w:tr w:rsidR="006C27D1" w:rsidRPr="00356402" w14:paraId="321E193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3196C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31621B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GO:0006900</w:t>
            </w:r>
          </w:p>
        </w:tc>
        <w:tc>
          <w:tcPr>
            <w:tcW w:w="2223" w:type="pct"/>
            <w:tcBorders>
              <w:top w:val="nil"/>
              <w:left w:val="nil"/>
              <w:bottom w:val="single" w:sz="4" w:space="0" w:color="auto"/>
              <w:right w:val="single" w:sz="4" w:space="0" w:color="auto"/>
            </w:tcBorders>
            <w:shd w:val="clear" w:color="auto" w:fill="auto"/>
            <w:vAlign w:val="bottom"/>
            <w:hideMark/>
          </w:tcPr>
          <w:p w14:paraId="1BCC494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membrane budding</w:t>
            </w:r>
          </w:p>
        </w:tc>
        <w:tc>
          <w:tcPr>
            <w:tcW w:w="758" w:type="pct"/>
            <w:tcBorders>
              <w:top w:val="nil"/>
              <w:left w:val="nil"/>
              <w:bottom w:val="single" w:sz="4" w:space="0" w:color="auto"/>
              <w:right w:val="single" w:sz="4" w:space="0" w:color="auto"/>
            </w:tcBorders>
            <w:shd w:val="clear" w:color="auto" w:fill="auto"/>
            <w:vAlign w:val="bottom"/>
            <w:hideMark/>
          </w:tcPr>
          <w:p w14:paraId="0723568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0.011648268</w:t>
            </w:r>
          </w:p>
        </w:tc>
        <w:tc>
          <w:tcPr>
            <w:tcW w:w="398" w:type="pct"/>
            <w:tcBorders>
              <w:top w:val="nil"/>
              <w:left w:val="nil"/>
              <w:bottom w:val="single" w:sz="4" w:space="0" w:color="auto"/>
              <w:right w:val="single" w:sz="4" w:space="0" w:color="auto"/>
            </w:tcBorders>
            <w:shd w:val="clear" w:color="auto" w:fill="auto"/>
            <w:vAlign w:val="bottom"/>
            <w:hideMark/>
          </w:tcPr>
          <w:p w14:paraId="71BB1B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3CB136B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7BA37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4DDD345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GO:0006901</w:t>
            </w:r>
          </w:p>
        </w:tc>
        <w:tc>
          <w:tcPr>
            <w:tcW w:w="2223" w:type="pct"/>
            <w:tcBorders>
              <w:top w:val="nil"/>
              <w:left w:val="nil"/>
              <w:bottom w:val="single" w:sz="4" w:space="0" w:color="auto"/>
              <w:right w:val="single" w:sz="4" w:space="0" w:color="auto"/>
            </w:tcBorders>
            <w:shd w:val="clear" w:color="auto" w:fill="auto"/>
            <w:vAlign w:val="bottom"/>
            <w:hideMark/>
          </w:tcPr>
          <w:p w14:paraId="3A2F08E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vesicle coating</w:t>
            </w:r>
          </w:p>
        </w:tc>
        <w:tc>
          <w:tcPr>
            <w:tcW w:w="758" w:type="pct"/>
            <w:tcBorders>
              <w:top w:val="nil"/>
              <w:left w:val="nil"/>
              <w:bottom w:val="single" w:sz="4" w:space="0" w:color="auto"/>
              <w:right w:val="single" w:sz="4" w:space="0" w:color="auto"/>
            </w:tcBorders>
            <w:shd w:val="clear" w:color="auto" w:fill="auto"/>
            <w:vAlign w:val="bottom"/>
            <w:hideMark/>
          </w:tcPr>
          <w:p w14:paraId="3974C74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0.01189045</w:t>
            </w:r>
          </w:p>
        </w:tc>
        <w:tc>
          <w:tcPr>
            <w:tcW w:w="398" w:type="pct"/>
            <w:tcBorders>
              <w:top w:val="nil"/>
              <w:left w:val="nil"/>
              <w:bottom w:val="single" w:sz="4" w:space="0" w:color="auto"/>
              <w:right w:val="single" w:sz="4" w:space="0" w:color="auto"/>
            </w:tcBorders>
            <w:shd w:val="clear" w:color="auto" w:fill="auto"/>
            <w:vAlign w:val="bottom"/>
            <w:hideMark/>
          </w:tcPr>
          <w:p w14:paraId="500DCE5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37A2F6D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58C1D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1B5E862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GO:0048199</w:t>
            </w:r>
          </w:p>
        </w:tc>
        <w:tc>
          <w:tcPr>
            <w:tcW w:w="2223" w:type="pct"/>
            <w:tcBorders>
              <w:top w:val="nil"/>
              <w:left w:val="nil"/>
              <w:bottom w:val="single" w:sz="4" w:space="0" w:color="auto"/>
              <w:right w:val="single" w:sz="4" w:space="0" w:color="auto"/>
            </w:tcBorders>
            <w:shd w:val="clear" w:color="auto" w:fill="auto"/>
            <w:vAlign w:val="bottom"/>
            <w:hideMark/>
          </w:tcPr>
          <w:p w14:paraId="144E390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vesicle targeting; to; from or within Golgi</w:t>
            </w:r>
          </w:p>
        </w:tc>
        <w:tc>
          <w:tcPr>
            <w:tcW w:w="758" w:type="pct"/>
            <w:tcBorders>
              <w:top w:val="nil"/>
              <w:left w:val="nil"/>
              <w:bottom w:val="single" w:sz="4" w:space="0" w:color="auto"/>
              <w:right w:val="single" w:sz="4" w:space="0" w:color="auto"/>
            </w:tcBorders>
            <w:shd w:val="clear" w:color="auto" w:fill="auto"/>
            <w:vAlign w:val="bottom"/>
            <w:hideMark/>
          </w:tcPr>
          <w:p w14:paraId="17ED87E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0.01237261</w:t>
            </w:r>
          </w:p>
        </w:tc>
        <w:tc>
          <w:tcPr>
            <w:tcW w:w="398" w:type="pct"/>
            <w:tcBorders>
              <w:top w:val="nil"/>
              <w:left w:val="nil"/>
              <w:bottom w:val="single" w:sz="4" w:space="0" w:color="auto"/>
              <w:right w:val="single" w:sz="4" w:space="0" w:color="auto"/>
            </w:tcBorders>
            <w:shd w:val="clear" w:color="auto" w:fill="auto"/>
            <w:vAlign w:val="bottom"/>
            <w:hideMark/>
          </w:tcPr>
          <w:p w14:paraId="0E824BC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016782E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1E4DAF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43B02FE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GO:0006903</w:t>
            </w:r>
          </w:p>
        </w:tc>
        <w:tc>
          <w:tcPr>
            <w:tcW w:w="2223" w:type="pct"/>
            <w:tcBorders>
              <w:top w:val="nil"/>
              <w:left w:val="nil"/>
              <w:bottom w:val="single" w:sz="4" w:space="0" w:color="auto"/>
              <w:right w:val="single" w:sz="4" w:space="0" w:color="auto"/>
            </w:tcBorders>
            <w:shd w:val="clear" w:color="auto" w:fill="auto"/>
            <w:vAlign w:val="bottom"/>
            <w:hideMark/>
          </w:tcPr>
          <w:p w14:paraId="592AC7C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vesicle targeting</w:t>
            </w:r>
          </w:p>
        </w:tc>
        <w:tc>
          <w:tcPr>
            <w:tcW w:w="758" w:type="pct"/>
            <w:tcBorders>
              <w:top w:val="nil"/>
              <w:left w:val="nil"/>
              <w:bottom w:val="single" w:sz="4" w:space="0" w:color="auto"/>
              <w:right w:val="single" w:sz="4" w:space="0" w:color="auto"/>
            </w:tcBorders>
            <w:shd w:val="clear" w:color="auto" w:fill="auto"/>
            <w:vAlign w:val="bottom"/>
            <w:hideMark/>
          </w:tcPr>
          <w:p w14:paraId="593DF3E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0.01237261</w:t>
            </w:r>
          </w:p>
        </w:tc>
        <w:tc>
          <w:tcPr>
            <w:tcW w:w="398" w:type="pct"/>
            <w:tcBorders>
              <w:top w:val="nil"/>
              <w:left w:val="nil"/>
              <w:bottom w:val="single" w:sz="4" w:space="0" w:color="auto"/>
              <w:right w:val="single" w:sz="4" w:space="0" w:color="auto"/>
            </w:tcBorders>
            <w:shd w:val="clear" w:color="auto" w:fill="auto"/>
            <w:vAlign w:val="bottom"/>
            <w:hideMark/>
          </w:tcPr>
          <w:p w14:paraId="38C1E47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6F9D93B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B14A1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618BE6B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GO:0006417</w:t>
            </w:r>
          </w:p>
        </w:tc>
        <w:tc>
          <w:tcPr>
            <w:tcW w:w="2223" w:type="pct"/>
            <w:tcBorders>
              <w:top w:val="nil"/>
              <w:left w:val="nil"/>
              <w:bottom w:val="single" w:sz="4" w:space="0" w:color="auto"/>
              <w:right w:val="single" w:sz="4" w:space="0" w:color="auto"/>
            </w:tcBorders>
            <w:shd w:val="clear" w:color="auto" w:fill="auto"/>
            <w:vAlign w:val="bottom"/>
            <w:hideMark/>
          </w:tcPr>
          <w:p w14:paraId="4F1F7AC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translation</w:t>
            </w:r>
          </w:p>
        </w:tc>
        <w:tc>
          <w:tcPr>
            <w:tcW w:w="758" w:type="pct"/>
            <w:tcBorders>
              <w:top w:val="nil"/>
              <w:left w:val="nil"/>
              <w:bottom w:val="single" w:sz="4" w:space="0" w:color="auto"/>
              <w:right w:val="single" w:sz="4" w:space="0" w:color="auto"/>
            </w:tcBorders>
            <w:shd w:val="clear" w:color="auto" w:fill="auto"/>
            <w:vAlign w:val="bottom"/>
            <w:hideMark/>
          </w:tcPr>
          <w:p w14:paraId="05B7401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0.01237261</w:t>
            </w:r>
          </w:p>
        </w:tc>
        <w:tc>
          <w:tcPr>
            <w:tcW w:w="398" w:type="pct"/>
            <w:tcBorders>
              <w:top w:val="nil"/>
              <w:left w:val="nil"/>
              <w:bottom w:val="single" w:sz="4" w:space="0" w:color="auto"/>
              <w:right w:val="single" w:sz="4" w:space="0" w:color="auto"/>
            </w:tcBorders>
            <w:shd w:val="clear" w:color="auto" w:fill="auto"/>
            <w:vAlign w:val="bottom"/>
            <w:hideMark/>
          </w:tcPr>
          <w:p w14:paraId="6222E44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32</w:t>
            </w:r>
          </w:p>
        </w:tc>
      </w:tr>
      <w:tr w:rsidR="006C27D1" w:rsidRPr="00356402" w14:paraId="01AC507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B39F98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4A27771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GO:0034248</w:t>
            </w:r>
          </w:p>
        </w:tc>
        <w:tc>
          <w:tcPr>
            <w:tcW w:w="2223" w:type="pct"/>
            <w:tcBorders>
              <w:top w:val="nil"/>
              <w:left w:val="nil"/>
              <w:bottom w:val="single" w:sz="4" w:space="0" w:color="auto"/>
              <w:right w:val="single" w:sz="4" w:space="0" w:color="auto"/>
            </w:tcBorders>
            <w:shd w:val="clear" w:color="auto" w:fill="auto"/>
            <w:vAlign w:val="bottom"/>
            <w:hideMark/>
          </w:tcPr>
          <w:p w14:paraId="67111B5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cellular amide metabolic process</w:t>
            </w:r>
          </w:p>
        </w:tc>
        <w:tc>
          <w:tcPr>
            <w:tcW w:w="758" w:type="pct"/>
            <w:tcBorders>
              <w:top w:val="nil"/>
              <w:left w:val="nil"/>
              <w:bottom w:val="single" w:sz="4" w:space="0" w:color="auto"/>
              <w:right w:val="single" w:sz="4" w:space="0" w:color="auto"/>
            </w:tcBorders>
            <w:shd w:val="clear" w:color="auto" w:fill="auto"/>
            <w:vAlign w:val="bottom"/>
            <w:hideMark/>
          </w:tcPr>
          <w:p w14:paraId="16523B2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0.01237261</w:t>
            </w:r>
          </w:p>
        </w:tc>
        <w:tc>
          <w:tcPr>
            <w:tcW w:w="398" w:type="pct"/>
            <w:tcBorders>
              <w:top w:val="nil"/>
              <w:left w:val="nil"/>
              <w:bottom w:val="single" w:sz="4" w:space="0" w:color="auto"/>
              <w:right w:val="single" w:sz="4" w:space="0" w:color="auto"/>
            </w:tcBorders>
            <w:shd w:val="clear" w:color="auto" w:fill="auto"/>
            <w:vAlign w:val="bottom"/>
            <w:hideMark/>
          </w:tcPr>
          <w:p w14:paraId="6BB45EF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34</w:t>
            </w:r>
          </w:p>
        </w:tc>
      </w:tr>
      <w:tr w:rsidR="006C27D1" w:rsidRPr="00356402" w14:paraId="5174912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A97051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1EAB683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GO:0016050</w:t>
            </w:r>
          </w:p>
        </w:tc>
        <w:tc>
          <w:tcPr>
            <w:tcW w:w="2223" w:type="pct"/>
            <w:tcBorders>
              <w:top w:val="nil"/>
              <w:left w:val="nil"/>
              <w:bottom w:val="single" w:sz="4" w:space="0" w:color="auto"/>
              <w:right w:val="single" w:sz="4" w:space="0" w:color="auto"/>
            </w:tcBorders>
            <w:shd w:val="clear" w:color="auto" w:fill="auto"/>
            <w:vAlign w:val="bottom"/>
            <w:hideMark/>
          </w:tcPr>
          <w:p w14:paraId="30C94E6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vesicle organization</w:t>
            </w:r>
          </w:p>
        </w:tc>
        <w:tc>
          <w:tcPr>
            <w:tcW w:w="758" w:type="pct"/>
            <w:tcBorders>
              <w:top w:val="nil"/>
              <w:left w:val="nil"/>
              <w:bottom w:val="single" w:sz="4" w:space="0" w:color="auto"/>
              <w:right w:val="single" w:sz="4" w:space="0" w:color="auto"/>
            </w:tcBorders>
            <w:shd w:val="clear" w:color="auto" w:fill="auto"/>
            <w:vAlign w:val="bottom"/>
            <w:hideMark/>
          </w:tcPr>
          <w:p w14:paraId="35D0E7F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0.015058466</w:t>
            </w:r>
          </w:p>
        </w:tc>
        <w:tc>
          <w:tcPr>
            <w:tcW w:w="398" w:type="pct"/>
            <w:tcBorders>
              <w:top w:val="nil"/>
              <w:left w:val="nil"/>
              <w:bottom w:val="single" w:sz="4" w:space="0" w:color="auto"/>
              <w:right w:val="single" w:sz="4" w:space="0" w:color="auto"/>
            </w:tcBorders>
            <w:shd w:val="clear" w:color="auto" w:fill="auto"/>
            <w:vAlign w:val="bottom"/>
            <w:hideMark/>
          </w:tcPr>
          <w:p w14:paraId="2A6074F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31</w:t>
            </w:r>
          </w:p>
        </w:tc>
      </w:tr>
      <w:tr w:rsidR="006C27D1" w:rsidRPr="00356402" w14:paraId="3CE247A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FF097E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4C01190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GO:0048207</w:t>
            </w:r>
          </w:p>
        </w:tc>
        <w:tc>
          <w:tcPr>
            <w:tcW w:w="2223" w:type="pct"/>
            <w:tcBorders>
              <w:top w:val="nil"/>
              <w:left w:val="nil"/>
              <w:bottom w:val="single" w:sz="4" w:space="0" w:color="auto"/>
              <w:right w:val="single" w:sz="4" w:space="0" w:color="auto"/>
            </w:tcBorders>
            <w:shd w:val="clear" w:color="auto" w:fill="auto"/>
            <w:vAlign w:val="bottom"/>
            <w:hideMark/>
          </w:tcPr>
          <w:p w14:paraId="6129980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vesicle targeting; rough ER to cis-Golgi</w:t>
            </w:r>
          </w:p>
        </w:tc>
        <w:tc>
          <w:tcPr>
            <w:tcW w:w="758" w:type="pct"/>
            <w:tcBorders>
              <w:top w:val="nil"/>
              <w:left w:val="nil"/>
              <w:bottom w:val="single" w:sz="4" w:space="0" w:color="auto"/>
              <w:right w:val="single" w:sz="4" w:space="0" w:color="auto"/>
            </w:tcBorders>
            <w:shd w:val="clear" w:color="auto" w:fill="auto"/>
            <w:vAlign w:val="bottom"/>
            <w:hideMark/>
          </w:tcPr>
          <w:p w14:paraId="13BA1BC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0.016973053</w:t>
            </w:r>
          </w:p>
        </w:tc>
        <w:tc>
          <w:tcPr>
            <w:tcW w:w="398" w:type="pct"/>
            <w:tcBorders>
              <w:top w:val="nil"/>
              <w:left w:val="nil"/>
              <w:bottom w:val="single" w:sz="4" w:space="0" w:color="auto"/>
              <w:right w:val="single" w:sz="4" w:space="0" w:color="auto"/>
            </w:tcBorders>
            <w:shd w:val="clear" w:color="auto" w:fill="auto"/>
            <w:vAlign w:val="bottom"/>
            <w:hideMark/>
          </w:tcPr>
          <w:p w14:paraId="65C7CBC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91EE4D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FE36C6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62C318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GO:0048208</w:t>
            </w:r>
          </w:p>
        </w:tc>
        <w:tc>
          <w:tcPr>
            <w:tcW w:w="2223" w:type="pct"/>
            <w:tcBorders>
              <w:top w:val="nil"/>
              <w:left w:val="nil"/>
              <w:bottom w:val="single" w:sz="4" w:space="0" w:color="auto"/>
              <w:right w:val="single" w:sz="4" w:space="0" w:color="auto"/>
            </w:tcBorders>
            <w:shd w:val="clear" w:color="auto" w:fill="auto"/>
            <w:vAlign w:val="bottom"/>
            <w:hideMark/>
          </w:tcPr>
          <w:p w14:paraId="719AE8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COPII vesicle coating</w:t>
            </w:r>
          </w:p>
        </w:tc>
        <w:tc>
          <w:tcPr>
            <w:tcW w:w="758" w:type="pct"/>
            <w:tcBorders>
              <w:top w:val="nil"/>
              <w:left w:val="nil"/>
              <w:bottom w:val="single" w:sz="4" w:space="0" w:color="auto"/>
              <w:right w:val="single" w:sz="4" w:space="0" w:color="auto"/>
            </w:tcBorders>
            <w:shd w:val="clear" w:color="auto" w:fill="auto"/>
            <w:vAlign w:val="bottom"/>
            <w:hideMark/>
          </w:tcPr>
          <w:p w14:paraId="5EC35A6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0.016973053</w:t>
            </w:r>
          </w:p>
        </w:tc>
        <w:tc>
          <w:tcPr>
            <w:tcW w:w="398" w:type="pct"/>
            <w:tcBorders>
              <w:top w:val="nil"/>
              <w:left w:val="nil"/>
              <w:bottom w:val="single" w:sz="4" w:space="0" w:color="auto"/>
              <w:right w:val="single" w:sz="4" w:space="0" w:color="auto"/>
            </w:tcBorders>
            <w:shd w:val="clear" w:color="auto" w:fill="auto"/>
            <w:vAlign w:val="bottom"/>
            <w:hideMark/>
          </w:tcPr>
          <w:p w14:paraId="0770454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6EC95F3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13F39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61943C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GO:0007034</w:t>
            </w:r>
          </w:p>
        </w:tc>
        <w:tc>
          <w:tcPr>
            <w:tcW w:w="2223" w:type="pct"/>
            <w:tcBorders>
              <w:top w:val="nil"/>
              <w:left w:val="nil"/>
              <w:bottom w:val="single" w:sz="4" w:space="0" w:color="auto"/>
              <w:right w:val="single" w:sz="4" w:space="0" w:color="auto"/>
            </w:tcBorders>
            <w:shd w:val="clear" w:color="auto" w:fill="auto"/>
            <w:vAlign w:val="bottom"/>
            <w:hideMark/>
          </w:tcPr>
          <w:p w14:paraId="0EDA0E0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vacuolar transport</w:t>
            </w:r>
          </w:p>
        </w:tc>
        <w:tc>
          <w:tcPr>
            <w:tcW w:w="758" w:type="pct"/>
            <w:tcBorders>
              <w:top w:val="nil"/>
              <w:left w:val="nil"/>
              <w:bottom w:val="single" w:sz="4" w:space="0" w:color="auto"/>
              <w:right w:val="single" w:sz="4" w:space="0" w:color="auto"/>
            </w:tcBorders>
            <w:shd w:val="clear" w:color="auto" w:fill="auto"/>
            <w:vAlign w:val="bottom"/>
            <w:hideMark/>
          </w:tcPr>
          <w:p w14:paraId="5E58AA8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0.018153659</w:t>
            </w:r>
          </w:p>
        </w:tc>
        <w:tc>
          <w:tcPr>
            <w:tcW w:w="398" w:type="pct"/>
            <w:tcBorders>
              <w:top w:val="nil"/>
              <w:left w:val="nil"/>
              <w:bottom w:val="single" w:sz="4" w:space="0" w:color="auto"/>
              <w:right w:val="single" w:sz="4" w:space="0" w:color="auto"/>
            </w:tcBorders>
            <w:shd w:val="clear" w:color="auto" w:fill="auto"/>
            <w:vAlign w:val="bottom"/>
            <w:hideMark/>
          </w:tcPr>
          <w:p w14:paraId="0A941A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w:t>
            </w:r>
          </w:p>
        </w:tc>
      </w:tr>
      <w:tr w:rsidR="006C27D1" w:rsidRPr="00356402" w14:paraId="08C1F2D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E569C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1BAF19C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GO:0007009</w:t>
            </w:r>
          </w:p>
        </w:tc>
        <w:tc>
          <w:tcPr>
            <w:tcW w:w="2223" w:type="pct"/>
            <w:tcBorders>
              <w:top w:val="nil"/>
              <w:left w:val="nil"/>
              <w:bottom w:val="single" w:sz="4" w:space="0" w:color="auto"/>
              <w:right w:val="single" w:sz="4" w:space="0" w:color="auto"/>
            </w:tcBorders>
            <w:shd w:val="clear" w:color="auto" w:fill="auto"/>
            <w:vAlign w:val="bottom"/>
            <w:hideMark/>
          </w:tcPr>
          <w:p w14:paraId="277C2DE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plasma membrane organization</w:t>
            </w:r>
          </w:p>
        </w:tc>
        <w:tc>
          <w:tcPr>
            <w:tcW w:w="758" w:type="pct"/>
            <w:tcBorders>
              <w:top w:val="nil"/>
              <w:left w:val="nil"/>
              <w:bottom w:val="single" w:sz="4" w:space="0" w:color="auto"/>
              <w:right w:val="single" w:sz="4" w:space="0" w:color="auto"/>
            </w:tcBorders>
            <w:shd w:val="clear" w:color="auto" w:fill="auto"/>
            <w:vAlign w:val="bottom"/>
            <w:hideMark/>
          </w:tcPr>
          <w:p w14:paraId="61F9A52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0.020066317</w:t>
            </w:r>
          </w:p>
        </w:tc>
        <w:tc>
          <w:tcPr>
            <w:tcW w:w="398" w:type="pct"/>
            <w:tcBorders>
              <w:top w:val="nil"/>
              <w:left w:val="nil"/>
              <w:bottom w:val="single" w:sz="4" w:space="0" w:color="auto"/>
              <w:right w:val="single" w:sz="4" w:space="0" w:color="auto"/>
            </w:tcBorders>
            <w:shd w:val="clear" w:color="auto" w:fill="auto"/>
            <w:vAlign w:val="bottom"/>
            <w:hideMark/>
          </w:tcPr>
          <w:p w14:paraId="41417F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w:t>
            </w:r>
          </w:p>
        </w:tc>
      </w:tr>
      <w:tr w:rsidR="006C27D1" w:rsidRPr="00356402" w14:paraId="028A504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38D89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37DC2A5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GO:0006397</w:t>
            </w:r>
          </w:p>
        </w:tc>
        <w:tc>
          <w:tcPr>
            <w:tcW w:w="2223" w:type="pct"/>
            <w:tcBorders>
              <w:top w:val="nil"/>
              <w:left w:val="nil"/>
              <w:bottom w:val="single" w:sz="4" w:space="0" w:color="auto"/>
              <w:right w:val="single" w:sz="4" w:space="0" w:color="auto"/>
            </w:tcBorders>
            <w:shd w:val="clear" w:color="auto" w:fill="auto"/>
            <w:vAlign w:val="bottom"/>
            <w:hideMark/>
          </w:tcPr>
          <w:p w14:paraId="145095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mRNA processing</w:t>
            </w:r>
          </w:p>
        </w:tc>
        <w:tc>
          <w:tcPr>
            <w:tcW w:w="758" w:type="pct"/>
            <w:tcBorders>
              <w:top w:val="nil"/>
              <w:left w:val="nil"/>
              <w:bottom w:val="single" w:sz="4" w:space="0" w:color="auto"/>
              <w:right w:val="single" w:sz="4" w:space="0" w:color="auto"/>
            </w:tcBorders>
            <w:shd w:val="clear" w:color="auto" w:fill="auto"/>
            <w:vAlign w:val="bottom"/>
            <w:hideMark/>
          </w:tcPr>
          <w:p w14:paraId="7273314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0.020066317</w:t>
            </w:r>
          </w:p>
        </w:tc>
        <w:tc>
          <w:tcPr>
            <w:tcW w:w="398" w:type="pct"/>
            <w:tcBorders>
              <w:top w:val="nil"/>
              <w:left w:val="nil"/>
              <w:bottom w:val="single" w:sz="4" w:space="0" w:color="auto"/>
              <w:right w:val="single" w:sz="4" w:space="0" w:color="auto"/>
            </w:tcBorders>
            <w:shd w:val="clear" w:color="auto" w:fill="auto"/>
            <w:vAlign w:val="bottom"/>
            <w:hideMark/>
          </w:tcPr>
          <w:p w14:paraId="48370A1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39</w:t>
            </w:r>
          </w:p>
        </w:tc>
      </w:tr>
      <w:tr w:rsidR="006C27D1" w:rsidRPr="00356402" w14:paraId="5A92938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F3556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0C428A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GO:0090114</w:t>
            </w:r>
          </w:p>
        </w:tc>
        <w:tc>
          <w:tcPr>
            <w:tcW w:w="2223" w:type="pct"/>
            <w:tcBorders>
              <w:top w:val="nil"/>
              <w:left w:val="nil"/>
              <w:bottom w:val="single" w:sz="4" w:space="0" w:color="auto"/>
              <w:right w:val="single" w:sz="4" w:space="0" w:color="auto"/>
            </w:tcBorders>
            <w:shd w:val="clear" w:color="auto" w:fill="auto"/>
            <w:vAlign w:val="bottom"/>
            <w:hideMark/>
          </w:tcPr>
          <w:p w14:paraId="6FCC9E2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COPII-coated vesicle budding</w:t>
            </w:r>
          </w:p>
        </w:tc>
        <w:tc>
          <w:tcPr>
            <w:tcW w:w="758" w:type="pct"/>
            <w:tcBorders>
              <w:top w:val="nil"/>
              <w:left w:val="nil"/>
              <w:bottom w:val="single" w:sz="4" w:space="0" w:color="auto"/>
              <w:right w:val="single" w:sz="4" w:space="0" w:color="auto"/>
            </w:tcBorders>
            <w:shd w:val="clear" w:color="auto" w:fill="auto"/>
            <w:vAlign w:val="bottom"/>
            <w:hideMark/>
          </w:tcPr>
          <w:p w14:paraId="17DBEDF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0.022745069</w:t>
            </w:r>
          </w:p>
        </w:tc>
        <w:tc>
          <w:tcPr>
            <w:tcW w:w="398" w:type="pct"/>
            <w:tcBorders>
              <w:top w:val="nil"/>
              <w:left w:val="nil"/>
              <w:bottom w:val="single" w:sz="4" w:space="0" w:color="auto"/>
              <w:right w:val="single" w:sz="4" w:space="0" w:color="auto"/>
            </w:tcBorders>
            <w:shd w:val="clear" w:color="auto" w:fill="auto"/>
            <w:vAlign w:val="bottom"/>
            <w:hideMark/>
          </w:tcPr>
          <w:p w14:paraId="6B453F1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DC1D8C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43255D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5A13207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GO:1903311</w:t>
            </w:r>
          </w:p>
        </w:tc>
        <w:tc>
          <w:tcPr>
            <w:tcW w:w="2223" w:type="pct"/>
            <w:tcBorders>
              <w:top w:val="nil"/>
              <w:left w:val="nil"/>
              <w:bottom w:val="single" w:sz="4" w:space="0" w:color="auto"/>
              <w:right w:val="single" w:sz="4" w:space="0" w:color="auto"/>
            </w:tcBorders>
            <w:shd w:val="clear" w:color="auto" w:fill="auto"/>
            <w:vAlign w:val="bottom"/>
            <w:hideMark/>
          </w:tcPr>
          <w:p w14:paraId="2AD18AD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mRNA metabolic process</w:t>
            </w:r>
          </w:p>
        </w:tc>
        <w:tc>
          <w:tcPr>
            <w:tcW w:w="758" w:type="pct"/>
            <w:tcBorders>
              <w:top w:val="nil"/>
              <w:left w:val="nil"/>
              <w:bottom w:val="single" w:sz="4" w:space="0" w:color="auto"/>
              <w:right w:val="single" w:sz="4" w:space="0" w:color="auto"/>
            </w:tcBorders>
            <w:shd w:val="clear" w:color="auto" w:fill="auto"/>
            <w:vAlign w:val="bottom"/>
            <w:hideMark/>
          </w:tcPr>
          <w:p w14:paraId="43C9100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0.022745069</w:t>
            </w:r>
          </w:p>
        </w:tc>
        <w:tc>
          <w:tcPr>
            <w:tcW w:w="398" w:type="pct"/>
            <w:tcBorders>
              <w:top w:val="nil"/>
              <w:left w:val="nil"/>
              <w:bottom w:val="single" w:sz="4" w:space="0" w:color="auto"/>
              <w:right w:val="single" w:sz="4" w:space="0" w:color="auto"/>
            </w:tcBorders>
            <w:shd w:val="clear" w:color="auto" w:fill="auto"/>
            <w:vAlign w:val="bottom"/>
            <w:hideMark/>
          </w:tcPr>
          <w:p w14:paraId="137800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6052E6A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A572D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3633F01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GO:0010608</w:t>
            </w:r>
          </w:p>
        </w:tc>
        <w:tc>
          <w:tcPr>
            <w:tcW w:w="2223" w:type="pct"/>
            <w:tcBorders>
              <w:top w:val="nil"/>
              <w:left w:val="nil"/>
              <w:bottom w:val="single" w:sz="4" w:space="0" w:color="auto"/>
              <w:right w:val="single" w:sz="4" w:space="0" w:color="auto"/>
            </w:tcBorders>
            <w:shd w:val="clear" w:color="auto" w:fill="auto"/>
            <w:vAlign w:val="bottom"/>
            <w:hideMark/>
          </w:tcPr>
          <w:p w14:paraId="018E3C2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posttranscriptional regulation of gene expression</w:t>
            </w:r>
          </w:p>
        </w:tc>
        <w:tc>
          <w:tcPr>
            <w:tcW w:w="758" w:type="pct"/>
            <w:tcBorders>
              <w:top w:val="nil"/>
              <w:left w:val="nil"/>
              <w:bottom w:val="single" w:sz="4" w:space="0" w:color="auto"/>
              <w:right w:val="single" w:sz="4" w:space="0" w:color="auto"/>
            </w:tcBorders>
            <w:shd w:val="clear" w:color="auto" w:fill="auto"/>
            <w:vAlign w:val="bottom"/>
            <w:hideMark/>
          </w:tcPr>
          <w:p w14:paraId="48A5AA6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0.024473352</w:t>
            </w:r>
          </w:p>
        </w:tc>
        <w:tc>
          <w:tcPr>
            <w:tcW w:w="398" w:type="pct"/>
            <w:tcBorders>
              <w:top w:val="nil"/>
              <w:left w:val="nil"/>
              <w:bottom w:val="single" w:sz="4" w:space="0" w:color="auto"/>
              <w:right w:val="single" w:sz="4" w:space="0" w:color="auto"/>
            </w:tcBorders>
            <w:shd w:val="clear" w:color="auto" w:fill="auto"/>
            <w:vAlign w:val="bottom"/>
            <w:hideMark/>
          </w:tcPr>
          <w:p w14:paraId="1687519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38</w:t>
            </w:r>
          </w:p>
        </w:tc>
      </w:tr>
      <w:tr w:rsidR="006C27D1" w:rsidRPr="00356402" w14:paraId="7463963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76851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28017B8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GO:0072659</w:t>
            </w:r>
          </w:p>
        </w:tc>
        <w:tc>
          <w:tcPr>
            <w:tcW w:w="2223" w:type="pct"/>
            <w:tcBorders>
              <w:top w:val="nil"/>
              <w:left w:val="nil"/>
              <w:bottom w:val="single" w:sz="4" w:space="0" w:color="auto"/>
              <w:right w:val="single" w:sz="4" w:space="0" w:color="auto"/>
            </w:tcBorders>
            <w:shd w:val="clear" w:color="auto" w:fill="auto"/>
            <w:vAlign w:val="bottom"/>
            <w:hideMark/>
          </w:tcPr>
          <w:p w14:paraId="5BEDF41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protein localization to plasma membrane</w:t>
            </w:r>
          </w:p>
        </w:tc>
        <w:tc>
          <w:tcPr>
            <w:tcW w:w="758" w:type="pct"/>
            <w:tcBorders>
              <w:top w:val="nil"/>
              <w:left w:val="nil"/>
              <w:bottom w:val="single" w:sz="4" w:space="0" w:color="auto"/>
              <w:right w:val="single" w:sz="4" w:space="0" w:color="auto"/>
            </w:tcBorders>
            <w:shd w:val="clear" w:color="auto" w:fill="auto"/>
            <w:vAlign w:val="bottom"/>
            <w:hideMark/>
          </w:tcPr>
          <w:p w14:paraId="52B9F9B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0.031866047</w:t>
            </w:r>
          </w:p>
        </w:tc>
        <w:tc>
          <w:tcPr>
            <w:tcW w:w="398" w:type="pct"/>
            <w:tcBorders>
              <w:top w:val="nil"/>
              <w:left w:val="nil"/>
              <w:bottom w:val="single" w:sz="4" w:space="0" w:color="auto"/>
              <w:right w:val="single" w:sz="4" w:space="0" w:color="auto"/>
            </w:tcBorders>
            <w:shd w:val="clear" w:color="auto" w:fill="auto"/>
            <w:vAlign w:val="bottom"/>
            <w:hideMark/>
          </w:tcPr>
          <w:p w14:paraId="43AD8F6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r>
      <w:tr w:rsidR="006C27D1" w:rsidRPr="00356402" w14:paraId="03BDDB9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B87C65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4" w:space="0" w:color="auto"/>
              <w:right w:val="single" w:sz="4" w:space="0" w:color="auto"/>
            </w:tcBorders>
            <w:shd w:val="clear" w:color="auto" w:fill="auto"/>
            <w:vAlign w:val="bottom"/>
            <w:hideMark/>
          </w:tcPr>
          <w:p w14:paraId="12D05D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GO:0048313</w:t>
            </w:r>
          </w:p>
        </w:tc>
        <w:tc>
          <w:tcPr>
            <w:tcW w:w="2223" w:type="pct"/>
            <w:tcBorders>
              <w:top w:val="nil"/>
              <w:left w:val="nil"/>
              <w:bottom w:val="single" w:sz="4" w:space="0" w:color="auto"/>
              <w:right w:val="single" w:sz="4" w:space="0" w:color="auto"/>
            </w:tcBorders>
            <w:shd w:val="clear" w:color="auto" w:fill="auto"/>
            <w:vAlign w:val="bottom"/>
            <w:hideMark/>
          </w:tcPr>
          <w:p w14:paraId="5E9E1C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Golgi inheritance</w:t>
            </w:r>
          </w:p>
        </w:tc>
        <w:tc>
          <w:tcPr>
            <w:tcW w:w="758" w:type="pct"/>
            <w:tcBorders>
              <w:top w:val="nil"/>
              <w:left w:val="nil"/>
              <w:bottom w:val="single" w:sz="4" w:space="0" w:color="auto"/>
              <w:right w:val="single" w:sz="4" w:space="0" w:color="auto"/>
            </w:tcBorders>
            <w:shd w:val="clear" w:color="auto" w:fill="auto"/>
            <w:vAlign w:val="bottom"/>
            <w:hideMark/>
          </w:tcPr>
          <w:p w14:paraId="72AFDAA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0.045221961</w:t>
            </w:r>
          </w:p>
        </w:tc>
        <w:tc>
          <w:tcPr>
            <w:tcW w:w="398" w:type="pct"/>
            <w:tcBorders>
              <w:top w:val="nil"/>
              <w:left w:val="nil"/>
              <w:bottom w:val="single" w:sz="4" w:space="0" w:color="auto"/>
              <w:right w:val="single" w:sz="4" w:space="0" w:color="auto"/>
            </w:tcBorders>
            <w:shd w:val="clear" w:color="auto" w:fill="auto"/>
            <w:vAlign w:val="bottom"/>
            <w:hideMark/>
          </w:tcPr>
          <w:p w14:paraId="5F6368F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1A4D12F6" w14:textId="77777777" w:rsidTr="00FF109C">
        <w:trPr>
          <w:trHeight w:val="300"/>
        </w:trPr>
        <w:tc>
          <w:tcPr>
            <w:tcW w:w="890" w:type="pct"/>
            <w:tcBorders>
              <w:top w:val="nil"/>
              <w:left w:val="single" w:sz="8" w:space="0" w:color="auto"/>
              <w:bottom w:val="single" w:sz="8" w:space="0" w:color="auto"/>
              <w:right w:val="single" w:sz="4" w:space="0" w:color="auto"/>
            </w:tcBorders>
            <w:shd w:val="clear" w:color="auto" w:fill="auto"/>
            <w:vAlign w:val="bottom"/>
            <w:hideMark/>
          </w:tcPr>
          <w:p w14:paraId="259D006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731" w:type="pct"/>
            <w:tcBorders>
              <w:top w:val="nil"/>
              <w:left w:val="nil"/>
              <w:bottom w:val="single" w:sz="8" w:space="0" w:color="auto"/>
              <w:right w:val="single" w:sz="4" w:space="0" w:color="auto"/>
            </w:tcBorders>
            <w:shd w:val="clear" w:color="auto" w:fill="auto"/>
            <w:vAlign w:val="bottom"/>
            <w:hideMark/>
          </w:tcPr>
          <w:p w14:paraId="13242D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GO:0008380</w:t>
            </w:r>
          </w:p>
        </w:tc>
        <w:tc>
          <w:tcPr>
            <w:tcW w:w="2223" w:type="pct"/>
            <w:tcBorders>
              <w:top w:val="nil"/>
              <w:left w:val="nil"/>
              <w:bottom w:val="single" w:sz="8" w:space="0" w:color="auto"/>
              <w:right w:val="single" w:sz="4" w:space="0" w:color="auto"/>
            </w:tcBorders>
            <w:shd w:val="clear" w:color="auto" w:fill="auto"/>
            <w:vAlign w:val="bottom"/>
            <w:hideMark/>
          </w:tcPr>
          <w:p w14:paraId="6DE9E4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RNA splicing</w:t>
            </w:r>
          </w:p>
        </w:tc>
        <w:tc>
          <w:tcPr>
            <w:tcW w:w="758" w:type="pct"/>
            <w:tcBorders>
              <w:top w:val="nil"/>
              <w:left w:val="nil"/>
              <w:bottom w:val="single" w:sz="8" w:space="0" w:color="auto"/>
              <w:right w:val="single" w:sz="4" w:space="0" w:color="auto"/>
            </w:tcBorders>
            <w:shd w:val="clear" w:color="auto" w:fill="auto"/>
            <w:vAlign w:val="bottom"/>
            <w:hideMark/>
          </w:tcPr>
          <w:p w14:paraId="40FB1E1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0.045221961</w:t>
            </w:r>
          </w:p>
        </w:tc>
        <w:tc>
          <w:tcPr>
            <w:tcW w:w="398" w:type="pct"/>
            <w:tcBorders>
              <w:top w:val="nil"/>
              <w:left w:val="nil"/>
              <w:bottom w:val="single" w:sz="8" w:space="0" w:color="auto"/>
              <w:right w:val="single" w:sz="4" w:space="0" w:color="auto"/>
            </w:tcBorders>
            <w:shd w:val="clear" w:color="auto" w:fill="auto"/>
            <w:vAlign w:val="bottom"/>
            <w:hideMark/>
          </w:tcPr>
          <w:p w14:paraId="7CBDD97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33</w:t>
            </w:r>
          </w:p>
        </w:tc>
      </w:tr>
      <w:tr w:rsidR="006C27D1" w:rsidRPr="00356402" w14:paraId="4A547A5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9DD21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364163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GO:0030198</w:t>
            </w:r>
          </w:p>
        </w:tc>
        <w:tc>
          <w:tcPr>
            <w:tcW w:w="2223" w:type="pct"/>
            <w:tcBorders>
              <w:top w:val="nil"/>
              <w:left w:val="nil"/>
              <w:bottom w:val="single" w:sz="4" w:space="0" w:color="auto"/>
              <w:right w:val="single" w:sz="4" w:space="0" w:color="auto"/>
            </w:tcBorders>
            <w:shd w:val="clear" w:color="auto" w:fill="auto"/>
            <w:vAlign w:val="bottom"/>
            <w:hideMark/>
          </w:tcPr>
          <w:p w14:paraId="41B626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extracellular matrix organization</w:t>
            </w:r>
          </w:p>
        </w:tc>
        <w:tc>
          <w:tcPr>
            <w:tcW w:w="758" w:type="pct"/>
            <w:tcBorders>
              <w:top w:val="nil"/>
              <w:left w:val="nil"/>
              <w:bottom w:val="single" w:sz="4" w:space="0" w:color="auto"/>
              <w:right w:val="single" w:sz="4" w:space="0" w:color="auto"/>
            </w:tcBorders>
            <w:shd w:val="clear" w:color="auto" w:fill="auto"/>
            <w:vAlign w:val="bottom"/>
            <w:hideMark/>
          </w:tcPr>
          <w:p w14:paraId="03EC547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6.76576E-25</w:t>
            </w:r>
          </w:p>
        </w:tc>
        <w:tc>
          <w:tcPr>
            <w:tcW w:w="398" w:type="pct"/>
            <w:tcBorders>
              <w:top w:val="nil"/>
              <w:left w:val="nil"/>
              <w:bottom w:val="single" w:sz="4" w:space="0" w:color="auto"/>
              <w:right w:val="single" w:sz="4" w:space="0" w:color="auto"/>
            </w:tcBorders>
            <w:shd w:val="clear" w:color="auto" w:fill="auto"/>
            <w:vAlign w:val="bottom"/>
            <w:hideMark/>
          </w:tcPr>
          <w:p w14:paraId="1C7186F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w:t>
            </w:r>
          </w:p>
        </w:tc>
      </w:tr>
      <w:tr w:rsidR="006C27D1" w:rsidRPr="00356402" w14:paraId="6D96357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5E7358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1FE2E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GO:0043062</w:t>
            </w:r>
          </w:p>
        </w:tc>
        <w:tc>
          <w:tcPr>
            <w:tcW w:w="2223" w:type="pct"/>
            <w:tcBorders>
              <w:top w:val="nil"/>
              <w:left w:val="nil"/>
              <w:bottom w:val="single" w:sz="4" w:space="0" w:color="auto"/>
              <w:right w:val="single" w:sz="4" w:space="0" w:color="auto"/>
            </w:tcBorders>
            <w:shd w:val="clear" w:color="auto" w:fill="auto"/>
            <w:vAlign w:val="bottom"/>
            <w:hideMark/>
          </w:tcPr>
          <w:p w14:paraId="7F397BA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extracellular structure organization</w:t>
            </w:r>
          </w:p>
        </w:tc>
        <w:tc>
          <w:tcPr>
            <w:tcW w:w="758" w:type="pct"/>
            <w:tcBorders>
              <w:top w:val="nil"/>
              <w:left w:val="nil"/>
              <w:bottom w:val="single" w:sz="4" w:space="0" w:color="auto"/>
              <w:right w:val="single" w:sz="4" w:space="0" w:color="auto"/>
            </w:tcBorders>
            <w:shd w:val="clear" w:color="auto" w:fill="auto"/>
            <w:vAlign w:val="bottom"/>
            <w:hideMark/>
          </w:tcPr>
          <w:p w14:paraId="5B4A2B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6.76576E-25</w:t>
            </w:r>
          </w:p>
        </w:tc>
        <w:tc>
          <w:tcPr>
            <w:tcW w:w="398" w:type="pct"/>
            <w:tcBorders>
              <w:top w:val="nil"/>
              <w:left w:val="nil"/>
              <w:bottom w:val="single" w:sz="4" w:space="0" w:color="auto"/>
              <w:right w:val="single" w:sz="4" w:space="0" w:color="auto"/>
            </w:tcBorders>
            <w:shd w:val="clear" w:color="auto" w:fill="auto"/>
            <w:vAlign w:val="bottom"/>
            <w:hideMark/>
          </w:tcPr>
          <w:p w14:paraId="4782522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w:t>
            </w:r>
          </w:p>
        </w:tc>
      </w:tr>
      <w:tr w:rsidR="006C27D1" w:rsidRPr="00356402" w14:paraId="44AB4A7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68F44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134296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GO:0032963</w:t>
            </w:r>
          </w:p>
        </w:tc>
        <w:tc>
          <w:tcPr>
            <w:tcW w:w="2223" w:type="pct"/>
            <w:tcBorders>
              <w:top w:val="nil"/>
              <w:left w:val="nil"/>
              <w:bottom w:val="single" w:sz="4" w:space="0" w:color="auto"/>
              <w:right w:val="single" w:sz="4" w:space="0" w:color="auto"/>
            </w:tcBorders>
            <w:shd w:val="clear" w:color="auto" w:fill="auto"/>
            <w:vAlign w:val="bottom"/>
            <w:hideMark/>
          </w:tcPr>
          <w:p w14:paraId="392548B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collagen metabolic process</w:t>
            </w:r>
          </w:p>
        </w:tc>
        <w:tc>
          <w:tcPr>
            <w:tcW w:w="758" w:type="pct"/>
            <w:tcBorders>
              <w:top w:val="nil"/>
              <w:left w:val="nil"/>
              <w:bottom w:val="single" w:sz="4" w:space="0" w:color="auto"/>
              <w:right w:val="single" w:sz="4" w:space="0" w:color="auto"/>
            </w:tcBorders>
            <w:shd w:val="clear" w:color="auto" w:fill="auto"/>
            <w:vAlign w:val="bottom"/>
            <w:hideMark/>
          </w:tcPr>
          <w:p w14:paraId="66631D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9.83947E-13</w:t>
            </w:r>
          </w:p>
        </w:tc>
        <w:tc>
          <w:tcPr>
            <w:tcW w:w="398" w:type="pct"/>
            <w:tcBorders>
              <w:top w:val="nil"/>
              <w:left w:val="nil"/>
              <w:bottom w:val="single" w:sz="4" w:space="0" w:color="auto"/>
              <w:right w:val="single" w:sz="4" w:space="0" w:color="auto"/>
            </w:tcBorders>
            <w:shd w:val="clear" w:color="auto" w:fill="auto"/>
            <w:vAlign w:val="bottom"/>
            <w:hideMark/>
          </w:tcPr>
          <w:p w14:paraId="03829C1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r>
      <w:tr w:rsidR="006C27D1" w:rsidRPr="00356402" w14:paraId="7E745EE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A5499D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A9E82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GO:0001501</w:t>
            </w:r>
          </w:p>
        </w:tc>
        <w:tc>
          <w:tcPr>
            <w:tcW w:w="2223" w:type="pct"/>
            <w:tcBorders>
              <w:top w:val="nil"/>
              <w:left w:val="nil"/>
              <w:bottom w:val="single" w:sz="4" w:space="0" w:color="auto"/>
              <w:right w:val="single" w:sz="4" w:space="0" w:color="auto"/>
            </w:tcBorders>
            <w:shd w:val="clear" w:color="auto" w:fill="auto"/>
            <w:vAlign w:val="bottom"/>
            <w:hideMark/>
          </w:tcPr>
          <w:p w14:paraId="4DF1234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skeletal system development</w:t>
            </w:r>
          </w:p>
        </w:tc>
        <w:tc>
          <w:tcPr>
            <w:tcW w:w="758" w:type="pct"/>
            <w:tcBorders>
              <w:top w:val="nil"/>
              <w:left w:val="nil"/>
              <w:bottom w:val="single" w:sz="4" w:space="0" w:color="auto"/>
              <w:right w:val="single" w:sz="4" w:space="0" w:color="auto"/>
            </w:tcBorders>
            <w:shd w:val="clear" w:color="auto" w:fill="auto"/>
            <w:vAlign w:val="bottom"/>
            <w:hideMark/>
          </w:tcPr>
          <w:p w14:paraId="36E3A88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9.83947E-13</w:t>
            </w:r>
          </w:p>
        </w:tc>
        <w:tc>
          <w:tcPr>
            <w:tcW w:w="398" w:type="pct"/>
            <w:tcBorders>
              <w:top w:val="nil"/>
              <w:left w:val="nil"/>
              <w:bottom w:val="single" w:sz="4" w:space="0" w:color="auto"/>
              <w:right w:val="single" w:sz="4" w:space="0" w:color="auto"/>
            </w:tcBorders>
            <w:shd w:val="clear" w:color="auto" w:fill="auto"/>
            <w:vAlign w:val="bottom"/>
            <w:hideMark/>
          </w:tcPr>
          <w:p w14:paraId="56C5D4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33</w:t>
            </w:r>
          </w:p>
        </w:tc>
      </w:tr>
      <w:tr w:rsidR="006C27D1" w:rsidRPr="00356402" w14:paraId="2E3AC29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16A7C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D34ECD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GO:0030574</w:t>
            </w:r>
          </w:p>
        </w:tc>
        <w:tc>
          <w:tcPr>
            <w:tcW w:w="2223" w:type="pct"/>
            <w:tcBorders>
              <w:top w:val="nil"/>
              <w:left w:val="nil"/>
              <w:bottom w:val="single" w:sz="4" w:space="0" w:color="auto"/>
              <w:right w:val="single" w:sz="4" w:space="0" w:color="auto"/>
            </w:tcBorders>
            <w:shd w:val="clear" w:color="auto" w:fill="auto"/>
            <w:vAlign w:val="bottom"/>
            <w:hideMark/>
          </w:tcPr>
          <w:p w14:paraId="726FD71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collagen catabolic process</w:t>
            </w:r>
          </w:p>
        </w:tc>
        <w:tc>
          <w:tcPr>
            <w:tcW w:w="758" w:type="pct"/>
            <w:tcBorders>
              <w:top w:val="nil"/>
              <w:left w:val="nil"/>
              <w:bottom w:val="single" w:sz="4" w:space="0" w:color="auto"/>
              <w:right w:val="single" w:sz="4" w:space="0" w:color="auto"/>
            </w:tcBorders>
            <w:shd w:val="clear" w:color="auto" w:fill="auto"/>
            <w:vAlign w:val="bottom"/>
            <w:hideMark/>
          </w:tcPr>
          <w:p w14:paraId="479C650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1.55077E-12</w:t>
            </w:r>
          </w:p>
        </w:tc>
        <w:tc>
          <w:tcPr>
            <w:tcW w:w="398" w:type="pct"/>
            <w:tcBorders>
              <w:top w:val="nil"/>
              <w:left w:val="nil"/>
              <w:bottom w:val="single" w:sz="4" w:space="0" w:color="auto"/>
              <w:right w:val="single" w:sz="4" w:space="0" w:color="auto"/>
            </w:tcBorders>
            <w:shd w:val="clear" w:color="auto" w:fill="auto"/>
            <w:vAlign w:val="bottom"/>
            <w:hideMark/>
          </w:tcPr>
          <w:p w14:paraId="55DD84C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3CBBC2D6"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F4728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7E742E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GO:0044259</w:t>
            </w:r>
          </w:p>
        </w:tc>
        <w:tc>
          <w:tcPr>
            <w:tcW w:w="2223" w:type="pct"/>
            <w:tcBorders>
              <w:top w:val="nil"/>
              <w:left w:val="nil"/>
              <w:bottom w:val="single" w:sz="4" w:space="0" w:color="auto"/>
              <w:right w:val="single" w:sz="4" w:space="0" w:color="auto"/>
            </w:tcBorders>
            <w:shd w:val="clear" w:color="auto" w:fill="auto"/>
            <w:vAlign w:val="bottom"/>
            <w:hideMark/>
          </w:tcPr>
          <w:p w14:paraId="4DFD84A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multicellular organismal macromolecule metabolic process</w:t>
            </w:r>
          </w:p>
        </w:tc>
        <w:tc>
          <w:tcPr>
            <w:tcW w:w="758" w:type="pct"/>
            <w:tcBorders>
              <w:top w:val="nil"/>
              <w:left w:val="nil"/>
              <w:bottom w:val="single" w:sz="4" w:space="0" w:color="auto"/>
              <w:right w:val="single" w:sz="4" w:space="0" w:color="auto"/>
            </w:tcBorders>
            <w:shd w:val="clear" w:color="auto" w:fill="auto"/>
            <w:vAlign w:val="bottom"/>
            <w:hideMark/>
          </w:tcPr>
          <w:p w14:paraId="11D80A5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1.55077E-12</w:t>
            </w:r>
          </w:p>
        </w:tc>
        <w:tc>
          <w:tcPr>
            <w:tcW w:w="398" w:type="pct"/>
            <w:tcBorders>
              <w:top w:val="nil"/>
              <w:left w:val="nil"/>
              <w:bottom w:val="single" w:sz="4" w:space="0" w:color="auto"/>
              <w:right w:val="single" w:sz="4" w:space="0" w:color="auto"/>
            </w:tcBorders>
            <w:shd w:val="clear" w:color="auto" w:fill="auto"/>
            <w:vAlign w:val="bottom"/>
            <w:hideMark/>
          </w:tcPr>
          <w:p w14:paraId="28115A2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r>
      <w:tr w:rsidR="006C27D1" w:rsidRPr="00356402" w14:paraId="0D29E03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A2E689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16ED1A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GO:0044243</w:t>
            </w:r>
          </w:p>
        </w:tc>
        <w:tc>
          <w:tcPr>
            <w:tcW w:w="2223" w:type="pct"/>
            <w:tcBorders>
              <w:top w:val="nil"/>
              <w:left w:val="nil"/>
              <w:bottom w:val="single" w:sz="4" w:space="0" w:color="auto"/>
              <w:right w:val="single" w:sz="4" w:space="0" w:color="auto"/>
            </w:tcBorders>
            <w:shd w:val="clear" w:color="auto" w:fill="auto"/>
            <w:vAlign w:val="bottom"/>
            <w:hideMark/>
          </w:tcPr>
          <w:p w14:paraId="036CDB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multicellular organism catabolic process</w:t>
            </w:r>
          </w:p>
        </w:tc>
        <w:tc>
          <w:tcPr>
            <w:tcW w:w="758" w:type="pct"/>
            <w:tcBorders>
              <w:top w:val="nil"/>
              <w:left w:val="nil"/>
              <w:bottom w:val="single" w:sz="4" w:space="0" w:color="auto"/>
              <w:right w:val="single" w:sz="4" w:space="0" w:color="auto"/>
            </w:tcBorders>
            <w:shd w:val="clear" w:color="auto" w:fill="auto"/>
            <w:vAlign w:val="bottom"/>
            <w:hideMark/>
          </w:tcPr>
          <w:p w14:paraId="022D27A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6.49535E-12</w:t>
            </w:r>
          </w:p>
        </w:tc>
        <w:tc>
          <w:tcPr>
            <w:tcW w:w="398" w:type="pct"/>
            <w:tcBorders>
              <w:top w:val="nil"/>
              <w:left w:val="nil"/>
              <w:bottom w:val="single" w:sz="4" w:space="0" w:color="auto"/>
              <w:right w:val="single" w:sz="4" w:space="0" w:color="auto"/>
            </w:tcBorders>
            <w:shd w:val="clear" w:color="auto" w:fill="auto"/>
            <w:vAlign w:val="bottom"/>
            <w:hideMark/>
          </w:tcPr>
          <w:p w14:paraId="1955D71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583B31D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A8B20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67CFAD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GO:0030199</w:t>
            </w:r>
          </w:p>
        </w:tc>
        <w:tc>
          <w:tcPr>
            <w:tcW w:w="2223" w:type="pct"/>
            <w:tcBorders>
              <w:top w:val="nil"/>
              <w:left w:val="nil"/>
              <w:bottom w:val="single" w:sz="4" w:space="0" w:color="auto"/>
              <w:right w:val="single" w:sz="4" w:space="0" w:color="auto"/>
            </w:tcBorders>
            <w:shd w:val="clear" w:color="auto" w:fill="auto"/>
            <w:vAlign w:val="bottom"/>
            <w:hideMark/>
          </w:tcPr>
          <w:p w14:paraId="63B0437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collagen fibril organization</w:t>
            </w:r>
          </w:p>
        </w:tc>
        <w:tc>
          <w:tcPr>
            <w:tcW w:w="758" w:type="pct"/>
            <w:tcBorders>
              <w:top w:val="nil"/>
              <w:left w:val="nil"/>
              <w:bottom w:val="single" w:sz="4" w:space="0" w:color="auto"/>
              <w:right w:val="single" w:sz="4" w:space="0" w:color="auto"/>
            </w:tcBorders>
            <w:shd w:val="clear" w:color="auto" w:fill="auto"/>
            <w:vAlign w:val="bottom"/>
            <w:hideMark/>
          </w:tcPr>
          <w:p w14:paraId="7C1987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1.06448E-11</w:t>
            </w:r>
          </w:p>
        </w:tc>
        <w:tc>
          <w:tcPr>
            <w:tcW w:w="398" w:type="pct"/>
            <w:tcBorders>
              <w:top w:val="nil"/>
              <w:left w:val="nil"/>
              <w:bottom w:val="single" w:sz="4" w:space="0" w:color="auto"/>
              <w:right w:val="single" w:sz="4" w:space="0" w:color="auto"/>
            </w:tcBorders>
            <w:shd w:val="clear" w:color="auto" w:fill="auto"/>
            <w:vAlign w:val="bottom"/>
            <w:hideMark/>
          </w:tcPr>
          <w:p w14:paraId="7A77927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53F0974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1F468C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865CD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GO:0044236</w:t>
            </w:r>
          </w:p>
        </w:tc>
        <w:tc>
          <w:tcPr>
            <w:tcW w:w="2223" w:type="pct"/>
            <w:tcBorders>
              <w:top w:val="nil"/>
              <w:left w:val="nil"/>
              <w:bottom w:val="single" w:sz="4" w:space="0" w:color="auto"/>
              <w:right w:val="single" w:sz="4" w:space="0" w:color="auto"/>
            </w:tcBorders>
            <w:shd w:val="clear" w:color="auto" w:fill="auto"/>
            <w:vAlign w:val="bottom"/>
            <w:hideMark/>
          </w:tcPr>
          <w:p w14:paraId="048E59D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multicellular organism metabolic process</w:t>
            </w:r>
          </w:p>
        </w:tc>
        <w:tc>
          <w:tcPr>
            <w:tcW w:w="758" w:type="pct"/>
            <w:tcBorders>
              <w:top w:val="nil"/>
              <w:left w:val="nil"/>
              <w:bottom w:val="single" w:sz="4" w:space="0" w:color="auto"/>
              <w:right w:val="single" w:sz="4" w:space="0" w:color="auto"/>
            </w:tcBorders>
            <w:shd w:val="clear" w:color="auto" w:fill="auto"/>
            <w:vAlign w:val="bottom"/>
            <w:hideMark/>
          </w:tcPr>
          <w:p w14:paraId="6419DB2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1.06448E-11</w:t>
            </w:r>
          </w:p>
        </w:tc>
        <w:tc>
          <w:tcPr>
            <w:tcW w:w="398" w:type="pct"/>
            <w:tcBorders>
              <w:top w:val="nil"/>
              <w:left w:val="nil"/>
              <w:bottom w:val="single" w:sz="4" w:space="0" w:color="auto"/>
              <w:right w:val="single" w:sz="4" w:space="0" w:color="auto"/>
            </w:tcBorders>
            <w:shd w:val="clear" w:color="auto" w:fill="auto"/>
            <w:vAlign w:val="bottom"/>
            <w:hideMark/>
          </w:tcPr>
          <w:p w14:paraId="4EF97B0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r>
      <w:tr w:rsidR="006C27D1" w:rsidRPr="00356402" w14:paraId="03D6F30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FE938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1358D9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GO:0048514</w:t>
            </w:r>
          </w:p>
        </w:tc>
        <w:tc>
          <w:tcPr>
            <w:tcW w:w="2223" w:type="pct"/>
            <w:tcBorders>
              <w:top w:val="nil"/>
              <w:left w:val="nil"/>
              <w:bottom w:val="single" w:sz="4" w:space="0" w:color="auto"/>
              <w:right w:val="single" w:sz="4" w:space="0" w:color="auto"/>
            </w:tcBorders>
            <w:shd w:val="clear" w:color="auto" w:fill="auto"/>
            <w:vAlign w:val="bottom"/>
            <w:hideMark/>
          </w:tcPr>
          <w:p w14:paraId="3E8556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blood vessel morphogenesis</w:t>
            </w:r>
          </w:p>
        </w:tc>
        <w:tc>
          <w:tcPr>
            <w:tcW w:w="758" w:type="pct"/>
            <w:tcBorders>
              <w:top w:val="nil"/>
              <w:left w:val="nil"/>
              <w:bottom w:val="single" w:sz="4" w:space="0" w:color="auto"/>
              <w:right w:val="single" w:sz="4" w:space="0" w:color="auto"/>
            </w:tcBorders>
            <w:shd w:val="clear" w:color="auto" w:fill="auto"/>
            <w:vAlign w:val="bottom"/>
            <w:hideMark/>
          </w:tcPr>
          <w:p w14:paraId="1C64E57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1.30459E-10</w:t>
            </w:r>
          </w:p>
        </w:tc>
        <w:tc>
          <w:tcPr>
            <w:tcW w:w="398" w:type="pct"/>
            <w:tcBorders>
              <w:top w:val="nil"/>
              <w:left w:val="nil"/>
              <w:bottom w:val="single" w:sz="4" w:space="0" w:color="auto"/>
              <w:right w:val="single" w:sz="4" w:space="0" w:color="auto"/>
            </w:tcBorders>
            <w:shd w:val="clear" w:color="auto" w:fill="auto"/>
            <w:vAlign w:val="bottom"/>
            <w:hideMark/>
          </w:tcPr>
          <w:p w14:paraId="65C2F8F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w:t>
            </w:r>
          </w:p>
        </w:tc>
      </w:tr>
      <w:tr w:rsidR="006C27D1" w:rsidRPr="00356402" w14:paraId="4F4FEE0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8371E3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58E7A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GO:0001525</w:t>
            </w:r>
          </w:p>
        </w:tc>
        <w:tc>
          <w:tcPr>
            <w:tcW w:w="2223" w:type="pct"/>
            <w:tcBorders>
              <w:top w:val="nil"/>
              <w:left w:val="nil"/>
              <w:bottom w:val="single" w:sz="4" w:space="0" w:color="auto"/>
              <w:right w:val="single" w:sz="4" w:space="0" w:color="auto"/>
            </w:tcBorders>
            <w:shd w:val="clear" w:color="auto" w:fill="auto"/>
            <w:vAlign w:val="bottom"/>
            <w:hideMark/>
          </w:tcPr>
          <w:p w14:paraId="6602F5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angiogenesis</w:t>
            </w:r>
          </w:p>
        </w:tc>
        <w:tc>
          <w:tcPr>
            <w:tcW w:w="758" w:type="pct"/>
            <w:tcBorders>
              <w:top w:val="nil"/>
              <w:left w:val="nil"/>
              <w:bottom w:val="single" w:sz="4" w:space="0" w:color="auto"/>
              <w:right w:val="single" w:sz="4" w:space="0" w:color="auto"/>
            </w:tcBorders>
            <w:shd w:val="clear" w:color="auto" w:fill="auto"/>
            <w:vAlign w:val="bottom"/>
            <w:hideMark/>
          </w:tcPr>
          <w:p w14:paraId="1A8D9A3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2.71393E-09</w:t>
            </w:r>
          </w:p>
        </w:tc>
        <w:tc>
          <w:tcPr>
            <w:tcW w:w="398" w:type="pct"/>
            <w:tcBorders>
              <w:top w:val="nil"/>
              <w:left w:val="nil"/>
              <w:bottom w:val="single" w:sz="4" w:space="0" w:color="auto"/>
              <w:right w:val="single" w:sz="4" w:space="0" w:color="auto"/>
            </w:tcBorders>
            <w:shd w:val="clear" w:color="auto" w:fill="auto"/>
            <w:vAlign w:val="bottom"/>
            <w:hideMark/>
          </w:tcPr>
          <w:p w14:paraId="4561ADA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w:t>
            </w:r>
          </w:p>
        </w:tc>
      </w:tr>
      <w:tr w:rsidR="006C27D1" w:rsidRPr="00356402" w14:paraId="31B1F23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86B873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03023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GO:0001503</w:t>
            </w:r>
          </w:p>
        </w:tc>
        <w:tc>
          <w:tcPr>
            <w:tcW w:w="2223" w:type="pct"/>
            <w:tcBorders>
              <w:top w:val="nil"/>
              <w:left w:val="nil"/>
              <w:bottom w:val="single" w:sz="4" w:space="0" w:color="auto"/>
              <w:right w:val="single" w:sz="4" w:space="0" w:color="auto"/>
            </w:tcBorders>
            <w:shd w:val="clear" w:color="auto" w:fill="auto"/>
            <w:vAlign w:val="bottom"/>
            <w:hideMark/>
          </w:tcPr>
          <w:p w14:paraId="31C709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ossification</w:t>
            </w:r>
          </w:p>
        </w:tc>
        <w:tc>
          <w:tcPr>
            <w:tcW w:w="758" w:type="pct"/>
            <w:tcBorders>
              <w:top w:val="nil"/>
              <w:left w:val="nil"/>
              <w:bottom w:val="single" w:sz="4" w:space="0" w:color="auto"/>
              <w:right w:val="single" w:sz="4" w:space="0" w:color="auto"/>
            </w:tcBorders>
            <w:shd w:val="clear" w:color="auto" w:fill="auto"/>
            <w:vAlign w:val="bottom"/>
            <w:hideMark/>
          </w:tcPr>
          <w:p w14:paraId="3BBBCD7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5.86586E-09</w:t>
            </w:r>
          </w:p>
        </w:tc>
        <w:tc>
          <w:tcPr>
            <w:tcW w:w="398" w:type="pct"/>
            <w:tcBorders>
              <w:top w:val="nil"/>
              <w:left w:val="nil"/>
              <w:bottom w:val="single" w:sz="4" w:space="0" w:color="auto"/>
              <w:right w:val="single" w:sz="4" w:space="0" w:color="auto"/>
            </w:tcBorders>
            <w:shd w:val="clear" w:color="auto" w:fill="auto"/>
            <w:vAlign w:val="bottom"/>
            <w:hideMark/>
          </w:tcPr>
          <w:p w14:paraId="2EC75FC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w:t>
            </w:r>
          </w:p>
        </w:tc>
      </w:tr>
      <w:tr w:rsidR="006C27D1" w:rsidRPr="00356402" w14:paraId="004EC4D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2A6062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6475F7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GO:0061448</w:t>
            </w:r>
          </w:p>
        </w:tc>
        <w:tc>
          <w:tcPr>
            <w:tcW w:w="2223" w:type="pct"/>
            <w:tcBorders>
              <w:top w:val="nil"/>
              <w:left w:val="nil"/>
              <w:bottom w:val="single" w:sz="4" w:space="0" w:color="auto"/>
              <w:right w:val="single" w:sz="4" w:space="0" w:color="auto"/>
            </w:tcBorders>
            <w:shd w:val="clear" w:color="auto" w:fill="auto"/>
            <w:vAlign w:val="bottom"/>
            <w:hideMark/>
          </w:tcPr>
          <w:p w14:paraId="7B2602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connective tissue development</w:t>
            </w:r>
          </w:p>
        </w:tc>
        <w:tc>
          <w:tcPr>
            <w:tcW w:w="758" w:type="pct"/>
            <w:tcBorders>
              <w:top w:val="nil"/>
              <w:left w:val="nil"/>
              <w:bottom w:val="single" w:sz="4" w:space="0" w:color="auto"/>
              <w:right w:val="single" w:sz="4" w:space="0" w:color="auto"/>
            </w:tcBorders>
            <w:shd w:val="clear" w:color="auto" w:fill="auto"/>
            <w:vAlign w:val="bottom"/>
            <w:hideMark/>
          </w:tcPr>
          <w:p w14:paraId="7C3780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1.98241E-08</w:t>
            </w:r>
          </w:p>
        </w:tc>
        <w:tc>
          <w:tcPr>
            <w:tcW w:w="398" w:type="pct"/>
            <w:tcBorders>
              <w:top w:val="nil"/>
              <w:left w:val="nil"/>
              <w:bottom w:val="single" w:sz="4" w:space="0" w:color="auto"/>
              <w:right w:val="single" w:sz="4" w:space="0" w:color="auto"/>
            </w:tcBorders>
            <w:shd w:val="clear" w:color="auto" w:fill="auto"/>
            <w:vAlign w:val="bottom"/>
            <w:hideMark/>
          </w:tcPr>
          <w:p w14:paraId="784814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708BFCF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8E1127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D8D39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GO:0051216</w:t>
            </w:r>
          </w:p>
        </w:tc>
        <w:tc>
          <w:tcPr>
            <w:tcW w:w="2223" w:type="pct"/>
            <w:tcBorders>
              <w:top w:val="nil"/>
              <w:left w:val="nil"/>
              <w:bottom w:val="single" w:sz="4" w:space="0" w:color="auto"/>
              <w:right w:val="single" w:sz="4" w:space="0" w:color="auto"/>
            </w:tcBorders>
            <w:shd w:val="clear" w:color="auto" w:fill="auto"/>
            <w:vAlign w:val="bottom"/>
            <w:hideMark/>
          </w:tcPr>
          <w:p w14:paraId="4DDDA0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cartilage development</w:t>
            </w:r>
          </w:p>
        </w:tc>
        <w:tc>
          <w:tcPr>
            <w:tcW w:w="758" w:type="pct"/>
            <w:tcBorders>
              <w:top w:val="nil"/>
              <w:left w:val="nil"/>
              <w:bottom w:val="single" w:sz="4" w:space="0" w:color="auto"/>
              <w:right w:val="single" w:sz="4" w:space="0" w:color="auto"/>
            </w:tcBorders>
            <w:shd w:val="clear" w:color="auto" w:fill="auto"/>
            <w:vAlign w:val="bottom"/>
            <w:hideMark/>
          </w:tcPr>
          <w:p w14:paraId="4A75D05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1.91436E-07</w:t>
            </w:r>
          </w:p>
        </w:tc>
        <w:tc>
          <w:tcPr>
            <w:tcW w:w="398" w:type="pct"/>
            <w:tcBorders>
              <w:top w:val="nil"/>
              <w:left w:val="nil"/>
              <w:bottom w:val="single" w:sz="4" w:space="0" w:color="auto"/>
              <w:right w:val="single" w:sz="4" w:space="0" w:color="auto"/>
            </w:tcBorders>
            <w:shd w:val="clear" w:color="auto" w:fill="auto"/>
            <w:vAlign w:val="bottom"/>
            <w:hideMark/>
          </w:tcPr>
          <w:p w14:paraId="24C68FE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08BD5A0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57389D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C7B99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GO:1901342</w:t>
            </w:r>
          </w:p>
        </w:tc>
        <w:tc>
          <w:tcPr>
            <w:tcW w:w="2223" w:type="pct"/>
            <w:tcBorders>
              <w:top w:val="nil"/>
              <w:left w:val="nil"/>
              <w:bottom w:val="single" w:sz="4" w:space="0" w:color="auto"/>
              <w:right w:val="single" w:sz="4" w:space="0" w:color="auto"/>
            </w:tcBorders>
            <w:shd w:val="clear" w:color="auto" w:fill="auto"/>
            <w:vAlign w:val="bottom"/>
            <w:hideMark/>
          </w:tcPr>
          <w:p w14:paraId="2CCDFCD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vasculature development</w:t>
            </w:r>
          </w:p>
        </w:tc>
        <w:tc>
          <w:tcPr>
            <w:tcW w:w="758" w:type="pct"/>
            <w:tcBorders>
              <w:top w:val="nil"/>
              <w:left w:val="nil"/>
              <w:bottom w:val="single" w:sz="4" w:space="0" w:color="auto"/>
              <w:right w:val="single" w:sz="4" w:space="0" w:color="auto"/>
            </w:tcBorders>
            <w:shd w:val="clear" w:color="auto" w:fill="auto"/>
            <w:vAlign w:val="bottom"/>
            <w:hideMark/>
          </w:tcPr>
          <w:p w14:paraId="756A47E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1.02001E-06</w:t>
            </w:r>
          </w:p>
        </w:tc>
        <w:tc>
          <w:tcPr>
            <w:tcW w:w="398" w:type="pct"/>
            <w:tcBorders>
              <w:top w:val="nil"/>
              <w:left w:val="nil"/>
              <w:bottom w:val="single" w:sz="4" w:space="0" w:color="auto"/>
              <w:right w:val="single" w:sz="4" w:space="0" w:color="auto"/>
            </w:tcBorders>
            <w:shd w:val="clear" w:color="auto" w:fill="auto"/>
            <w:vAlign w:val="bottom"/>
            <w:hideMark/>
          </w:tcPr>
          <w:p w14:paraId="0954794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670AA76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334ACF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6DB7BE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GO:0045765</w:t>
            </w:r>
          </w:p>
        </w:tc>
        <w:tc>
          <w:tcPr>
            <w:tcW w:w="2223" w:type="pct"/>
            <w:tcBorders>
              <w:top w:val="nil"/>
              <w:left w:val="nil"/>
              <w:bottom w:val="single" w:sz="4" w:space="0" w:color="auto"/>
              <w:right w:val="single" w:sz="4" w:space="0" w:color="auto"/>
            </w:tcBorders>
            <w:shd w:val="clear" w:color="auto" w:fill="auto"/>
            <w:vAlign w:val="bottom"/>
            <w:hideMark/>
          </w:tcPr>
          <w:p w14:paraId="5D2E464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angiogenesis</w:t>
            </w:r>
          </w:p>
        </w:tc>
        <w:tc>
          <w:tcPr>
            <w:tcW w:w="758" w:type="pct"/>
            <w:tcBorders>
              <w:top w:val="nil"/>
              <w:left w:val="nil"/>
              <w:bottom w:val="single" w:sz="4" w:space="0" w:color="auto"/>
              <w:right w:val="single" w:sz="4" w:space="0" w:color="auto"/>
            </w:tcBorders>
            <w:shd w:val="clear" w:color="auto" w:fill="auto"/>
            <w:vAlign w:val="bottom"/>
            <w:hideMark/>
          </w:tcPr>
          <w:p w14:paraId="534A21E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1.57184E-06</w:t>
            </w:r>
          </w:p>
        </w:tc>
        <w:tc>
          <w:tcPr>
            <w:tcW w:w="398" w:type="pct"/>
            <w:tcBorders>
              <w:top w:val="nil"/>
              <w:left w:val="nil"/>
              <w:bottom w:val="single" w:sz="4" w:space="0" w:color="auto"/>
              <w:right w:val="single" w:sz="4" w:space="0" w:color="auto"/>
            </w:tcBorders>
            <w:shd w:val="clear" w:color="auto" w:fill="auto"/>
            <w:vAlign w:val="bottom"/>
            <w:hideMark/>
          </w:tcPr>
          <w:p w14:paraId="5E0453A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5F6E0D6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EC503E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7341E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GO:0010975</w:t>
            </w:r>
          </w:p>
        </w:tc>
        <w:tc>
          <w:tcPr>
            <w:tcW w:w="2223" w:type="pct"/>
            <w:tcBorders>
              <w:top w:val="nil"/>
              <w:left w:val="nil"/>
              <w:bottom w:val="single" w:sz="4" w:space="0" w:color="auto"/>
              <w:right w:val="single" w:sz="4" w:space="0" w:color="auto"/>
            </w:tcBorders>
            <w:shd w:val="clear" w:color="auto" w:fill="auto"/>
            <w:vAlign w:val="bottom"/>
            <w:hideMark/>
          </w:tcPr>
          <w:p w14:paraId="758781D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neuron projection development</w:t>
            </w:r>
          </w:p>
        </w:tc>
        <w:tc>
          <w:tcPr>
            <w:tcW w:w="758" w:type="pct"/>
            <w:tcBorders>
              <w:top w:val="nil"/>
              <w:left w:val="nil"/>
              <w:bottom w:val="single" w:sz="4" w:space="0" w:color="auto"/>
              <w:right w:val="single" w:sz="4" w:space="0" w:color="auto"/>
            </w:tcBorders>
            <w:shd w:val="clear" w:color="auto" w:fill="auto"/>
            <w:vAlign w:val="bottom"/>
            <w:hideMark/>
          </w:tcPr>
          <w:p w14:paraId="6A8D0B4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4.75268E-06</w:t>
            </w:r>
          </w:p>
        </w:tc>
        <w:tc>
          <w:tcPr>
            <w:tcW w:w="398" w:type="pct"/>
            <w:tcBorders>
              <w:top w:val="nil"/>
              <w:left w:val="nil"/>
              <w:bottom w:val="single" w:sz="4" w:space="0" w:color="auto"/>
              <w:right w:val="single" w:sz="4" w:space="0" w:color="auto"/>
            </w:tcBorders>
            <w:shd w:val="clear" w:color="auto" w:fill="auto"/>
            <w:vAlign w:val="bottom"/>
            <w:hideMark/>
          </w:tcPr>
          <w:p w14:paraId="3FF61AC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r>
      <w:tr w:rsidR="006C27D1" w:rsidRPr="00356402" w14:paraId="7EA6371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C05CCD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59111F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GO:0001822</w:t>
            </w:r>
          </w:p>
        </w:tc>
        <w:tc>
          <w:tcPr>
            <w:tcW w:w="2223" w:type="pct"/>
            <w:tcBorders>
              <w:top w:val="nil"/>
              <w:left w:val="nil"/>
              <w:bottom w:val="single" w:sz="4" w:space="0" w:color="auto"/>
              <w:right w:val="single" w:sz="4" w:space="0" w:color="auto"/>
            </w:tcBorders>
            <w:shd w:val="clear" w:color="auto" w:fill="auto"/>
            <w:vAlign w:val="bottom"/>
            <w:hideMark/>
          </w:tcPr>
          <w:p w14:paraId="496A850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kidney development</w:t>
            </w:r>
          </w:p>
        </w:tc>
        <w:tc>
          <w:tcPr>
            <w:tcW w:w="758" w:type="pct"/>
            <w:tcBorders>
              <w:top w:val="nil"/>
              <w:left w:val="nil"/>
              <w:bottom w:val="single" w:sz="4" w:space="0" w:color="auto"/>
              <w:right w:val="single" w:sz="4" w:space="0" w:color="auto"/>
            </w:tcBorders>
            <w:shd w:val="clear" w:color="auto" w:fill="auto"/>
            <w:vAlign w:val="bottom"/>
            <w:hideMark/>
          </w:tcPr>
          <w:p w14:paraId="167EFB2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5.19171E-06</w:t>
            </w:r>
          </w:p>
        </w:tc>
        <w:tc>
          <w:tcPr>
            <w:tcW w:w="398" w:type="pct"/>
            <w:tcBorders>
              <w:top w:val="nil"/>
              <w:left w:val="nil"/>
              <w:bottom w:val="single" w:sz="4" w:space="0" w:color="auto"/>
              <w:right w:val="single" w:sz="4" w:space="0" w:color="auto"/>
            </w:tcBorders>
            <w:shd w:val="clear" w:color="auto" w:fill="auto"/>
            <w:vAlign w:val="bottom"/>
            <w:hideMark/>
          </w:tcPr>
          <w:p w14:paraId="20768A5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640EAE2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99D82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A9E3AF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GO:0060348</w:t>
            </w:r>
          </w:p>
        </w:tc>
        <w:tc>
          <w:tcPr>
            <w:tcW w:w="2223" w:type="pct"/>
            <w:tcBorders>
              <w:top w:val="nil"/>
              <w:left w:val="nil"/>
              <w:bottom w:val="single" w:sz="4" w:space="0" w:color="auto"/>
              <w:right w:val="single" w:sz="4" w:space="0" w:color="auto"/>
            </w:tcBorders>
            <w:shd w:val="clear" w:color="auto" w:fill="auto"/>
            <w:vAlign w:val="bottom"/>
            <w:hideMark/>
          </w:tcPr>
          <w:p w14:paraId="6348FD2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bone development</w:t>
            </w:r>
          </w:p>
        </w:tc>
        <w:tc>
          <w:tcPr>
            <w:tcW w:w="758" w:type="pct"/>
            <w:tcBorders>
              <w:top w:val="nil"/>
              <w:left w:val="nil"/>
              <w:bottom w:val="single" w:sz="4" w:space="0" w:color="auto"/>
              <w:right w:val="single" w:sz="4" w:space="0" w:color="auto"/>
            </w:tcBorders>
            <w:shd w:val="clear" w:color="auto" w:fill="auto"/>
            <w:vAlign w:val="bottom"/>
            <w:hideMark/>
          </w:tcPr>
          <w:p w14:paraId="0223CE4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6.14194E-06</w:t>
            </w:r>
          </w:p>
        </w:tc>
        <w:tc>
          <w:tcPr>
            <w:tcW w:w="398" w:type="pct"/>
            <w:tcBorders>
              <w:top w:val="nil"/>
              <w:left w:val="nil"/>
              <w:bottom w:val="single" w:sz="4" w:space="0" w:color="auto"/>
              <w:right w:val="single" w:sz="4" w:space="0" w:color="auto"/>
            </w:tcBorders>
            <w:shd w:val="clear" w:color="auto" w:fill="auto"/>
            <w:vAlign w:val="bottom"/>
            <w:hideMark/>
          </w:tcPr>
          <w:p w14:paraId="32AE4EB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0D10373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23BFF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2CCBD8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GO:0031589</w:t>
            </w:r>
          </w:p>
        </w:tc>
        <w:tc>
          <w:tcPr>
            <w:tcW w:w="2223" w:type="pct"/>
            <w:tcBorders>
              <w:top w:val="nil"/>
              <w:left w:val="nil"/>
              <w:bottom w:val="single" w:sz="4" w:space="0" w:color="auto"/>
              <w:right w:val="single" w:sz="4" w:space="0" w:color="auto"/>
            </w:tcBorders>
            <w:shd w:val="clear" w:color="auto" w:fill="auto"/>
            <w:vAlign w:val="bottom"/>
            <w:hideMark/>
          </w:tcPr>
          <w:p w14:paraId="338FE5E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cell-substrate adhesion</w:t>
            </w:r>
          </w:p>
        </w:tc>
        <w:tc>
          <w:tcPr>
            <w:tcW w:w="758" w:type="pct"/>
            <w:tcBorders>
              <w:top w:val="nil"/>
              <w:left w:val="nil"/>
              <w:bottom w:val="single" w:sz="4" w:space="0" w:color="auto"/>
              <w:right w:val="single" w:sz="4" w:space="0" w:color="auto"/>
            </w:tcBorders>
            <w:shd w:val="clear" w:color="auto" w:fill="auto"/>
            <w:vAlign w:val="bottom"/>
            <w:hideMark/>
          </w:tcPr>
          <w:p w14:paraId="327353C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6.14194E-06</w:t>
            </w:r>
          </w:p>
        </w:tc>
        <w:tc>
          <w:tcPr>
            <w:tcW w:w="398" w:type="pct"/>
            <w:tcBorders>
              <w:top w:val="nil"/>
              <w:left w:val="nil"/>
              <w:bottom w:val="single" w:sz="4" w:space="0" w:color="auto"/>
              <w:right w:val="single" w:sz="4" w:space="0" w:color="auto"/>
            </w:tcBorders>
            <w:shd w:val="clear" w:color="auto" w:fill="auto"/>
            <w:vAlign w:val="bottom"/>
            <w:hideMark/>
          </w:tcPr>
          <w:p w14:paraId="0D623EC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r>
      <w:tr w:rsidR="006C27D1" w:rsidRPr="00356402" w14:paraId="7D1BA7B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221D1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66D1EA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GO:0050673</w:t>
            </w:r>
          </w:p>
        </w:tc>
        <w:tc>
          <w:tcPr>
            <w:tcW w:w="2223" w:type="pct"/>
            <w:tcBorders>
              <w:top w:val="nil"/>
              <w:left w:val="nil"/>
              <w:bottom w:val="single" w:sz="4" w:space="0" w:color="auto"/>
              <w:right w:val="single" w:sz="4" w:space="0" w:color="auto"/>
            </w:tcBorders>
            <w:shd w:val="clear" w:color="auto" w:fill="auto"/>
            <w:vAlign w:val="bottom"/>
            <w:hideMark/>
          </w:tcPr>
          <w:p w14:paraId="433D48B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epithelial cell proliferation</w:t>
            </w:r>
          </w:p>
        </w:tc>
        <w:tc>
          <w:tcPr>
            <w:tcW w:w="758" w:type="pct"/>
            <w:tcBorders>
              <w:top w:val="nil"/>
              <w:left w:val="nil"/>
              <w:bottom w:val="single" w:sz="4" w:space="0" w:color="auto"/>
              <w:right w:val="single" w:sz="4" w:space="0" w:color="auto"/>
            </w:tcBorders>
            <w:shd w:val="clear" w:color="auto" w:fill="auto"/>
            <w:vAlign w:val="bottom"/>
            <w:hideMark/>
          </w:tcPr>
          <w:p w14:paraId="211AF4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6.14194E-06</w:t>
            </w:r>
          </w:p>
        </w:tc>
        <w:tc>
          <w:tcPr>
            <w:tcW w:w="398" w:type="pct"/>
            <w:tcBorders>
              <w:top w:val="nil"/>
              <w:left w:val="nil"/>
              <w:bottom w:val="single" w:sz="4" w:space="0" w:color="auto"/>
              <w:right w:val="single" w:sz="4" w:space="0" w:color="auto"/>
            </w:tcBorders>
            <w:shd w:val="clear" w:color="auto" w:fill="auto"/>
            <w:vAlign w:val="bottom"/>
            <w:hideMark/>
          </w:tcPr>
          <w:p w14:paraId="2210E48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5DA95FF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8FD284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2FF63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GO:0060485</w:t>
            </w:r>
          </w:p>
        </w:tc>
        <w:tc>
          <w:tcPr>
            <w:tcW w:w="2223" w:type="pct"/>
            <w:tcBorders>
              <w:top w:val="nil"/>
              <w:left w:val="nil"/>
              <w:bottom w:val="single" w:sz="4" w:space="0" w:color="auto"/>
              <w:right w:val="single" w:sz="4" w:space="0" w:color="auto"/>
            </w:tcBorders>
            <w:shd w:val="clear" w:color="auto" w:fill="auto"/>
            <w:vAlign w:val="bottom"/>
            <w:hideMark/>
          </w:tcPr>
          <w:p w14:paraId="6A96C79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mesenchyme development</w:t>
            </w:r>
          </w:p>
        </w:tc>
        <w:tc>
          <w:tcPr>
            <w:tcW w:w="758" w:type="pct"/>
            <w:tcBorders>
              <w:top w:val="nil"/>
              <w:left w:val="nil"/>
              <w:bottom w:val="single" w:sz="4" w:space="0" w:color="auto"/>
              <w:right w:val="single" w:sz="4" w:space="0" w:color="auto"/>
            </w:tcBorders>
            <w:shd w:val="clear" w:color="auto" w:fill="auto"/>
            <w:vAlign w:val="bottom"/>
            <w:hideMark/>
          </w:tcPr>
          <w:p w14:paraId="3574722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7.51611E-06</w:t>
            </w:r>
          </w:p>
        </w:tc>
        <w:tc>
          <w:tcPr>
            <w:tcW w:w="398" w:type="pct"/>
            <w:tcBorders>
              <w:top w:val="nil"/>
              <w:left w:val="nil"/>
              <w:bottom w:val="single" w:sz="4" w:space="0" w:color="auto"/>
              <w:right w:val="single" w:sz="4" w:space="0" w:color="auto"/>
            </w:tcBorders>
            <w:shd w:val="clear" w:color="auto" w:fill="auto"/>
            <w:vAlign w:val="bottom"/>
            <w:hideMark/>
          </w:tcPr>
          <w:p w14:paraId="4F4D25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16E78BD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5D25AD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1F3F6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GO:0072001</w:t>
            </w:r>
          </w:p>
        </w:tc>
        <w:tc>
          <w:tcPr>
            <w:tcW w:w="2223" w:type="pct"/>
            <w:tcBorders>
              <w:top w:val="nil"/>
              <w:left w:val="nil"/>
              <w:bottom w:val="single" w:sz="4" w:space="0" w:color="auto"/>
              <w:right w:val="single" w:sz="4" w:space="0" w:color="auto"/>
            </w:tcBorders>
            <w:shd w:val="clear" w:color="auto" w:fill="auto"/>
            <w:vAlign w:val="bottom"/>
            <w:hideMark/>
          </w:tcPr>
          <w:p w14:paraId="7742556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renal system development</w:t>
            </w:r>
          </w:p>
        </w:tc>
        <w:tc>
          <w:tcPr>
            <w:tcW w:w="758" w:type="pct"/>
            <w:tcBorders>
              <w:top w:val="nil"/>
              <w:left w:val="nil"/>
              <w:bottom w:val="single" w:sz="4" w:space="0" w:color="auto"/>
              <w:right w:val="single" w:sz="4" w:space="0" w:color="auto"/>
            </w:tcBorders>
            <w:shd w:val="clear" w:color="auto" w:fill="auto"/>
            <w:vAlign w:val="bottom"/>
            <w:hideMark/>
          </w:tcPr>
          <w:p w14:paraId="46D3DA3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8.68187E-06</w:t>
            </w:r>
          </w:p>
        </w:tc>
        <w:tc>
          <w:tcPr>
            <w:tcW w:w="398" w:type="pct"/>
            <w:tcBorders>
              <w:top w:val="nil"/>
              <w:left w:val="nil"/>
              <w:bottom w:val="single" w:sz="4" w:space="0" w:color="auto"/>
              <w:right w:val="single" w:sz="4" w:space="0" w:color="auto"/>
            </w:tcBorders>
            <w:shd w:val="clear" w:color="auto" w:fill="auto"/>
            <w:vAlign w:val="bottom"/>
            <w:hideMark/>
          </w:tcPr>
          <w:p w14:paraId="4866481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128D622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BECA4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07E032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GO:2000027</w:t>
            </w:r>
          </w:p>
        </w:tc>
        <w:tc>
          <w:tcPr>
            <w:tcW w:w="2223" w:type="pct"/>
            <w:tcBorders>
              <w:top w:val="nil"/>
              <w:left w:val="nil"/>
              <w:bottom w:val="single" w:sz="4" w:space="0" w:color="auto"/>
              <w:right w:val="single" w:sz="4" w:space="0" w:color="auto"/>
            </w:tcBorders>
            <w:shd w:val="clear" w:color="auto" w:fill="auto"/>
            <w:vAlign w:val="bottom"/>
            <w:hideMark/>
          </w:tcPr>
          <w:p w14:paraId="0D4D0B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organ morphogenesis</w:t>
            </w:r>
          </w:p>
        </w:tc>
        <w:tc>
          <w:tcPr>
            <w:tcW w:w="758" w:type="pct"/>
            <w:tcBorders>
              <w:top w:val="nil"/>
              <w:left w:val="nil"/>
              <w:bottom w:val="single" w:sz="4" w:space="0" w:color="auto"/>
              <w:right w:val="single" w:sz="4" w:space="0" w:color="auto"/>
            </w:tcBorders>
            <w:shd w:val="clear" w:color="auto" w:fill="auto"/>
            <w:vAlign w:val="bottom"/>
            <w:hideMark/>
          </w:tcPr>
          <w:p w14:paraId="5FCA764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8.80296E-06</w:t>
            </w:r>
          </w:p>
        </w:tc>
        <w:tc>
          <w:tcPr>
            <w:tcW w:w="398" w:type="pct"/>
            <w:tcBorders>
              <w:top w:val="nil"/>
              <w:left w:val="nil"/>
              <w:bottom w:val="single" w:sz="4" w:space="0" w:color="auto"/>
              <w:right w:val="single" w:sz="4" w:space="0" w:color="auto"/>
            </w:tcBorders>
            <w:shd w:val="clear" w:color="auto" w:fill="auto"/>
            <w:vAlign w:val="bottom"/>
            <w:hideMark/>
          </w:tcPr>
          <w:p w14:paraId="7527CA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70DB9AB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4FB78F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E5C6C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GO:0001655</w:t>
            </w:r>
          </w:p>
        </w:tc>
        <w:tc>
          <w:tcPr>
            <w:tcW w:w="2223" w:type="pct"/>
            <w:tcBorders>
              <w:top w:val="nil"/>
              <w:left w:val="nil"/>
              <w:bottom w:val="single" w:sz="4" w:space="0" w:color="auto"/>
              <w:right w:val="single" w:sz="4" w:space="0" w:color="auto"/>
            </w:tcBorders>
            <w:shd w:val="clear" w:color="auto" w:fill="auto"/>
            <w:vAlign w:val="bottom"/>
            <w:hideMark/>
          </w:tcPr>
          <w:p w14:paraId="4AC6E2D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urogenital system development</w:t>
            </w:r>
          </w:p>
        </w:tc>
        <w:tc>
          <w:tcPr>
            <w:tcW w:w="758" w:type="pct"/>
            <w:tcBorders>
              <w:top w:val="nil"/>
              <w:left w:val="nil"/>
              <w:bottom w:val="single" w:sz="4" w:space="0" w:color="auto"/>
              <w:right w:val="single" w:sz="4" w:space="0" w:color="auto"/>
            </w:tcBorders>
            <w:shd w:val="clear" w:color="auto" w:fill="auto"/>
            <w:vAlign w:val="bottom"/>
            <w:hideMark/>
          </w:tcPr>
          <w:p w14:paraId="4AF9414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8.80296E-06</w:t>
            </w:r>
          </w:p>
        </w:tc>
        <w:tc>
          <w:tcPr>
            <w:tcW w:w="398" w:type="pct"/>
            <w:tcBorders>
              <w:top w:val="nil"/>
              <w:left w:val="nil"/>
              <w:bottom w:val="single" w:sz="4" w:space="0" w:color="auto"/>
              <w:right w:val="single" w:sz="4" w:space="0" w:color="auto"/>
            </w:tcBorders>
            <w:shd w:val="clear" w:color="auto" w:fill="auto"/>
            <w:vAlign w:val="bottom"/>
            <w:hideMark/>
          </w:tcPr>
          <w:p w14:paraId="574AEFB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r>
      <w:tr w:rsidR="006C27D1" w:rsidRPr="00356402" w14:paraId="0D02436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3CB711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EBF518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GO:0061564</w:t>
            </w:r>
          </w:p>
        </w:tc>
        <w:tc>
          <w:tcPr>
            <w:tcW w:w="2223" w:type="pct"/>
            <w:tcBorders>
              <w:top w:val="nil"/>
              <w:left w:val="nil"/>
              <w:bottom w:val="single" w:sz="4" w:space="0" w:color="auto"/>
              <w:right w:val="single" w:sz="4" w:space="0" w:color="auto"/>
            </w:tcBorders>
            <w:shd w:val="clear" w:color="auto" w:fill="auto"/>
            <w:vAlign w:val="bottom"/>
            <w:hideMark/>
          </w:tcPr>
          <w:p w14:paraId="2CA6B84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axon development</w:t>
            </w:r>
          </w:p>
        </w:tc>
        <w:tc>
          <w:tcPr>
            <w:tcW w:w="758" w:type="pct"/>
            <w:tcBorders>
              <w:top w:val="nil"/>
              <w:left w:val="nil"/>
              <w:bottom w:val="single" w:sz="4" w:space="0" w:color="auto"/>
              <w:right w:val="single" w:sz="4" w:space="0" w:color="auto"/>
            </w:tcBorders>
            <w:shd w:val="clear" w:color="auto" w:fill="auto"/>
            <w:vAlign w:val="bottom"/>
            <w:hideMark/>
          </w:tcPr>
          <w:p w14:paraId="12F748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1.6389E-05</w:t>
            </w:r>
          </w:p>
        </w:tc>
        <w:tc>
          <w:tcPr>
            <w:tcW w:w="398" w:type="pct"/>
            <w:tcBorders>
              <w:top w:val="nil"/>
              <w:left w:val="nil"/>
              <w:bottom w:val="single" w:sz="4" w:space="0" w:color="auto"/>
              <w:right w:val="single" w:sz="4" w:space="0" w:color="auto"/>
            </w:tcBorders>
            <w:shd w:val="clear" w:color="auto" w:fill="auto"/>
            <w:vAlign w:val="bottom"/>
            <w:hideMark/>
          </w:tcPr>
          <w:p w14:paraId="33B0498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r>
      <w:tr w:rsidR="006C27D1" w:rsidRPr="00356402" w14:paraId="51C68CB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ADF60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67BDE0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GO:0001649</w:t>
            </w:r>
          </w:p>
        </w:tc>
        <w:tc>
          <w:tcPr>
            <w:tcW w:w="2223" w:type="pct"/>
            <w:tcBorders>
              <w:top w:val="nil"/>
              <w:left w:val="nil"/>
              <w:bottom w:val="single" w:sz="4" w:space="0" w:color="auto"/>
              <w:right w:val="single" w:sz="4" w:space="0" w:color="auto"/>
            </w:tcBorders>
            <w:shd w:val="clear" w:color="auto" w:fill="auto"/>
            <w:vAlign w:val="bottom"/>
            <w:hideMark/>
          </w:tcPr>
          <w:p w14:paraId="690077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osteoblast differentiation</w:t>
            </w:r>
          </w:p>
        </w:tc>
        <w:tc>
          <w:tcPr>
            <w:tcW w:w="758" w:type="pct"/>
            <w:tcBorders>
              <w:top w:val="nil"/>
              <w:left w:val="nil"/>
              <w:bottom w:val="single" w:sz="4" w:space="0" w:color="auto"/>
              <w:right w:val="single" w:sz="4" w:space="0" w:color="auto"/>
            </w:tcBorders>
            <w:shd w:val="clear" w:color="auto" w:fill="auto"/>
            <w:vAlign w:val="bottom"/>
            <w:hideMark/>
          </w:tcPr>
          <w:p w14:paraId="51FBDAE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2.47996E-05</w:t>
            </w:r>
          </w:p>
        </w:tc>
        <w:tc>
          <w:tcPr>
            <w:tcW w:w="398" w:type="pct"/>
            <w:tcBorders>
              <w:top w:val="nil"/>
              <w:left w:val="nil"/>
              <w:bottom w:val="single" w:sz="4" w:space="0" w:color="auto"/>
              <w:right w:val="single" w:sz="4" w:space="0" w:color="auto"/>
            </w:tcBorders>
            <w:shd w:val="clear" w:color="auto" w:fill="auto"/>
            <w:vAlign w:val="bottom"/>
            <w:hideMark/>
          </w:tcPr>
          <w:p w14:paraId="4608919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392B58D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9107B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84BB64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GO:0010810</w:t>
            </w:r>
          </w:p>
        </w:tc>
        <w:tc>
          <w:tcPr>
            <w:tcW w:w="2223" w:type="pct"/>
            <w:tcBorders>
              <w:top w:val="nil"/>
              <w:left w:val="nil"/>
              <w:bottom w:val="single" w:sz="4" w:space="0" w:color="auto"/>
              <w:right w:val="single" w:sz="4" w:space="0" w:color="auto"/>
            </w:tcBorders>
            <w:shd w:val="clear" w:color="auto" w:fill="auto"/>
            <w:vAlign w:val="bottom"/>
            <w:hideMark/>
          </w:tcPr>
          <w:p w14:paraId="2B9B636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cell-substrate adhesion</w:t>
            </w:r>
          </w:p>
        </w:tc>
        <w:tc>
          <w:tcPr>
            <w:tcW w:w="758" w:type="pct"/>
            <w:tcBorders>
              <w:top w:val="nil"/>
              <w:left w:val="nil"/>
              <w:bottom w:val="single" w:sz="4" w:space="0" w:color="auto"/>
              <w:right w:val="single" w:sz="4" w:space="0" w:color="auto"/>
            </w:tcBorders>
            <w:shd w:val="clear" w:color="auto" w:fill="auto"/>
            <w:vAlign w:val="bottom"/>
            <w:hideMark/>
          </w:tcPr>
          <w:p w14:paraId="0341626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2.81299E-05</w:t>
            </w:r>
          </w:p>
        </w:tc>
        <w:tc>
          <w:tcPr>
            <w:tcW w:w="398" w:type="pct"/>
            <w:tcBorders>
              <w:top w:val="nil"/>
              <w:left w:val="nil"/>
              <w:bottom w:val="single" w:sz="4" w:space="0" w:color="auto"/>
              <w:right w:val="single" w:sz="4" w:space="0" w:color="auto"/>
            </w:tcBorders>
            <w:shd w:val="clear" w:color="auto" w:fill="auto"/>
            <w:vAlign w:val="bottom"/>
            <w:hideMark/>
          </w:tcPr>
          <w:p w14:paraId="7E69BA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15596E0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EFC005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4A66B2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GO:0007423</w:t>
            </w:r>
          </w:p>
        </w:tc>
        <w:tc>
          <w:tcPr>
            <w:tcW w:w="2223" w:type="pct"/>
            <w:tcBorders>
              <w:top w:val="nil"/>
              <w:left w:val="nil"/>
              <w:bottom w:val="single" w:sz="4" w:space="0" w:color="auto"/>
              <w:right w:val="single" w:sz="4" w:space="0" w:color="auto"/>
            </w:tcBorders>
            <w:shd w:val="clear" w:color="auto" w:fill="auto"/>
            <w:vAlign w:val="bottom"/>
            <w:hideMark/>
          </w:tcPr>
          <w:p w14:paraId="6F6913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sensory organ development</w:t>
            </w:r>
          </w:p>
        </w:tc>
        <w:tc>
          <w:tcPr>
            <w:tcW w:w="758" w:type="pct"/>
            <w:tcBorders>
              <w:top w:val="nil"/>
              <w:left w:val="nil"/>
              <w:bottom w:val="single" w:sz="4" w:space="0" w:color="auto"/>
              <w:right w:val="single" w:sz="4" w:space="0" w:color="auto"/>
            </w:tcBorders>
            <w:shd w:val="clear" w:color="auto" w:fill="auto"/>
            <w:vAlign w:val="bottom"/>
            <w:hideMark/>
          </w:tcPr>
          <w:p w14:paraId="2D2C636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2.81299E-05</w:t>
            </w:r>
          </w:p>
        </w:tc>
        <w:tc>
          <w:tcPr>
            <w:tcW w:w="398" w:type="pct"/>
            <w:tcBorders>
              <w:top w:val="nil"/>
              <w:left w:val="nil"/>
              <w:bottom w:val="single" w:sz="4" w:space="0" w:color="auto"/>
              <w:right w:val="single" w:sz="4" w:space="0" w:color="auto"/>
            </w:tcBorders>
            <w:shd w:val="clear" w:color="auto" w:fill="auto"/>
            <w:vAlign w:val="bottom"/>
            <w:hideMark/>
          </w:tcPr>
          <w:p w14:paraId="1AED1C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w:t>
            </w:r>
          </w:p>
        </w:tc>
      </w:tr>
      <w:tr w:rsidR="006C27D1" w:rsidRPr="00356402" w14:paraId="458170B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2DE8D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ED8361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GO:0071230</w:t>
            </w:r>
          </w:p>
        </w:tc>
        <w:tc>
          <w:tcPr>
            <w:tcW w:w="2223" w:type="pct"/>
            <w:tcBorders>
              <w:top w:val="nil"/>
              <w:left w:val="nil"/>
              <w:bottom w:val="single" w:sz="4" w:space="0" w:color="auto"/>
              <w:right w:val="single" w:sz="4" w:space="0" w:color="auto"/>
            </w:tcBorders>
            <w:shd w:val="clear" w:color="auto" w:fill="auto"/>
            <w:vAlign w:val="bottom"/>
            <w:hideMark/>
          </w:tcPr>
          <w:p w14:paraId="57A04F7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cellular response to amino acid stimulus</w:t>
            </w:r>
          </w:p>
        </w:tc>
        <w:tc>
          <w:tcPr>
            <w:tcW w:w="758" w:type="pct"/>
            <w:tcBorders>
              <w:top w:val="nil"/>
              <w:left w:val="nil"/>
              <w:bottom w:val="single" w:sz="4" w:space="0" w:color="auto"/>
              <w:right w:val="single" w:sz="4" w:space="0" w:color="auto"/>
            </w:tcBorders>
            <w:shd w:val="clear" w:color="auto" w:fill="auto"/>
            <w:vAlign w:val="bottom"/>
            <w:hideMark/>
          </w:tcPr>
          <w:p w14:paraId="3C16A2F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3.01168E-05</w:t>
            </w:r>
          </w:p>
        </w:tc>
        <w:tc>
          <w:tcPr>
            <w:tcW w:w="398" w:type="pct"/>
            <w:tcBorders>
              <w:top w:val="nil"/>
              <w:left w:val="nil"/>
              <w:bottom w:val="single" w:sz="4" w:space="0" w:color="auto"/>
              <w:right w:val="single" w:sz="4" w:space="0" w:color="auto"/>
            </w:tcBorders>
            <w:shd w:val="clear" w:color="auto" w:fill="auto"/>
            <w:vAlign w:val="bottom"/>
            <w:hideMark/>
          </w:tcPr>
          <w:p w14:paraId="4B77944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22B741D9"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1CE0A6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871D6C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GO:0090288</w:t>
            </w:r>
          </w:p>
        </w:tc>
        <w:tc>
          <w:tcPr>
            <w:tcW w:w="2223" w:type="pct"/>
            <w:tcBorders>
              <w:top w:val="nil"/>
              <w:left w:val="nil"/>
              <w:bottom w:val="single" w:sz="4" w:space="0" w:color="auto"/>
              <w:right w:val="single" w:sz="4" w:space="0" w:color="auto"/>
            </w:tcBorders>
            <w:shd w:val="clear" w:color="auto" w:fill="auto"/>
            <w:vAlign w:val="bottom"/>
            <w:hideMark/>
          </w:tcPr>
          <w:p w14:paraId="324A57F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cellular response to growth factor stimulus</w:t>
            </w:r>
          </w:p>
        </w:tc>
        <w:tc>
          <w:tcPr>
            <w:tcW w:w="758" w:type="pct"/>
            <w:tcBorders>
              <w:top w:val="nil"/>
              <w:left w:val="nil"/>
              <w:bottom w:val="single" w:sz="4" w:space="0" w:color="auto"/>
              <w:right w:val="single" w:sz="4" w:space="0" w:color="auto"/>
            </w:tcBorders>
            <w:shd w:val="clear" w:color="auto" w:fill="auto"/>
            <w:vAlign w:val="bottom"/>
            <w:hideMark/>
          </w:tcPr>
          <w:p w14:paraId="691D118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3.01168E-05</w:t>
            </w:r>
          </w:p>
        </w:tc>
        <w:tc>
          <w:tcPr>
            <w:tcW w:w="398" w:type="pct"/>
            <w:tcBorders>
              <w:top w:val="nil"/>
              <w:left w:val="nil"/>
              <w:bottom w:val="single" w:sz="4" w:space="0" w:color="auto"/>
              <w:right w:val="single" w:sz="4" w:space="0" w:color="auto"/>
            </w:tcBorders>
            <w:shd w:val="clear" w:color="auto" w:fill="auto"/>
            <w:vAlign w:val="bottom"/>
            <w:hideMark/>
          </w:tcPr>
          <w:p w14:paraId="1B36DC8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252043F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B65DFA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E41B7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GO:0030278</w:t>
            </w:r>
          </w:p>
        </w:tc>
        <w:tc>
          <w:tcPr>
            <w:tcW w:w="2223" w:type="pct"/>
            <w:tcBorders>
              <w:top w:val="nil"/>
              <w:left w:val="nil"/>
              <w:bottom w:val="single" w:sz="4" w:space="0" w:color="auto"/>
              <w:right w:val="single" w:sz="4" w:space="0" w:color="auto"/>
            </w:tcBorders>
            <w:shd w:val="clear" w:color="auto" w:fill="auto"/>
            <w:vAlign w:val="bottom"/>
            <w:hideMark/>
          </w:tcPr>
          <w:p w14:paraId="7A2A6FC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ossification</w:t>
            </w:r>
          </w:p>
        </w:tc>
        <w:tc>
          <w:tcPr>
            <w:tcW w:w="758" w:type="pct"/>
            <w:tcBorders>
              <w:top w:val="nil"/>
              <w:left w:val="nil"/>
              <w:bottom w:val="single" w:sz="4" w:space="0" w:color="auto"/>
              <w:right w:val="single" w:sz="4" w:space="0" w:color="auto"/>
            </w:tcBorders>
            <w:shd w:val="clear" w:color="auto" w:fill="auto"/>
            <w:vAlign w:val="bottom"/>
            <w:hideMark/>
          </w:tcPr>
          <w:p w14:paraId="49105A2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3.01168E-05</w:t>
            </w:r>
          </w:p>
        </w:tc>
        <w:tc>
          <w:tcPr>
            <w:tcW w:w="398" w:type="pct"/>
            <w:tcBorders>
              <w:top w:val="nil"/>
              <w:left w:val="nil"/>
              <w:bottom w:val="single" w:sz="4" w:space="0" w:color="auto"/>
              <w:right w:val="single" w:sz="4" w:space="0" w:color="auto"/>
            </w:tcBorders>
            <w:shd w:val="clear" w:color="auto" w:fill="auto"/>
            <w:vAlign w:val="bottom"/>
            <w:hideMark/>
          </w:tcPr>
          <w:p w14:paraId="135E564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2730446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1DC760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1A9E5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GO:0048705</w:t>
            </w:r>
          </w:p>
        </w:tc>
        <w:tc>
          <w:tcPr>
            <w:tcW w:w="2223" w:type="pct"/>
            <w:tcBorders>
              <w:top w:val="nil"/>
              <w:left w:val="nil"/>
              <w:bottom w:val="single" w:sz="4" w:space="0" w:color="auto"/>
              <w:right w:val="single" w:sz="4" w:space="0" w:color="auto"/>
            </w:tcBorders>
            <w:shd w:val="clear" w:color="auto" w:fill="auto"/>
            <w:vAlign w:val="bottom"/>
            <w:hideMark/>
          </w:tcPr>
          <w:p w14:paraId="4DDD21F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skeletal system morphogenesis</w:t>
            </w:r>
          </w:p>
        </w:tc>
        <w:tc>
          <w:tcPr>
            <w:tcW w:w="758" w:type="pct"/>
            <w:tcBorders>
              <w:top w:val="nil"/>
              <w:left w:val="nil"/>
              <w:bottom w:val="single" w:sz="4" w:space="0" w:color="auto"/>
              <w:right w:val="single" w:sz="4" w:space="0" w:color="auto"/>
            </w:tcBorders>
            <w:shd w:val="clear" w:color="auto" w:fill="auto"/>
            <w:vAlign w:val="bottom"/>
            <w:hideMark/>
          </w:tcPr>
          <w:p w14:paraId="376C23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3.01168E-05</w:t>
            </w:r>
          </w:p>
        </w:tc>
        <w:tc>
          <w:tcPr>
            <w:tcW w:w="398" w:type="pct"/>
            <w:tcBorders>
              <w:top w:val="nil"/>
              <w:left w:val="nil"/>
              <w:bottom w:val="single" w:sz="4" w:space="0" w:color="auto"/>
              <w:right w:val="single" w:sz="4" w:space="0" w:color="auto"/>
            </w:tcBorders>
            <w:shd w:val="clear" w:color="auto" w:fill="auto"/>
            <w:vAlign w:val="bottom"/>
            <w:hideMark/>
          </w:tcPr>
          <w:p w14:paraId="4AA1406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3D533E2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1BCD1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3BDEA2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GO:0090596</w:t>
            </w:r>
          </w:p>
        </w:tc>
        <w:tc>
          <w:tcPr>
            <w:tcW w:w="2223" w:type="pct"/>
            <w:tcBorders>
              <w:top w:val="nil"/>
              <w:left w:val="nil"/>
              <w:bottom w:val="single" w:sz="4" w:space="0" w:color="auto"/>
              <w:right w:val="single" w:sz="4" w:space="0" w:color="auto"/>
            </w:tcBorders>
            <w:shd w:val="clear" w:color="auto" w:fill="auto"/>
            <w:vAlign w:val="bottom"/>
            <w:hideMark/>
          </w:tcPr>
          <w:p w14:paraId="67CD8F8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sensory organ morphogenesis</w:t>
            </w:r>
          </w:p>
        </w:tc>
        <w:tc>
          <w:tcPr>
            <w:tcW w:w="758" w:type="pct"/>
            <w:tcBorders>
              <w:top w:val="nil"/>
              <w:left w:val="nil"/>
              <w:bottom w:val="single" w:sz="4" w:space="0" w:color="auto"/>
              <w:right w:val="single" w:sz="4" w:space="0" w:color="auto"/>
            </w:tcBorders>
            <w:shd w:val="clear" w:color="auto" w:fill="auto"/>
            <w:vAlign w:val="bottom"/>
            <w:hideMark/>
          </w:tcPr>
          <w:p w14:paraId="5408DE7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3.64329E-05</w:t>
            </w:r>
          </w:p>
        </w:tc>
        <w:tc>
          <w:tcPr>
            <w:tcW w:w="398" w:type="pct"/>
            <w:tcBorders>
              <w:top w:val="nil"/>
              <w:left w:val="nil"/>
              <w:bottom w:val="single" w:sz="4" w:space="0" w:color="auto"/>
              <w:right w:val="single" w:sz="4" w:space="0" w:color="auto"/>
            </w:tcBorders>
            <w:shd w:val="clear" w:color="auto" w:fill="auto"/>
            <w:vAlign w:val="bottom"/>
            <w:hideMark/>
          </w:tcPr>
          <w:p w14:paraId="734BC86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0101897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8537D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ABAFCE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GO:0048762</w:t>
            </w:r>
          </w:p>
        </w:tc>
        <w:tc>
          <w:tcPr>
            <w:tcW w:w="2223" w:type="pct"/>
            <w:tcBorders>
              <w:top w:val="nil"/>
              <w:left w:val="nil"/>
              <w:bottom w:val="single" w:sz="4" w:space="0" w:color="auto"/>
              <w:right w:val="single" w:sz="4" w:space="0" w:color="auto"/>
            </w:tcBorders>
            <w:shd w:val="clear" w:color="auto" w:fill="auto"/>
            <w:vAlign w:val="bottom"/>
            <w:hideMark/>
          </w:tcPr>
          <w:p w14:paraId="3284272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mesenchymal cell differentiation</w:t>
            </w:r>
          </w:p>
        </w:tc>
        <w:tc>
          <w:tcPr>
            <w:tcW w:w="758" w:type="pct"/>
            <w:tcBorders>
              <w:top w:val="nil"/>
              <w:left w:val="nil"/>
              <w:bottom w:val="single" w:sz="4" w:space="0" w:color="auto"/>
              <w:right w:val="single" w:sz="4" w:space="0" w:color="auto"/>
            </w:tcBorders>
            <w:shd w:val="clear" w:color="auto" w:fill="auto"/>
            <w:vAlign w:val="bottom"/>
            <w:hideMark/>
          </w:tcPr>
          <w:p w14:paraId="12DF77E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4.16493E-05</w:t>
            </w:r>
          </w:p>
        </w:tc>
        <w:tc>
          <w:tcPr>
            <w:tcW w:w="398" w:type="pct"/>
            <w:tcBorders>
              <w:top w:val="nil"/>
              <w:left w:val="nil"/>
              <w:bottom w:val="single" w:sz="4" w:space="0" w:color="auto"/>
              <w:right w:val="single" w:sz="4" w:space="0" w:color="auto"/>
            </w:tcBorders>
            <w:shd w:val="clear" w:color="auto" w:fill="auto"/>
            <w:vAlign w:val="bottom"/>
            <w:hideMark/>
          </w:tcPr>
          <w:p w14:paraId="2206FC1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5AB389F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302AF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91D7B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GO:0006026</w:t>
            </w:r>
          </w:p>
        </w:tc>
        <w:tc>
          <w:tcPr>
            <w:tcW w:w="2223" w:type="pct"/>
            <w:tcBorders>
              <w:top w:val="nil"/>
              <w:left w:val="nil"/>
              <w:bottom w:val="single" w:sz="4" w:space="0" w:color="auto"/>
              <w:right w:val="single" w:sz="4" w:space="0" w:color="auto"/>
            </w:tcBorders>
            <w:shd w:val="clear" w:color="auto" w:fill="auto"/>
            <w:vAlign w:val="bottom"/>
            <w:hideMark/>
          </w:tcPr>
          <w:p w14:paraId="4B064AF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aminoglycan catabolic process</w:t>
            </w:r>
          </w:p>
        </w:tc>
        <w:tc>
          <w:tcPr>
            <w:tcW w:w="758" w:type="pct"/>
            <w:tcBorders>
              <w:top w:val="nil"/>
              <w:left w:val="nil"/>
              <w:bottom w:val="single" w:sz="4" w:space="0" w:color="auto"/>
              <w:right w:val="single" w:sz="4" w:space="0" w:color="auto"/>
            </w:tcBorders>
            <w:shd w:val="clear" w:color="auto" w:fill="auto"/>
            <w:vAlign w:val="bottom"/>
            <w:hideMark/>
          </w:tcPr>
          <w:p w14:paraId="4B76F8D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0.000125584</w:t>
            </w:r>
          </w:p>
        </w:tc>
        <w:tc>
          <w:tcPr>
            <w:tcW w:w="398" w:type="pct"/>
            <w:tcBorders>
              <w:top w:val="nil"/>
              <w:left w:val="nil"/>
              <w:bottom w:val="single" w:sz="4" w:space="0" w:color="auto"/>
              <w:right w:val="single" w:sz="4" w:space="0" w:color="auto"/>
            </w:tcBorders>
            <w:shd w:val="clear" w:color="auto" w:fill="auto"/>
            <w:vAlign w:val="bottom"/>
            <w:hideMark/>
          </w:tcPr>
          <w:p w14:paraId="2E35A2C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3902D93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4C157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847746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GO:0042476</w:t>
            </w:r>
          </w:p>
        </w:tc>
        <w:tc>
          <w:tcPr>
            <w:tcW w:w="2223" w:type="pct"/>
            <w:tcBorders>
              <w:top w:val="nil"/>
              <w:left w:val="nil"/>
              <w:bottom w:val="single" w:sz="4" w:space="0" w:color="auto"/>
              <w:right w:val="single" w:sz="4" w:space="0" w:color="auto"/>
            </w:tcBorders>
            <w:shd w:val="clear" w:color="auto" w:fill="auto"/>
            <w:vAlign w:val="bottom"/>
            <w:hideMark/>
          </w:tcPr>
          <w:p w14:paraId="6848E9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odontogenesis</w:t>
            </w:r>
          </w:p>
        </w:tc>
        <w:tc>
          <w:tcPr>
            <w:tcW w:w="758" w:type="pct"/>
            <w:tcBorders>
              <w:top w:val="nil"/>
              <w:left w:val="nil"/>
              <w:bottom w:val="single" w:sz="4" w:space="0" w:color="auto"/>
              <w:right w:val="single" w:sz="4" w:space="0" w:color="auto"/>
            </w:tcBorders>
            <w:shd w:val="clear" w:color="auto" w:fill="auto"/>
            <w:vAlign w:val="bottom"/>
            <w:hideMark/>
          </w:tcPr>
          <w:p w14:paraId="5031122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0.000125584</w:t>
            </w:r>
          </w:p>
        </w:tc>
        <w:tc>
          <w:tcPr>
            <w:tcW w:w="398" w:type="pct"/>
            <w:tcBorders>
              <w:top w:val="nil"/>
              <w:left w:val="nil"/>
              <w:bottom w:val="single" w:sz="4" w:space="0" w:color="auto"/>
              <w:right w:val="single" w:sz="4" w:space="0" w:color="auto"/>
            </w:tcBorders>
            <w:shd w:val="clear" w:color="auto" w:fill="auto"/>
            <w:vAlign w:val="bottom"/>
            <w:hideMark/>
          </w:tcPr>
          <w:p w14:paraId="05917A0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24EBE5A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543D8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3C8DAA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GO:0002062</w:t>
            </w:r>
          </w:p>
        </w:tc>
        <w:tc>
          <w:tcPr>
            <w:tcW w:w="2223" w:type="pct"/>
            <w:tcBorders>
              <w:top w:val="nil"/>
              <w:left w:val="nil"/>
              <w:bottom w:val="single" w:sz="4" w:space="0" w:color="auto"/>
              <w:right w:val="single" w:sz="4" w:space="0" w:color="auto"/>
            </w:tcBorders>
            <w:shd w:val="clear" w:color="auto" w:fill="auto"/>
            <w:vAlign w:val="bottom"/>
            <w:hideMark/>
          </w:tcPr>
          <w:p w14:paraId="2B7A04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chondrocyte differentiation</w:t>
            </w:r>
          </w:p>
        </w:tc>
        <w:tc>
          <w:tcPr>
            <w:tcW w:w="758" w:type="pct"/>
            <w:tcBorders>
              <w:top w:val="nil"/>
              <w:left w:val="nil"/>
              <w:bottom w:val="single" w:sz="4" w:space="0" w:color="auto"/>
              <w:right w:val="single" w:sz="4" w:space="0" w:color="auto"/>
            </w:tcBorders>
            <w:shd w:val="clear" w:color="auto" w:fill="auto"/>
            <w:vAlign w:val="bottom"/>
            <w:hideMark/>
          </w:tcPr>
          <w:p w14:paraId="02F8561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0.000195196</w:t>
            </w:r>
          </w:p>
        </w:tc>
        <w:tc>
          <w:tcPr>
            <w:tcW w:w="398" w:type="pct"/>
            <w:tcBorders>
              <w:top w:val="nil"/>
              <w:left w:val="nil"/>
              <w:bottom w:val="single" w:sz="4" w:space="0" w:color="auto"/>
              <w:right w:val="single" w:sz="4" w:space="0" w:color="auto"/>
            </w:tcBorders>
            <w:shd w:val="clear" w:color="auto" w:fill="auto"/>
            <w:vAlign w:val="bottom"/>
            <w:hideMark/>
          </w:tcPr>
          <w:p w14:paraId="0C0B348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68F5DD2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8D6461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F4C032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GO:0048562</w:t>
            </w:r>
          </w:p>
        </w:tc>
        <w:tc>
          <w:tcPr>
            <w:tcW w:w="2223" w:type="pct"/>
            <w:tcBorders>
              <w:top w:val="nil"/>
              <w:left w:val="nil"/>
              <w:bottom w:val="single" w:sz="4" w:space="0" w:color="auto"/>
              <w:right w:val="single" w:sz="4" w:space="0" w:color="auto"/>
            </w:tcBorders>
            <w:shd w:val="clear" w:color="auto" w:fill="auto"/>
            <w:vAlign w:val="bottom"/>
            <w:hideMark/>
          </w:tcPr>
          <w:p w14:paraId="422133F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embryonic organ morphogenesis</w:t>
            </w:r>
          </w:p>
        </w:tc>
        <w:tc>
          <w:tcPr>
            <w:tcW w:w="758" w:type="pct"/>
            <w:tcBorders>
              <w:top w:val="nil"/>
              <w:left w:val="nil"/>
              <w:bottom w:val="single" w:sz="4" w:space="0" w:color="auto"/>
              <w:right w:val="single" w:sz="4" w:space="0" w:color="auto"/>
            </w:tcBorders>
            <w:shd w:val="clear" w:color="auto" w:fill="auto"/>
            <w:vAlign w:val="bottom"/>
            <w:hideMark/>
          </w:tcPr>
          <w:p w14:paraId="0ED254B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0.000195196</w:t>
            </w:r>
          </w:p>
        </w:tc>
        <w:tc>
          <w:tcPr>
            <w:tcW w:w="398" w:type="pct"/>
            <w:tcBorders>
              <w:top w:val="nil"/>
              <w:left w:val="nil"/>
              <w:bottom w:val="single" w:sz="4" w:space="0" w:color="auto"/>
              <w:right w:val="single" w:sz="4" w:space="0" w:color="auto"/>
            </w:tcBorders>
            <w:shd w:val="clear" w:color="auto" w:fill="auto"/>
            <w:vAlign w:val="bottom"/>
            <w:hideMark/>
          </w:tcPr>
          <w:p w14:paraId="3607EC0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576AED4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B32AFA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289B59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GO:0040013</w:t>
            </w:r>
          </w:p>
        </w:tc>
        <w:tc>
          <w:tcPr>
            <w:tcW w:w="2223" w:type="pct"/>
            <w:tcBorders>
              <w:top w:val="nil"/>
              <w:left w:val="nil"/>
              <w:bottom w:val="single" w:sz="4" w:space="0" w:color="auto"/>
              <w:right w:val="single" w:sz="4" w:space="0" w:color="auto"/>
            </w:tcBorders>
            <w:shd w:val="clear" w:color="auto" w:fill="auto"/>
            <w:vAlign w:val="bottom"/>
            <w:hideMark/>
          </w:tcPr>
          <w:p w14:paraId="180861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negative regulation of locomotion</w:t>
            </w:r>
          </w:p>
        </w:tc>
        <w:tc>
          <w:tcPr>
            <w:tcW w:w="758" w:type="pct"/>
            <w:tcBorders>
              <w:top w:val="nil"/>
              <w:left w:val="nil"/>
              <w:bottom w:val="single" w:sz="4" w:space="0" w:color="auto"/>
              <w:right w:val="single" w:sz="4" w:space="0" w:color="auto"/>
            </w:tcBorders>
            <w:shd w:val="clear" w:color="auto" w:fill="auto"/>
            <w:vAlign w:val="bottom"/>
            <w:hideMark/>
          </w:tcPr>
          <w:p w14:paraId="149E0B8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0.000207557</w:t>
            </w:r>
          </w:p>
        </w:tc>
        <w:tc>
          <w:tcPr>
            <w:tcW w:w="398" w:type="pct"/>
            <w:tcBorders>
              <w:top w:val="nil"/>
              <w:left w:val="nil"/>
              <w:bottom w:val="single" w:sz="4" w:space="0" w:color="auto"/>
              <w:right w:val="single" w:sz="4" w:space="0" w:color="auto"/>
            </w:tcBorders>
            <w:shd w:val="clear" w:color="auto" w:fill="auto"/>
            <w:vAlign w:val="bottom"/>
            <w:hideMark/>
          </w:tcPr>
          <w:p w14:paraId="0E2C5FF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11C0B89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C1DDF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120F8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GO:0051271</w:t>
            </w:r>
          </w:p>
        </w:tc>
        <w:tc>
          <w:tcPr>
            <w:tcW w:w="2223" w:type="pct"/>
            <w:tcBorders>
              <w:top w:val="nil"/>
              <w:left w:val="nil"/>
              <w:bottom w:val="single" w:sz="4" w:space="0" w:color="auto"/>
              <w:right w:val="single" w:sz="4" w:space="0" w:color="auto"/>
            </w:tcBorders>
            <w:shd w:val="clear" w:color="auto" w:fill="auto"/>
            <w:vAlign w:val="bottom"/>
            <w:hideMark/>
          </w:tcPr>
          <w:p w14:paraId="48DD8B3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cellular component movement</w:t>
            </w:r>
          </w:p>
        </w:tc>
        <w:tc>
          <w:tcPr>
            <w:tcW w:w="758" w:type="pct"/>
            <w:tcBorders>
              <w:top w:val="nil"/>
              <w:left w:val="nil"/>
              <w:bottom w:val="single" w:sz="4" w:space="0" w:color="auto"/>
              <w:right w:val="single" w:sz="4" w:space="0" w:color="auto"/>
            </w:tcBorders>
            <w:shd w:val="clear" w:color="auto" w:fill="auto"/>
            <w:vAlign w:val="bottom"/>
            <w:hideMark/>
          </w:tcPr>
          <w:p w14:paraId="7633D2D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0.000212227</w:t>
            </w:r>
          </w:p>
        </w:tc>
        <w:tc>
          <w:tcPr>
            <w:tcW w:w="398" w:type="pct"/>
            <w:tcBorders>
              <w:top w:val="nil"/>
              <w:left w:val="nil"/>
              <w:bottom w:val="single" w:sz="4" w:space="0" w:color="auto"/>
              <w:right w:val="single" w:sz="4" w:space="0" w:color="auto"/>
            </w:tcBorders>
            <w:shd w:val="clear" w:color="auto" w:fill="auto"/>
            <w:vAlign w:val="bottom"/>
            <w:hideMark/>
          </w:tcPr>
          <w:p w14:paraId="3D2D667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3AC115E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975B4F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3AC789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GO:0007409</w:t>
            </w:r>
          </w:p>
        </w:tc>
        <w:tc>
          <w:tcPr>
            <w:tcW w:w="2223" w:type="pct"/>
            <w:tcBorders>
              <w:top w:val="nil"/>
              <w:left w:val="nil"/>
              <w:bottom w:val="single" w:sz="4" w:space="0" w:color="auto"/>
              <w:right w:val="single" w:sz="4" w:space="0" w:color="auto"/>
            </w:tcBorders>
            <w:shd w:val="clear" w:color="auto" w:fill="auto"/>
            <w:vAlign w:val="bottom"/>
            <w:hideMark/>
          </w:tcPr>
          <w:p w14:paraId="2A9A30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axonogenesis</w:t>
            </w:r>
          </w:p>
        </w:tc>
        <w:tc>
          <w:tcPr>
            <w:tcW w:w="758" w:type="pct"/>
            <w:tcBorders>
              <w:top w:val="nil"/>
              <w:left w:val="nil"/>
              <w:bottom w:val="single" w:sz="4" w:space="0" w:color="auto"/>
              <w:right w:val="single" w:sz="4" w:space="0" w:color="auto"/>
            </w:tcBorders>
            <w:shd w:val="clear" w:color="auto" w:fill="auto"/>
            <w:vAlign w:val="bottom"/>
            <w:hideMark/>
          </w:tcPr>
          <w:p w14:paraId="784E6E4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0.000224315</w:t>
            </w:r>
          </w:p>
        </w:tc>
        <w:tc>
          <w:tcPr>
            <w:tcW w:w="398" w:type="pct"/>
            <w:tcBorders>
              <w:top w:val="nil"/>
              <w:left w:val="nil"/>
              <w:bottom w:val="single" w:sz="4" w:space="0" w:color="auto"/>
              <w:right w:val="single" w:sz="4" w:space="0" w:color="auto"/>
            </w:tcBorders>
            <w:shd w:val="clear" w:color="auto" w:fill="auto"/>
            <w:vAlign w:val="bottom"/>
            <w:hideMark/>
          </w:tcPr>
          <w:p w14:paraId="73E8884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r>
      <w:tr w:rsidR="006C27D1" w:rsidRPr="00356402" w14:paraId="7100BB7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C71765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7D4B48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GO:2000146</w:t>
            </w:r>
          </w:p>
        </w:tc>
        <w:tc>
          <w:tcPr>
            <w:tcW w:w="2223" w:type="pct"/>
            <w:tcBorders>
              <w:top w:val="nil"/>
              <w:left w:val="nil"/>
              <w:bottom w:val="single" w:sz="4" w:space="0" w:color="auto"/>
              <w:right w:val="single" w:sz="4" w:space="0" w:color="auto"/>
            </w:tcBorders>
            <w:shd w:val="clear" w:color="auto" w:fill="auto"/>
            <w:vAlign w:val="bottom"/>
            <w:hideMark/>
          </w:tcPr>
          <w:p w14:paraId="461E743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 motility</w:t>
            </w:r>
          </w:p>
        </w:tc>
        <w:tc>
          <w:tcPr>
            <w:tcW w:w="758" w:type="pct"/>
            <w:tcBorders>
              <w:top w:val="nil"/>
              <w:left w:val="nil"/>
              <w:bottom w:val="single" w:sz="4" w:space="0" w:color="auto"/>
              <w:right w:val="single" w:sz="4" w:space="0" w:color="auto"/>
            </w:tcBorders>
            <w:shd w:val="clear" w:color="auto" w:fill="auto"/>
            <w:vAlign w:val="bottom"/>
            <w:hideMark/>
          </w:tcPr>
          <w:p w14:paraId="195E0F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0.000262941</w:t>
            </w:r>
          </w:p>
        </w:tc>
        <w:tc>
          <w:tcPr>
            <w:tcW w:w="398" w:type="pct"/>
            <w:tcBorders>
              <w:top w:val="nil"/>
              <w:left w:val="nil"/>
              <w:bottom w:val="single" w:sz="4" w:space="0" w:color="auto"/>
              <w:right w:val="single" w:sz="4" w:space="0" w:color="auto"/>
            </w:tcBorders>
            <w:shd w:val="clear" w:color="auto" w:fill="auto"/>
            <w:vAlign w:val="bottom"/>
            <w:hideMark/>
          </w:tcPr>
          <w:p w14:paraId="4890AB1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0760DCE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423C45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B2FA2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GO:0048568</w:t>
            </w:r>
          </w:p>
        </w:tc>
        <w:tc>
          <w:tcPr>
            <w:tcW w:w="2223" w:type="pct"/>
            <w:tcBorders>
              <w:top w:val="nil"/>
              <w:left w:val="nil"/>
              <w:bottom w:val="single" w:sz="4" w:space="0" w:color="auto"/>
              <w:right w:val="single" w:sz="4" w:space="0" w:color="auto"/>
            </w:tcBorders>
            <w:shd w:val="clear" w:color="auto" w:fill="auto"/>
            <w:vAlign w:val="bottom"/>
            <w:hideMark/>
          </w:tcPr>
          <w:p w14:paraId="5D6ACC9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embryonic organ development</w:t>
            </w:r>
          </w:p>
        </w:tc>
        <w:tc>
          <w:tcPr>
            <w:tcW w:w="758" w:type="pct"/>
            <w:tcBorders>
              <w:top w:val="nil"/>
              <w:left w:val="nil"/>
              <w:bottom w:val="single" w:sz="4" w:space="0" w:color="auto"/>
              <w:right w:val="single" w:sz="4" w:space="0" w:color="auto"/>
            </w:tcBorders>
            <w:shd w:val="clear" w:color="auto" w:fill="auto"/>
            <w:vAlign w:val="bottom"/>
            <w:hideMark/>
          </w:tcPr>
          <w:p w14:paraId="65385E9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0.000262941</w:t>
            </w:r>
          </w:p>
        </w:tc>
        <w:tc>
          <w:tcPr>
            <w:tcW w:w="398" w:type="pct"/>
            <w:tcBorders>
              <w:top w:val="nil"/>
              <w:left w:val="nil"/>
              <w:bottom w:val="single" w:sz="4" w:space="0" w:color="auto"/>
              <w:right w:val="single" w:sz="4" w:space="0" w:color="auto"/>
            </w:tcBorders>
            <w:shd w:val="clear" w:color="auto" w:fill="auto"/>
            <w:vAlign w:val="bottom"/>
            <w:hideMark/>
          </w:tcPr>
          <w:p w14:paraId="3E92234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r>
      <w:tr w:rsidR="006C27D1" w:rsidRPr="00356402" w14:paraId="5733A6F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A081A0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3DC808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GO:0033002</w:t>
            </w:r>
          </w:p>
        </w:tc>
        <w:tc>
          <w:tcPr>
            <w:tcW w:w="2223" w:type="pct"/>
            <w:tcBorders>
              <w:top w:val="nil"/>
              <w:left w:val="nil"/>
              <w:bottom w:val="single" w:sz="4" w:space="0" w:color="auto"/>
              <w:right w:val="single" w:sz="4" w:space="0" w:color="auto"/>
            </w:tcBorders>
            <w:shd w:val="clear" w:color="auto" w:fill="auto"/>
            <w:vAlign w:val="bottom"/>
            <w:hideMark/>
          </w:tcPr>
          <w:p w14:paraId="0D3A7A2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muscle cell proliferation</w:t>
            </w:r>
          </w:p>
        </w:tc>
        <w:tc>
          <w:tcPr>
            <w:tcW w:w="758" w:type="pct"/>
            <w:tcBorders>
              <w:top w:val="nil"/>
              <w:left w:val="nil"/>
              <w:bottom w:val="single" w:sz="4" w:space="0" w:color="auto"/>
              <w:right w:val="single" w:sz="4" w:space="0" w:color="auto"/>
            </w:tcBorders>
            <w:shd w:val="clear" w:color="auto" w:fill="auto"/>
            <w:vAlign w:val="bottom"/>
            <w:hideMark/>
          </w:tcPr>
          <w:p w14:paraId="176DFBB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0.000302432</w:t>
            </w:r>
          </w:p>
        </w:tc>
        <w:tc>
          <w:tcPr>
            <w:tcW w:w="398" w:type="pct"/>
            <w:tcBorders>
              <w:top w:val="nil"/>
              <w:left w:val="nil"/>
              <w:bottom w:val="single" w:sz="4" w:space="0" w:color="auto"/>
              <w:right w:val="single" w:sz="4" w:space="0" w:color="auto"/>
            </w:tcBorders>
            <w:shd w:val="clear" w:color="auto" w:fill="auto"/>
            <w:vAlign w:val="bottom"/>
            <w:hideMark/>
          </w:tcPr>
          <w:p w14:paraId="715EA6D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365C7C9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3999E0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7518C1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GO:0097435</w:t>
            </w:r>
          </w:p>
        </w:tc>
        <w:tc>
          <w:tcPr>
            <w:tcW w:w="2223" w:type="pct"/>
            <w:tcBorders>
              <w:top w:val="nil"/>
              <w:left w:val="nil"/>
              <w:bottom w:val="single" w:sz="4" w:space="0" w:color="auto"/>
              <w:right w:val="single" w:sz="4" w:space="0" w:color="auto"/>
            </w:tcBorders>
            <w:shd w:val="clear" w:color="auto" w:fill="auto"/>
            <w:vAlign w:val="bottom"/>
            <w:hideMark/>
          </w:tcPr>
          <w:p w14:paraId="3E7895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fibril organization</w:t>
            </w:r>
          </w:p>
        </w:tc>
        <w:tc>
          <w:tcPr>
            <w:tcW w:w="758" w:type="pct"/>
            <w:tcBorders>
              <w:top w:val="nil"/>
              <w:left w:val="nil"/>
              <w:bottom w:val="single" w:sz="4" w:space="0" w:color="auto"/>
              <w:right w:val="single" w:sz="4" w:space="0" w:color="auto"/>
            </w:tcBorders>
            <w:shd w:val="clear" w:color="auto" w:fill="auto"/>
            <w:vAlign w:val="bottom"/>
            <w:hideMark/>
          </w:tcPr>
          <w:p w14:paraId="330F9B0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0.000303788</w:t>
            </w:r>
          </w:p>
        </w:tc>
        <w:tc>
          <w:tcPr>
            <w:tcW w:w="398" w:type="pct"/>
            <w:tcBorders>
              <w:top w:val="nil"/>
              <w:left w:val="nil"/>
              <w:bottom w:val="single" w:sz="4" w:space="0" w:color="auto"/>
              <w:right w:val="single" w:sz="4" w:space="0" w:color="auto"/>
            </w:tcBorders>
            <w:shd w:val="clear" w:color="auto" w:fill="auto"/>
            <w:vAlign w:val="bottom"/>
            <w:hideMark/>
          </w:tcPr>
          <w:p w14:paraId="78BAEE7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9D7CB3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525844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B4F76B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GO:0090287</w:t>
            </w:r>
          </w:p>
        </w:tc>
        <w:tc>
          <w:tcPr>
            <w:tcW w:w="2223" w:type="pct"/>
            <w:tcBorders>
              <w:top w:val="nil"/>
              <w:left w:val="nil"/>
              <w:bottom w:val="single" w:sz="4" w:space="0" w:color="auto"/>
              <w:right w:val="single" w:sz="4" w:space="0" w:color="auto"/>
            </w:tcBorders>
            <w:shd w:val="clear" w:color="auto" w:fill="auto"/>
            <w:vAlign w:val="bottom"/>
            <w:hideMark/>
          </w:tcPr>
          <w:p w14:paraId="128976A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cellular response to growth factor stimulus</w:t>
            </w:r>
          </w:p>
        </w:tc>
        <w:tc>
          <w:tcPr>
            <w:tcW w:w="758" w:type="pct"/>
            <w:tcBorders>
              <w:top w:val="nil"/>
              <w:left w:val="nil"/>
              <w:bottom w:val="single" w:sz="4" w:space="0" w:color="auto"/>
              <w:right w:val="single" w:sz="4" w:space="0" w:color="auto"/>
            </w:tcBorders>
            <w:shd w:val="clear" w:color="auto" w:fill="auto"/>
            <w:vAlign w:val="bottom"/>
            <w:hideMark/>
          </w:tcPr>
          <w:p w14:paraId="3E991B3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0.000303788</w:t>
            </w:r>
          </w:p>
        </w:tc>
        <w:tc>
          <w:tcPr>
            <w:tcW w:w="398" w:type="pct"/>
            <w:tcBorders>
              <w:top w:val="nil"/>
              <w:left w:val="nil"/>
              <w:bottom w:val="single" w:sz="4" w:space="0" w:color="auto"/>
              <w:right w:val="single" w:sz="4" w:space="0" w:color="auto"/>
            </w:tcBorders>
            <w:shd w:val="clear" w:color="auto" w:fill="auto"/>
            <w:vAlign w:val="bottom"/>
            <w:hideMark/>
          </w:tcPr>
          <w:p w14:paraId="12B6CCB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0E3C947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69ADA5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DB5FB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GO:0043583</w:t>
            </w:r>
          </w:p>
        </w:tc>
        <w:tc>
          <w:tcPr>
            <w:tcW w:w="2223" w:type="pct"/>
            <w:tcBorders>
              <w:top w:val="nil"/>
              <w:left w:val="nil"/>
              <w:bottom w:val="single" w:sz="4" w:space="0" w:color="auto"/>
              <w:right w:val="single" w:sz="4" w:space="0" w:color="auto"/>
            </w:tcBorders>
            <w:shd w:val="clear" w:color="auto" w:fill="auto"/>
            <w:vAlign w:val="bottom"/>
            <w:hideMark/>
          </w:tcPr>
          <w:p w14:paraId="79894E3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ear development</w:t>
            </w:r>
          </w:p>
        </w:tc>
        <w:tc>
          <w:tcPr>
            <w:tcW w:w="758" w:type="pct"/>
            <w:tcBorders>
              <w:top w:val="nil"/>
              <w:left w:val="nil"/>
              <w:bottom w:val="single" w:sz="4" w:space="0" w:color="auto"/>
              <w:right w:val="single" w:sz="4" w:space="0" w:color="auto"/>
            </w:tcBorders>
            <w:shd w:val="clear" w:color="auto" w:fill="auto"/>
            <w:vAlign w:val="bottom"/>
            <w:hideMark/>
          </w:tcPr>
          <w:p w14:paraId="238AB2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0.000438088</w:t>
            </w:r>
          </w:p>
        </w:tc>
        <w:tc>
          <w:tcPr>
            <w:tcW w:w="398" w:type="pct"/>
            <w:tcBorders>
              <w:top w:val="nil"/>
              <w:left w:val="nil"/>
              <w:bottom w:val="single" w:sz="4" w:space="0" w:color="auto"/>
              <w:right w:val="single" w:sz="4" w:space="0" w:color="auto"/>
            </w:tcBorders>
            <w:shd w:val="clear" w:color="auto" w:fill="auto"/>
            <w:vAlign w:val="bottom"/>
            <w:hideMark/>
          </w:tcPr>
          <w:p w14:paraId="1AECEC9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2840B0F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518D45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49663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GO:0070206</w:t>
            </w:r>
          </w:p>
        </w:tc>
        <w:tc>
          <w:tcPr>
            <w:tcW w:w="2223" w:type="pct"/>
            <w:tcBorders>
              <w:top w:val="nil"/>
              <w:left w:val="nil"/>
              <w:bottom w:val="single" w:sz="4" w:space="0" w:color="auto"/>
              <w:right w:val="single" w:sz="4" w:space="0" w:color="auto"/>
            </w:tcBorders>
            <w:shd w:val="clear" w:color="auto" w:fill="auto"/>
            <w:vAlign w:val="bottom"/>
            <w:hideMark/>
          </w:tcPr>
          <w:p w14:paraId="786E161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protein trimerization</w:t>
            </w:r>
          </w:p>
        </w:tc>
        <w:tc>
          <w:tcPr>
            <w:tcW w:w="758" w:type="pct"/>
            <w:tcBorders>
              <w:top w:val="nil"/>
              <w:left w:val="nil"/>
              <w:bottom w:val="single" w:sz="4" w:space="0" w:color="auto"/>
              <w:right w:val="single" w:sz="4" w:space="0" w:color="auto"/>
            </w:tcBorders>
            <w:shd w:val="clear" w:color="auto" w:fill="auto"/>
            <w:vAlign w:val="bottom"/>
            <w:hideMark/>
          </w:tcPr>
          <w:p w14:paraId="3252322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0.000465436</w:t>
            </w:r>
          </w:p>
        </w:tc>
        <w:tc>
          <w:tcPr>
            <w:tcW w:w="398" w:type="pct"/>
            <w:tcBorders>
              <w:top w:val="nil"/>
              <w:left w:val="nil"/>
              <w:bottom w:val="single" w:sz="4" w:space="0" w:color="auto"/>
              <w:right w:val="single" w:sz="4" w:space="0" w:color="auto"/>
            </w:tcBorders>
            <w:shd w:val="clear" w:color="auto" w:fill="auto"/>
            <w:vAlign w:val="bottom"/>
            <w:hideMark/>
          </w:tcPr>
          <w:p w14:paraId="165A7B8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656AD29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4D2014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78792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GO:1904018</w:t>
            </w:r>
          </w:p>
        </w:tc>
        <w:tc>
          <w:tcPr>
            <w:tcW w:w="2223" w:type="pct"/>
            <w:tcBorders>
              <w:top w:val="nil"/>
              <w:left w:val="nil"/>
              <w:bottom w:val="single" w:sz="4" w:space="0" w:color="auto"/>
              <w:right w:val="single" w:sz="4" w:space="0" w:color="auto"/>
            </w:tcBorders>
            <w:shd w:val="clear" w:color="auto" w:fill="auto"/>
            <w:vAlign w:val="bottom"/>
            <w:hideMark/>
          </w:tcPr>
          <w:p w14:paraId="470B271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vasculature development</w:t>
            </w:r>
          </w:p>
        </w:tc>
        <w:tc>
          <w:tcPr>
            <w:tcW w:w="758" w:type="pct"/>
            <w:tcBorders>
              <w:top w:val="nil"/>
              <w:left w:val="nil"/>
              <w:bottom w:val="single" w:sz="4" w:space="0" w:color="auto"/>
              <w:right w:val="single" w:sz="4" w:space="0" w:color="auto"/>
            </w:tcBorders>
            <w:shd w:val="clear" w:color="auto" w:fill="auto"/>
            <w:vAlign w:val="bottom"/>
            <w:hideMark/>
          </w:tcPr>
          <w:p w14:paraId="11E67B5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0.000465436</w:t>
            </w:r>
          </w:p>
        </w:tc>
        <w:tc>
          <w:tcPr>
            <w:tcW w:w="398" w:type="pct"/>
            <w:tcBorders>
              <w:top w:val="nil"/>
              <w:left w:val="nil"/>
              <w:bottom w:val="single" w:sz="4" w:space="0" w:color="auto"/>
              <w:right w:val="single" w:sz="4" w:space="0" w:color="auto"/>
            </w:tcBorders>
            <w:shd w:val="clear" w:color="auto" w:fill="auto"/>
            <w:vAlign w:val="bottom"/>
            <w:hideMark/>
          </w:tcPr>
          <w:p w14:paraId="52175D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1FEBEC5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E1EA61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8D62D5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GO:0060828</w:t>
            </w:r>
          </w:p>
        </w:tc>
        <w:tc>
          <w:tcPr>
            <w:tcW w:w="2223" w:type="pct"/>
            <w:tcBorders>
              <w:top w:val="nil"/>
              <w:left w:val="nil"/>
              <w:bottom w:val="single" w:sz="4" w:space="0" w:color="auto"/>
              <w:right w:val="single" w:sz="4" w:space="0" w:color="auto"/>
            </w:tcBorders>
            <w:shd w:val="clear" w:color="auto" w:fill="auto"/>
            <w:vAlign w:val="bottom"/>
            <w:hideMark/>
          </w:tcPr>
          <w:p w14:paraId="1B959DC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canonical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55D184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0.000483454</w:t>
            </w:r>
          </w:p>
        </w:tc>
        <w:tc>
          <w:tcPr>
            <w:tcW w:w="398" w:type="pct"/>
            <w:tcBorders>
              <w:top w:val="nil"/>
              <w:left w:val="nil"/>
              <w:bottom w:val="single" w:sz="4" w:space="0" w:color="auto"/>
              <w:right w:val="single" w:sz="4" w:space="0" w:color="auto"/>
            </w:tcBorders>
            <w:shd w:val="clear" w:color="auto" w:fill="auto"/>
            <w:vAlign w:val="bottom"/>
            <w:hideMark/>
          </w:tcPr>
          <w:p w14:paraId="61E817F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7E45D17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8D7AE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54416B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GO:0006022</w:t>
            </w:r>
          </w:p>
        </w:tc>
        <w:tc>
          <w:tcPr>
            <w:tcW w:w="2223" w:type="pct"/>
            <w:tcBorders>
              <w:top w:val="nil"/>
              <w:left w:val="nil"/>
              <w:bottom w:val="single" w:sz="4" w:space="0" w:color="auto"/>
              <w:right w:val="single" w:sz="4" w:space="0" w:color="auto"/>
            </w:tcBorders>
            <w:shd w:val="clear" w:color="auto" w:fill="auto"/>
            <w:vAlign w:val="bottom"/>
            <w:hideMark/>
          </w:tcPr>
          <w:p w14:paraId="6027C8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aminoglycan metabolic process</w:t>
            </w:r>
          </w:p>
        </w:tc>
        <w:tc>
          <w:tcPr>
            <w:tcW w:w="758" w:type="pct"/>
            <w:tcBorders>
              <w:top w:val="nil"/>
              <w:left w:val="nil"/>
              <w:bottom w:val="single" w:sz="4" w:space="0" w:color="auto"/>
              <w:right w:val="single" w:sz="4" w:space="0" w:color="auto"/>
            </w:tcBorders>
            <w:shd w:val="clear" w:color="auto" w:fill="auto"/>
            <w:vAlign w:val="bottom"/>
            <w:hideMark/>
          </w:tcPr>
          <w:p w14:paraId="7139A59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0.000498699</w:t>
            </w:r>
          </w:p>
        </w:tc>
        <w:tc>
          <w:tcPr>
            <w:tcW w:w="398" w:type="pct"/>
            <w:tcBorders>
              <w:top w:val="nil"/>
              <w:left w:val="nil"/>
              <w:bottom w:val="single" w:sz="4" w:space="0" w:color="auto"/>
              <w:right w:val="single" w:sz="4" w:space="0" w:color="auto"/>
            </w:tcBorders>
            <w:shd w:val="clear" w:color="auto" w:fill="auto"/>
            <w:vAlign w:val="bottom"/>
            <w:hideMark/>
          </w:tcPr>
          <w:p w14:paraId="4B93C05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EA34D8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782C8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F5109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GO:0006027</w:t>
            </w:r>
          </w:p>
        </w:tc>
        <w:tc>
          <w:tcPr>
            <w:tcW w:w="2223" w:type="pct"/>
            <w:tcBorders>
              <w:top w:val="nil"/>
              <w:left w:val="nil"/>
              <w:bottom w:val="single" w:sz="4" w:space="0" w:color="auto"/>
              <w:right w:val="single" w:sz="4" w:space="0" w:color="auto"/>
            </w:tcBorders>
            <w:shd w:val="clear" w:color="auto" w:fill="auto"/>
            <w:vAlign w:val="bottom"/>
            <w:hideMark/>
          </w:tcPr>
          <w:p w14:paraId="72EFA4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glycosaminoglycan catabolic process</w:t>
            </w:r>
          </w:p>
        </w:tc>
        <w:tc>
          <w:tcPr>
            <w:tcW w:w="758" w:type="pct"/>
            <w:tcBorders>
              <w:top w:val="nil"/>
              <w:left w:val="nil"/>
              <w:bottom w:val="single" w:sz="4" w:space="0" w:color="auto"/>
              <w:right w:val="single" w:sz="4" w:space="0" w:color="auto"/>
            </w:tcBorders>
            <w:shd w:val="clear" w:color="auto" w:fill="auto"/>
            <w:vAlign w:val="bottom"/>
            <w:hideMark/>
          </w:tcPr>
          <w:p w14:paraId="6E8D54D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0.000566913</w:t>
            </w:r>
          </w:p>
        </w:tc>
        <w:tc>
          <w:tcPr>
            <w:tcW w:w="398" w:type="pct"/>
            <w:tcBorders>
              <w:top w:val="nil"/>
              <w:left w:val="nil"/>
              <w:bottom w:val="single" w:sz="4" w:space="0" w:color="auto"/>
              <w:right w:val="single" w:sz="4" w:space="0" w:color="auto"/>
            </w:tcBorders>
            <w:shd w:val="clear" w:color="auto" w:fill="auto"/>
            <w:vAlign w:val="bottom"/>
            <w:hideMark/>
          </w:tcPr>
          <w:p w14:paraId="3EFCADC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A7BB5F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9E25A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BC943B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GO:0030336</w:t>
            </w:r>
          </w:p>
        </w:tc>
        <w:tc>
          <w:tcPr>
            <w:tcW w:w="2223" w:type="pct"/>
            <w:tcBorders>
              <w:top w:val="nil"/>
              <w:left w:val="nil"/>
              <w:bottom w:val="single" w:sz="4" w:space="0" w:color="auto"/>
              <w:right w:val="single" w:sz="4" w:space="0" w:color="auto"/>
            </w:tcBorders>
            <w:shd w:val="clear" w:color="auto" w:fill="auto"/>
            <w:vAlign w:val="bottom"/>
            <w:hideMark/>
          </w:tcPr>
          <w:p w14:paraId="5336EED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 migration</w:t>
            </w:r>
          </w:p>
        </w:tc>
        <w:tc>
          <w:tcPr>
            <w:tcW w:w="758" w:type="pct"/>
            <w:tcBorders>
              <w:top w:val="nil"/>
              <w:left w:val="nil"/>
              <w:bottom w:val="single" w:sz="4" w:space="0" w:color="auto"/>
              <w:right w:val="single" w:sz="4" w:space="0" w:color="auto"/>
            </w:tcBorders>
            <w:shd w:val="clear" w:color="auto" w:fill="auto"/>
            <w:vAlign w:val="bottom"/>
            <w:hideMark/>
          </w:tcPr>
          <w:p w14:paraId="7D7471A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0.000621489</w:t>
            </w:r>
          </w:p>
        </w:tc>
        <w:tc>
          <w:tcPr>
            <w:tcW w:w="398" w:type="pct"/>
            <w:tcBorders>
              <w:top w:val="nil"/>
              <w:left w:val="nil"/>
              <w:bottom w:val="single" w:sz="4" w:space="0" w:color="auto"/>
              <w:right w:val="single" w:sz="4" w:space="0" w:color="auto"/>
            </w:tcBorders>
            <w:shd w:val="clear" w:color="auto" w:fill="auto"/>
            <w:vAlign w:val="bottom"/>
            <w:hideMark/>
          </w:tcPr>
          <w:p w14:paraId="773940E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6573D96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700625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4C900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GO:0050678</w:t>
            </w:r>
          </w:p>
        </w:tc>
        <w:tc>
          <w:tcPr>
            <w:tcW w:w="2223" w:type="pct"/>
            <w:tcBorders>
              <w:top w:val="nil"/>
              <w:left w:val="nil"/>
              <w:bottom w:val="single" w:sz="4" w:space="0" w:color="auto"/>
              <w:right w:val="single" w:sz="4" w:space="0" w:color="auto"/>
            </w:tcBorders>
            <w:shd w:val="clear" w:color="auto" w:fill="auto"/>
            <w:vAlign w:val="bottom"/>
            <w:hideMark/>
          </w:tcPr>
          <w:p w14:paraId="3E2C476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epithelial cell proliferation</w:t>
            </w:r>
          </w:p>
        </w:tc>
        <w:tc>
          <w:tcPr>
            <w:tcW w:w="758" w:type="pct"/>
            <w:tcBorders>
              <w:top w:val="nil"/>
              <w:left w:val="nil"/>
              <w:bottom w:val="single" w:sz="4" w:space="0" w:color="auto"/>
              <w:right w:val="single" w:sz="4" w:space="0" w:color="auto"/>
            </w:tcBorders>
            <w:shd w:val="clear" w:color="auto" w:fill="auto"/>
            <w:vAlign w:val="bottom"/>
            <w:hideMark/>
          </w:tcPr>
          <w:p w14:paraId="43BC816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0.000621489</w:t>
            </w:r>
          </w:p>
        </w:tc>
        <w:tc>
          <w:tcPr>
            <w:tcW w:w="398" w:type="pct"/>
            <w:tcBorders>
              <w:top w:val="nil"/>
              <w:left w:val="nil"/>
              <w:bottom w:val="single" w:sz="4" w:space="0" w:color="auto"/>
              <w:right w:val="single" w:sz="4" w:space="0" w:color="auto"/>
            </w:tcBorders>
            <w:shd w:val="clear" w:color="auto" w:fill="auto"/>
            <w:vAlign w:val="bottom"/>
            <w:hideMark/>
          </w:tcPr>
          <w:p w14:paraId="31BE1D3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6A15115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867A85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BB1273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GO:1905330</w:t>
            </w:r>
          </w:p>
        </w:tc>
        <w:tc>
          <w:tcPr>
            <w:tcW w:w="2223" w:type="pct"/>
            <w:tcBorders>
              <w:top w:val="nil"/>
              <w:left w:val="nil"/>
              <w:bottom w:val="single" w:sz="4" w:space="0" w:color="auto"/>
              <w:right w:val="single" w:sz="4" w:space="0" w:color="auto"/>
            </w:tcBorders>
            <w:shd w:val="clear" w:color="auto" w:fill="auto"/>
            <w:vAlign w:val="bottom"/>
            <w:hideMark/>
          </w:tcPr>
          <w:p w14:paraId="4639F8C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morphogenesis of an epithelium</w:t>
            </w:r>
          </w:p>
        </w:tc>
        <w:tc>
          <w:tcPr>
            <w:tcW w:w="758" w:type="pct"/>
            <w:tcBorders>
              <w:top w:val="nil"/>
              <w:left w:val="nil"/>
              <w:bottom w:val="single" w:sz="4" w:space="0" w:color="auto"/>
              <w:right w:val="single" w:sz="4" w:space="0" w:color="auto"/>
            </w:tcBorders>
            <w:shd w:val="clear" w:color="auto" w:fill="auto"/>
            <w:vAlign w:val="bottom"/>
            <w:hideMark/>
          </w:tcPr>
          <w:p w14:paraId="390A43B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0.000633048</w:t>
            </w:r>
          </w:p>
        </w:tc>
        <w:tc>
          <w:tcPr>
            <w:tcW w:w="398" w:type="pct"/>
            <w:tcBorders>
              <w:top w:val="nil"/>
              <w:left w:val="nil"/>
              <w:bottom w:val="single" w:sz="4" w:space="0" w:color="auto"/>
              <w:right w:val="single" w:sz="4" w:space="0" w:color="auto"/>
            </w:tcBorders>
            <w:shd w:val="clear" w:color="auto" w:fill="auto"/>
            <w:vAlign w:val="bottom"/>
            <w:hideMark/>
          </w:tcPr>
          <w:p w14:paraId="59D561C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58C0E96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548299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C6FD1D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GO:0022617</w:t>
            </w:r>
          </w:p>
        </w:tc>
        <w:tc>
          <w:tcPr>
            <w:tcW w:w="2223" w:type="pct"/>
            <w:tcBorders>
              <w:top w:val="nil"/>
              <w:left w:val="nil"/>
              <w:bottom w:val="single" w:sz="4" w:space="0" w:color="auto"/>
              <w:right w:val="single" w:sz="4" w:space="0" w:color="auto"/>
            </w:tcBorders>
            <w:shd w:val="clear" w:color="auto" w:fill="auto"/>
            <w:vAlign w:val="bottom"/>
            <w:hideMark/>
          </w:tcPr>
          <w:p w14:paraId="68D2962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extracellular matrix disassembly</w:t>
            </w:r>
          </w:p>
        </w:tc>
        <w:tc>
          <w:tcPr>
            <w:tcW w:w="758" w:type="pct"/>
            <w:tcBorders>
              <w:top w:val="nil"/>
              <w:left w:val="nil"/>
              <w:bottom w:val="single" w:sz="4" w:space="0" w:color="auto"/>
              <w:right w:val="single" w:sz="4" w:space="0" w:color="auto"/>
            </w:tcBorders>
            <w:shd w:val="clear" w:color="auto" w:fill="auto"/>
            <w:vAlign w:val="bottom"/>
            <w:hideMark/>
          </w:tcPr>
          <w:p w14:paraId="71D716A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0.00066987</w:t>
            </w:r>
          </w:p>
        </w:tc>
        <w:tc>
          <w:tcPr>
            <w:tcW w:w="398" w:type="pct"/>
            <w:tcBorders>
              <w:top w:val="nil"/>
              <w:left w:val="nil"/>
              <w:bottom w:val="single" w:sz="4" w:space="0" w:color="auto"/>
              <w:right w:val="single" w:sz="4" w:space="0" w:color="auto"/>
            </w:tcBorders>
            <w:shd w:val="clear" w:color="auto" w:fill="auto"/>
            <w:vAlign w:val="bottom"/>
            <w:hideMark/>
          </w:tcPr>
          <w:p w14:paraId="638DFA1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5E388E3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BC6D71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636F3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GO:0045995</w:t>
            </w:r>
          </w:p>
        </w:tc>
        <w:tc>
          <w:tcPr>
            <w:tcW w:w="2223" w:type="pct"/>
            <w:tcBorders>
              <w:top w:val="nil"/>
              <w:left w:val="nil"/>
              <w:bottom w:val="single" w:sz="4" w:space="0" w:color="auto"/>
              <w:right w:val="single" w:sz="4" w:space="0" w:color="auto"/>
            </w:tcBorders>
            <w:shd w:val="clear" w:color="auto" w:fill="auto"/>
            <w:vAlign w:val="bottom"/>
            <w:hideMark/>
          </w:tcPr>
          <w:p w14:paraId="552C888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embryonic development</w:t>
            </w:r>
          </w:p>
        </w:tc>
        <w:tc>
          <w:tcPr>
            <w:tcW w:w="758" w:type="pct"/>
            <w:tcBorders>
              <w:top w:val="nil"/>
              <w:left w:val="nil"/>
              <w:bottom w:val="single" w:sz="4" w:space="0" w:color="auto"/>
              <w:right w:val="single" w:sz="4" w:space="0" w:color="auto"/>
            </w:tcBorders>
            <w:shd w:val="clear" w:color="auto" w:fill="auto"/>
            <w:vAlign w:val="bottom"/>
            <w:hideMark/>
          </w:tcPr>
          <w:p w14:paraId="287F841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0.00066987</w:t>
            </w:r>
          </w:p>
        </w:tc>
        <w:tc>
          <w:tcPr>
            <w:tcW w:w="398" w:type="pct"/>
            <w:tcBorders>
              <w:top w:val="nil"/>
              <w:left w:val="nil"/>
              <w:bottom w:val="single" w:sz="4" w:space="0" w:color="auto"/>
              <w:right w:val="single" w:sz="4" w:space="0" w:color="auto"/>
            </w:tcBorders>
            <w:shd w:val="clear" w:color="auto" w:fill="auto"/>
            <w:vAlign w:val="bottom"/>
            <w:hideMark/>
          </w:tcPr>
          <w:p w14:paraId="3EFBD57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A556E5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AB4D45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642A07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GO:0048667</w:t>
            </w:r>
          </w:p>
        </w:tc>
        <w:tc>
          <w:tcPr>
            <w:tcW w:w="2223" w:type="pct"/>
            <w:tcBorders>
              <w:top w:val="nil"/>
              <w:left w:val="nil"/>
              <w:bottom w:val="single" w:sz="4" w:space="0" w:color="auto"/>
              <w:right w:val="single" w:sz="4" w:space="0" w:color="auto"/>
            </w:tcBorders>
            <w:shd w:val="clear" w:color="auto" w:fill="auto"/>
            <w:vAlign w:val="bottom"/>
            <w:hideMark/>
          </w:tcPr>
          <w:p w14:paraId="0513AC9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 morphogenesis involved in neuron differentiation</w:t>
            </w:r>
          </w:p>
        </w:tc>
        <w:tc>
          <w:tcPr>
            <w:tcW w:w="758" w:type="pct"/>
            <w:tcBorders>
              <w:top w:val="nil"/>
              <w:left w:val="nil"/>
              <w:bottom w:val="single" w:sz="4" w:space="0" w:color="auto"/>
              <w:right w:val="single" w:sz="4" w:space="0" w:color="auto"/>
            </w:tcBorders>
            <w:shd w:val="clear" w:color="auto" w:fill="auto"/>
            <w:vAlign w:val="bottom"/>
            <w:hideMark/>
          </w:tcPr>
          <w:p w14:paraId="5ECFB8E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0.00066987</w:t>
            </w:r>
          </w:p>
        </w:tc>
        <w:tc>
          <w:tcPr>
            <w:tcW w:w="398" w:type="pct"/>
            <w:tcBorders>
              <w:top w:val="nil"/>
              <w:left w:val="nil"/>
              <w:bottom w:val="single" w:sz="4" w:space="0" w:color="auto"/>
              <w:right w:val="single" w:sz="4" w:space="0" w:color="auto"/>
            </w:tcBorders>
            <w:shd w:val="clear" w:color="auto" w:fill="auto"/>
            <w:vAlign w:val="bottom"/>
            <w:hideMark/>
          </w:tcPr>
          <w:p w14:paraId="61F620C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1D1BCE3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A76712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CDF70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GO:0008589</w:t>
            </w:r>
          </w:p>
        </w:tc>
        <w:tc>
          <w:tcPr>
            <w:tcW w:w="2223" w:type="pct"/>
            <w:tcBorders>
              <w:top w:val="nil"/>
              <w:left w:val="nil"/>
              <w:bottom w:val="single" w:sz="4" w:space="0" w:color="auto"/>
              <w:right w:val="single" w:sz="4" w:space="0" w:color="auto"/>
            </w:tcBorders>
            <w:shd w:val="clear" w:color="auto" w:fill="auto"/>
            <w:vAlign w:val="bottom"/>
            <w:hideMark/>
          </w:tcPr>
          <w:p w14:paraId="12DCA9B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smoothened signaling pathway</w:t>
            </w:r>
          </w:p>
        </w:tc>
        <w:tc>
          <w:tcPr>
            <w:tcW w:w="758" w:type="pct"/>
            <w:tcBorders>
              <w:top w:val="nil"/>
              <w:left w:val="nil"/>
              <w:bottom w:val="single" w:sz="4" w:space="0" w:color="auto"/>
              <w:right w:val="single" w:sz="4" w:space="0" w:color="auto"/>
            </w:tcBorders>
            <w:shd w:val="clear" w:color="auto" w:fill="auto"/>
            <w:vAlign w:val="bottom"/>
            <w:hideMark/>
          </w:tcPr>
          <w:p w14:paraId="3668305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0.000679552</w:t>
            </w:r>
          </w:p>
        </w:tc>
        <w:tc>
          <w:tcPr>
            <w:tcW w:w="398" w:type="pct"/>
            <w:tcBorders>
              <w:top w:val="nil"/>
              <w:left w:val="nil"/>
              <w:bottom w:val="single" w:sz="4" w:space="0" w:color="auto"/>
              <w:right w:val="single" w:sz="4" w:space="0" w:color="auto"/>
            </w:tcBorders>
            <w:shd w:val="clear" w:color="auto" w:fill="auto"/>
            <w:vAlign w:val="bottom"/>
            <w:hideMark/>
          </w:tcPr>
          <w:p w14:paraId="561274E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5B0700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EC1BC1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95A729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GO:0007224</w:t>
            </w:r>
          </w:p>
        </w:tc>
        <w:tc>
          <w:tcPr>
            <w:tcW w:w="2223" w:type="pct"/>
            <w:tcBorders>
              <w:top w:val="nil"/>
              <w:left w:val="nil"/>
              <w:bottom w:val="single" w:sz="4" w:space="0" w:color="auto"/>
              <w:right w:val="single" w:sz="4" w:space="0" w:color="auto"/>
            </w:tcBorders>
            <w:shd w:val="clear" w:color="auto" w:fill="auto"/>
            <w:vAlign w:val="bottom"/>
            <w:hideMark/>
          </w:tcPr>
          <w:p w14:paraId="1DEBAED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smoothened signaling pathway</w:t>
            </w:r>
          </w:p>
        </w:tc>
        <w:tc>
          <w:tcPr>
            <w:tcW w:w="758" w:type="pct"/>
            <w:tcBorders>
              <w:top w:val="nil"/>
              <w:left w:val="nil"/>
              <w:bottom w:val="single" w:sz="4" w:space="0" w:color="auto"/>
              <w:right w:val="single" w:sz="4" w:space="0" w:color="auto"/>
            </w:tcBorders>
            <w:shd w:val="clear" w:color="auto" w:fill="auto"/>
            <w:vAlign w:val="bottom"/>
            <w:hideMark/>
          </w:tcPr>
          <w:p w14:paraId="759FB57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0.00082871</w:t>
            </w:r>
          </w:p>
        </w:tc>
        <w:tc>
          <w:tcPr>
            <w:tcW w:w="398" w:type="pct"/>
            <w:tcBorders>
              <w:top w:val="nil"/>
              <w:left w:val="nil"/>
              <w:bottom w:val="single" w:sz="4" w:space="0" w:color="auto"/>
              <w:right w:val="single" w:sz="4" w:space="0" w:color="auto"/>
            </w:tcBorders>
            <w:shd w:val="clear" w:color="auto" w:fill="auto"/>
            <w:vAlign w:val="bottom"/>
            <w:hideMark/>
          </w:tcPr>
          <w:p w14:paraId="0B02638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4CD73EC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CC6BBC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F1E5EE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GO:0022612</w:t>
            </w:r>
          </w:p>
        </w:tc>
        <w:tc>
          <w:tcPr>
            <w:tcW w:w="2223" w:type="pct"/>
            <w:tcBorders>
              <w:top w:val="nil"/>
              <w:left w:val="nil"/>
              <w:bottom w:val="single" w:sz="4" w:space="0" w:color="auto"/>
              <w:right w:val="single" w:sz="4" w:space="0" w:color="auto"/>
            </w:tcBorders>
            <w:shd w:val="clear" w:color="auto" w:fill="auto"/>
            <w:vAlign w:val="bottom"/>
            <w:hideMark/>
          </w:tcPr>
          <w:p w14:paraId="0B2B21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gland morphogenesis</w:t>
            </w:r>
          </w:p>
        </w:tc>
        <w:tc>
          <w:tcPr>
            <w:tcW w:w="758" w:type="pct"/>
            <w:tcBorders>
              <w:top w:val="nil"/>
              <w:left w:val="nil"/>
              <w:bottom w:val="single" w:sz="4" w:space="0" w:color="auto"/>
              <w:right w:val="single" w:sz="4" w:space="0" w:color="auto"/>
            </w:tcBorders>
            <w:shd w:val="clear" w:color="auto" w:fill="auto"/>
            <w:vAlign w:val="bottom"/>
            <w:hideMark/>
          </w:tcPr>
          <w:p w14:paraId="109DE47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0.000859073</w:t>
            </w:r>
          </w:p>
        </w:tc>
        <w:tc>
          <w:tcPr>
            <w:tcW w:w="398" w:type="pct"/>
            <w:tcBorders>
              <w:top w:val="nil"/>
              <w:left w:val="nil"/>
              <w:bottom w:val="single" w:sz="4" w:space="0" w:color="auto"/>
              <w:right w:val="single" w:sz="4" w:space="0" w:color="auto"/>
            </w:tcBorders>
            <w:shd w:val="clear" w:color="auto" w:fill="auto"/>
            <w:vAlign w:val="bottom"/>
            <w:hideMark/>
          </w:tcPr>
          <w:p w14:paraId="1452F0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1DAAF92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8906AB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75A52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GO:0045766</w:t>
            </w:r>
          </w:p>
        </w:tc>
        <w:tc>
          <w:tcPr>
            <w:tcW w:w="2223" w:type="pct"/>
            <w:tcBorders>
              <w:top w:val="nil"/>
              <w:left w:val="nil"/>
              <w:bottom w:val="single" w:sz="4" w:space="0" w:color="auto"/>
              <w:right w:val="single" w:sz="4" w:space="0" w:color="auto"/>
            </w:tcBorders>
            <w:shd w:val="clear" w:color="auto" w:fill="auto"/>
            <w:vAlign w:val="bottom"/>
            <w:hideMark/>
          </w:tcPr>
          <w:p w14:paraId="3F174F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positive regulation of angiogenesis</w:t>
            </w:r>
          </w:p>
        </w:tc>
        <w:tc>
          <w:tcPr>
            <w:tcW w:w="758" w:type="pct"/>
            <w:tcBorders>
              <w:top w:val="nil"/>
              <w:left w:val="nil"/>
              <w:bottom w:val="single" w:sz="4" w:space="0" w:color="auto"/>
              <w:right w:val="single" w:sz="4" w:space="0" w:color="auto"/>
            </w:tcBorders>
            <w:shd w:val="clear" w:color="auto" w:fill="auto"/>
            <w:vAlign w:val="bottom"/>
            <w:hideMark/>
          </w:tcPr>
          <w:p w14:paraId="7C422F3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0.000859073</w:t>
            </w:r>
          </w:p>
        </w:tc>
        <w:tc>
          <w:tcPr>
            <w:tcW w:w="398" w:type="pct"/>
            <w:tcBorders>
              <w:top w:val="nil"/>
              <w:left w:val="nil"/>
              <w:bottom w:val="single" w:sz="4" w:space="0" w:color="auto"/>
              <w:right w:val="single" w:sz="4" w:space="0" w:color="auto"/>
            </w:tcBorders>
            <w:shd w:val="clear" w:color="auto" w:fill="auto"/>
            <w:vAlign w:val="bottom"/>
            <w:hideMark/>
          </w:tcPr>
          <w:p w14:paraId="121A7FF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04F0977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323F96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62471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GO:0043200</w:t>
            </w:r>
          </w:p>
        </w:tc>
        <w:tc>
          <w:tcPr>
            <w:tcW w:w="2223" w:type="pct"/>
            <w:tcBorders>
              <w:top w:val="nil"/>
              <w:left w:val="nil"/>
              <w:bottom w:val="single" w:sz="4" w:space="0" w:color="auto"/>
              <w:right w:val="single" w:sz="4" w:space="0" w:color="auto"/>
            </w:tcBorders>
            <w:shd w:val="clear" w:color="auto" w:fill="auto"/>
            <w:vAlign w:val="bottom"/>
            <w:hideMark/>
          </w:tcPr>
          <w:p w14:paraId="4F33C5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amino acid</w:t>
            </w:r>
          </w:p>
        </w:tc>
        <w:tc>
          <w:tcPr>
            <w:tcW w:w="758" w:type="pct"/>
            <w:tcBorders>
              <w:top w:val="nil"/>
              <w:left w:val="nil"/>
              <w:bottom w:val="single" w:sz="4" w:space="0" w:color="auto"/>
              <w:right w:val="single" w:sz="4" w:space="0" w:color="auto"/>
            </w:tcBorders>
            <w:shd w:val="clear" w:color="auto" w:fill="auto"/>
            <w:vAlign w:val="bottom"/>
            <w:hideMark/>
          </w:tcPr>
          <w:p w14:paraId="102D8E8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0.000911729</w:t>
            </w:r>
          </w:p>
        </w:tc>
        <w:tc>
          <w:tcPr>
            <w:tcW w:w="398" w:type="pct"/>
            <w:tcBorders>
              <w:top w:val="nil"/>
              <w:left w:val="nil"/>
              <w:bottom w:val="single" w:sz="4" w:space="0" w:color="auto"/>
              <w:right w:val="single" w:sz="4" w:space="0" w:color="auto"/>
            </w:tcBorders>
            <w:shd w:val="clear" w:color="auto" w:fill="auto"/>
            <w:vAlign w:val="bottom"/>
            <w:hideMark/>
          </w:tcPr>
          <w:p w14:paraId="3EC0C92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539D8A6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CEE49C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C902F1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GO:0032102</w:t>
            </w:r>
          </w:p>
        </w:tc>
        <w:tc>
          <w:tcPr>
            <w:tcW w:w="2223" w:type="pct"/>
            <w:tcBorders>
              <w:top w:val="nil"/>
              <w:left w:val="nil"/>
              <w:bottom w:val="single" w:sz="4" w:space="0" w:color="auto"/>
              <w:right w:val="single" w:sz="4" w:space="0" w:color="auto"/>
            </w:tcBorders>
            <w:shd w:val="clear" w:color="auto" w:fill="auto"/>
            <w:vAlign w:val="bottom"/>
            <w:hideMark/>
          </w:tcPr>
          <w:p w14:paraId="426AF46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response to external stimulus</w:t>
            </w:r>
          </w:p>
        </w:tc>
        <w:tc>
          <w:tcPr>
            <w:tcW w:w="758" w:type="pct"/>
            <w:tcBorders>
              <w:top w:val="nil"/>
              <w:left w:val="nil"/>
              <w:bottom w:val="single" w:sz="4" w:space="0" w:color="auto"/>
              <w:right w:val="single" w:sz="4" w:space="0" w:color="auto"/>
            </w:tcBorders>
            <w:shd w:val="clear" w:color="auto" w:fill="auto"/>
            <w:vAlign w:val="bottom"/>
            <w:hideMark/>
          </w:tcPr>
          <w:p w14:paraId="1C2FAB4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0.000911729</w:t>
            </w:r>
          </w:p>
        </w:tc>
        <w:tc>
          <w:tcPr>
            <w:tcW w:w="398" w:type="pct"/>
            <w:tcBorders>
              <w:top w:val="nil"/>
              <w:left w:val="nil"/>
              <w:bottom w:val="single" w:sz="4" w:space="0" w:color="auto"/>
              <w:right w:val="single" w:sz="4" w:space="0" w:color="auto"/>
            </w:tcBorders>
            <w:shd w:val="clear" w:color="auto" w:fill="auto"/>
            <w:vAlign w:val="bottom"/>
            <w:hideMark/>
          </w:tcPr>
          <w:p w14:paraId="6BCA86A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5A5A5D2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DD3F02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6B1EF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GO:0030500</w:t>
            </w:r>
          </w:p>
        </w:tc>
        <w:tc>
          <w:tcPr>
            <w:tcW w:w="2223" w:type="pct"/>
            <w:tcBorders>
              <w:top w:val="nil"/>
              <w:left w:val="nil"/>
              <w:bottom w:val="single" w:sz="4" w:space="0" w:color="auto"/>
              <w:right w:val="single" w:sz="4" w:space="0" w:color="auto"/>
            </w:tcBorders>
            <w:shd w:val="clear" w:color="auto" w:fill="auto"/>
            <w:vAlign w:val="bottom"/>
            <w:hideMark/>
          </w:tcPr>
          <w:p w14:paraId="133347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bone mineralization</w:t>
            </w:r>
          </w:p>
        </w:tc>
        <w:tc>
          <w:tcPr>
            <w:tcW w:w="758" w:type="pct"/>
            <w:tcBorders>
              <w:top w:val="nil"/>
              <w:left w:val="nil"/>
              <w:bottom w:val="single" w:sz="4" w:space="0" w:color="auto"/>
              <w:right w:val="single" w:sz="4" w:space="0" w:color="auto"/>
            </w:tcBorders>
            <w:shd w:val="clear" w:color="auto" w:fill="auto"/>
            <w:vAlign w:val="bottom"/>
            <w:hideMark/>
          </w:tcPr>
          <w:p w14:paraId="3153AB9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0.000912073</w:t>
            </w:r>
          </w:p>
        </w:tc>
        <w:tc>
          <w:tcPr>
            <w:tcW w:w="398" w:type="pct"/>
            <w:tcBorders>
              <w:top w:val="nil"/>
              <w:left w:val="nil"/>
              <w:bottom w:val="single" w:sz="4" w:space="0" w:color="auto"/>
              <w:right w:val="single" w:sz="4" w:space="0" w:color="auto"/>
            </w:tcBorders>
            <w:shd w:val="clear" w:color="auto" w:fill="auto"/>
            <w:vAlign w:val="bottom"/>
            <w:hideMark/>
          </w:tcPr>
          <w:p w14:paraId="71EADE2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0941AB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7B3B3B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401A56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GO:0010717</w:t>
            </w:r>
          </w:p>
        </w:tc>
        <w:tc>
          <w:tcPr>
            <w:tcW w:w="2223" w:type="pct"/>
            <w:tcBorders>
              <w:top w:val="nil"/>
              <w:left w:val="nil"/>
              <w:bottom w:val="single" w:sz="4" w:space="0" w:color="auto"/>
              <w:right w:val="single" w:sz="4" w:space="0" w:color="auto"/>
            </w:tcBorders>
            <w:shd w:val="clear" w:color="auto" w:fill="auto"/>
            <w:vAlign w:val="bottom"/>
            <w:hideMark/>
          </w:tcPr>
          <w:p w14:paraId="6E33564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epithelial to mesenchymal transition</w:t>
            </w:r>
          </w:p>
        </w:tc>
        <w:tc>
          <w:tcPr>
            <w:tcW w:w="758" w:type="pct"/>
            <w:tcBorders>
              <w:top w:val="nil"/>
              <w:left w:val="nil"/>
              <w:bottom w:val="single" w:sz="4" w:space="0" w:color="auto"/>
              <w:right w:val="single" w:sz="4" w:space="0" w:color="auto"/>
            </w:tcBorders>
            <w:shd w:val="clear" w:color="auto" w:fill="auto"/>
            <w:vAlign w:val="bottom"/>
            <w:hideMark/>
          </w:tcPr>
          <w:p w14:paraId="4281D74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0.001088332</w:t>
            </w:r>
          </w:p>
        </w:tc>
        <w:tc>
          <w:tcPr>
            <w:tcW w:w="398" w:type="pct"/>
            <w:tcBorders>
              <w:top w:val="nil"/>
              <w:left w:val="nil"/>
              <w:bottom w:val="single" w:sz="4" w:space="0" w:color="auto"/>
              <w:right w:val="single" w:sz="4" w:space="0" w:color="auto"/>
            </w:tcBorders>
            <w:shd w:val="clear" w:color="auto" w:fill="auto"/>
            <w:vAlign w:val="bottom"/>
            <w:hideMark/>
          </w:tcPr>
          <w:p w14:paraId="0A2CB7C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918D85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CD2109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1D31B3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GO:0071229</w:t>
            </w:r>
          </w:p>
        </w:tc>
        <w:tc>
          <w:tcPr>
            <w:tcW w:w="2223" w:type="pct"/>
            <w:tcBorders>
              <w:top w:val="nil"/>
              <w:left w:val="nil"/>
              <w:bottom w:val="single" w:sz="4" w:space="0" w:color="auto"/>
              <w:right w:val="single" w:sz="4" w:space="0" w:color="auto"/>
            </w:tcBorders>
            <w:shd w:val="clear" w:color="auto" w:fill="auto"/>
            <w:vAlign w:val="bottom"/>
            <w:hideMark/>
          </w:tcPr>
          <w:p w14:paraId="3AC6F26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cellular response to acid chemical</w:t>
            </w:r>
          </w:p>
        </w:tc>
        <w:tc>
          <w:tcPr>
            <w:tcW w:w="758" w:type="pct"/>
            <w:tcBorders>
              <w:top w:val="nil"/>
              <w:left w:val="nil"/>
              <w:bottom w:val="single" w:sz="4" w:space="0" w:color="auto"/>
              <w:right w:val="single" w:sz="4" w:space="0" w:color="auto"/>
            </w:tcBorders>
            <w:shd w:val="clear" w:color="auto" w:fill="auto"/>
            <w:vAlign w:val="bottom"/>
            <w:hideMark/>
          </w:tcPr>
          <w:p w14:paraId="7D4E3DD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0.001279136</w:t>
            </w:r>
          </w:p>
        </w:tc>
        <w:tc>
          <w:tcPr>
            <w:tcW w:w="398" w:type="pct"/>
            <w:tcBorders>
              <w:top w:val="nil"/>
              <w:left w:val="nil"/>
              <w:bottom w:val="single" w:sz="4" w:space="0" w:color="auto"/>
              <w:right w:val="single" w:sz="4" w:space="0" w:color="auto"/>
            </w:tcBorders>
            <w:shd w:val="clear" w:color="auto" w:fill="auto"/>
            <w:vAlign w:val="bottom"/>
            <w:hideMark/>
          </w:tcPr>
          <w:p w14:paraId="3DA68A6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6DAA02B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930D85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1E8BE8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GO:0030111</w:t>
            </w:r>
          </w:p>
        </w:tc>
        <w:tc>
          <w:tcPr>
            <w:tcW w:w="2223" w:type="pct"/>
            <w:tcBorders>
              <w:top w:val="nil"/>
              <w:left w:val="nil"/>
              <w:bottom w:val="single" w:sz="4" w:space="0" w:color="auto"/>
              <w:right w:val="single" w:sz="4" w:space="0" w:color="auto"/>
            </w:tcBorders>
            <w:shd w:val="clear" w:color="auto" w:fill="auto"/>
            <w:vAlign w:val="bottom"/>
            <w:hideMark/>
          </w:tcPr>
          <w:p w14:paraId="48E10B1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7C7456D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0.001310511</w:t>
            </w:r>
          </w:p>
        </w:tc>
        <w:tc>
          <w:tcPr>
            <w:tcW w:w="398" w:type="pct"/>
            <w:tcBorders>
              <w:top w:val="nil"/>
              <w:left w:val="nil"/>
              <w:bottom w:val="single" w:sz="4" w:space="0" w:color="auto"/>
              <w:right w:val="single" w:sz="4" w:space="0" w:color="auto"/>
            </w:tcBorders>
            <w:shd w:val="clear" w:color="auto" w:fill="auto"/>
            <w:vAlign w:val="bottom"/>
            <w:hideMark/>
          </w:tcPr>
          <w:p w14:paraId="163440E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2002D3C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37979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5BFB6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GO:0030282</w:t>
            </w:r>
          </w:p>
        </w:tc>
        <w:tc>
          <w:tcPr>
            <w:tcW w:w="2223" w:type="pct"/>
            <w:tcBorders>
              <w:top w:val="nil"/>
              <w:left w:val="nil"/>
              <w:bottom w:val="single" w:sz="4" w:space="0" w:color="auto"/>
              <w:right w:val="single" w:sz="4" w:space="0" w:color="auto"/>
            </w:tcBorders>
            <w:shd w:val="clear" w:color="auto" w:fill="auto"/>
            <w:vAlign w:val="bottom"/>
            <w:hideMark/>
          </w:tcPr>
          <w:p w14:paraId="46C9383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bone mineralization</w:t>
            </w:r>
          </w:p>
        </w:tc>
        <w:tc>
          <w:tcPr>
            <w:tcW w:w="758" w:type="pct"/>
            <w:tcBorders>
              <w:top w:val="nil"/>
              <w:left w:val="nil"/>
              <w:bottom w:val="single" w:sz="4" w:space="0" w:color="auto"/>
              <w:right w:val="single" w:sz="4" w:space="0" w:color="auto"/>
            </w:tcBorders>
            <w:shd w:val="clear" w:color="auto" w:fill="auto"/>
            <w:vAlign w:val="bottom"/>
            <w:hideMark/>
          </w:tcPr>
          <w:p w14:paraId="307FAA5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0.001322595</w:t>
            </w:r>
          </w:p>
        </w:tc>
        <w:tc>
          <w:tcPr>
            <w:tcW w:w="398" w:type="pct"/>
            <w:tcBorders>
              <w:top w:val="nil"/>
              <w:left w:val="nil"/>
              <w:bottom w:val="single" w:sz="4" w:space="0" w:color="auto"/>
              <w:right w:val="single" w:sz="4" w:space="0" w:color="auto"/>
            </w:tcBorders>
            <w:shd w:val="clear" w:color="auto" w:fill="auto"/>
            <w:vAlign w:val="bottom"/>
            <w:hideMark/>
          </w:tcPr>
          <w:p w14:paraId="2CB7BE0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6D4A9AC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782ADE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B56CE3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GO:0031214</w:t>
            </w:r>
          </w:p>
        </w:tc>
        <w:tc>
          <w:tcPr>
            <w:tcW w:w="2223" w:type="pct"/>
            <w:tcBorders>
              <w:top w:val="nil"/>
              <w:left w:val="nil"/>
              <w:bottom w:val="single" w:sz="4" w:space="0" w:color="auto"/>
              <w:right w:val="single" w:sz="4" w:space="0" w:color="auto"/>
            </w:tcBorders>
            <w:shd w:val="clear" w:color="auto" w:fill="auto"/>
            <w:vAlign w:val="bottom"/>
            <w:hideMark/>
          </w:tcPr>
          <w:p w14:paraId="2C30DBA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biomineral tissue development</w:t>
            </w:r>
          </w:p>
        </w:tc>
        <w:tc>
          <w:tcPr>
            <w:tcW w:w="758" w:type="pct"/>
            <w:tcBorders>
              <w:top w:val="nil"/>
              <w:left w:val="nil"/>
              <w:bottom w:val="single" w:sz="4" w:space="0" w:color="auto"/>
              <w:right w:val="single" w:sz="4" w:space="0" w:color="auto"/>
            </w:tcBorders>
            <w:shd w:val="clear" w:color="auto" w:fill="auto"/>
            <w:vAlign w:val="bottom"/>
            <w:hideMark/>
          </w:tcPr>
          <w:p w14:paraId="69679C2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0.001427283</w:t>
            </w:r>
          </w:p>
        </w:tc>
        <w:tc>
          <w:tcPr>
            <w:tcW w:w="398" w:type="pct"/>
            <w:tcBorders>
              <w:top w:val="nil"/>
              <w:left w:val="nil"/>
              <w:bottom w:val="single" w:sz="4" w:space="0" w:color="auto"/>
              <w:right w:val="single" w:sz="4" w:space="0" w:color="auto"/>
            </w:tcBorders>
            <w:shd w:val="clear" w:color="auto" w:fill="auto"/>
            <w:vAlign w:val="bottom"/>
            <w:hideMark/>
          </w:tcPr>
          <w:p w14:paraId="46DED2D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8A694B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220B1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B590DC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GO:0030203</w:t>
            </w:r>
          </w:p>
        </w:tc>
        <w:tc>
          <w:tcPr>
            <w:tcW w:w="2223" w:type="pct"/>
            <w:tcBorders>
              <w:top w:val="nil"/>
              <w:left w:val="nil"/>
              <w:bottom w:val="single" w:sz="4" w:space="0" w:color="auto"/>
              <w:right w:val="single" w:sz="4" w:space="0" w:color="auto"/>
            </w:tcBorders>
            <w:shd w:val="clear" w:color="auto" w:fill="auto"/>
            <w:vAlign w:val="bottom"/>
            <w:hideMark/>
          </w:tcPr>
          <w:p w14:paraId="42716C9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glycosaminoglycan metabolic process</w:t>
            </w:r>
          </w:p>
        </w:tc>
        <w:tc>
          <w:tcPr>
            <w:tcW w:w="758" w:type="pct"/>
            <w:tcBorders>
              <w:top w:val="nil"/>
              <w:left w:val="nil"/>
              <w:bottom w:val="single" w:sz="4" w:space="0" w:color="auto"/>
              <w:right w:val="single" w:sz="4" w:space="0" w:color="auto"/>
            </w:tcBorders>
            <w:shd w:val="clear" w:color="auto" w:fill="auto"/>
            <w:vAlign w:val="bottom"/>
            <w:hideMark/>
          </w:tcPr>
          <w:p w14:paraId="145FE80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0.001427283</w:t>
            </w:r>
          </w:p>
        </w:tc>
        <w:tc>
          <w:tcPr>
            <w:tcW w:w="398" w:type="pct"/>
            <w:tcBorders>
              <w:top w:val="nil"/>
              <w:left w:val="nil"/>
              <w:bottom w:val="single" w:sz="4" w:space="0" w:color="auto"/>
              <w:right w:val="single" w:sz="4" w:space="0" w:color="auto"/>
            </w:tcBorders>
            <w:shd w:val="clear" w:color="auto" w:fill="auto"/>
            <w:vAlign w:val="bottom"/>
            <w:hideMark/>
          </w:tcPr>
          <w:p w14:paraId="3E54073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310E613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9A3027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DA3A4D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GO:0070167</w:t>
            </w:r>
          </w:p>
        </w:tc>
        <w:tc>
          <w:tcPr>
            <w:tcW w:w="2223" w:type="pct"/>
            <w:tcBorders>
              <w:top w:val="nil"/>
              <w:left w:val="nil"/>
              <w:bottom w:val="single" w:sz="4" w:space="0" w:color="auto"/>
              <w:right w:val="single" w:sz="4" w:space="0" w:color="auto"/>
            </w:tcBorders>
            <w:shd w:val="clear" w:color="auto" w:fill="auto"/>
            <w:vAlign w:val="bottom"/>
            <w:hideMark/>
          </w:tcPr>
          <w:p w14:paraId="79F6C83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biomineral tissue development</w:t>
            </w:r>
          </w:p>
        </w:tc>
        <w:tc>
          <w:tcPr>
            <w:tcW w:w="758" w:type="pct"/>
            <w:tcBorders>
              <w:top w:val="nil"/>
              <w:left w:val="nil"/>
              <w:bottom w:val="single" w:sz="4" w:space="0" w:color="auto"/>
              <w:right w:val="single" w:sz="4" w:space="0" w:color="auto"/>
            </w:tcBorders>
            <w:shd w:val="clear" w:color="auto" w:fill="auto"/>
            <w:vAlign w:val="bottom"/>
            <w:hideMark/>
          </w:tcPr>
          <w:p w14:paraId="0B6C654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0.001714297</w:t>
            </w:r>
          </w:p>
        </w:tc>
        <w:tc>
          <w:tcPr>
            <w:tcW w:w="398" w:type="pct"/>
            <w:tcBorders>
              <w:top w:val="nil"/>
              <w:left w:val="nil"/>
              <w:bottom w:val="single" w:sz="4" w:space="0" w:color="auto"/>
              <w:right w:val="single" w:sz="4" w:space="0" w:color="auto"/>
            </w:tcBorders>
            <w:shd w:val="clear" w:color="auto" w:fill="auto"/>
            <w:vAlign w:val="bottom"/>
            <w:hideMark/>
          </w:tcPr>
          <w:p w14:paraId="58758F7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10F74607"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FB4344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F47461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GO:0071560</w:t>
            </w:r>
          </w:p>
        </w:tc>
        <w:tc>
          <w:tcPr>
            <w:tcW w:w="2223" w:type="pct"/>
            <w:tcBorders>
              <w:top w:val="nil"/>
              <w:left w:val="nil"/>
              <w:bottom w:val="single" w:sz="4" w:space="0" w:color="auto"/>
              <w:right w:val="single" w:sz="4" w:space="0" w:color="auto"/>
            </w:tcBorders>
            <w:shd w:val="clear" w:color="auto" w:fill="auto"/>
            <w:vAlign w:val="bottom"/>
            <w:hideMark/>
          </w:tcPr>
          <w:p w14:paraId="3C58AB3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cellular response to transforming growth factor beta stimulus</w:t>
            </w:r>
          </w:p>
        </w:tc>
        <w:tc>
          <w:tcPr>
            <w:tcW w:w="758" w:type="pct"/>
            <w:tcBorders>
              <w:top w:val="nil"/>
              <w:left w:val="nil"/>
              <w:bottom w:val="single" w:sz="4" w:space="0" w:color="auto"/>
              <w:right w:val="single" w:sz="4" w:space="0" w:color="auto"/>
            </w:tcBorders>
            <w:shd w:val="clear" w:color="auto" w:fill="auto"/>
            <w:vAlign w:val="bottom"/>
            <w:hideMark/>
          </w:tcPr>
          <w:p w14:paraId="30ACFBB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0.002239475</w:t>
            </w:r>
          </w:p>
        </w:tc>
        <w:tc>
          <w:tcPr>
            <w:tcW w:w="398" w:type="pct"/>
            <w:tcBorders>
              <w:top w:val="nil"/>
              <w:left w:val="nil"/>
              <w:bottom w:val="single" w:sz="4" w:space="0" w:color="auto"/>
              <w:right w:val="single" w:sz="4" w:space="0" w:color="auto"/>
            </w:tcBorders>
            <w:shd w:val="clear" w:color="auto" w:fill="auto"/>
            <w:vAlign w:val="bottom"/>
            <w:hideMark/>
          </w:tcPr>
          <w:p w14:paraId="7740ED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1E85D06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9462DB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454C8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GO:0048839</w:t>
            </w:r>
          </w:p>
        </w:tc>
        <w:tc>
          <w:tcPr>
            <w:tcW w:w="2223" w:type="pct"/>
            <w:tcBorders>
              <w:top w:val="nil"/>
              <w:left w:val="nil"/>
              <w:bottom w:val="single" w:sz="4" w:space="0" w:color="auto"/>
              <w:right w:val="single" w:sz="4" w:space="0" w:color="auto"/>
            </w:tcBorders>
            <w:shd w:val="clear" w:color="auto" w:fill="auto"/>
            <w:vAlign w:val="bottom"/>
            <w:hideMark/>
          </w:tcPr>
          <w:p w14:paraId="1389B86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inner ear development</w:t>
            </w:r>
          </w:p>
        </w:tc>
        <w:tc>
          <w:tcPr>
            <w:tcW w:w="758" w:type="pct"/>
            <w:tcBorders>
              <w:top w:val="nil"/>
              <w:left w:val="nil"/>
              <w:bottom w:val="single" w:sz="4" w:space="0" w:color="auto"/>
              <w:right w:val="single" w:sz="4" w:space="0" w:color="auto"/>
            </w:tcBorders>
            <w:shd w:val="clear" w:color="auto" w:fill="auto"/>
            <w:vAlign w:val="bottom"/>
            <w:hideMark/>
          </w:tcPr>
          <w:p w14:paraId="257388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0.002268042</w:t>
            </w:r>
          </w:p>
        </w:tc>
        <w:tc>
          <w:tcPr>
            <w:tcW w:w="398" w:type="pct"/>
            <w:tcBorders>
              <w:top w:val="nil"/>
              <w:left w:val="nil"/>
              <w:bottom w:val="single" w:sz="4" w:space="0" w:color="auto"/>
              <w:right w:val="single" w:sz="4" w:space="0" w:color="auto"/>
            </w:tcBorders>
            <w:shd w:val="clear" w:color="auto" w:fill="auto"/>
            <w:vAlign w:val="bottom"/>
            <w:hideMark/>
          </w:tcPr>
          <w:p w14:paraId="5C4D5A1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2AE4DCC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E9944D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8F350F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GO:0048660</w:t>
            </w:r>
          </w:p>
        </w:tc>
        <w:tc>
          <w:tcPr>
            <w:tcW w:w="2223" w:type="pct"/>
            <w:tcBorders>
              <w:top w:val="nil"/>
              <w:left w:val="nil"/>
              <w:bottom w:val="single" w:sz="4" w:space="0" w:color="auto"/>
              <w:right w:val="single" w:sz="4" w:space="0" w:color="auto"/>
            </w:tcBorders>
            <w:shd w:val="clear" w:color="auto" w:fill="auto"/>
            <w:vAlign w:val="bottom"/>
            <w:hideMark/>
          </w:tcPr>
          <w:p w14:paraId="1974D6B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smooth muscle cell proliferation</w:t>
            </w:r>
          </w:p>
        </w:tc>
        <w:tc>
          <w:tcPr>
            <w:tcW w:w="758" w:type="pct"/>
            <w:tcBorders>
              <w:top w:val="nil"/>
              <w:left w:val="nil"/>
              <w:bottom w:val="single" w:sz="4" w:space="0" w:color="auto"/>
              <w:right w:val="single" w:sz="4" w:space="0" w:color="auto"/>
            </w:tcBorders>
            <w:shd w:val="clear" w:color="auto" w:fill="auto"/>
            <w:vAlign w:val="bottom"/>
            <w:hideMark/>
          </w:tcPr>
          <w:p w14:paraId="325CED1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0.002281326</w:t>
            </w:r>
          </w:p>
        </w:tc>
        <w:tc>
          <w:tcPr>
            <w:tcW w:w="398" w:type="pct"/>
            <w:tcBorders>
              <w:top w:val="nil"/>
              <w:left w:val="nil"/>
              <w:bottom w:val="single" w:sz="4" w:space="0" w:color="auto"/>
              <w:right w:val="single" w:sz="4" w:space="0" w:color="auto"/>
            </w:tcBorders>
            <w:shd w:val="clear" w:color="auto" w:fill="auto"/>
            <w:vAlign w:val="bottom"/>
            <w:hideMark/>
          </w:tcPr>
          <w:p w14:paraId="31FF517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1B238D6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8F5BD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6735B6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GO:0071559</w:t>
            </w:r>
          </w:p>
        </w:tc>
        <w:tc>
          <w:tcPr>
            <w:tcW w:w="2223" w:type="pct"/>
            <w:tcBorders>
              <w:top w:val="nil"/>
              <w:left w:val="nil"/>
              <w:bottom w:val="single" w:sz="4" w:space="0" w:color="auto"/>
              <w:right w:val="single" w:sz="4" w:space="0" w:color="auto"/>
            </w:tcBorders>
            <w:shd w:val="clear" w:color="auto" w:fill="auto"/>
            <w:vAlign w:val="bottom"/>
            <w:hideMark/>
          </w:tcPr>
          <w:p w14:paraId="42861C9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response to transforming growth factor beta</w:t>
            </w:r>
          </w:p>
        </w:tc>
        <w:tc>
          <w:tcPr>
            <w:tcW w:w="758" w:type="pct"/>
            <w:tcBorders>
              <w:top w:val="nil"/>
              <w:left w:val="nil"/>
              <w:bottom w:val="single" w:sz="4" w:space="0" w:color="auto"/>
              <w:right w:val="single" w:sz="4" w:space="0" w:color="auto"/>
            </w:tcBorders>
            <w:shd w:val="clear" w:color="auto" w:fill="auto"/>
            <w:vAlign w:val="bottom"/>
            <w:hideMark/>
          </w:tcPr>
          <w:p w14:paraId="2E0494A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0.002349695</w:t>
            </w:r>
          </w:p>
        </w:tc>
        <w:tc>
          <w:tcPr>
            <w:tcW w:w="398" w:type="pct"/>
            <w:tcBorders>
              <w:top w:val="nil"/>
              <w:left w:val="nil"/>
              <w:bottom w:val="single" w:sz="4" w:space="0" w:color="auto"/>
              <w:right w:val="single" w:sz="4" w:space="0" w:color="auto"/>
            </w:tcBorders>
            <w:shd w:val="clear" w:color="auto" w:fill="auto"/>
            <w:vAlign w:val="bottom"/>
            <w:hideMark/>
          </w:tcPr>
          <w:p w14:paraId="00C8319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079038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F3911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410FB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GO:0045667</w:t>
            </w:r>
          </w:p>
        </w:tc>
        <w:tc>
          <w:tcPr>
            <w:tcW w:w="2223" w:type="pct"/>
            <w:tcBorders>
              <w:top w:val="nil"/>
              <w:left w:val="nil"/>
              <w:bottom w:val="single" w:sz="4" w:space="0" w:color="auto"/>
              <w:right w:val="single" w:sz="4" w:space="0" w:color="auto"/>
            </w:tcBorders>
            <w:shd w:val="clear" w:color="auto" w:fill="auto"/>
            <w:vAlign w:val="bottom"/>
            <w:hideMark/>
          </w:tcPr>
          <w:p w14:paraId="5A8B4A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osteoblast differentiation</w:t>
            </w:r>
          </w:p>
        </w:tc>
        <w:tc>
          <w:tcPr>
            <w:tcW w:w="758" w:type="pct"/>
            <w:tcBorders>
              <w:top w:val="nil"/>
              <w:left w:val="nil"/>
              <w:bottom w:val="single" w:sz="4" w:space="0" w:color="auto"/>
              <w:right w:val="single" w:sz="4" w:space="0" w:color="auto"/>
            </w:tcBorders>
            <w:shd w:val="clear" w:color="auto" w:fill="auto"/>
            <w:vAlign w:val="bottom"/>
            <w:hideMark/>
          </w:tcPr>
          <w:p w14:paraId="2CC2C85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0.002375108</w:t>
            </w:r>
          </w:p>
        </w:tc>
        <w:tc>
          <w:tcPr>
            <w:tcW w:w="398" w:type="pct"/>
            <w:tcBorders>
              <w:top w:val="nil"/>
              <w:left w:val="nil"/>
              <w:bottom w:val="single" w:sz="4" w:space="0" w:color="auto"/>
              <w:right w:val="single" w:sz="4" w:space="0" w:color="auto"/>
            </w:tcBorders>
            <w:shd w:val="clear" w:color="auto" w:fill="auto"/>
            <w:vAlign w:val="bottom"/>
            <w:hideMark/>
          </w:tcPr>
          <w:p w14:paraId="478C67D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5CF7F03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D88B95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13A34A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GO:0001837</w:t>
            </w:r>
          </w:p>
        </w:tc>
        <w:tc>
          <w:tcPr>
            <w:tcW w:w="2223" w:type="pct"/>
            <w:tcBorders>
              <w:top w:val="nil"/>
              <w:left w:val="nil"/>
              <w:bottom w:val="single" w:sz="4" w:space="0" w:color="auto"/>
              <w:right w:val="single" w:sz="4" w:space="0" w:color="auto"/>
            </w:tcBorders>
            <w:shd w:val="clear" w:color="auto" w:fill="auto"/>
            <w:vAlign w:val="bottom"/>
            <w:hideMark/>
          </w:tcPr>
          <w:p w14:paraId="2103285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epithelial to mesenchymal transition</w:t>
            </w:r>
          </w:p>
        </w:tc>
        <w:tc>
          <w:tcPr>
            <w:tcW w:w="758" w:type="pct"/>
            <w:tcBorders>
              <w:top w:val="nil"/>
              <w:left w:val="nil"/>
              <w:bottom w:val="single" w:sz="4" w:space="0" w:color="auto"/>
              <w:right w:val="single" w:sz="4" w:space="0" w:color="auto"/>
            </w:tcBorders>
            <w:shd w:val="clear" w:color="auto" w:fill="auto"/>
            <w:vAlign w:val="bottom"/>
            <w:hideMark/>
          </w:tcPr>
          <w:p w14:paraId="112E54A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0.002472515</w:t>
            </w:r>
          </w:p>
        </w:tc>
        <w:tc>
          <w:tcPr>
            <w:tcW w:w="398" w:type="pct"/>
            <w:tcBorders>
              <w:top w:val="nil"/>
              <w:left w:val="nil"/>
              <w:bottom w:val="single" w:sz="4" w:space="0" w:color="auto"/>
              <w:right w:val="single" w:sz="4" w:space="0" w:color="auto"/>
            </w:tcBorders>
            <w:shd w:val="clear" w:color="auto" w:fill="auto"/>
            <w:vAlign w:val="bottom"/>
            <w:hideMark/>
          </w:tcPr>
          <w:p w14:paraId="3971C74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9DF616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C7A25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BAB78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GO:0048659</w:t>
            </w:r>
          </w:p>
        </w:tc>
        <w:tc>
          <w:tcPr>
            <w:tcW w:w="2223" w:type="pct"/>
            <w:tcBorders>
              <w:top w:val="nil"/>
              <w:left w:val="nil"/>
              <w:bottom w:val="single" w:sz="4" w:space="0" w:color="auto"/>
              <w:right w:val="single" w:sz="4" w:space="0" w:color="auto"/>
            </w:tcBorders>
            <w:shd w:val="clear" w:color="auto" w:fill="auto"/>
            <w:vAlign w:val="bottom"/>
            <w:hideMark/>
          </w:tcPr>
          <w:p w14:paraId="3C43A6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smooth muscle cell proliferation</w:t>
            </w:r>
          </w:p>
        </w:tc>
        <w:tc>
          <w:tcPr>
            <w:tcW w:w="758" w:type="pct"/>
            <w:tcBorders>
              <w:top w:val="nil"/>
              <w:left w:val="nil"/>
              <w:bottom w:val="single" w:sz="4" w:space="0" w:color="auto"/>
              <w:right w:val="single" w:sz="4" w:space="0" w:color="auto"/>
            </w:tcBorders>
            <w:shd w:val="clear" w:color="auto" w:fill="auto"/>
            <w:vAlign w:val="bottom"/>
            <w:hideMark/>
          </w:tcPr>
          <w:p w14:paraId="0A5E27A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0.002472515</w:t>
            </w:r>
          </w:p>
        </w:tc>
        <w:tc>
          <w:tcPr>
            <w:tcW w:w="398" w:type="pct"/>
            <w:tcBorders>
              <w:top w:val="nil"/>
              <w:left w:val="nil"/>
              <w:bottom w:val="single" w:sz="4" w:space="0" w:color="auto"/>
              <w:right w:val="single" w:sz="4" w:space="0" w:color="auto"/>
            </w:tcBorders>
            <w:shd w:val="clear" w:color="auto" w:fill="auto"/>
            <w:vAlign w:val="bottom"/>
            <w:hideMark/>
          </w:tcPr>
          <w:p w14:paraId="5923B4E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57EFCBD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9A8665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C6ADA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GO:0060349</w:t>
            </w:r>
          </w:p>
        </w:tc>
        <w:tc>
          <w:tcPr>
            <w:tcW w:w="2223" w:type="pct"/>
            <w:tcBorders>
              <w:top w:val="nil"/>
              <w:left w:val="nil"/>
              <w:bottom w:val="single" w:sz="4" w:space="0" w:color="auto"/>
              <w:right w:val="single" w:sz="4" w:space="0" w:color="auto"/>
            </w:tcBorders>
            <w:shd w:val="clear" w:color="auto" w:fill="auto"/>
            <w:vAlign w:val="bottom"/>
            <w:hideMark/>
          </w:tcPr>
          <w:p w14:paraId="5A567B4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bone morphogenesis</w:t>
            </w:r>
          </w:p>
        </w:tc>
        <w:tc>
          <w:tcPr>
            <w:tcW w:w="758" w:type="pct"/>
            <w:tcBorders>
              <w:top w:val="nil"/>
              <w:left w:val="nil"/>
              <w:bottom w:val="single" w:sz="4" w:space="0" w:color="auto"/>
              <w:right w:val="single" w:sz="4" w:space="0" w:color="auto"/>
            </w:tcBorders>
            <w:shd w:val="clear" w:color="auto" w:fill="auto"/>
            <w:vAlign w:val="bottom"/>
            <w:hideMark/>
          </w:tcPr>
          <w:p w14:paraId="42C3F49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0.002521582</w:t>
            </w:r>
          </w:p>
        </w:tc>
        <w:tc>
          <w:tcPr>
            <w:tcW w:w="398" w:type="pct"/>
            <w:tcBorders>
              <w:top w:val="nil"/>
              <w:left w:val="nil"/>
              <w:bottom w:val="single" w:sz="4" w:space="0" w:color="auto"/>
              <w:right w:val="single" w:sz="4" w:space="0" w:color="auto"/>
            </w:tcBorders>
            <w:shd w:val="clear" w:color="auto" w:fill="auto"/>
            <w:vAlign w:val="bottom"/>
            <w:hideMark/>
          </w:tcPr>
          <w:p w14:paraId="728AF54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2C5C587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56C53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7BF84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GO:1901136</w:t>
            </w:r>
          </w:p>
        </w:tc>
        <w:tc>
          <w:tcPr>
            <w:tcW w:w="2223" w:type="pct"/>
            <w:tcBorders>
              <w:top w:val="nil"/>
              <w:left w:val="nil"/>
              <w:bottom w:val="single" w:sz="4" w:space="0" w:color="auto"/>
              <w:right w:val="single" w:sz="4" w:space="0" w:color="auto"/>
            </w:tcBorders>
            <w:shd w:val="clear" w:color="auto" w:fill="auto"/>
            <w:vAlign w:val="bottom"/>
            <w:hideMark/>
          </w:tcPr>
          <w:p w14:paraId="19572AD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carbohydrate derivative catabolic process</w:t>
            </w:r>
          </w:p>
        </w:tc>
        <w:tc>
          <w:tcPr>
            <w:tcW w:w="758" w:type="pct"/>
            <w:tcBorders>
              <w:top w:val="nil"/>
              <w:left w:val="nil"/>
              <w:bottom w:val="single" w:sz="4" w:space="0" w:color="auto"/>
              <w:right w:val="single" w:sz="4" w:space="0" w:color="auto"/>
            </w:tcBorders>
            <w:shd w:val="clear" w:color="auto" w:fill="auto"/>
            <w:vAlign w:val="bottom"/>
            <w:hideMark/>
          </w:tcPr>
          <w:p w14:paraId="4013E0B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0.002521582</w:t>
            </w:r>
          </w:p>
        </w:tc>
        <w:tc>
          <w:tcPr>
            <w:tcW w:w="398" w:type="pct"/>
            <w:tcBorders>
              <w:top w:val="nil"/>
              <w:left w:val="nil"/>
              <w:bottom w:val="single" w:sz="4" w:space="0" w:color="auto"/>
              <w:right w:val="single" w:sz="4" w:space="0" w:color="auto"/>
            </w:tcBorders>
            <w:shd w:val="clear" w:color="auto" w:fill="auto"/>
            <w:vAlign w:val="bottom"/>
            <w:hideMark/>
          </w:tcPr>
          <w:p w14:paraId="55A169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5E9C0E3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DB99C5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4AEFB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GO:0010470</w:t>
            </w:r>
          </w:p>
        </w:tc>
        <w:tc>
          <w:tcPr>
            <w:tcW w:w="2223" w:type="pct"/>
            <w:tcBorders>
              <w:top w:val="nil"/>
              <w:left w:val="nil"/>
              <w:bottom w:val="single" w:sz="4" w:space="0" w:color="auto"/>
              <w:right w:val="single" w:sz="4" w:space="0" w:color="auto"/>
            </w:tcBorders>
            <w:shd w:val="clear" w:color="auto" w:fill="auto"/>
            <w:vAlign w:val="bottom"/>
            <w:hideMark/>
          </w:tcPr>
          <w:p w14:paraId="47F7796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gastrulation</w:t>
            </w:r>
          </w:p>
        </w:tc>
        <w:tc>
          <w:tcPr>
            <w:tcW w:w="758" w:type="pct"/>
            <w:tcBorders>
              <w:top w:val="nil"/>
              <w:left w:val="nil"/>
              <w:bottom w:val="single" w:sz="4" w:space="0" w:color="auto"/>
              <w:right w:val="single" w:sz="4" w:space="0" w:color="auto"/>
            </w:tcBorders>
            <w:shd w:val="clear" w:color="auto" w:fill="auto"/>
            <w:vAlign w:val="bottom"/>
            <w:hideMark/>
          </w:tcPr>
          <w:p w14:paraId="7BF8FCD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0.002617676</w:t>
            </w:r>
          </w:p>
        </w:tc>
        <w:tc>
          <w:tcPr>
            <w:tcW w:w="398" w:type="pct"/>
            <w:tcBorders>
              <w:top w:val="nil"/>
              <w:left w:val="nil"/>
              <w:bottom w:val="single" w:sz="4" w:space="0" w:color="auto"/>
              <w:right w:val="single" w:sz="4" w:space="0" w:color="auto"/>
            </w:tcBorders>
            <w:shd w:val="clear" w:color="auto" w:fill="auto"/>
            <w:vAlign w:val="bottom"/>
            <w:hideMark/>
          </w:tcPr>
          <w:p w14:paraId="1A08CC8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B8DB69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3DA61B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BE4A95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GO:0006024</w:t>
            </w:r>
          </w:p>
        </w:tc>
        <w:tc>
          <w:tcPr>
            <w:tcW w:w="2223" w:type="pct"/>
            <w:tcBorders>
              <w:top w:val="nil"/>
              <w:left w:val="nil"/>
              <w:bottom w:val="single" w:sz="4" w:space="0" w:color="auto"/>
              <w:right w:val="single" w:sz="4" w:space="0" w:color="auto"/>
            </w:tcBorders>
            <w:shd w:val="clear" w:color="auto" w:fill="auto"/>
            <w:vAlign w:val="bottom"/>
            <w:hideMark/>
          </w:tcPr>
          <w:p w14:paraId="5E4136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glycosaminoglycan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06E74D3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0.002617676</w:t>
            </w:r>
          </w:p>
        </w:tc>
        <w:tc>
          <w:tcPr>
            <w:tcW w:w="398" w:type="pct"/>
            <w:tcBorders>
              <w:top w:val="nil"/>
              <w:left w:val="nil"/>
              <w:bottom w:val="single" w:sz="4" w:space="0" w:color="auto"/>
              <w:right w:val="single" w:sz="4" w:space="0" w:color="auto"/>
            </w:tcBorders>
            <w:shd w:val="clear" w:color="auto" w:fill="auto"/>
            <w:vAlign w:val="bottom"/>
            <w:hideMark/>
          </w:tcPr>
          <w:p w14:paraId="728A37D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70C18C7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6A24CD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B6BB93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GO:0042471</w:t>
            </w:r>
          </w:p>
        </w:tc>
        <w:tc>
          <w:tcPr>
            <w:tcW w:w="2223" w:type="pct"/>
            <w:tcBorders>
              <w:top w:val="nil"/>
              <w:left w:val="nil"/>
              <w:bottom w:val="single" w:sz="4" w:space="0" w:color="auto"/>
              <w:right w:val="single" w:sz="4" w:space="0" w:color="auto"/>
            </w:tcBorders>
            <w:shd w:val="clear" w:color="auto" w:fill="auto"/>
            <w:vAlign w:val="bottom"/>
            <w:hideMark/>
          </w:tcPr>
          <w:p w14:paraId="4EAD41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ear morphogenesis</w:t>
            </w:r>
          </w:p>
        </w:tc>
        <w:tc>
          <w:tcPr>
            <w:tcW w:w="758" w:type="pct"/>
            <w:tcBorders>
              <w:top w:val="nil"/>
              <w:left w:val="nil"/>
              <w:bottom w:val="single" w:sz="4" w:space="0" w:color="auto"/>
              <w:right w:val="single" w:sz="4" w:space="0" w:color="auto"/>
            </w:tcBorders>
            <w:shd w:val="clear" w:color="auto" w:fill="auto"/>
            <w:vAlign w:val="bottom"/>
            <w:hideMark/>
          </w:tcPr>
          <w:p w14:paraId="67AE39E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0.002617676</w:t>
            </w:r>
          </w:p>
        </w:tc>
        <w:tc>
          <w:tcPr>
            <w:tcW w:w="398" w:type="pct"/>
            <w:tcBorders>
              <w:top w:val="nil"/>
              <w:left w:val="nil"/>
              <w:bottom w:val="single" w:sz="4" w:space="0" w:color="auto"/>
              <w:right w:val="single" w:sz="4" w:space="0" w:color="auto"/>
            </w:tcBorders>
            <w:shd w:val="clear" w:color="auto" w:fill="auto"/>
            <w:vAlign w:val="bottom"/>
            <w:hideMark/>
          </w:tcPr>
          <w:p w14:paraId="21EF349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1F475D5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C36F55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36E0BE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GO:0060070</w:t>
            </w:r>
          </w:p>
        </w:tc>
        <w:tc>
          <w:tcPr>
            <w:tcW w:w="2223" w:type="pct"/>
            <w:tcBorders>
              <w:top w:val="nil"/>
              <w:left w:val="nil"/>
              <w:bottom w:val="single" w:sz="4" w:space="0" w:color="auto"/>
              <w:right w:val="single" w:sz="4" w:space="0" w:color="auto"/>
            </w:tcBorders>
            <w:shd w:val="clear" w:color="auto" w:fill="auto"/>
            <w:vAlign w:val="bottom"/>
            <w:hideMark/>
          </w:tcPr>
          <w:p w14:paraId="5FCB70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canonical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1AB4AC5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0.002617676</w:t>
            </w:r>
          </w:p>
        </w:tc>
        <w:tc>
          <w:tcPr>
            <w:tcW w:w="398" w:type="pct"/>
            <w:tcBorders>
              <w:top w:val="nil"/>
              <w:left w:val="nil"/>
              <w:bottom w:val="single" w:sz="4" w:space="0" w:color="auto"/>
              <w:right w:val="single" w:sz="4" w:space="0" w:color="auto"/>
            </w:tcBorders>
            <w:shd w:val="clear" w:color="auto" w:fill="auto"/>
            <w:vAlign w:val="bottom"/>
            <w:hideMark/>
          </w:tcPr>
          <w:p w14:paraId="204557D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0FFC67D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FD5DA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A3CB90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GO:0006029</w:t>
            </w:r>
          </w:p>
        </w:tc>
        <w:tc>
          <w:tcPr>
            <w:tcW w:w="2223" w:type="pct"/>
            <w:tcBorders>
              <w:top w:val="nil"/>
              <w:left w:val="nil"/>
              <w:bottom w:val="single" w:sz="4" w:space="0" w:color="auto"/>
              <w:right w:val="single" w:sz="4" w:space="0" w:color="auto"/>
            </w:tcBorders>
            <w:shd w:val="clear" w:color="auto" w:fill="auto"/>
            <w:vAlign w:val="bottom"/>
            <w:hideMark/>
          </w:tcPr>
          <w:p w14:paraId="2691F4F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proteoglycan metabolic process</w:t>
            </w:r>
          </w:p>
        </w:tc>
        <w:tc>
          <w:tcPr>
            <w:tcW w:w="758" w:type="pct"/>
            <w:tcBorders>
              <w:top w:val="nil"/>
              <w:left w:val="nil"/>
              <w:bottom w:val="single" w:sz="4" w:space="0" w:color="auto"/>
              <w:right w:val="single" w:sz="4" w:space="0" w:color="auto"/>
            </w:tcBorders>
            <w:shd w:val="clear" w:color="auto" w:fill="auto"/>
            <w:vAlign w:val="bottom"/>
            <w:hideMark/>
          </w:tcPr>
          <w:p w14:paraId="48706C6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0.002725421</w:t>
            </w:r>
          </w:p>
        </w:tc>
        <w:tc>
          <w:tcPr>
            <w:tcW w:w="398" w:type="pct"/>
            <w:tcBorders>
              <w:top w:val="nil"/>
              <w:left w:val="nil"/>
              <w:bottom w:val="single" w:sz="4" w:space="0" w:color="auto"/>
              <w:right w:val="single" w:sz="4" w:space="0" w:color="auto"/>
            </w:tcBorders>
            <w:shd w:val="clear" w:color="auto" w:fill="auto"/>
            <w:vAlign w:val="bottom"/>
            <w:hideMark/>
          </w:tcPr>
          <w:p w14:paraId="1BFB3A6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C85ABA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128AEE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0CB6B5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GO:0006023</w:t>
            </w:r>
          </w:p>
        </w:tc>
        <w:tc>
          <w:tcPr>
            <w:tcW w:w="2223" w:type="pct"/>
            <w:tcBorders>
              <w:top w:val="nil"/>
              <w:left w:val="nil"/>
              <w:bottom w:val="single" w:sz="4" w:space="0" w:color="auto"/>
              <w:right w:val="single" w:sz="4" w:space="0" w:color="auto"/>
            </w:tcBorders>
            <w:shd w:val="clear" w:color="auto" w:fill="auto"/>
            <w:vAlign w:val="bottom"/>
            <w:hideMark/>
          </w:tcPr>
          <w:p w14:paraId="46E135F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aminoglycan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48DFB39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0.002725421</w:t>
            </w:r>
          </w:p>
        </w:tc>
        <w:tc>
          <w:tcPr>
            <w:tcW w:w="398" w:type="pct"/>
            <w:tcBorders>
              <w:top w:val="nil"/>
              <w:left w:val="nil"/>
              <w:bottom w:val="single" w:sz="4" w:space="0" w:color="auto"/>
              <w:right w:val="single" w:sz="4" w:space="0" w:color="auto"/>
            </w:tcBorders>
            <w:shd w:val="clear" w:color="auto" w:fill="auto"/>
            <w:vAlign w:val="bottom"/>
            <w:hideMark/>
          </w:tcPr>
          <w:p w14:paraId="48F8D1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8A5A72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F1682E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DA8A6F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GO:0007411</w:t>
            </w:r>
          </w:p>
        </w:tc>
        <w:tc>
          <w:tcPr>
            <w:tcW w:w="2223" w:type="pct"/>
            <w:tcBorders>
              <w:top w:val="nil"/>
              <w:left w:val="nil"/>
              <w:bottom w:val="single" w:sz="4" w:space="0" w:color="auto"/>
              <w:right w:val="single" w:sz="4" w:space="0" w:color="auto"/>
            </w:tcBorders>
            <w:shd w:val="clear" w:color="auto" w:fill="auto"/>
            <w:vAlign w:val="bottom"/>
            <w:hideMark/>
          </w:tcPr>
          <w:p w14:paraId="6A1A43D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axon guidance</w:t>
            </w:r>
          </w:p>
        </w:tc>
        <w:tc>
          <w:tcPr>
            <w:tcW w:w="758" w:type="pct"/>
            <w:tcBorders>
              <w:top w:val="nil"/>
              <w:left w:val="nil"/>
              <w:bottom w:val="single" w:sz="4" w:space="0" w:color="auto"/>
              <w:right w:val="single" w:sz="4" w:space="0" w:color="auto"/>
            </w:tcBorders>
            <w:shd w:val="clear" w:color="auto" w:fill="auto"/>
            <w:vAlign w:val="bottom"/>
            <w:hideMark/>
          </w:tcPr>
          <w:p w14:paraId="0CA9A7D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0.002741067</w:t>
            </w:r>
          </w:p>
        </w:tc>
        <w:tc>
          <w:tcPr>
            <w:tcW w:w="398" w:type="pct"/>
            <w:tcBorders>
              <w:top w:val="nil"/>
              <w:left w:val="nil"/>
              <w:bottom w:val="single" w:sz="4" w:space="0" w:color="auto"/>
              <w:right w:val="single" w:sz="4" w:space="0" w:color="auto"/>
            </w:tcBorders>
            <w:shd w:val="clear" w:color="auto" w:fill="auto"/>
            <w:vAlign w:val="bottom"/>
            <w:hideMark/>
          </w:tcPr>
          <w:p w14:paraId="6397911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7B914F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60A32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03E30D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GO:0097485</w:t>
            </w:r>
          </w:p>
        </w:tc>
        <w:tc>
          <w:tcPr>
            <w:tcW w:w="2223" w:type="pct"/>
            <w:tcBorders>
              <w:top w:val="nil"/>
              <w:left w:val="nil"/>
              <w:bottom w:val="single" w:sz="4" w:space="0" w:color="auto"/>
              <w:right w:val="single" w:sz="4" w:space="0" w:color="auto"/>
            </w:tcBorders>
            <w:shd w:val="clear" w:color="auto" w:fill="auto"/>
            <w:vAlign w:val="bottom"/>
            <w:hideMark/>
          </w:tcPr>
          <w:p w14:paraId="0CE51B8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neuron projection guidance</w:t>
            </w:r>
          </w:p>
        </w:tc>
        <w:tc>
          <w:tcPr>
            <w:tcW w:w="758" w:type="pct"/>
            <w:tcBorders>
              <w:top w:val="nil"/>
              <w:left w:val="nil"/>
              <w:bottom w:val="single" w:sz="4" w:space="0" w:color="auto"/>
              <w:right w:val="single" w:sz="4" w:space="0" w:color="auto"/>
            </w:tcBorders>
            <w:shd w:val="clear" w:color="auto" w:fill="auto"/>
            <w:vAlign w:val="bottom"/>
            <w:hideMark/>
          </w:tcPr>
          <w:p w14:paraId="4C5EA97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0.002825324</w:t>
            </w:r>
          </w:p>
        </w:tc>
        <w:tc>
          <w:tcPr>
            <w:tcW w:w="398" w:type="pct"/>
            <w:tcBorders>
              <w:top w:val="nil"/>
              <w:left w:val="nil"/>
              <w:bottom w:val="single" w:sz="4" w:space="0" w:color="auto"/>
              <w:right w:val="single" w:sz="4" w:space="0" w:color="auto"/>
            </w:tcBorders>
            <w:shd w:val="clear" w:color="auto" w:fill="auto"/>
            <w:vAlign w:val="bottom"/>
            <w:hideMark/>
          </w:tcPr>
          <w:p w14:paraId="669831B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407BB5C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26765B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3B5C05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GO:0061053</w:t>
            </w:r>
          </w:p>
        </w:tc>
        <w:tc>
          <w:tcPr>
            <w:tcW w:w="2223" w:type="pct"/>
            <w:tcBorders>
              <w:top w:val="nil"/>
              <w:left w:val="nil"/>
              <w:bottom w:val="single" w:sz="4" w:space="0" w:color="auto"/>
              <w:right w:val="single" w:sz="4" w:space="0" w:color="auto"/>
            </w:tcBorders>
            <w:shd w:val="clear" w:color="auto" w:fill="auto"/>
            <w:vAlign w:val="bottom"/>
            <w:hideMark/>
          </w:tcPr>
          <w:p w14:paraId="0E9FF56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somite development</w:t>
            </w:r>
          </w:p>
        </w:tc>
        <w:tc>
          <w:tcPr>
            <w:tcW w:w="758" w:type="pct"/>
            <w:tcBorders>
              <w:top w:val="nil"/>
              <w:left w:val="nil"/>
              <w:bottom w:val="single" w:sz="4" w:space="0" w:color="auto"/>
              <w:right w:val="single" w:sz="4" w:space="0" w:color="auto"/>
            </w:tcBorders>
            <w:shd w:val="clear" w:color="auto" w:fill="auto"/>
            <w:vAlign w:val="bottom"/>
            <w:hideMark/>
          </w:tcPr>
          <w:p w14:paraId="2995AA8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0.002839637</w:t>
            </w:r>
          </w:p>
        </w:tc>
        <w:tc>
          <w:tcPr>
            <w:tcW w:w="398" w:type="pct"/>
            <w:tcBorders>
              <w:top w:val="nil"/>
              <w:left w:val="nil"/>
              <w:bottom w:val="single" w:sz="4" w:space="0" w:color="auto"/>
              <w:right w:val="single" w:sz="4" w:space="0" w:color="auto"/>
            </w:tcBorders>
            <w:shd w:val="clear" w:color="auto" w:fill="auto"/>
            <w:vAlign w:val="bottom"/>
            <w:hideMark/>
          </w:tcPr>
          <w:p w14:paraId="6DBB2B5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42EEBB5"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4FA4EA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1A8BDC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GO:0035924</w:t>
            </w:r>
          </w:p>
        </w:tc>
        <w:tc>
          <w:tcPr>
            <w:tcW w:w="2223" w:type="pct"/>
            <w:tcBorders>
              <w:top w:val="nil"/>
              <w:left w:val="nil"/>
              <w:bottom w:val="single" w:sz="4" w:space="0" w:color="auto"/>
              <w:right w:val="single" w:sz="4" w:space="0" w:color="auto"/>
            </w:tcBorders>
            <w:shd w:val="clear" w:color="auto" w:fill="auto"/>
            <w:vAlign w:val="bottom"/>
            <w:hideMark/>
          </w:tcPr>
          <w:p w14:paraId="7184617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cellular response to vascular endothelial growth factor stimulus</w:t>
            </w:r>
          </w:p>
        </w:tc>
        <w:tc>
          <w:tcPr>
            <w:tcW w:w="758" w:type="pct"/>
            <w:tcBorders>
              <w:top w:val="nil"/>
              <w:left w:val="nil"/>
              <w:bottom w:val="single" w:sz="4" w:space="0" w:color="auto"/>
              <w:right w:val="single" w:sz="4" w:space="0" w:color="auto"/>
            </w:tcBorders>
            <w:shd w:val="clear" w:color="auto" w:fill="auto"/>
            <w:vAlign w:val="bottom"/>
            <w:hideMark/>
          </w:tcPr>
          <w:p w14:paraId="7E9BEFA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0.003153452</w:t>
            </w:r>
          </w:p>
        </w:tc>
        <w:tc>
          <w:tcPr>
            <w:tcW w:w="398" w:type="pct"/>
            <w:tcBorders>
              <w:top w:val="nil"/>
              <w:left w:val="nil"/>
              <w:bottom w:val="single" w:sz="4" w:space="0" w:color="auto"/>
              <w:right w:val="single" w:sz="4" w:space="0" w:color="auto"/>
            </w:tcBorders>
            <w:shd w:val="clear" w:color="auto" w:fill="auto"/>
            <w:vAlign w:val="bottom"/>
            <w:hideMark/>
          </w:tcPr>
          <w:p w14:paraId="3F463A1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51AEF1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7153B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496633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GO:0030177</w:t>
            </w:r>
          </w:p>
        </w:tc>
        <w:tc>
          <w:tcPr>
            <w:tcW w:w="2223" w:type="pct"/>
            <w:tcBorders>
              <w:top w:val="nil"/>
              <w:left w:val="nil"/>
              <w:bottom w:val="single" w:sz="4" w:space="0" w:color="auto"/>
              <w:right w:val="single" w:sz="4" w:space="0" w:color="auto"/>
            </w:tcBorders>
            <w:shd w:val="clear" w:color="auto" w:fill="auto"/>
            <w:vAlign w:val="bottom"/>
            <w:hideMark/>
          </w:tcPr>
          <w:p w14:paraId="38686CC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1920D7B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0.003187163</w:t>
            </w:r>
          </w:p>
        </w:tc>
        <w:tc>
          <w:tcPr>
            <w:tcW w:w="398" w:type="pct"/>
            <w:tcBorders>
              <w:top w:val="nil"/>
              <w:left w:val="nil"/>
              <w:bottom w:val="single" w:sz="4" w:space="0" w:color="auto"/>
              <w:right w:val="single" w:sz="4" w:space="0" w:color="auto"/>
            </w:tcBorders>
            <w:shd w:val="clear" w:color="auto" w:fill="auto"/>
            <w:vAlign w:val="bottom"/>
            <w:hideMark/>
          </w:tcPr>
          <w:p w14:paraId="1BFF884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229C98E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55433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A3596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GO:0051604</w:t>
            </w:r>
          </w:p>
        </w:tc>
        <w:tc>
          <w:tcPr>
            <w:tcW w:w="2223" w:type="pct"/>
            <w:tcBorders>
              <w:top w:val="nil"/>
              <w:left w:val="nil"/>
              <w:bottom w:val="single" w:sz="4" w:space="0" w:color="auto"/>
              <w:right w:val="single" w:sz="4" w:space="0" w:color="auto"/>
            </w:tcBorders>
            <w:shd w:val="clear" w:color="auto" w:fill="auto"/>
            <w:vAlign w:val="bottom"/>
            <w:hideMark/>
          </w:tcPr>
          <w:p w14:paraId="24E68CA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protein maturation</w:t>
            </w:r>
          </w:p>
        </w:tc>
        <w:tc>
          <w:tcPr>
            <w:tcW w:w="758" w:type="pct"/>
            <w:tcBorders>
              <w:top w:val="nil"/>
              <w:left w:val="nil"/>
              <w:bottom w:val="single" w:sz="4" w:space="0" w:color="auto"/>
              <w:right w:val="single" w:sz="4" w:space="0" w:color="auto"/>
            </w:tcBorders>
            <w:shd w:val="clear" w:color="auto" w:fill="auto"/>
            <w:vAlign w:val="bottom"/>
            <w:hideMark/>
          </w:tcPr>
          <w:p w14:paraId="3BAF21F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0.003187163</w:t>
            </w:r>
          </w:p>
        </w:tc>
        <w:tc>
          <w:tcPr>
            <w:tcW w:w="398" w:type="pct"/>
            <w:tcBorders>
              <w:top w:val="nil"/>
              <w:left w:val="nil"/>
              <w:bottom w:val="single" w:sz="4" w:space="0" w:color="auto"/>
              <w:right w:val="single" w:sz="4" w:space="0" w:color="auto"/>
            </w:tcBorders>
            <w:shd w:val="clear" w:color="auto" w:fill="auto"/>
            <w:vAlign w:val="bottom"/>
            <w:hideMark/>
          </w:tcPr>
          <w:p w14:paraId="48B6A9C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0BD2BCB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CA2ACA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7C79C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GO:0090263</w:t>
            </w:r>
          </w:p>
        </w:tc>
        <w:tc>
          <w:tcPr>
            <w:tcW w:w="2223" w:type="pct"/>
            <w:tcBorders>
              <w:top w:val="nil"/>
              <w:left w:val="nil"/>
              <w:bottom w:val="single" w:sz="4" w:space="0" w:color="auto"/>
              <w:right w:val="single" w:sz="4" w:space="0" w:color="auto"/>
            </w:tcBorders>
            <w:shd w:val="clear" w:color="auto" w:fill="auto"/>
            <w:vAlign w:val="bottom"/>
            <w:hideMark/>
          </w:tcPr>
          <w:p w14:paraId="7FC9D0C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canonical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7C5A41F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0.003428075</w:t>
            </w:r>
          </w:p>
        </w:tc>
        <w:tc>
          <w:tcPr>
            <w:tcW w:w="398" w:type="pct"/>
            <w:tcBorders>
              <w:top w:val="nil"/>
              <w:left w:val="nil"/>
              <w:bottom w:val="single" w:sz="4" w:space="0" w:color="auto"/>
              <w:right w:val="single" w:sz="4" w:space="0" w:color="auto"/>
            </w:tcBorders>
            <w:shd w:val="clear" w:color="auto" w:fill="auto"/>
            <w:vAlign w:val="bottom"/>
            <w:hideMark/>
          </w:tcPr>
          <w:p w14:paraId="2DA0C5D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5B65C72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9EC31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BAF714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GO:0043542</w:t>
            </w:r>
          </w:p>
        </w:tc>
        <w:tc>
          <w:tcPr>
            <w:tcW w:w="2223" w:type="pct"/>
            <w:tcBorders>
              <w:top w:val="nil"/>
              <w:left w:val="nil"/>
              <w:bottom w:val="single" w:sz="4" w:space="0" w:color="auto"/>
              <w:right w:val="single" w:sz="4" w:space="0" w:color="auto"/>
            </w:tcBorders>
            <w:shd w:val="clear" w:color="auto" w:fill="auto"/>
            <w:vAlign w:val="bottom"/>
            <w:hideMark/>
          </w:tcPr>
          <w:p w14:paraId="3499401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endothelial cell migration</w:t>
            </w:r>
          </w:p>
        </w:tc>
        <w:tc>
          <w:tcPr>
            <w:tcW w:w="758" w:type="pct"/>
            <w:tcBorders>
              <w:top w:val="nil"/>
              <w:left w:val="nil"/>
              <w:bottom w:val="single" w:sz="4" w:space="0" w:color="auto"/>
              <w:right w:val="single" w:sz="4" w:space="0" w:color="auto"/>
            </w:tcBorders>
            <w:shd w:val="clear" w:color="auto" w:fill="auto"/>
            <w:vAlign w:val="bottom"/>
            <w:hideMark/>
          </w:tcPr>
          <w:p w14:paraId="763C1B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0.003626315</w:t>
            </w:r>
          </w:p>
        </w:tc>
        <w:tc>
          <w:tcPr>
            <w:tcW w:w="398" w:type="pct"/>
            <w:tcBorders>
              <w:top w:val="nil"/>
              <w:left w:val="nil"/>
              <w:bottom w:val="single" w:sz="4" w:space="0" w:color="auto"/>
              <w:right w:val="single" w:sz="4" w:space="0" w:color="auto"/>
            </w:tcBorders>
            <w:shd w:val="clear" w:color="auto" w:fill="auto"/>
            <w:vAlign w:val="bottom"/>
            <w:hideMark/>
          </w:tcPr>
          <w:p w14:paraId="7AEC6ED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67213BF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A96569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485ECB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GO:0050679</w:t>
            </w:r>
          </w:p>
        </w:tc>
        <w:tc>
          <w:tcPr>
            <w:tcW w:w="2223" w:type="pct"/>
            <w:tcBorders>
              <w:top w:val="nil"/>
              <w:left w:val="nil"/>
              <w:bottom w:val="single" w:sz="4" w:space="0" w:color="auto"/>
              <w:right w:val="single" w:sz="4" w:space="0" w:color="auto"/>
            </w:tcBorders>
            <w:shd w:val="clear" w:color="auto" w:fill="auto"/>
            <w:vAlign w:val="bottom"/>
            <w:hideMark/>
          </w:tcPr>
          <w:p w14:paraId="40D762A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epithelial cell proliferation</w:t>
            </w:r>
          </w:p>
        </w:tc>
        <w:tc>
          <w:tcPr>
            <w:tcW w:w="758" w:type="pct"/>
            <w:tcBorders>
              <w:top w:val="nil"/>
              <w:left w:val="nil"/>
              <w:bottom w:val="single" w:sz="4" w:space="0" w:color="auto"/>
              <w:right w:val="single" w:sz="4" w:space="0" w:color="auto"/>
            </w:tcBorders>
            <w:shd w:val="clear" w:color="auto" w:fill="auto"/>
            <w:vAlign w:val="bottom"/>
            <w:hideMark/>
          </w:tcPr>
          <w:p w14:paraId="21F16F2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0.003760989</w:t>
            </w:r>
          </w:p>
        </w:tc>
        <w:tc>
          <w:tcPr>
            <w:tcW w:w="398" w:type="pct"/>
            <w:tcBorders>
              <w:top w:val="nil"/>
              <w:left w:val="nil"/>
              <w:bottom w:val="single" w:sz="4" w:space="0" w:color="auto"/>
              <w:right w:val="single" w:sz="4" w:space="0" w:color="auto"/>
            </w:tcBorders>
            <w:shd w:val="clear" w:color="auto" w:fill="auto"/>
            <w:vAlign w:val="bottom"/>
            <w:hideMark/>
          </w:tcPr>
          <w:p w14:paraId="4641D8A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23BB9B5E"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106162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18D6C9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GO:0007178</w:t>
            </w:r>
          </w:p>
        </w:tc>
        <w:tc>
          <w:tcPr>
            <w:tcW w:w="2223" w:type="pct"/>
            <w:tcBorders>
              <w:top w:val="nil"/>
              <w:left w:val="nil"/>
              <w:bottom w:val="single" w:sz="4" w:space="0" w:color="auto"/>
              <w:right w:val="single" w:sz="4" w:space="0" w:color="auto"/>
            </w:tcBorders>
            <w:shd w:val="clear" w:color="auto" w:fill="auto"/>
            <w:vAlign w:val="bottom"/>
            <w:hideMark/>
          </w:tcPr>
          <w:p w14:paraId="098C28E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transmembrane receptor protein serine/threonine kinase signaling pathway</w:t>
            </w:r>
          </w:p>
        </w:tc>
        <w:tc>
          <w:tcPr>
            <w:tcW w:w="758" w:type="pct"/>
            <w:tcBorders>
              <w:top w:val="nil"/>
              <w:left w:val="nil"/>
              <w:bottom w:val="single" w:sz="4" w:space="0" w:color="auto"/>
              <w:right w:val="single" w:sz="4" w:space="0" w:color="auto"/>
            </w:tcBorders>
            <w:shd w:val="clear" w:color="auto" w:fill="auto"/>
            <w:vAlign w:val="bottom"/>
            <w:hideMark/>
          </w:tcPr>
          <w:p w14:paraId="610962B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0.003760989</w:t>
            </w:r>
          </w:p>
        </w:tc>
        <w:tc>
          <w:tcPr>
            <w:tcW w:w="398" w:type="pct"/>
            <w:tcBorders>
              <w:top w:val="nil"/>
              <w:left w:val="nil"/>
              <w:bottom w:val="single" w:sz="4" w:space="0" w:color="auto"/>
              <w:right w:val="single" w:sz="4" w:space="0" w:color="auto"/>
            </w:tcBorders>
            <w:shd w:val="clear" w:color="auto" w:fill="auto"/>
            <w:vAlign w:val="bottom"/>
            <w:hideMark/>
          </w:tcPr>
          <w:p w14:paraId="401C963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5845256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44216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3C1D4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GO:0044273</w:t>
            </w:r>
          </w:p>
        </w:tc>
        <w:tc>
          <w:tcPr>
            <w:tcW w:w="2223" w:type="pct"/>
            <w:tcBorders>
              <w:top w:val="nil"/>
              <w:left w:val="nil"/>
              <w:bottom w:val="single" w:sz="4" w:space="0" w:color="auto"/>
              <w:right w:val="single" w:sz="4" w:space="0" w:color="auto"/>
            </w:tcBorders>
            <w:shd w:val="clear" w:color="auto" w:fill="auto"/>
            <w:vAlign w:val="bottom"/>
            <w:hideMark/>
          </w:tcPr>
          <w:p w14:paraId="5E0867C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sulfur compound catabolic process</w:t>
            </w:r>
          </w:p>
        </w:tc>
        <w:tc>
          <w:tcPr>
            <w:tcW w:w="758" w:type="pct"/>
            <w:tcBorders>
              <w:top w:val="nil"/>
              <w:left w:val="nil"/>
              <w:bottom w:val="single" w:sz="4" w:space="0" w:color="auto"/>
              <w:right w:val="single" w:sz="4" w:space="0" w:color="auto"/>
            </w:tcBorders>
            <w:shd w:val="clear" w:color="auto" w:fill="auto"/>
            <w:vAlign w:val="bottom"/>
            <w:hideMark/>
          </w:tcPr>
          <w:p w14:paraId="03823E5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0.003770377</w:t>
            </w:r>
          </w:p>
        </w:tc>
        <w:tc>
          <w:tcPr>
            <w:tcW w:w="398" w:type="pct"/>
            <w:tcBorders>
              <w:top w:val="nil"/>
              <w:left w:val="nil"/>
              <w:bottom w:val="single" w:sz="4" w:space="0" w:color="auto"/>
              <w:right w:val="single" w:sz="4" w:space="0" w:color="auto"/>
            </w:tcBorders>
            <w:shd w:val="clear" w:color="auto" w:fill="auto"/>
            <w:vAlign w:val="bottom"/>
            <w:hideMark/>
          </w:tcPr>
          <w:p w14:paraId="369DA1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5B94197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B819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4AFDD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GO:2000147</w:t>
            </w:r>
          </w:p>
        </w:tc>
        <w:tc>
          <w:tcPr>
            <w:tcW w:w="2223" w:type="pct"/>
            <w:tcBorders>
              <w:top w:val="nil"/>
              <w:left w:val="nil"/>
              <w:bottom w:val="single" w:sz="4" w:space="0" w:color="auto"/>
              <w:right w:val="single" w:sz="4" w:space="0" w:color="auto"/>
            </w:tcBorders>
            <w:shd w:val="clear" w:color="auto" w:fill="auto"/>
            <w:vAlign w:val="bottom"/>
            <w:hideMark/>
          </w:tcPr>
          <w:p w14:paraId="69CF07B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 motility</w:t>
            </w:r>
          </w:p>
        </w:tc>
        <w:tc>
          <w:tcPr>
            <w:tcW w:w="758" w:type="pct"/>
            <w:tcBorders>
              <w:top w:val="nil"/>
              <w:left w:val="nil"/>
              <w:bottom w:val="single" w:sz="4" w:space="0" w:color="auto"/>
              <w:right w:val="single" w:sz="4" w:space="0" w:color="auto"/>
            </w:tcBorders>
            <w:shd w:val="clear" w:color="auto" w:fill="auto"/>
            <w:vAlign w:val="bottom"/>
            <w:hideMark/>
          </w:tcPr>
          <w:p w14:paraId="46673B1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0.004239642</w:t>
            </w:r>
          </w:p>
        </w:tc>
        <w:tc>
          <w:tcPr>
            <w:tcW w:w="398" w:type="pct"/>
            <w:tcBorders>
              <w:top w:val="nil"/>
              <w:left w:val="nil"/>
              <w:bottom w:val="single" w:sz="4" w:space="0" w:color="auto"/>
              <w:right w:val="single" w:sz="4" w:space="0" w:color="auto"/>
            </w:tcBorders>
            <w:shd w:val="clear" w:color="auto" w:fill="auto"/>
            <w:vAlign w:val="bottom"/>
            <w:hideMark/>
          </w:tcPr>
          <w:p w14:paraId="0152ABC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048E5BB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BA23BA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9D7754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GO:0048706</w:t>
            </w:r>
          </w:p>
        </w:tc>
        <w:tc>
          <w:tcPr>
            <w:tcW w:w="2223" w:type="pct"/>
            <w:tcBorders>
              <w:top w:val="nil"/>
              <w:left w:val="nil"/>
              <w:bottom w:val="single" w:sz="4" w:space="0" w:color="auto"/>
              <w:right w:val="single" w:sz="4" w:space="0" w:color="auto"/>
            </w:tcBorders>
            <w:shd w:val="clear" w:color="auto" w:fill="auto"/>
            <w:vAlign w:val="bottom"/>
            <w:hideMark/>
          </w:tcPr>
          <w:p w14:paraId="59BABEB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embryonic skeletal system development</w:t>
            </w:r>
          </w:p>
        </w:tc>
        <w:tc>
          <w:tcPr>
            <w:tcW w:w="758" w:type="pct"/>
            <w:tcBorders>
              <w:top w:val="nil"/>
              <w:left w:val="nil"/>
              <w:bottom w:val="single" w:sz="4" w:space="0" w:color="auto"/>
              <w:right w:val="single" w:sz="4" w:space="0" w:color="auto"/>
            </w:tcBorders>
            <w:shd w:val="clear" w:color="auto" w:fill="auto"/>
            <w:vAlign w:val="bottom"/>
            <w:hideMark/>
          </w:tcPr>
          <w:p w14:paraId="6C336CF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0.004310271</w:t>
            </w:r>
          </w:p>
        </w:tc>
        <w:tc>
          <w:tcPr>
            <w:tcW w:w="398" w:type="pct"/>
            <w:tcBorders>
              <w:top w:val="nil"/>
              <w:left w:val="nil"/>
              <w:bottom w:val="single" w:sz="4" w:space="0" w:color="auto"/>
              <w:right w:val="single" w:sz="4" w:space="0" w:color="auto"/>
            </w:tcBorders>
            <w:shd w:val="clear" w:color="auto" w:fill="auto"/>
            <w:vAlign w:val="bottom"/>
            <w:hideMark/>
          </w:tcPr>
          <w:p w14:paraId="0BE8FF1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2D95D42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462215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3A63C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GO:0007160</w:t>
            </w:r>
          </w:p>
        </w:tc>
        <w:tc>
          <w:tcPr>
            <w:tcW w:w="2223" w:type="pct"/>
            <w:tcBorders>
              <w:top w:val="nil"/>
              <w:left w:val="nil"/>
              <w:bottom w:val="single" w:sz="4" w:space="0" w:color="auto"/>
              <w:right w:val="single" w:sz="4" w:space="0" w:color="auto"/>
            </w:tcBorders>
            <w:shd w:val="clear" w:color="auto" w:fill="auto"/>
            <w:vAlign w:val="bottom"/>
            <w:hideMark/>
          </w:tcPr>
          <w:p w14:paraId="3B64688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cell-matrix adhesion</w:t>
            </w:r>
          </w:p>
        </w:tc>
        <w:tc>
          <w:tcPr>
            <w:tcW w:w="758" w:type="pct"/>
            <w:tcBorders>
              <w:top w:val="nil"/>
              <w:left w:val="nil"/>
              <w:bottom w:val="single" w:sz="4" w:space="0" w:color="auto"/>
              <w:right w:val="single" w:sz="4" w:space="0" w:color="auto"/>
            </w:tcBorders>
            <w:shd w:val="clear" w:color="auto" w:fill="auto"/>
            <w:vAlign w:val="bottom"/>
            <w:hideMark/>
          </w:tcPr>
          <w:p w14:paraId="160B0E5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0.004365442</w:t>
            </w:r>
          </w:p>
        </w:tc>
        <w:tc>
          <w:tcPr>
            <w:tcW w:w="398" w:type="pct"/>
            <w:tcBorders>
              <w:top w:val="nil"/>
              <w:left w:val="nil"/>
              <w:bottom w:val="single" w:sz="4" w:space="0" w:color="auto"/>
              <w:right w:val="single" w:sz="4" w:space="0" w:color="auto"/>
            </w:tcBorders>
            <w:shd w:val="clear" w:color="auto" w:fill="auto"/>
            <w:vAlign w:val="bottom"/>
            <w:hideMark/>
          </w:tcPr>
          <w:p w14:paraId="4131C6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6D53B0F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7F8E1D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1FCD0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GO:0016485</w:t>
            </w:r>
          </w:p>
        </w:tc>
        <w:tc>
          <w:tcPr>
            <w:tcW w:w="2223" w:type="pct"/>
            <w:tcBorders>
              <w:top w:val="nil"/>
              <w:left w:val="nil"/>
              <w:bottom w:val="single" w:sz="4" w:space="0" w:color="auto"/>
              <w:right w:val="single" w:sz="4" w:space="0" w:color="auto"/>
            </w:tcBorders>
            <w:shd w:val="clear" w:color="auto" w:fill="auto"/>
            <w:vAlign w:val="bottom"/>
            <w:hideMark/>
          </w:tcPr>
          <w:p w14:paraId="6AE0E8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protein processing</w:t>
            </w:r>
          </w:p>
        </w:tc>
        <w:tc>
          <w:tcPr>
            <w:tcW w:w="758" w:type="pct"/>
            <w:tcBorders>
              <w:top w:val="nil"/>
              <w:left w:val="nil"/>
              <w:bottom w:val="single" w:sz="4" w:space="0" w:color="auto"/>
              <w:right w:val="single" w:sz="4" w:space="0" w:color="auto"/>
            </w:tcBorders>
            <w:shd w:val="clear" w:color="auto" w:fill="auto"/>
            <w:vAlign w:val="bottom"/>
            <w:hideMark/>
          </w:tcPr>
          <w:p w14:paraId="5143A04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0.004636619</w:t>
            </w:r>
          </w:p>
        </w:tc>
        <w:tc>
          <w:tcPr>
            <w:tcW w:w="398" w:type="pct"/>
            <w:tcBorders>
              <w:top w:val="nil"/>
              <w:left w:val="nil"/>
              <w:bottom w:val="single" w:sz="4" w:space="0" w:color="auto"/>
              <w:right w:val="single" w:sz="4" w:space="0" w:color="auto"/>
            </w:tcBorders>
            <w:shd w:val="clear" w:color="auto" w:fill="auto"/>
            <w:vAlign w:val="bottom"/>
            <w:hideMark/>
          </w:tcPr>
          <w:p w14:paraId="2A67DB4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2E81925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EB9F2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EA031D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GO:0031099</w:t>
            </w:r>
          </w:p>
        </w:tc>
        <w:tc>
          <w:tcPr>
            <w:tcW w:w="2223" w:type="pct"/>
            <w:tcBorders>
              <w:top w:val="nil"/>
              <w:left w:val="nil"/>
              <w:bottom w:val="single" w:sz="4" w:space="0" w:color="auto"/>
              <w:right w:val="single" w:sz="4" w:space="0" w:color="auto"/>
            </w:tcBorders>
            <w:shd w:val="clear" w:color="auto" w:fill="auto"/>
            <w:vAlign w:val="bottom"/>
            <w:hideMark/>
          </w:tcPr>
          <w:p w14:paraId="62A5C2A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regeneration</w:t>
            </w:r>
          </w:p>
        </w:tc>
        <w:tc>
          <w:tcPr>
            <w:tcW w:w="758" w:type="pct"/>
            <w:tcBorders>
              <w:top w:val="nil"/>
              <w:left w:val="nil"/>
              <w:bottom w:val="single" w:sz="4" w:space="0" w:color="auto"/>
              <w:right w:val="single" w:sz="4" w:space="0" w:color="auto"/>
            </w:tcBorders>
            <w:shd w:val="clear" w:color="auto" w:fill="auto"/>
            <w:vAlign w:val="bottom"/>
            <w:hideMark/>
          </w:tcPr>
          <w:p w14:paraId="0C2952B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0.004807743</w:t>
            </w:r>
          </w:p>
        </w:tc>
        <w:tc>
          <w:tcPr>
            <w:tcW w:w="398" w:type="pct"/>
            <w:tcBorders>
              <w:top w:val="nil"/>
              <w:left w:val="nil"/>
              <w:bottom w:val="single" w:sz="4" w:space="0" w:color="auto"/>
              <w:right w:val="single" w:sz="4" w:space="0" w:color="auto"/>
            </w:tcBorders>
            <w:shd w:val="clear" w:color="auto" w:fill="auto"/>
            <w:vAlign w:val="bottom"/>
            <w:hideMark/>
          </w:tcPr>
          <w:p w14:paraId="28570C5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47DF053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BD6FB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16A02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GO:0048608</w:t>
            </w:r>
          </w:p>
        </w:tc>
        <w:tc>
          <w:tcPr>
            <w:tcW w:w="2223" w:type="pct"/>
            <w:tcBorders>
              <w:top w:val="nil"/>
              <w:left w:val="nil"/>
              <w:bottom w:val="single" w:sz="4" w:space="0" w:color="auto"/>
              <w:right w:val="single" w:sz="4" w:space="0" w:color="auto"/>
            </w:tcBorders>
            <w:shd w:val="clear" w:color="auto" w:fill="auto"/>
            <w:vAlign w:val="bottom"/>
            <w:hideMark/>
          </w:tcPr>
          <w:p w14:paraId="1AED091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reproductive structure development</w:t>
            </w:r>
          </w:p>
        </w:tc>
        <w:tc>
          <w:tcPr>
            <w:tcW w:w="758" w:type="pct"/>
            <w:tcBorders>
              <w:top w:val="nil"/>
              <w:left w:val="nil"/>
              <w:bottom w:val="single" w:sz="4" w:space="0" w:color="auto"/>
              <w:right w:val="single" w:sz="4" w:space="0" w:color="auto"/>
            </w:tcBorders>
            <w:shd w:val="clear" w:color="auto" w:fill="auto"/>
            <w:vAlign w:val="bottom"/>
            <w:hideMark/>
          </w:tcPr>
          <w:p w14:paraId="12826EE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0.004807743</w:t>
            </w:r>
          </w:p>
        </w:tc>
        <w:tc>
          <w:tcPr>
            <w:tcW w:w="398" w:type="pct"/>
            <w:tcBorders>
              <w:top w:val="nil"/>
              <w:left w:val="nil"/>
              <w:bottom w:val="single" w:sz="4" w:space="0" w:color="auto"/>
              <w:right w:val="single" w:sz="4" w:space="0" w:color="auto"/>
            </w:tcBorders>
            <w:shd w:val="clear" w:color="auto" w:fill="auto"/>
            <w:vAlign w:val="bottom"/>
            <w:hideMark/>
          </w:tcPr>
          <w:p w14:paraId="30E478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2ED9257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1D7A4B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8D6A78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GO:0048732</w:t>
            </w:r>
          </w:p>
        </w:tc>
        <w:tc>
          <w:tcPr>
            <w:tcW w:w="2223" w:type="pct"/>
            <w:tcBorders>
              <w:top w:val="nil"/>
              <w:left w:val="nil"/>
              <w:bottom w:val="single" w:sz="4" w:space="0" w:color="auto"/>
              <w:right w:val="single" w:sz="4" w:space="0" w:color="auto"/>
            </w:tcBorders>
            <w:shd w:val="clear" w:color="auto" w:fill="auto"/>
            <w:vAlign w:val="bottom"/>
            <w:hideMark/>
          </w:tcPr>
          <w:p w14:paraId="3DE5652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gland development</w:t>
            </w:r>
          </w:p>
        </w:tc>
        <w:tc>
          <w:tcPr>
            <w:tcW w:w="758" w:type="pct"/>
            <w:tcBorders>
              <w:top w:val="nil"/>
              <w:left w:val="nil"/>
              <w:bottom w:val="single" w:sz="4" w:space="0" w:color="auto"/>
              <w:right w:val="single" w:sz="4" w:space="0" w:color="auto"/>
            </w:tcBorders>
            <w:shd w:val="clear" w:color="auto" w:fill="auto"/>
            <w:vAlign w:val="bottom"/>
            <w:hideMark/>
          </w:tcPr>
          <w:p w14:paraId="24660F6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0.004807743</w:t>
            </w:r>
          </w:p>
        </w:tc>
        <w:tc>
          <w:tcPr>
            <w:tcW w:w="398" w:type="pct"/>
            <w:tcBorders>
              <w:top w:val="nil"/>
              <w:left w:val="nil"/>
              <w:bottom w:val="single" w:sz="4" w:space="0" w:color="auto"/>
              <w:right w:val="single" w:sz="4" w:space="0" w:color="auto"/>
            </w:tcBorders>
            <w:shd w:val="clear" w:color="auto" w:fill="auto"/>
            <w:vAlign w:val="bottom"/>
            <w:hideMark/>
          </w:tcPr>
          <w:p w14:paraId="7A6925B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7317353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B7F186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5D8F16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GO:0051272</w:t>
            </w:r>
          </w:p>
        </w:tc>
        <w:tc>
          <w:tcPr>
            <w:tcW w:w="2223" w:type="pct"/>
            <w:tcBorders>
              <w:top w:val="nil"/>
              <w:left w:val="nil"/>
              <w:bottom w:val="single" w:sz="4" w:space="0" w:color="auto"/>
              <w:right w:val="single" w:sz="4" w:space="0" w:color="auto"/>
            </w:tcBorders>
            <w:shd w:val="clear" w:color="auto" w:fill="auto"/>
            <w:vAlign w:val="bottom"/>
            <w:hideMark/>
          </w:tcPr>
          <w:p w14:paraId="5EB1D42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cellular component movement</w:t>
            </w:r>
          </w:p>
        </w:tc>
        <w:tc>
          <w:tcPr>
            <w:tcW w:w="758" w:type="pct"/>
            <w:tcBorders>
              <w:top w:val="nil"/>
              <w:left w:val="nil"/>
              <w:bottom w:val="single" w:sz="4" w:space="0" w:color="auto"/>
              <w:right w:val="single" w:sz="4" w:space="0" w:color="auto"/>
            </w:tcBorders>
            <w:shd w:val="clear" w:color="auto" w:fill="auto"/>
            <w:vAlign w:val="bottom"/>
            <w:hideMark/>
          </w:tcPr>
          <w:p w14:paraId="6724F74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0.005143239</w:t>
            </w:r>
          </w:p>
        </w:tc>
        <w:tc>
          <w:tcPr>
            <w:tcW w:w="398" w:type="pct"/>
            <w:tcBorders>
              <w:top w:val="nil"/>
              <w:left w:val="nil"/>
              <w:bottom w:val="single" w:sz="4" w:space="0" w:color="auto"/>
              <w:right w:val="single" w:sz="4" w:space="0" w:color="auto"/>
            </w:tcBorders>
            <w:shd w:val="clear" w:color="auto" w:fill="auto"/>
            <w:vAlign w:val="bottom"/>
            <w:hideMark/>
          </w:tcPr>
          <w:p w14:paraId="102EEB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35179CF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C613A3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90476C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GO:0061458</w:t>
            </w:r>
          </w:p>
        </w:tc>
        <w:tc>
          <w:tcPr>
            <w:tcW w:w="2223" w:type="pct"/>
            <w:tcBorders>
              <w:top w:val="nil"/>
              <w:left w:val="nil"/>
              <w:bottom w:val="single" w:sz="4" w:space="0" w:color="auto"/>
              <w:right w:val="single" w:sz="4" w:space="0" w:color="auto"/>
            </w:tcBorders>
            <w:shd w:val="clear" w:color="auto" w:fill="auto"/>
            <w:vAlign w:val="bottom"/>
            <w:hideMark/>
          </w:tcPr>
          <w:p w14:paraId="5B4E70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reproductive system development</w:t>
            </w:r>
          </w:p>
        </w:tc>
        <w:tc>
          <w:tcPr>
            <w:tcW w:w="758" w:type="pct"/>
            <w:tcBorders>
              <w:top w:val="nil"/>
              <w:left w:val="nil"/>
              <w:bottom w:val="single" w:sz="4" w:space="0" w:color="auto"/>
              <w:right w:val="single" w:sz="4" w:space="0" w:color="auto"/>
            </w:tcBorders>
            <w:shd w:val="clear" w:color="auto" w:fill="auto"/>
            <w:vAlign w:val="bottom"/>
            <w:hideMark/>
          </w:tcPr>
          <w:p w14:paraId="6B349ED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0.005215111</w:t>
            </w:r>
          </w:p>
        </w:tc>
        <w:tc>
          <w:tcPr>
            <w:tcW w:w="398" w:type="pct"/>
            <w:tcBorders>
              <w:top w:val="nil"/>
              <w:left w:val="nil"/>
              <w:bottom w:val="single" w:sz="4" w:space="0" w:color="auto"/>
              <w:right w:val="single" w:sz="4" w:space="0" w:color="auto"/>
            </w:tcBorders>
            <w:shd w:val="clear" w:color="auto" w:fill="auto"/>
            <w:vAlign w:val="bottom"/>
            <w:hideMark/>
          </w:tcPr>
          <w:p w14:paraId="5CBF61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11B1BF2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5ED58A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D6E6C2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GO:0040017</w:t>
            </w:r>
          </w:p>
        </w:tc>
        <w:tc>
          <w:tcPr>
            <w:tcW w:w="2223" w:type="pct"/>
            <w:tcBorders>
              <w:top w:val="nil"/>
              <w:left w:val="nil"/>
              <w:bottom w:val="single" w:sz="4" w:space="0" w:color="auto"/>
              <w:right w:val="single" w:sz="4" w:space="0" w:color="auto"/>
            </w:tcBorders>
            <w:shd w:val="clear" w:color="auto" w:fill="auto"/>
            <w:vAlign w:val="bottom"/>
            <w:hideMark/>
          </w:tcPr>
          <w:p w14:paraId="70383FE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positive regulation of locomotion</w:t>
            </w:r>
          </w:p>
        </w:tc>
        <w:tc>
          <w:tcPr>
            <w:tcW w:w="758" w:type="pct"/>
            <w:tcBorders>
              <w:top w:val="nil"/>
              <w:left w:val="nil"/>
              <w:bottom w:val="single" w:sz="4" w:space="0" w:color="auto"/>
              <w:right w:val="single" w:sz="4" w:space="0" w:color="auto"/>
            </w:tcBorders>
            <w:shd w:val="clear" w:color="auto" w:fill="auto"/>
            <w:vAlign w:val="bottom"/>
            <w:hideMark/>
          </w:tcPr>
          <w:p w14:paraId="38F8670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0.005230885</w:t>
            </w:r>
          </w:p>
        </w:tc>
        <w:tc>
          <w:tcPr>
            <w:tcW w:w="398" w:type="pct"/>
            <w:tcBorders>
              <w:top w:val="nil"/>
              <w:left w:val="nil"/>
              <w:bottom w:val="single" w:sz="4" w:space="0" w:color="auto"/>
              <w:right w:val="single" w:sz="4" w:space="0" w:color="auto"/>
            </w:tcBorders>
            <w:shd w:val="clear" w:color="auto" w:fill="auto"/>
            <w:vAlign w:val="bottom"/>
            <w:hideMark/>
          </w:tcPr>
          <w:p w14:paraId="2C96010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40D46C3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AFE5C8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B30BD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GO:0090090</w:t>
            </w:r>
          </w:p>
        </w:tc>
        <w:tc>
          <w:tcPr>
            <w:tcW w:w="2223" w:type="pct"/>
            <w:tcBorders>
              <w:top w:val="nil"/>
              <w:left w:val="nil"/>
              <w:bottom w:val="single" w:sz="4" w:space="0" w:color="auto"/>
              <w:right w:val="single" w:sz="4" w:space="0" w:color="auto"/>
            </w:tcBorders>
            <w:shd w:val="clear" w:color="auto" w:fill="auto"/>
            <w:vAlign w:val="bottom"/>
            <w:hideMark/>
          </w:tcPr>
          <w:p w14:paraId="57EE26A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canonical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664CE16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0.005238643</w:t>
            </w:r>
          </w:p>
        </w:tc>
        <w:tc>
          <w:tcPr>
            <w:tcW w:w="398" w:type="pct"/>
            <w:tcBorders>
              <w:top w:val="nil"/>
              <w:left w:val="nil"/>
              <w:bottom w:val="single" w:sz="4" w:space="0" w:color="auto"/>
              <w:right w:val="single" w:sz="4" w:space="0" w:color="auto"/>
            </w:tcBorders>
            <w:shd w:val="clear" w:color="auto" w:fill="auto"/>
            <w:vAlign w:val="bottom"/>
            <w:hideMark/>
          </w:tcPr>
          <w:p w14:paraId="2E7104D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4020578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47B92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A977BE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GO:0044706</w:t>
            </w:r>
          </w:p>
        </w:tc>
        <w:tc>
          <w:tcPr>
            <w:tcW w:w="2223" w:type="pct"/>
            <w:tcBorders>
              <w:top w:val="nil"/>
              <w:left w:val="nil"/>
              <w:bottom w:val="single" w:sz="4" w:space="0" w:color="auto"/>
              <w:right w:val="single" w:sz="4" w:space="0" w:color="auto"/>
            </w:tcBorders>
            <w:shd w:val="clear" w:color="auto" w:fill="auto"/>
            <w:vAlign w:val="bottom"/>
            <w:hideMark/>
          </w:tcPr>
          <w:p w14:paraId="3078A86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multi-multicellular organism process</w:t>
            </w:r>
          </w:p>
        </w:tc>
        <w:tc>
          <w:tcPr>
            <w:tcW w:w="758" w:type="pct"/>
            <w:tcBorders>
              <w:top w:val="nil"/>
              <w:left w:val="nil"/>
              <w:bottom w:val="single" w:sz="4" w:space="0" w:color="auto"/>
              <w:right w:val="single" w:sz="4" w:space="0" w:color="auto"/>
            </w:tcBorders>
            <w:shd w:val="clear" w:color="auto" w:fill="auto"/>
            <w:vAlign w:val="bottom"/>
            <w:hideMark/>
          </w:tcPr>
          <w:p w14:paraId="1FE24C3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0.005395909</w:t>
            </w:r>
          </w:p>
        </w:tc>
        <w:tc>
          <w:tcPr>
            <w:tcW w:w="398" w:type="pct"/>
            <w:tcBorders>
              <w:top w:val="nil"/>
              <w:left w:val="nil"/>
              <w:bottom w:val="single" w:sz="4" w:space="0" w:color="auto"/>
              <w:right w:val="single" w:sz="4" w:space="0" w:color="auto"/>
            </w:tcBorders>
            <w:shd w:val="clear" w:color="auto" w:fill="auto"/>
            <w:vAlign w:val="bottom"/>
            <w:hideMark/>
          </w:tcPr>
          <w:p w14:paraId="4791D18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7AD4119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3CA98F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E5AAA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GO:0060560</w:t>
            </w:r>
          </w:p>
        </w:tc>
        <w:tc>
          <w:tcPr>
            <w:tcW w:w="2223" w:type="pct"/>
            <w:tcBorders>
              <w:top w:val="nil"/>
              <w:left w:val="nil"/>
              <w:bottom w:val="single" w:sz="4" w:space="0" w:color="auto"/>
              <w:right w:val="single" w:sz="4" w:space="0" w:color="auto"/>
            </w:tcBorders>
            <w:shd w:val="clear" w:color="auto" w:fill="auto"/>
            <w:vAlign w:val="bottom"/>
            <w:hideMark/>
          </w:tcPr>
          <w:p w14:paraId="7745ECC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developmental growth involved in morphogenesis</w:t>
            </w:r>
          </w:p>
        </w:tc>
        <w:tc>
          <w:tcPr>
            <w:tcW w:w="758" w:type="pct"/>
            <w:tcBorders>
              <w:top w:val="nil"/>
              <w:left w:val="nil"/>
              <w:bottom w:val="single" w:sz="4" w:space="0" w:color="auto"/>
              <w:right w:val="single" w:sz="4" w:space="0" w:color="auto"/>
            </w:tcBorders>
            <w:shd w:val="clear" w:color="auto" w:fill="auto"/>
            <w:vAlign w:val="bottom"/>
            <w:hideMark/>
          </w:tcPr>
          <w:p w14:paraId="50995D0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0.006114041</w:t>
            </w:r>
          </w:p>
        </w:tc>
        <w:tc>
          <w:tcPr>
            <w:tcW w:w="398" w:type="pct"/>
            <w:tcBorders>
              <w:top w:val="nil"/>
              <w:left w:val="nil"/>
              <w:bottom w:val="single" w:sz="4" w:space="0" w:color="auto"/>
              <w:right w:val="single" w:sz="4" w:space="0" w:color="auto"/>
            </w:tcBorders>
            <w:shd w:val="clear" w:color="auto" w:fill="auto"/>
            <w:vAlign w:val="bottom"/>
            <w:hideMark/>
          </w:tcPr>
          <w:p w14:paraId="269345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1C2F9C2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4B4E02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A07CE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GO:0030850</w:t>
            </w:r>
          </w:p>
        </w:tc>
        <w:tc>
          <w:tcPr>
            <w:tcW w:w="2223" w:type="pct"/>
            <w:tcBorders>
              <w:top w:val="nil"/>
              <w:left w:val="nil"/>
              <w:bottom w:val="single" w:sz="4" w:space="0" w:color="auto"/>
              <w:right w:val="single" w:sz="4" w:space="0" w:color="auto"/>
            </w:tcBorders>
            <w:shd w:val="clear" w:color="auto" w:fill="auto"/>
            <w:vAlign w:val="bottom"/>
            <w:hideMark/>
          </w:tcPr>
          <w:p w14:paraId="387B5D9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prostate gland development</w:t>
            </w:r>
          </w:p>
        </w:tc>
        <w:tc>
          <w:tcPr>
            <w:tcW w:w="758" w:type="pct"/>
            <w:tcBorders>
              <w:top w:val="nil"/>
              <w:left w:val="nil"/>
              <w:bottom w:val="single" w:sz="4" w:space="0" w:color="auto"/>
              <w:right w:val="single" w:sz="4" w:space="0" w:color="auto"/>
            </w:tcBorders>
            <w:shd w:val="clear" w:color="auto" w:fill="auto"/>
            <w:vAlign w:val="bottom"/>
            <w:hideMark/>
          </w:tcPr>
          <w:p w14:paraId="6FC169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0.006119927</w:t>
            </w:r>
          </w:p>
        </w:tc>
        <w:tc>
          <w:tcPr>
            <w:tcW w:w="398" w:type="pct"/>
            <w:tcBorders>
              <w:top w:val="nil"/>
              <w:left w:val="nil"/>
              <w:bottom w:val="single" w:sz="4" w:space="0" w:color="auto"/>
              <w:right w:val="single" w:sz="4" w:space="0" w:color="auto"/>
            </w:tcBorders>
            <w:shd w:val="clear" w:color="auto" w:fill="auto"/>
            <w:vAlign w:val="bottom"/>
            <w:hideMark/>
          </w:tcPr>
          <w:p w14:paraId="69F94DE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CAB148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9870F5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D6532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GO:0016525</w:t>
            </w:r>
          </w:p>
        </w:tc>
        <w:tc>
          <w:tcPr>
            <w:tcW w:w="2223" w:type="pct"/>
            <w:tcBorders>
              <w:top w:val="nil"/>
              <w:left w:val="nil"/>
              <w:bottom w:val="single" w:sz="4" w:space="0" w:color="auto"/>
              <w:right w:val="single" w:sz="4" w:space="0" w:color="auto"/>
            </w:tcBorders>
            <w:shd w:val="clear" w:color="auto" w:fill="auto"/>
            <w:vAlign w:val="bottom"/>
            <w:hideMark/>
          </w:tcPr>
          <w:p w14:paraId="2E46E9A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negative regulation of angiogenesis</w:t>
            </w:r>
          </w:p>
        </w:tc>
        <w:tc>
          <w:tcPr>
            <w:tcW w:w="758" w:type="pct"/>
            <w:tcBorders>
              <w:top w:val="nil"/>
              <w:left w:val="nil"/>
              <w:bottom w:val="single" w:sz="4" w:space="0" w:color="auto"/>
              <w:right w:val="single" w:sz="4" w:space="0" w:color="auto"/>
            </w:tcBorders>
            <w:shd w:val="clear" w:color="auto" w:fill="auto"/>
            <w:vAlign w:val="bottom"/>
            <w:hideMark/>
          </w:tcPr>
          <w:p w14:paraId="717E319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0.006352174</w:t>
            </w:r>
          </w:p>
        </w:tc>
        <w:tc>
          <w:tcPr>
            <w:tcW w:w="398" w:type="pct"/>
            <w:tcBorders>
              <w:top w:val="nil"/>
              <w:left w:val="nil"/>
              <w:bottom w:val="single" w:sz="4" w:space="0" w:color="auto"/>
              <w:right w:val="single" w:sz="4" w:space="0" w:color="auto"/>
            </w:tcBorders>
            <w:shd w:val="clear" w:color="auto" w:fill="auto"/>
            <w:vAlign w:val="bottom"/>
            <w:hideMark/>
          </w:tcPr>
          <w:p w14:paraId="11412EB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17308DE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A4043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E75325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GO:0001764</w:t>
            </w:r>
          </w:p>
        </w:tc>
        <w:tc>
          <w:tcPr>
            <w:tcW w:w="2223" w:type="pct"/>
            <w:tcBorders>
              <w:top w:val="nil"/>
              <w:left w:val="nil"/>
              <w:bottom w:val="single" w:sz="4" w:space="0" w:color="auto"/>
              <w:right w:val="single" w:sz="4" w:space="0" w:color="auto"/>
            </w:tcBorders>
            <w:shd w:val="clear" w:color="auto" w:fill="auto"/>
            <w:vAlign w:val="bottom"/>
            <w:hideMark/>
          </w:tcPr>
          <w:p w14:paraId="6118EF8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neuron migration</w:t>
            </w:r>
          </w:p>
        </w:tc>
        <w:tc>
          <w:tcPr>
            <w:tcW w:w="758" w:type="pct"/>
            <w:tcBorders>
              <w:top w:val="nil"/>
              <w:left w:val="nil"/>
              <w:bottom w:val="single" w:sz="4" w:space="0" w:color="auto"/>
              <w:right w:val="single" w:sz="4" w:space="0" w:color="auto"/>
            </w:tcBorders>
            <w:shd w:val="clear" w:color="auto" w:fill="auto"/>
            <w:vAlign w:val="bottom"/>
            <w:hideMark/>
          </w:tcPr>
          <w:p w14:paraId="14AAB3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0.006352174</w:t>
            </w:r>
          </w:p>
        </w:tc>
        <w:tc>
          <w:tcPr>
            <w:tcW w:w="398" w:type="pct"/>
            <w:tcBorders>
              <w:top w:val="nil"/>
              <w:left w:val="nil"/>
              <w:bottom w:val="single" w:sz="4" w:space="0" w:color="auto"/>
              <w:right w:val="single" w:sz="4" w:space="0" w:color="auto"/>
            </w:tcBorders>
            <w:shd w:val="clear" w:color="auto" w:fill="auto"/>
            <w:vAlign w:val="bottom"/>
            <w:hideMark/>
          </w:tcPr>
          <w:p w14:paraId="73BC3B0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6793E64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CC17A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589B7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GO:0016055</w:t>
            </w:r>
          </w:p>
        </w:tc>
        <w:tc>
          <w:tcPr>
            <w:tcW w:w="2223" w:type="pct"/>
            <w:tcBorders>
              <w:top w:val="nil"/>
              <w:left w:val="nil"/>
              <w:bottom w:val="single" w:sz="4" w:space="0" w:color="auto"/>
              <w:right w:val="single" w:sz="4" w:space="0" w:color="auto"/>
            </w:tcBorders>
            <w:shd w:val="clear" w:color="auto" w:fill="auto"/>
            <w:vAlign w:val="bottom"/>
            <w:hideMark/>
          </w:tcPr>
          <w:p w14:paraId="6F5AE4A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0D0241A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0.006352174</w:t>
            </w:r>
          </w:p>
        </w:tc>
        <w:tc>
          <w:tcPr>
            <w:tcW w:w="398" w:type="pct"/>
            <w:tcBorders>
              <w:top w:val="nil"/>
              <w:left w:val="nil"/>
              <w:bottom w:val="single" w:sz="4" w:space="0" w:color="auto"/>
              <w:right w:val="single" w:sz="4" w:space="0" w:color="auto"/>
            </w:tcBorders>
            <w:shd w:val="clear" w:color="auto" w:fill="auto"/>
            <w:vAlign w:val="bottom"/>
            <w:hideMark/>
          </w:tcPr>
          <w:p w14:paraId="2A9D17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16113BF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FF6DF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CD8EA9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GO:0198738</w:t>
            </w:r>
          </w:p>
        </w:tc>
        <w:tc>
          <w:tcPr>
            <w:tcW w:w="2223" w:type="pct"/>
            <w:tcBorders>
              <w:top w:val="nil"/>
              <w:left w:val="nil"/>
              <w:bottom w:val="single" w:sz="4" w:space="0" w:color="auto"/>
              <w:right w:val="single" w:sz="4" w:space="0" w:color="auto"/>
            </w:tcBorders>
            <w:shd w:val="clear" w:color="auto" w:fill="auto"/>
            <w:vAlign w:val="bottom"/>
            <w:hideMark/>
          </w:tcPr>
          <w:p w14:paraId="18AB908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cell-cell signaling by wnt</w:t>
            </w:r>
          </w:p>
        </w:tc>
        <w:tc>
          <w:tcPr>
            <w:tcW w:w="758" w:type="pct"/>
            <w:tcBorders>
              <w:top w:val="nil"/>
              <w:left w:val="nil"/>
              <w:bottom w:val="single" w:sz="4" w:space="0" w:color="auto"/>
              <w:right w:val="single" w:sz="4" w:space="0" w:color="auto"/>
            </w:tcBorders>
            <w:shd w:val="clear" w:color="auto" w:fill="auto"/>
            <w:vAlign w:val="bottom"/>
            <w:hideMark/>
          </w:tcPr>
          <w:p w14:paraId="08D421F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0.006352174</w:t>
            </w:r>
          </w:p>
        </w:tc>
        <w:tc>
          <w:tcPr>
            <w:tcW w:w="398" w:type="pct"/>
            <w:tcBorders>
              <w:top w:val="nil"/>
              <w:left w:val="nil"/>
              <w:bottom w:val="single" w:sz="4" w:space="0" w:color="auto"/>
              <w:right w:val="single" w:sz="4" w:space="0" w:color="auto"/>
            </w:tcBorders>
            <w:shd w:val="clear" w:color="auto" w:fill="auto"/>
            <w:vAlign w:val="bottom"/>
            <w:hideMark/>
          </w:tcPr>
          <w:p w14:paraId="4D28174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25414D1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35FEF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88254B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GO:0001823</w:t>
            </w:r>
          </w:p>
        </w:tc>
        <w:tc>
          <w:tcPr>
            <w:tcW w:w="2223" w:type="pct"/>
            <w:tcBorders>
              <w:top w:val="nil"/>
              <w:left w:val="nil"/>
              <w:bottom w:val="single" w:sz="4" w:space="0" w:color="auto"/>
              <w:right w:val="single" w:sz="4" w:space="0" w:color="auto"/>
            </w:tcBorders>
            <w:shd w:val="clear" w:color="auto" w:fill="auto"/>
            <w:vAlign w:val="bottom"/>
            <w:hideMark/>
          </w:tcPr>
          <w:p w14:paraId="6AF7EEC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mesonephros development</w:t>
            </w:r>
          </w:p>
        </w:tc>
        <w:tc>
          <w:tcPr>
            <w:tcW w:w="758" w:type="pct"/>
            <w:tcBorders>
              <w:top w:val="nil"/>
              <w:left w:val="nil"/>
              <w:bottom w:val="single" w:sz="4" w:space="0" w:color="auto"/>
              <w:right w:val="single" w:sz="4" w:space="0" w:color="auto"/>
            </w:tcBorders>
            <w:shd w:val="clear" w:color="auto" w:fill="auto"/>
            <w:vAlign w:val="bottom"/>
            <w:hideMark/>
          </w:tcPr>
          <w:p w14:paraId="449038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0.006359149</w:t>
            </w:r>
          </w:p>
        </w:tc>
        <w:tc>
          <w:tcPr>
            <w:tcW w:w="398" w:type="pct"/>
            <w:tcBorders>
              <w:top w:val="nil"/>
              <w:left w:val="nil"/>
              <w:bottom w:val="single" w:sz="4" w:space="0" w:color="auto"/>
              <w:right w:val="single" w:sz="4" w:space="0" w:color="auto"/>
            </w:tcBorders>
            <w:shd w:val="clear" w:color="auto" w:fill="auto"/>
            <w:vAlign w:val="bottom"/>
            <w:hideMark/>
          </w:tcPr>
          <w:p w14:paraId="6BCFFD9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9E20B9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53782A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D9B76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GO:0010811</w:t>
            </w:r>
          </w:p>
        </w:tc>
        <w:tc>
          <w:tcPr>
            <w:tcW w:w="2223" w:type="pct"/>
            <w:tcBorders>
              <w:top w:val="nil"/>
              <w:left w:val="nil"/>
              <w:bottom w:val="single" w:sz="4" w:space="0" w:color="auto"/>
              <w:right w:val="single" w:sz="4" w:space="0" w:color="auto"/>
            </w:tcBorders>
            <w:shd w:val="clear" w:color="auto" w:fill="auto"/>
            <w:vAlign w:val="bottom"/>
            <w:hideMark/>
          </w:tcPr>
          <w:p w14:paraId="6028F979"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cell-substrate adhesion</w:t>
            </w:r>
          </w:p>
        </w:tc>
        <w:tc>
          <w:tcPr>
            <w:tcW w:w="758" w:type="pct"/>
            <w:tcBorders>
              <w:top w:val="nil"/>
              <w:left w:val="nil"/>
              <w:bottom w:val="single" w:sz="4" w:space="0" w:color="auto"/>
              <w:right w:val="single" w:sz="4" w:space="0" w:color="auto"/>
            </w:tcBorders>
            <w:shd w:val="clear" w:color="auto" w:fill="auto"/>
            <w:vAlign w:val="bottom"/>
            <w:hideMark/>
          </w:tcPr>
          <w:p w14:paraId="1EF78BD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0.006359149</w:t>
            </w:r>
          </w:p>
        </w:tc>
        <w:tc>
          <w:tcPr>
            <w:tcW w:w="398" w:type="pct"/>
            <w:tcBorders>
              <w:top w:val="nil"/>
              <w:left w:val="nil"/>
              <w:bottom w:val="single" w:sz="4" w:space="0" w:color="auto"/>
              <w:right w:val="single" w:sz="4" w:space="0" w:color="auto"/>
            </w:tcBorders>
            <w:shd w:val="clear" w:color="auto" w:fill="auto"/>
            <w:vAlign w:val="bottom"/>
            <w:hideMark/>
          </w:tcPr>
          <w:p w14:paraId="19BCC51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CF4733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E2E8C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F092D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GO:2000181</w:t>
            </w:r>
          </w:p>
        </w:tc>
        <w:tc>
          <w:tcPr>
            <w:tcW w:w="2223" w:type="pct"/>
            <w:tcBorders>
              <w:top w:val="nil"/>
              <w:left w:val="nil"/>
              <w:bottom w:val="single" w:sz="4" w:space="0" w:color="auto"/>
              <w:right w:val="single" w:sz="4" w:space="0" w:color="auto"/>
            </w:tcBorders>
            <w:shd w:val="clear" w:color="auto" w:fill="auto"/>
            <w:vAlign w:val="bottom"/>
            <w:hideMark/>
          </w:tcPr>
          <w:p w14:paraId="4E246B09"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blood vessel morphogenesis</w:t>
            </w:r>
          </w:p>
        </w:tc>
        <w:tc>
          <w:tcPr>
            <w:tcW w:w="758" w:type="pct"/>
            <w:tcBorders>
              <w:top w:val="nil"/>
              <w:left w:val="nil"/>
              <w:bottom w:val="single" w:sz="4" w:space="0" w:color="auto"/>
              <w:right w:val="single" w:sz="4" w:space="0" w:color="auto"/>
            </w:tcBorders>
            <w:shd w:val="clear" w:color="auto" w:fill="auto"/>
            <w:vAlign w:val="bottom"/>
            <w:hideMark/>
          </w:tcPr>
          <w:p w14:paraId="662B0DC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0.006888253</w:t>
            </w:r>
          </w:p>
        </w:tc>
        <w:tc>
          <w:tcPr>
            <w:tcW w:w="398" w:type="pct"/>
            <w:tcBorders>
              <w:top w:val="nil"/>
              <w:left w:val="nil"/>
              <w:bottom w:val="single" w:sz="4" w:space="0" w:color="auto"/>
              <w:right w:val="single" w:sz="4" w:space="0" w:color="auto"/>
            </w:tcBorders>
            <w:shd w:val="clear" w:color="auto" w:fill="auto"/>
            <w:vAlign w:val="bottom"/>
            <w:hideMark/>
          </w:tcPr>
          <w:p w14:paraId="1CBBD55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1A6B6B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8F44A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ED6904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GO:0030509</w:t>
            </w:r>
          </w:p>
        </w:tc>
        <w:tc>
          <w:tcPr>
            <w:tcW w:w="2223" w:type="pct"/>
            <w:tcBorders>
              <w:top w:val="nil"/>
              <w:left w:val="nil"/>
              <w:bottom w:val="single" w:sz="4" w:space="0" w:color="auto"/>
              <w:right w:val="single" w:sz="4" w:space="0" w:color="auto"/>
            </w:tcBorders>
            <w:shd w:val="clear" w:color="auto" w:fill="auto"/>
            <w:vAlign w:val="bottom"/>
            <w:hideMark/>
          </w:tcPr>
          <w:p w14:paraId="186AE0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BMP signaling pathway</w:t>
            </w:r>
          </w:p>
        </w:tc>
        <w:tc>
          <w:tcPr>
            <w:tcW w:w="758" w:type="pct"/>
            <w:tcBorders>
              <w:top w:val="nil"/>
              <w:left w:val="nil"/>
              <w:bottom w:val="single" w:sz="4" w:space="0" w:color="auto"/>
              <w:right w:val="single" w:sz="4" w:space="0" w:color="auto"/>
            </w:tcBorders>
            <w:shd w:val="clear" w:color="auto" w:fill="auto"/>
            <w:vAlign w:val="bottom"/>
            <w:hideMark/>
          </w:tcPr>
          <w:p w14:paraId="5726B7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0.006888253</w:t>
            </w:r>
          </w:p>
        </w:tc>
        <w:tc>
          <w:tcPr>
            <w:tcW w:w="398" w:type="pct"/>
            <w:tcBorders>
              <w:top w:val="nil"/>
              <w:left w:val="nil"/>
              <w:bottom w:val="single" w:sz="4" w:space="0" w:color="auto"/>
              <w:right w:val="single" w:sz="4" w:space="0" w:color="auto"/>
            </w:tcBorders>
            <w:shd w:val="clear" w:color="auto" w:fill="auto"/>
            <w:vAlign w:val="bottom"/>
            <w:hideMark/>
          </w:tcPr>
          <w:p w14:paraId="03612A7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7347AA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3BBD5F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80BE52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GO:0001558</w:t>
            </w:r>
          </w:p>
        </w:tc>
        <w:tc>
          <w:tcPr>
            <w:tcW w:w="2223" w:type="pct"/>
            <w:tcBorders>
              <w:top w:val="nil"/>
              <w:left w:val="nil"/>
              <w:bottom w:val="single" w:sz="4" w:space="0" w:color="auto"/>
              <w:right w:val="single" w:sz="4" w:space="0" w:color="auto"/>
            </w:tcBorders>
            <w:shd w:val="clear" w:color="auto" w:fill="auto"/>
            <w:vAlign w:val="bottom"/>
            <w:hideMark/>
          </w:tcPr>
          <w:p w14:paraId="0B63F30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cell growth</w:t>
            </w:r>
          </w:p>
        </w:tc>
        <w:tc>
          <w:tcPr>
            <w:tcW w:w="758" w:type="pct"/>
            <w:tcBorders>
              <w:top w:val="nil"/>
              <w:left w:val="nil"/>
              <w:bottom w:val="single" w:sz="4" w:space="0" w:color="auto"/>
              <w:right w:val="single" w:sz="4" w:space="0" w:color="auto"/>
            </w:tcBorders>
            <w:shd w:val="clear" w:color="auto" w:fill="auto"/>
            <w:vAlign w:val="bottom"/>
            <w:hideMark/>
          </w:tcPr>
          <w:p w14:paraId="146DFFF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0.006888253</w:t>
            </w:r>
          </w:p>
        </w:tc>
        <w:tc>
          <w:tcPr>
            <w:tcW w:w="398" w:type="pct"/>
            <w:tcBorders>
              <w:top w:val="nil"/>
              <w:left w:val="nil"/>
              <w:bottom w:val="single" w:sz="4" w:space="0" w:color="auto"/>
              <w:right w:val="single" w:sz="4" w:space="0" w:color="auto"/>
            </w:tcBorders>
            <w:shd w:val="clear" w:color="auto" w:fill="auto"/>
            <w:vAlign w:val="bottom"/>
            <w:hideMark/>
          </w:tcPr>
          <w:p w14:paraId="5B00C28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4DBA2C6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3534E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E024C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GO:0030335</w:t>
            </w:r>
          </w:p>
        </w:tc>
        <w:tc>
          <w:tcPr>
            <w:tcW w:w="2223" w:type="pct"/>
            <w:tcBorders>
              <w:top w:val="nil"/>
              <w:left w:val="nil"/>
              <w:bottom w:val="single" w:sz="4" w:space="0" w:color="auto"/>
              <w:right w:val="single" w:sz="4" w:space="0" w:color="auto"/>
            </w:tcBorders>
            <w:shd w:val="clear" w:color="auto" w:fill="auto"/>
            <w:vAlign w:val="bottom"/>
            <w:hideMark/>
          </w:tcPr>
          <w:p w14:paraId="6933841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 migration</w:t>
            </w:r>
          </w:p>
        </w:tc>
        <w:tc>
          <w:tcPr>
            <w:tcW w:w="758" w:type="pct"/>
            <w:tcBorders>
              <w:top w:val="nil"/>
              <w:left w:val="nil"/>
              <w:bottom w:val="single" w:sz="4" w:space="0" w:color="auto"/>
              <w:right w:val="single" w:sz="4" w:space="0" w:color="auto"/>
            </w:tcBorders>
            <w:shd w:val="clear" w:color="auto" w:fill="auto"/>
            <w:vAlign w:val="bottom"/>
            <w:hideMark/>
          </w:tcPr>
          <w:p w14:paraId="7860698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0.007589879</w:t>
            </w:r>
          </w:p>
        </w:tc>
        <w:tc>
          <w:tcPr>
            <w:tcW w:w="398" w:type="pct"/>
            <w:tcBorders>
              <w:top w:val="nil"/>
              <w:left w:val="nil"/>
              <w:bottom w:val="single" w:sz="4" w:space="0" w:color="auto"/>
              <w:right w:val="single" w:sz="4" w:space="0" w:color="auto"/>
            </w:tcBorders>
            <w:shd w:val="clear" w:color="auto" w:fill="auto"/>
            <w:vAlign w:val="bottom"/>
            <w:hideMark/>
          </w:tcPr>
          <w:p w14:paraId="25BC8E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78DE022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A4770E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1C2E17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GO:0016049</w:t>
            </w:r>
          </w:p>
        </w:tc>
        <w:tc>
          <w:tcPr>
            <w:tcW w:w="2223" w:type="pct"/>
            <w:tcBorders>
              <w:top w:val="nil"/>
              <w:left w:val="nil"/>
              <w:bottom w:val="single" w:sz="4" w:space="0" w:color="auto"/>
              <w:right w:val="single" w:sz="4" w:space="0" w:color="auto"/>
            </w:tcBorders>
            <w:shd w:val="clear" w:color="auto" w:fill="auto"/>
            <w:vAlign w:val="bottom"/>
            <w:hideMark/>
          </w:tcPr>
          <w:p w14:paraId="4C50C88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 growth</w:t>
            </w:r>
          </w:p>
        </w:tc>
        <w:tc>
          <w:tcPr>
            <w:tcW w:w="758" w:type="pct"/>
            <w:tcBorders>
              <w:top w:val="nil"/>
              <w:left w:val="nil"/>
              <w:bottom w:val="single" w:sz="4" w:space="0" w:color="auto"/>
              <w:right w:val="single" w:sz="4" w:space="0" w:color="auto"/>
            </w:tcBorders>
            <w:shd w:val="clear" w:color="auto" w:fill="auto"/>
            <w:vAlign w:val="bottom"/>
            <w:hideMark/>
          </w:tcPr>
          <w:p w14:paraId="5229E09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0.007589879</w:t>
            </w:r>
          </w:p>
        </w:tc>
        <w:tc>
          <w:tcPr>
            <w:tcW w:w="398" w:type="pct"/>
            <w:tcBorders>
              <w:top w:val="nil"/>
              <w:left w:val="nil"/>
              <w:bottom w:val="single" w:sz="4" w:space="0" w:color="auto"/>
              <w:right w:val="single" w:sz="4" w:space="0" w:color="auto"/>
            </w:tcBorders>
            <w:shd w:val="clear" w:color="auto" w:fill="auto"/>
            <w:vAlign w:val="bottom"/>
            <w:hideMark/>
          </w:tcPr>
          <w:p w14:paraId="2B9B1E1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494093B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805ECB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657BC4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GO:0014033</w:t>
            </w:r>
          </w:p>
        </w:tc>
        <w:tc>
          <w:tcPr>
            <w:tcW w:w="2223" w:type="pct"/>
            <w:tcBorders>
              <w:top w:val="nil"/>
              <w:left w:val="nil"/>
              <w:bottom w:val="single" w:sz="4" w:space="0" w:color="auto"/>
              <w:right w:val="single" w:sz="4" w:space="0" w:color="auto"/>
            </w:tcBorders>
            <w:shd w:val="clear" w:color="auto" w:fill="auto"/>
            <w:vAlign w:val="bottom"/>
            <w:hideMark/>
          </w:tcPr>
          <w:p w14:paraId="3EDF548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neural crest cell differentiation</w:t>
            </w:r>
          </w:p>
        </w:tc>
        <w:tc>
          <w:tcPr>
            <w:tcW w:w="758" w:type="pct"/>
            <w:tcBorders>
              <w:top w:val="nil"/>
              <w:left w:val="nil"/>
              <w:bottom w:val="single" w:sz="4" w:space="0" w:color="auto"/>
              <w:right w:val="single" w:sz="4" w:space="0" w:color="auto"/>
            </w:tcBorders>
            <w:shd w:val="clear" w:color="auto" w:fill="auto"/>
            <w:vAlign w:val="bottom"/>
            <w:hideMark/>
          </w:tcPr>
          <w:p w14:paraId="18BB6D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0.007659112</w:t>
            </w:r>
          </w:p>
        </w:tc>
        <w:tc>
          <w:tcPr>
            <w:tcW w:w="398" w:type="pct"/>
            <w:tcBorders>
              <w:top w:val="nil"/>
              <w:left w:val="nil"/>
              <w:bottom w:val="single" w:sz="4" w:space="0" w:color="auto"/>
              <w:right w:val="single" w:sz="4" w:space="0" w:color="auto"/>
            </w:tcBorders>
            <w:shd w:val="clear" w:color="auto" w:fill="auto"/>
            <w:vAlign w:val="bottom"/>
            <w:hideMark/>
          </w:tcPr>
          <w:p w14:paraId="696E585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FE7D23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D6ED81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06424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GO:0051962</w:t>
            </w:r>
          </w:p>
        </w:tc>
        <w:tc>
          <w:tcPr>
            <w:tcW w:w="2223" w:type="pct"/>
            <w:tcBorders>
              <w:top w:val="nil"/>
              <w:left w:val="nil"/>
              <w:bottom w:val="single" w:sz="4" w:space="0" w:color="auto"/>
              <w:right w:val="single" w:sz="4" w:space="0" w:color="auto"/>
            </w:tcBorders>
            <w:shd w:val="clear" w:color="auto" w:fill="auto"/>
            <w:vAlign w:val="bottom"/>
            <w:hideMark/>
          </w:tcPr>
          <w:p w14:paraId="0CD9F76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nervous system development</w:t>
            </w:r>
          </w:p>
        </w:tc>
        <w:tc>
          <w:tcPr>
            <w:tcW w:w="758" w:type="pct"/>
            <w:tcBorders>
              <w:top w:val="nil"/>
              <w:left w:val="nil"/>
              <w:bottom w:val="single" w:sz="4" w:space="0" w:color="auto"/>
              <w:right w:val="single" w:sz="4" w:space="0" w:color="auto"/>
            </w:tcBorders>
            <w:shd w:val="clear" w:color="auto" w:fill="auto"/>
            <w:vAlign w:val="bottom"/>
            <w:hideMark/>
          </w:tcPr>
          <w:p w14:paraId="20F60D2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0.007659112</w:t>
            </w:r>
          </w:p>
        </w:tc>
        <w:tc>
          <w:tcPr>
            <w:tcW w:w="398" w:type="pct"/>
            <w:tcBorders>
              <w:top w:val="nil"/>
              <w:left w:val="nil"/>
              <w:bottom w:val="single" w:sz="4" w:space="0" w:color="auto"/>
              <w:right w:val="single" w:sz="4" w:space="0" w:color="auto"/>
            </w:tcBorders>
            <w:shd w:val="clear" w:color="auto" w:fill="auto"/>
            <w:vAlign w:val="bottom"/>
            <w:hideMark/>
          </w:tcPr>
          <w:p w14:paraId="1A62807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35BBBB2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B775D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D5147F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GO:0007369</w:t>
            </w:r>
          </w:p>
        </w:tc>
        <w:tc>
          <w:tcPr>
            <w:tcW w:w="2223" w:type="pct"/>
            <w:tcBorders>
              <w:top w:val="nil"/>
              <w:left w:val="nil"/>
              <w:bottom w:val="single" w:sz="4" w:space="0" w:color="auto"/>
              <w:right w:val="single" w:sz="4" w:space="0" w:color="auto"/>
            </w:tcBorders>
            <w:shd w:val="clear" w:color="auto" w:fill="auto"/>
            <w:vAlign w:val="bottom"/>
            <w:hideMark/>
          </w:tcPr>
          <w:p w14:paraId="3243406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gastrulation</w:t>
            </w:r>
          </w:p>
        </w:tc>
        <w:tc>
          <w:tcPr>
            <w:tcW w:w="758" w:type="pct"/>
            <w:tcBorders>
              <w:top w:val="nil"/>
              <w:left w:val="nil"/>
              <w:bottom w:val="single" w:sz="4" w:space="0" w:color="auto"/>
              <w:right w:val="single" w:sz="4" w:space="0" w:color="auto"/>
            </w:tcBorders>
            <w:shd w:val="clear" w:color="auto" w:fill="auto"/>
            <w:vAlign w:val="bottom"/>
            <w:hideMark/>
          </w:tcPr>
          <w:p w14:paraId="590974C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0.007712881</w:t>
            </w:r>
          </w:p>
        </w:tc>
        <w:tc>
          <w:tcPr>
            <w:tcW w:w="398" w:type="pct"/>
            <w:tcBorders>
              <w:top w:val="nil"/>
              <w:left w:val="nil"/>
              <w:bottom w:val="single" w:sz="4" w:space="0" w:color="auto"/>
              <w:right w:val="single" w:sz="4" w:space="0" w:color="auto"/>
            </w:tcBorders>
            <w:shd w:val="clear" w:color="auto" w:fill="auto"/>
            <w:vAlign w:val="bottom"/>
            <w:hideMark/>
          </w:tcPr>
          <w:p w14:paraId="5AD197D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4DF72F0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E076DA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E0793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GO:0048592</w:t>
            </w:r>
          </w:p>
        </w:tc>
        <w:tc>
          <w:tcPr>
            <w:tcW w:w="2223" w:type="pct"/>
            <w:tcBorders>
              <w:top w:val="nil"/>
              <w:left w:val="nil"/>
              <w:bottom w:val="single" w:sz="4" w:space="0" w:color="auto"/>
              <w:right w:val="single" w:sz="4" w:space="0" w:color="auto"/>
            </w:tcBorders>
            <w:shd w:val="clear" w:color="auto" w:fill="auto"/>
            <w:vAlign w:val="bottom"/>
            <w:hideMark/>
          </w:tcPr>
          <w:p w14:paraId="03C51A6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eye morphogenesis</w:t>
            </w:r>
          </w:p>
        </w:tc>
        <w:tc>
          <w:tcPr>
            <w:tcW w:w="758" w:type="pct"/>
            <w:tcBorders>
              <w:top w:val="nil"/>
              <w:left w:val="nil"/>
              <w:bottom w:val="single" w:sz="4" w:space="0" w:color="auto"/>
              <w:right w:val="single" w:sz="4" w:space="0" w:color="auto"/>
            </w:tcBorders>
            <w:shd w:val="clear" w:color="auto" w:fill="auto"/>
            <w:vAlign w:val="bottom"/>
            <w:hideMark/>
          </w:tcPr>
          <w:p w14:paraId="3B9335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0.007776592</w:t>
            </w:r>
          </w:p>
        </w:tc>
        <w:tc>
          <w:tcPr>
            <w:tcW w:w="398" w:type="pct"/>
            <w:tcBorders>
              <w:top w:val="nil"/>
              <w:left w:val="nil"/>
              <w:bottom w:val="single" w:sz="4" w:space="0" w:color="auto"/>
              <w:right w:val="single" w:sz="4" w:space="0" w:color="auto"/>
            </w:tcBorders>
            <w:shd w:val="clear" w:color="auto" w:fill="auto"/>
            <w:vAlign w:val="bottom"/>
            <w:hideMark/>
          </w:tcPr>
          <w:p w14:paraId="197F915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C39DA7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ED45F3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455668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GO:0060840</w:t>
            </w:r>
          </w:p>
        </w:tc>
        <w:tc>
          <w:tcPr>
            <w:tcW w:w="2223" w:type="pct"/>
            <w:tcBorders>
              <w:top w:val="nil"/>
              <w:left w:val="nil"/>
              <w:bottom w:val="single" w:sz="4" w:space="0" w:color="auto"/>
              <w:right w:val="single" w:sz="4" w:space="0" w:color="auto"/>
            </w:tcBorders>
            <w:shd w:val="clear" w:color="auto" w:fill="auto"/>
            <w:vAlign w:val="bottom"/>
            <w:hideMark/>
          </w:tcPr>
          <w:p w14:paraId="6B4AD6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artery development</w:t>
            </w:r>
          </w:p>
        </w:tc>
        <w:tc>
          <w:tcPr>
            <w:tcW w:w="758" w:type="pct"/>
            <w:tcBorders>
              <w:top w:val="nil"/>
              <w:left w:val="nil"/>
              <w:bottom w:val="single" w:sz="4" w:space="0" w:color="auto"/>
              <w:right w:val="single" w:sz="4" w:space="0" w:color="auto"/>
            </w:tcBorders>
            <w:shd w:val="clear" w:color="auto" w:fill="auto"/>
            <w:vAlign w:val="bottom"/>
            <w:hideMark/>
          </w:tcPr>
          <w:p w14:paraId="31096E1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0.007817785</w:t>
            </w:r>
          </w:p>
        </w:tc>
        <w:tc>
          <w:tcPr>
            <w:tcW w:w="398" w:type="pct"/>
            <w:tcBorders>
              <w:top w:val="nil"/>
              <w:left w:val="nil"/>
              <w:bottom w:val="single" w:sz="4" w:space="0" w:color="auto"/>
              <w:right w:val="single" w:sz="4" w:space="0" w:color="auto"/>
            </w:tcBorders>
            <w:shd w:val="clear" w:color="auto" w:fill="auto"/>
            <w:vAlign w:val="bottom"/>
            <w:hideMark/>
          </w:tcPr>
          <w:p w14:paraId="51D0A43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9741F9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27E7E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9CC2B2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GO:0007565</w:t>
            </w:r>
          </w:p>
        </w:tc>
        <w:tc>
          <w:tcPr>
            <w:tcW w:w="2223" w:type="pct"/>
            <w:tcBorders>
              <w:top w:val="nil"/>
              <w:left w:val="nil"/>
              <w:bottom w:val="single" w:sz="4" w:space="0" w:color="auto"/>
              <w:right w:val="single" w:sz="4" w:space="0" w:color="auto"/>
            </w:tcBorders>
            <w:shd w:val="clear" w:color="auto" w:fill="auto"/>
            <w:vAlign w:val="bottom"/>
            <w:hideMark/>
          </w:tcPr>
          <w:p w14:paraId="18A009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female pregnancy</w:t>
            </w:r>
          </w:p>
        </w:tc>
        <w:tc>
          <w:tcPr>
            <w:tcW w:w="758" w:type="pct"/>
            <w:tcBorders>
              <w:top w:val="nil"/>
              <w:left w:val="nil"/>
              <w:bottom w:val="single" w:sz="4" w:space="0" w:color="auto"/>
              <w:right w:val="single" w:sz="4" w:space="0" w:color="auto"/>
            </w:tcBorders>
            <w:shd w:val="clear" w:color="auto" w:fill="auto"/>
            <w:vAlign w:val="bottom"/>
            <w:hideMark/>
          </w:tcPr>
          <w:p w14:paraId="4EA0068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0.007861281</w:t>
            </w:r>
          </w:p>
        </w:tc>
        <w:tc>
          <w:tcPr>
            <w:tcW w:w="398" w:type="pct"/>
            <w:tcBorders>
              <w:top w:val="nil"/>
              <w:left w:val="nil"/>
              <w:bottom w:val="single" w:sz="4" w:space="0" w:color="auto"/>
              <w:right w:val="single" w:sz="4" w:space="0" w:color="auto"/>
            </w:tcBorders>
            <w:shd w:val="clear" w:color="auto" w:fill="auto"/>
            <w:vAlign w:val="bottom"/>
            <w:hideMark/>
          </w:tcPr>
          <w:p w14:paraId="6C26D98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9B4AE1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6ED580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A579CE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GO:0010812</w:t>
            </w:r>
          </w:p>
        </w:tc>
        <w:tc>
          <w:tcPr>
            <w:tcW w:w="2223" w:type="pct"/>
            <w:tcBorders>
              <w:top w:val="nil"/>
              <w:left w:val="nil"/>
              <w:bottom w:val="single" w:sz="4" w:space="0" w:color="auto"/>
              <w:right w:val="single" w:sz="4" w:space="0" w:color="auto"/>
            </w:tcBorders>
            <w:shd w:val="clear" w:color="auto" w:fill="auto"/>
            <w:vAlign w:val="bottom"/>
            <w:hideMark/>
          </w:tcPr>
          <w:p w14:paraId="4E2BFE6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cell-substrate adhesion</w:t>
            </w:r>
          </w:p>
        </w:tc>
        <w:tc>
          <w:tcPr>
            <w:tcW w:w="758" w:type="pct"/>
            <w:tcBorders>
              <w:top w:val="nil"/>
              <w:left w:val="nil"/>
              <w:bottom w:val="single" w:sz="4" w:space="0" w:color="auto"/>
              <w:right w:val="single" w:sz="4" w:space="0" w:color="auto"/>
            </w:tcBorders>
            <w:shd w:val="clear" w:color="auto" w:fill="auto"/>
            <w:vAlign w:val="bottom"/>
            <w:hideMark/>
          </w:tcPr>
          <w:p w14:paraId="08CB61C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0.008219996</w:t>
            </w:r>
          </w:p>
        </w:tc>
        <w:tc>
          <w:tcPr>
            <w:tcW w:w="398" w:type="pct"/>
            <w:tcBorders>
              <w:top w:val="nil"/>
              <w:left w:val="nil"/>
              <w:bottom w:val="single" w:sz="4" w:space="0" w:color="auto"/>
              <w:right w:val="single" w:sz="4" w:space="0" w:color="auto"/>
            </w:tcBorders>
            <w:shd w:val="clear" w:color="auto" w:fill="auto"/>
            <w:vAlign w:val="bottom"/>
            <w:hideMark/>
          </w:tcPr>
          <w:p w14:paraId="7D72D72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F69337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3866CF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70EE8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GO:1903034</w:t>
            </w:r>
          </w:p>
        </w:tc>
        <w:tc>
          <w:tcPr>
            <w:tcW w:w="2223" w:type="pct"/>
            <w:tcBorders>
              <w:top w:val="nil"/>
              <w:left w:val="nil"/>
              <w:bottom w:val="single" w:sz="4" w:space="0" w:color="auto"/>
              <w:right w:val="single" w:sz="4" w:space="0" w:color="auto"/>
            </w:tcBorders>
            <w:shd w:val="clear" w:color="auto" w:fill="auto"/>
            <w:vAlign w:val="bottom"/>
            <w:hideMark/>
          </w:tcPr>
          <w:p w14:paraId="51F43CA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response to wounding</w:t>
            </w:r>
          </w:p>
        </w:tc>
        <w:tc>
          <w:tcPr>
            <w:tcW w:w="758" w:type="pct"/>
            <w:tcBorders>
              <w:top w:val="nil"/>
              <w:left w:val="nil"/>
              <w:bottom w:val="single" w:sz="4" w:space="0" w:color="auto"/>
              <w:right w:val="single" w:sz="4" w:space="0" w:color="auto"/>
            </w:tcBorders>
            <w:shd w:val="clear" w:color="auto" w:fill="auto"/>
            <w:vAlign w:val="bottom"/>
            <w:hideMark/>
          </w:tcPr>
          <w:p w14:paraId="21C8A85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0.008316985</w:t>
            </w:r>
          </w:p>
        </w:tc>
        <w:tc>
          <w:tcPr>
            <w:tcW w:w="398" w:type="pct"/>
            <w:tcBorders>
              <w:top w:val="nil"/>
              <w:left w:val="nil"/>
              <w:bottom w:val="single" w:sz="4" w:space="0" w:color="auto"/>
              <w:right w:val="single" w:sz="4" w:space="0" w:color="auto"/>
            </w:tcBorders>
            <w:shd w:val="clear" w:color="auto" w:fill="auto"/>
            <w:vAlign w:val="bottom"/>
            <w:hideMark/>
          </w:tcPr>
          <w:p w14:paraId="29EEF63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3902F0A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1E823A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1AC020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GO:0060688</w:t>
            </w:r>
          </w:p>
        </w:tc>
        <w:tc>
          <w:tcPr>
            <w:tcW w:w="2223" w:type="pct"/>
            <w:tcBorders>
              <w:top w:val="nil"/>
              <w:left w:val="nil"/>
              <w:bottom w:val="single" w:sz="4" w:space="0" w:color="auto"/>
              <w:right w:val="single" w:sz="4" w:space="0" w:color="auto"/>
            </w:tcBorders>
            <w:shd w:val="clear" w:color="auto" w:fill="auto"/>
            <w:vAlign w:val="bottom"/>
            <w:hideMark/>
          </w:tcPr>
          <w:p w14:paraId="0ED689E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morphogenesis of a branching structure</w:t>
            </w:r>
          </w:p>
        </w:tc>
        <w:tc>
          <w:tcPr>
            <w:tcW w:w="758" w:type="pct"/>
            <w:tcBorders>
              <w:top w:val="nil"/>
              <w:left w:val="nil"/>
              <w:bottom w:val="single" w:sz="4" w:space="0" w:color="auto"/>
              <w:right w:val="single" w:sz="4" w:space="0" w:color="auto"/>
            </w:tcBorders>
            <w:shd w:val="clear" w:color="auto" w:fill="auto"/>
            <w:vAlign w:val="bottom"/>
            <w:hideMark/>
          </w:tcPr>
          <w:p w14:paraId="577548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0.008857311</w:t>
            </w:r>
          </w:p>
        </w:tc>
        <w:tc>
          <w:tcPr>
            <w:tcW w:w="398" w:type="pct"/>
            <w:tcBorders>
              <w:top w:val="nil"/>
              <w:left w:val="nil"/>
              <w:bottom w:val="single" w:sz="4" w:space="0" w:color="auto"/>
              <w:right w:val="single" w:sz="4" w:space="0" w:color="auto"/>
            </w:tcBorders>
            <w:shd w:val="clear" w:color="auto" w:fill="auto"/>
            <w:vAlign w:val="bottom"/>
            <w:hideMark/>
          </w:tcPr>
          <w:p w14:paraId="495ABC9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564735E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D84A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49BFF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GO:0007596</w:t>
            </w:r>
          </w:p>
        </w:tc>
        <w:tc>
          <w:tcPr>
            <w:tcW w:w="2223" w:type="pct"/>
            <w:tcBorders>
              <w:top w:val="nil"/>
              <w:left w:val="nil"/>
              <w:bottom w:val="single" w:sz="4" w:space="0" w:color="auto"/>
              <w:right w:val="single" w:sz="4" w:space="0" w:color="auto"/>
            </w:tcBorders>
            <w:shd w:val="clear" w:color="auto" w:fill="auto"/>
            <w:vAlign w:val="bottom"/>
            <w:hideMark/>
          </w:tcPr>
          <w:p w14:paraId="2FB123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blood coagulation</w:t>
            </w:r>
          </w:p>
        </w:tc>
        <w:tc>
          <w:tcPr>
            <w:tcW w:w="758" w:type="pct"/>
            <w:tcBorders>
              <w:top w:val="nil"/>
              <w:left w:val="nil"/>
              <w:bottom w:val="single" w:sz="4" w:space="0" w:color="auto"/>
              <w:right w:val="single" w:sz="4" w:space="0" w:color="auto"/>
            </w:tcBorders>
            <w:shd w:val="clear" w:color="auto" w:fill="auto"/>
            <w:vAlign w:val="bottom"/>
            <w:hideMark/>
          </w:tcPr>
          <w:p w14:paraId="39AAEE8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0.008857311</w:t>
            </w:r>
          </w:p>
        </w:tc>
        <w:tc>
          <w:tcPr>
            <w:tcW w:w="398" w:type="pct"/>
            <w:tcBorders>
              <w:top w:val="nil"/>
              <w:left w:val="nil"/>
              <w:bottom w:val="single" w:sz="4" w:space="0" w:color="auto"/>
              <w:right w:val="single" w:sz="4" w:space="0" w:color="auto"/>
            </w:tcBorders>
            <w:shd w:val="clear" w:color="auto" w:fill="auto"/>
            <w:vAlign w:val="bottom"/>
            <w:hideMark/>
          </w:tcPr>
          <w:p w14:paraId="6D8D06B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0031496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4EBCB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4E49C1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GO:0061138</w:t>
            </w:r>
          </w:p>
        </w:tc>
        <w:tc>
          <w:tcPr>
            <w:tcW w:w="2223" w:type="pct"/>
            <w:tcBorders>
              <w:top w:val="nil"/>
              <w:left w:val="nil"/>
              <w:bottom w:val="single" w:sz="4" w:space="0" w:color="auto"/>
              <w:right w:val="single" w:sz="4" w:space="0" w:color="auto"/>
            </w:tcBorders>
            <w:shd w:val="clear" w:color="auto" w:fill="auto"/>
            <w:vAlign w:val="bottom"/>
            <w:hideMark/>
          </w:tcPr>
          <w:p w14:paraId="31446C1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morphogenesis of a branching epithelium</w:t>
            </w:r>
          </w:p>
        </w:tc>
        <w:tc>
          <w:tcPr>
            <w:tcW w:w="758" w:type="pct"/>
            <w:tcBorders>
              <w:top w:val="nil"/>
              <w:left w:val="nil"/>
              <w:bottom w:val="single" w:sz="4" w:space="0" w:color="auto"/>
              <w:right w:val="single" w:sz="4" w:space="0" w:color="auto"/>
            </w:tcBorders>
            <w:shd w:val="clear" w:color="auto" w:fill="auto"/>
            <w:vAlign w:val="bottom"/>
            <w:hideMark/>
          </w:tcPr>
          <w:p w14:paraId="28F319A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0.008897009</w:t>
            </w:r>
          </w:p>
        </w:tc>
        <w:tc>
          <w:tcPr>
            <w:tcW w:w="398" w:type="pct"/>
            <w:tcBorders>
              <w:top w:val="nil"/>
              <w:left w:val="nil"/>
              <w:bottom w:val="single" w:sz="4" w:space="0" w:color="auto"/>
              <w:right w:val="single" w:sz="4" w:space="0" w:color="auto"/>
            </w:tcBorders>
            <w:shd w:val="clear" w:color="auto" w:fill="auto"/>
            <w:vAlign w:val="bottom"/>
            <w:hideMark/>
          </w:tcPr>
          <w:p w14:paraId="112CD69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2B7BBB1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DD9D9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979B84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GO:0007507</w:t>
            </w:r>
          </w:p>
        </w:tc>
        <w:tc>
          <w:tcPr>
            <w:tcW w:w="2223" w:type="pct"/>
            <w:tcBorders>
              <w:top w:val="nil"/>
              <w:left w:val="nil"/>
              <w:bottom w:val="single" w:sz="4" w:space="0" w:color="auto"/>
              <w:right w:val="single" w:sz="4" w:space="0" w:color="auto"/>
            </w:tcBorders>
            <w:shd w:val="clear" w:color="auto" w:fill="auto"/>
            <w:vAlign w:val="bottom"/>
            <w:hideMark/>
          </w:tcPr>
          <w:p w14:paraId="3D9E52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heart development</w:t>
            </w:r>
          </w:p>
        </w:tc>
        <w:tc>
          <w:tcPr>
            <w:tcW w:w="758" w:type="pct"/>
            <w:tcBorders>
              <w:top w:val="nil"/>
              <w:left w:val="nil"/>
              <w:bottom w:val="single" w:sz="4" w:space="0" w:color="auto"/>
              <w:right w:val="single" w:sz="4" w:space="0" w:color="auto"/>
            </w:tcBorders>
            <w:shd w:val="clear" w:color="auto" w:fill="auto"/>
            <w:vAlign w:val="bottom"/>
            <w:hideMark/>
          </w:tcPr>
          <w:p w14:paraId="7DD6B87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0.008897009</w:t>
            </w:r>
          </w:p>
        </w:tc>
        <w:tc>
          <w:tcPr>
            <w:tcW w:w="398" w:type="pct"/>
            <w:tcBorders>
              <w:top w:val="nil"/>
              <w:left w:val="nil"/>
              <w:bottom w:val="single" w:sz="4" w:space="0" w:color="auto"/>
              <w:right w:val="single" w:sz="4" w:space="0" w:color="auto"/>
            </w:tcBorders>
            <w:shd w:val="clear" w:color="auto" w:fill="auto"/>
            <w:vAlign w:val="bottom"/>
            <w:hideMark/>
          </w:tcPr>
          <w:p w14:paraId="316FDCF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3D05A9E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4C4CA9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C9C613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GO:0070613</w:t>
            </w:r>
          </w:p>
        </w:tc>
        <w:tc>
          <w:tcPr>
            <w:tcW w:w="2223" w:type="pct"/>
            <w:tcBorders>
              <w:top w:val="nil"/>
              <w:left w:val="nil"/>
              <w:bottom w:val="single" w:sz="4" w:space="0" w:color="auto"/>
              <w:right w:val="single" w:sz="4" w:space="0" w:color="auto"/>
            </w:tcBorders>
            <w:shd w:val="clear" w:color="auto" w:fill="auto"/>
            <w:vAlign w:val="bottom"/>
            <w:hideMark/>
          </w:tcPr>
          <w:p w14:paraId="264A3F7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protein processing</w:t>
            </w:r>
          </w:p>
        </w:tc>
        <w:tc>
          <w:tcPr>
            <w:tcW w:w="758" w:type="pct"/>
            <w:tcBorders>
              <w:top w:val="nil"/>
              <w:left w:val="nil"/>
              <w:bottom w:val="single" w:sz="4" w:space="0" w:color="auto"/>
              <w:right w:val="single" w:sz="4" w:space="0" w:color="auto"/>
            </w:tcBorders>
            <w:shd w:val="clear" w:color="auto" w:fill="auto"/>
            <w:vAlign w:val="bottom"/>
            <w:hideMark/>
          </w:tcPr>
          <w:p w14:paraId="097192D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0.008958983</w:t>
            </w:r>
          </w:p>
        </w:tc>
        <w:tc>
          <w:tcPr>
            <w:tcW w:w="398" w:type="pct"/>
            <w:tcBorders>
              <w:top w:val="nil"/>
              <w:left w:val="nil"/>
              <w:bottom w:val="single" w:sz="4" w:space="0" w:color="auto"/>
              <w:right w:val="single" w:sz="4" w:space="0" w:color="auto"/>
            </w:tcBorders>
            <w:shd w:val="clear" w:color="auto" w:fill="auto"/>
            <w:vAlign w:val="bottom"/>
            <w:hideMark/>
          </w:tcPr>
          <w:p w14:paraId="651A4CE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1B99CBB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5447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55A37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GO:1901343</w:t>
            </w:r>
          </w:p>
        </w:tc>
        <w:tc>
          <w:tcPr>
            <w:tcW w:w="2223" w:type="pct"/>
            <w:tcBorders>
              <w:top w:val="nil"/>
              <w:left w:val="nil"/>
              <w:bottom w:val="single" w:sz="4" w:space="0" w:color="auto"/>
              <w:right w:val="single" w:sz="4" w:space="0" w:color="auto"/>
            </w:tcBorders>
            <w:shd w:val="clear" w:color="auto" w:fill="auto"/>
            <w:vAlign w:val="bottom"/>
            <w:hideMark/>
          </w:tcPr>
          <w:p w14:paraId="310004B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vasculature development</w:t>
            </w:r>
          </w:p>
        </w:tc>
        <w:tc>
          <w:tcPr>
            <w:tcW w:w="758" w:type="pct"/>
            <w:tcBorders>
              <w:top w:val="nil"/>
              <w:left w:val="nil"/>
              <w:bottom w:val="single" w:sz="4" w:space="0" w:color="auto"/>
              <w:right w:val="single" w:sz="4" w:space="0" w:color="auto"/>
            </w:tcBorders>
            <w:shd w:val="clear" w:color="auto" w:fill="auto"/>
            <w:vAlign w:val="bottom"/>
            <w:hideMark/>
          </w:tcPr>
          <w:p w14:paraId="68C26D8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0.008958983</w:t>
            </w:r>
          </w:p>
        </w:tc>
        <w:tc>
          <w:tcPr>
            <w:tcW w:w="398" w:type="pct"/>
            <w:tcBorders>
              <w:top w:val="nil"/>
              <w:left w:val="nil"/>
              <w:bottom w:val="single" w:sz="4" w:space="0" w:color="auto"/>
              <w:right w:val="single" w:sz="4" w:space="0" w:color="auto"/>
            </w:tcBorders>
            <w:shd w:val="clear" w:color="auto" w:fill="auto"/>
            <w:vAlign w:val="bottom"/>
            <w:hideMark/>
          </w:tcPr>
          <w:p w14:paraId="05F1781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0E79EA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629543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A90C4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GO:0001101</w:t>
            </w:r>
          </w:p>
        </w:tc>
        <w:tc>
          <w:tcPr>
            <w:tcW w:w="2223" w:type="pct"/>
            <w:tcBorders>
              <w:top w:val="nil"/>
              <w:left w:val="nil"/>
              <w:bottom w:val="single" w:sz="4" w:space="0" w:color="auto"/>
              <w:right w:val="single" w:sz="4" w:space="0" w:color="auto"/>
            </w:tcBorders>
            <w:shd w:val="clear" w:color="auto" w:fill="auto"/>
            <w:vAlign w:val="bottom"/>
            <w:hideMark/>
          </w:tcPr>
          <w:p w14:paraId="0EC6D33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acid chemical</w:t>
            </w:r>
          </w:p>
        </w:tc>
        <w:tc>
          <w:tcPr>
            <w:tcW w:w="758" w:type="pct"/>
            <w:tcBorders>
              <w:top w:val="nil"/>
              <w:left w:val="nil"/>
              <w:bottom w:val="single" w:sz="4" w:space="0" w:color="auto"/>
              <w:right w:val="single" w:sz="4" w:space="0" w:color="auto"/>
            </w:tcBorders>
            <w:shd w:val="clear" w:color="auto" w:fill="auto"/>
            <w:vAlign w:val="bottom"/>
            <w:hideMark/>
          </w:tcPr>
          <w:p w14:paraId="7CA12B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0.008958983</w:t>
            </w:r>
          </w:p>
        </w:tc>
        <w:tc>
          <w:tcPr>
            <w:tcW w:w="398" w:type="pct"/>
            <w:tcBorders>
              <w:top w:val="nil"/>
              <w:left w:val="nil"/>
              <w:bottom w:val="single" w:sz="4" w:space="0" w:color="auto"/>
              <w:right w:val="single" w:sz="4" w:space="0" w:color="auto"/>
            </w:tcBorders>
            <w:shd w:val="clear" w:color="auto" w:fill="auto"/>
            <w:vAlign w:val="bottom"/>
            <w:hideMark/>
          </w:tcPr>
          <w:p w14:paraId="4E11EE1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95E900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0BF472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518DFF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GO:2000242</w:t>
            </w:r>
          </w:p>
        </w:tc>
        <w:tc>
          <w:tcPr>
            <w:tcW w:w="2223" w:type="pct"/>
            <w:tcBorders>
              <w:top w:val="nil"/>
              <w:left w:val="nil"/>
              <w:bottom w:val="single" w:sz="4" w:space="0" w:color="auto"/>
              <w:right w:val="single" w:sz="4" w:space="0" w:color="auto"/>
            </w:tcBorders>
            <w:shd w:val="clear" w:color="auto" w:fill="auto"/>
            <w:vAlign w:val="bottom"/>
            <w:hideMark/>
          </w:tcPr>
          <w:p w14:paraId="5654968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reproductive process</w:t>
            </w:r>
          </w:p>
        </w:tc>
        <w:tc>
          <w:tcPr>
            <w:tcW w:w="758" w:type="pct"/>
            <w:tcBorders>
              <w:top w:val="nil"/>
              <w:left w:val="nil"/>
              <w:bottom w:val="single" w:sz="4" w:space="0" w:color="auto"/>
              <w:right w:val="single" w:sz="4" w:space="0" w:color="auto"/>
            </w:tcBorders>
            <w:shd w:val="clear" w:color="auto" w:fill="auto"/>
            <w:vAlign w:val="bottom"/>
            <w:hideMark/>
          </w:tcPr>
          <w:p w14:paraId="0620129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0.00903189</w:t>
            </w:r>
          </w:p>
        </w:tc>
        <w:tc>
          <w:tcPr>
            <w:tcW w:w="398" w:type="pct"/>
            <w:tcBorders>
              <w:top w:val="nil"/>
              <w:left w:val="nil"/>
              <w:bottom w:val="single" w:sz="4" w:space="0" w:color="auto"/>
              <w:right w:val="single" w:sz="4" w:space="0" w:color="auto"/>
            </w:tcBorders>
            <w:shd w:val="clear" w:color="auto" w:fill="auto"/>
            <w:vAlign w:val="bottom"/>
            <w:hideMark/>
          </w:tcPr>
          <w:p w14:paraId="1774DD6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614D3FD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BC7838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00DB3F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GO:0045778</w:t>
            </w:r>
          </w:p>
        </w:tc>
        <w:tc>
          <w:tcPr>
            <w:tcW w:w="2223" w:type="pct"/>
            <w:tcBorders>
              <w:top w:val="nil"/>
              <w:left w:val="nil"/>
              <w:bottom w:val="single" w:sz="4" w:space="0" w:color="auto"/>
              <w:right w:val="single" w:sz="4" w:space="0" w:color="auto"/>
            </w:tcBorders>
            <w:shd w:val="clear" w:color="auto" w:fill="auto"/>
            <w:vAlign w:val="bottom"/>
            <w:hideMark/>
          </w:tcPr>
          <w:p w14:paraId="58BE40C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positive regulation of ossification</w:t>
            </w:r>
          </w:p>
        </w:tc>
        <w:tc>
          <w:tcPr>
            <w:tcW w:w="758" w:type="pct"/>
            <w:tcBorders>
              <w:top w:val="nil"/>
              <w:left w:val="nil"/>
              <w:bottom w:val="single" w:sz="4" w:space="0" w:color="auto"/>
              <w:right w:val="single" w:sz="4" w:space="0" w:color="auto"/>
            </w:tcBorders>
            <w:shd w:val="clear" w:color="auto" w:fill="auto"/>
            <w:vAlign w:val="bottom"/>
            <w:hideMark/>
          </w:tcPr>
          <w:p w14:paraId="15C907A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0.00903189</w:t>
            </w:r>
          </w:p>
        </w:tc>
        <w:tc>
          <w:tcPr>
            <w:tcW w:w="398" w:type="pct"/>
            <w:tcBorders>
              <w:top w:val="nil"/>
              <w:left w:val="nil"/>
              <w:bottom w:val="single" w:sz="4" w:space="0" w:color="auto"/>
              <w:right w:val="single" w:sz="4" w:space="0" w:color="auto"/>
            </w:tcBorders>
            <w:shd w:val="clear" w:color="auto" w:fill="auto"/>
            <w:vAlign w:val="bottom"/>
            <w:hideMark/>
          </w:tcPr>
          <w:p w14:paraId="5C37BCA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645F8F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B96E78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73D30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GO:1903317</w:t>
            </w:r>
          </w:p>
        </w:tc>
        <w:tc>
          <w:tcPr>
            <w:tcW w:w="2223" w:type="pct"/>
            <w:tcBorders>
              <w:top w:val="nil"/>
              <w:left w:val="nil"/>
              <w:bottom w:val="single" w:sz="4" w:space="0" w:color="auto"/>
              <w:right w:val="single" w:sz="4" w:space="0" w:color="auto"/>
            </w:tcBorders>
            <w:shd w:val="clear" w:color="auto" w:fill="auto"/>
            <w:vAlign w:val="bottom"/>
            <w:hideMark/>
          </w:tcPr>
          <w:p w14:paraId="21837E8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protein maturation</w:t>
            </w:r>
          </w:p>
        </w:tc>
        <w:tc>
          <w:tcPr>
            <w:tcW w:w="758" w:type="pct"/>
            <w:tcBorders>
              <w:top w:val="nil"/>
              <w:left w:val="nil"/>
              <w:bottom w:val="single" w:sz="4" w:space="0" w:color="auto"/>
              <w:right w:val="single" w:sz="4" w:space="0" w:color="auto"/>
            </w:tcBorders>
            <w:shd w:val="clear" w:color="auto" w:fill="auto"/>
            <w:vAlign w:val="bottom"/>
            <w:hideMark/>
          </w:tcPr>
          <w:p w14:paraId="4C99DFE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0.00903189</w:t>
            </w:r>
          </w:p>
        </w:tc>
        <w:tc>
          <w:tcPr>
            <w:tcW w:w="398" w:type="pct"/>
            <w:tcBorders>
              <w:top w:val="nil"/>
              <w:left w:val="nil"/>
              <w:bottom w:val="single" w:sz="4" w:space="0" w:color="auto"/>
              <w:right w:val="single" w:sz="4" w:space="0" w:color="auto"/>
            </w:tcBorders>
            <w:shd w:val="clear" w:color="auto" w:fill="auto"/>
            <w:vAlign w:val="bottom"/>
            <w:hideMark/>
          </w:tcPr>
          <w:p w14:paraId="462F791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25E410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56E0F9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A594CE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GO:0071772</w:t>
            </w:r>
          </w:p>
        </w:tc>
        <w:tc>
          <w:tcPr>
            <w:tcW w:w="2223" w:type="pct"/>
            <w:tcBorders>
              <w:top w:val="nil"/>
              <w:left w:val="nil"/>
              <w:bottom w:val="single" w:sz="4" w:space="0" w:color="auto"/>
              <w:right w:val="single" w:sz="4" w:space="0" w:color="auto"/>
            </w:tcBorders>
            <w:shd w:val="clear" w:color="auto" w:fill="auto"/>
            <w:vAlign w:val="bottom"/>
            <w:hideMark/>
          </w:tcPr>
          <w:p w14:paraId="5EE912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BMP</w:t>
            </w:r>
          </w:p>
        </w:tc>
        <w:tc>
          <w:tcPr>
            <w:tcW w:w="758" w:type="pct"/>
            <w:tcBorders>
              <w:top w:val="nil"/>
              <w:left w:val="nil"/>
              <w:bottom w:val="single" w:sz="4" w:space="0" w:color="auto"/>
              <w:right w:val="single" w:sz="4" w:space="0" w:color="auto"/>
            </w:tcBorders>
            <w:shd w:val="clear" w:color="auto" w:fill="auto"/>
            <w:vAlign w:val="bottom"/>
            <w:hideMark/>
          </w:tcPr>
          <w:p w14:paraId="2E8952A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0.00903189</w:t>
            </w:r>
          </w:p>
        </w:tc>
        <w:tc>
          <w:tcPr>
            <w:tcW w:w="398" w:type="pct"/>
            <w:tcBorders>
              <w:top w:val="nil"/>
              <w:left w:val="nil"/>
              <w:bottom w:val="single" w:sz="4" w:space="0" w:color="auto"/>
              <w:right w:val="single" w:sz="4" w:space="0" w:color="auto"/>
            </w:tcBorders>
            <w:shd w:val="clear" w:color="auto" w:fill="auto"/>
            <w:vAlign w:val="bottom"/>
            <w:hideMark/>
          </w:tcPr>
          <w:p w14:paraId="653521C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45BA5A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4F0E8E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922E2F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GO:0071773</w:t>
            </w:r>
          </w:p>
        </w:tc>
        <w:tc>
          <w:tcPr>
            <w:tcW w:w="2223" w:type="pct"/>
            <w:tcBorders>
              <w:top w:val="nil"/>
              <w:left w:val="nil"/>
              <w:bottom w:val="single" w:sz="4" w:space="0" w:color="auto"/>
              <w:right w:val="single" w:sz="4" w:space="0" w:color="auto"/>
            </w:tcBorders>
            <w:shd w:val="clear" w:color="auto" w:fill="auto"/>
            <w:vAlign w:val="bottom"/>
            <w:hideMark/>
          </w:tcPr>
          <w:p w14:paraId="6A69244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cellular response to BMP stimulus</w:t>
            </w:r>
          </w:p>
        </w:tc>
        <w:tc>
          <w:tcPr>
            <w:tcW w:w="758" w:type="pct"/>
            <w:tcBorders>
              <w:top w:val="nil"/>
              <w:left w:val="nil"/>
              <w:bottom w:val="single" w:sz="4" w:space="0" w:color="auto"/>
              <w:right w:val="single" w:sz="4" w:space="0" w:color="auto"/>
            </w:tcBorders>
            <w:shd w:val="clear" w:color="auto" w:fill="auto"/>
            <w:vAlign w:val="bottom"/>
            <w:hideMark/>
          </w:tcPr>
          <w:p w14:paraId="5EA15A6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0.00903189</w:t>
            </w:r>
          </w:p>
        </w:tc>
        <w:tc>
          <w:tcPr>
            <w:tcW w:w="398" w:type="pct"/>
            <w:tcBorders>
              <w:top w:val="nil"/>
              <w:left w:val="nil"/>
              <w:bottom w:val="single" w:sz="4" w:space="0" w:color="auto"/>
              <w:right w:val="single" w:sz="4" w:space="0" w:color="auto"/>
            </w:tcBorders>
            <w:shd w:val="clear" w:color="auto" w:fill="auto"/>
            <w:vAlign w:val="bottom"/>
            <w:hideMark/>
          </w:tcPr>
          <w:p w14:paraId="6F1644D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60687A4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AEEBE5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4085B0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GO:0050817</w:t>
            </w:r>
          </w:p>
        </w:tc>
        <w:tc>
          <w:tcPr>
            <w:tcW w:w="2223" w:type="pct"/>
            <w:tcBorders>
              <w:top w:val="nil"/>
              <w:left w:val="nil"/>
              <w:bottom w:val="single" w:sz="4" w:space="0" w:color="auto"/>
              <w:right w:val="single" w:sz="4" w:space="0" w:color="auto"/>
            </w:tcBorders>
            <w:shd w:val="clear" w:color="auto" w:fill="auto"/>
            <w:vAlign w:val="bottom"/>
            <w:hideMark/>
          </w:tcPr>
          <w:p w14:paraId="4F9821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coagulation</w:t>
            </w:r>
          </w:p>
        </w:tc>
        <w:tc>
          <w:tcPr>
            <w:tcW w:w="758" w:type="pct"/>
            <w:tcBorders>
              <w:top w:val="nil"/>
              <w:left w:val="nil"/>
              <w:bottom w:val="single" w:sz="4" w:space="0" w:color="auto"/>
              <w:right w:val="single" w:sz="4" w:space="0" w:color="auto"/>
            </w:tcBorders>
            <w:shd w:val="clear" w:color="auto" w:fill="auto"/>
            <w:vAlign w:val="bottom"/>
            <w:hideMark/>
          </w:tcPr>
          <w:p w14:paraId="1A5AAF3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0.00903189</w:t>
            </w:r>
          </w:p>
        </w:tc>
        <w:tc>
          <w:tcPr>
            <w:tcW w:w="398" w:type="pct"/>
            <w:tcBorders>
              <w:top w:val="nil"/>
              <w:left w:val="nil"/>
              <w:bottom w:val="single" w:sz="4" w:space="0" w:color="auto"/>
              <w:right w:val="single" w:sz="4" w:space="0" w:color="auto"/>
            </w:tcBorders>
            <w:shd w:val="clear" w:color="auto" w:fill="auto"/>
            <w:vAlign w:val="bottom"/>
            <w:hideMark/>
          </w:tcPr>
          <w:p w14:paraId="2401495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698CB9C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328F66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5818EC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GO:0007599</w:t>
            </w:r>
          </w:p>
        </w:tc>
        <w:tc>
          <w:tcPr>
            <w:tcW w:w="2223" w:type="pct"/>
            <w:tcBorders>
              <w:top w:val="nil"/>
              <w:left w:val="nil"/>
              <w:bottom w:val="single" w:sz="4" w:space="0" w:color="auto"/>
              <w:right w:val="single" w:sz="4" w:space="0" w:color="auto"/>
            </w:tcBorders>
            <w:shd w:val="clear" w:color="auto" w:fill="auto"/>
            <w:vAlign w:val="bottom"/>
            <w:hideMark/>
          </w:tcPr>
          <w:p w14:paraId="064E6AF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hemostasis</w:t>
            </w:r>
          </w:p>
        </w:tc>
        <w:tc>
          <w:tcPr>
            <w:tcW w:w="758" w:type="pct"/>
            <w:tcBorders>
              <w:top w:val="nil"/>
              <w:left w:val="nil"/>
              <w:bottom w:val="single" w:sz="4" w:space="0" w:color="auto"/>
              <w:right w:val="single" w:sz="4" w:space="0" w:color="auto"/>
            </w:tcBorders>
            <w:shd w:val="clear" w:color="auto" w:fill="auto"/>
            <w:vAlign w:val="bottom"/>
            <w:hideMark/>
          </w:tcPr>
          <w:p w14:paraId="0969578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0.009150761</w:t>
            </w:r>
          </w:p>
        </w:tc>
        <w:tc>
          <w:tcPr>
            <w:tcW w:w="398" w:type="pct"/>
            <w:tcBorders>
              <w:top w:val="nil"/>
              <w:left w:val="nil"/>
              <w:bottom w:val="single" w:sz="4" w:space="0" w:color="auto"/>
              <w:right w:val="single" w:sz="4" w:space="0" w:color="auto"/>
            </w:tcBorders>
            <w:shd w:val="clear" w:color="auto" w:fill="auto"/>
            <w:vAlign w:val="bottom"/>
            <w:hideMark/>
          </w:tcPr>
          <w:p w14:paraId="294F7D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238ABFB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6C11EE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9CB628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GO:0010594</w:t>
            </w:r>
          </w:p>
        </w:tc>
        <w:tc>
          <w:tcPr>
            <w:tcW w:w="2223" w:type="pct"/>
            <w:tcBorders>
              <w:top w:val="nil"/>
              <w:left w:val="nil"/>
              <w:bottom w:val="single" w:sz="4" w:space="0" w:color="auto"/>
              <w:right w:val="single" w:sz="4" w:space="0" w:color="auto"/>
            </w:tcBorders>
            <w:shd w:val="clear" w:color="auto" w:fill="auto"/>
            <w:vAlign w:val="bottom"/>
            <w:hideMark/>
          </w:tcPr>
          <w:p w14:paraId="1A90A4E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endothelial cell migration</w:t>
            </w:r>
          </w:p>
        </w:tc>
        <w:tc>
          <w:tcPr>
            <w:tcW w:w="758" w:type="pct"/>
            <w:tcBorders>
              <w:top w:val="nil"/>
              <w:left w:val="nil"/>
              <w:bottom w:val="single" w:sz="4" w:space="0" w:color="auto"/>
              <w:right w:val="single" w:sz="4" w:space="0" w:color="auto"/>
            </w:tcBorders>
            <w:shd w:val="clear" w:color="auto" w:fill="auto"/>
            <w:vAlign w:val="bottom"/>
            <w:hideMark/>
          </w:tcPr>
          <w:p w14:paraId="3A11DD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0.009171818</w:t>
            </w:r>
          </w:p>
        </w:tc>
        <w:tc>
          <w:tcPr>
            <w:tcW w:w="398" w:type="pct"/>
            <w:tcBorders>
              <w:top w:val="nil"/>
              <w:left w:val="nil"/>
              <w:bottom w:val="single" w:sz="4" w:space="0" w:color="auto"/>
              <w:right w:val="single" w:sz="4" w:space="0" w:color="auto"/>
            </w:tcBorders>
            <w:shd w:val="clear" w:color="auto" w:fill="auto"/>
            <w:vAlign w:val="bottom"/>
            <w:hideMark/>
          </w:tcPr>
          <w:p w14:paraId="5A5FAD5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11225C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CE8F3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FD6DA1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GO:0010721</w:t>
            </w:r>
          </w:p>
        </w:tc>
        <w:tc>
          <w:tcPr>
            <w:tcW w:w="2223" w:type="pct"/>
            <w:tcBorders>
              <w:top w:val="nil"/>
              <w:left w:val="nil"/>
              <w:bottom w:val="single" w:sz="4" w:space="0" w:color="auto"/>
              <w:right w:val="single" w:sz="4" w:space="0" w:color="auto"/>
            </w:tcBorders>
            <w:shd w:val="clear" w:color="auto" w:fill="auto"/>
            <w:vAlign w:val="bottom"/>
            <w:hideMark/>
          </w:tcPr>
          <w:p w14:paraId="6078F76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 development</w:t>
            </w:r>
          </w:p>
        </w:tc>
        <w:tc>
          <w:tcPr>
            <w:tcW w:w="758" w:type="pct"/>
            <w:tcBorders>
              <w:top w:val="nil"/>
              <w:left w:val="nil"/>
              <w:bottom w:val="single" w:sz="4" w:space="0" w:color="auto"/>
              <w:right w:val="single" w:sz="4" w:space="0" w:color="auto"/>
            </w:tcBorders>
            <w:shd w:val="clear" w:color="auto" w:fill="auto"/>
            <w:vAlign w:val="bottom"/>
            <w:hideMark/>
          </w:tcPr>
          <w:p w14:paraId="1BB7DE7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0.010359464</w:t>
            </w:r>
          </w:p>
        </w:tc>
        <w:tc>
          <w:tcPr>
            <w:tcW w:w="398" w:type="pct"/>
            <w:tcBorders>
              <w:top w:val="nil"/>
              <w:left w:val="nil"/>
              <w:bottom w:val="single" w:sz="4" w:space="0" w:color="auto"/>
              <w:right w:val="single" w:sz="4" w:space="0" w:color="auto"/>
            </w:tcBorders>
            <w:shd w:val="clear" w:color="auto" w:fill="auto"/>
            <w:vAlign w:val="bottom"/>
            <w:hideMark/>
          </w:tcPr>
          <w:p w14:paraId="77DF6AD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6AD0FAB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40FAC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7E134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GO:0001704</w:t>
            </w:r>
          </w:p>
        </w:tc>
        <w:tc>
          <w:tcPr>
            <w:tcW w:w="2223" w:type="pct"/>
            <w:tcBorders>
              <w:top w:val="nil"/>
              <w:left w:val="nil"/>
              <w:bottom w:val="single" w:sz="4" w:space="0" w:color="auto"/>
              <w:right w:val="single" w:sz="4" w:space="0" w:color="auto"/>
            </w:tcBorders>
            <w:shd w:val="clear" w:color="auto" w:fill="auto"/>
            <w:vAlign w:val="bottom"/>
            <w:hideMark/>
          </w:tcPr>
          <w:p w14:paraId="35A70F2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formation of primary germ layer</w:t>
            </w:r>
          </w:p>
        </w:tc>
        <w:tc>
          <w:tcPr>
            <w:tcW w:w="758" w:type="pct"/>
            <w:tcBorders>
              <w:top w:val="nil"/>
              <w:left w:val="nil"/>
              <w:bottom w:val="single" w:sz="4" w:space="0" w:color="auto"/>
              <w:right w:val="single" w:sz="4" w:space="0" w:color="auto"/>
            </w:tcBorders>
            <w:shd w:val="clear" w:color="auto" w:fill="auto"/>
            <w:vAlign w:val="bottom"/>
            <w:hideMark/>
          </w:tcPr>
          <w:p w14:paraId="64FD150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0.011097601</w:t>
            </w:r>
          </w:p>
        </w:tc>
        <w:tc>
          <w:tcPr>
            <w:tcW w:w="398" w:type="pct"/>
            <w:tcBorders>
              <w:top w:val="nil"/>
              <w:left w:val="nil"/>
              <w:bottom w:val="single" w:sz="4" w:space="0" w:color="auto"/>
              <w:right w:val="single" w:sz="4" w:space="0" w:color="auto"/>
            </w:tcBorders>
            <w:shd w:val="clear" w:color="auto" w:fill="auto"/>
            <w:vAlign w:val="bottom"/>
            <w:hideMark/>
          </w:tcPr>
          <w:p w14:paraId="5C1D4AF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8CCAF5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E2FC9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A5021C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GO:0035567</w:t>
            </w:r>
          </w:p>
        </w:tc>
        <w:tc>
          <w:tcPr>
            <w:tcW w:w="2223" w:type="pct"/>
            <w:tcBorders>
              <w:top w:val="nil"/>
              <w:left w:val="nil"/>
              <w:bottom w:val="single" w:sz="4" w:space="0" w:color="auto"/>
              <w:right w:val="single" w:sz="4" w:space="0" w:color="auto"/>
            </w:tcBorders>
            <w:shd w:val="clear" w:color="auto" w:fill="auto"/>
            <w:vAlign w:val="bottom"/>
            <w:hideMark/>
          </w:tcPr>
          <w:p w14:paraId="2F2DE4B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non-canonical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0EACAE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0.011756902</w:t>
            </w:r>
          </w:p>
        </w:tc>
        <w:tc>
          <w:tcPr>
            <w:tcW w:w="398" w:type="pct"/>
            <w:tcBorders>
              <w:top w:val="nil"/>
              <w:left w:val="nil"/>
              <w:bottom w:val="single" w:sz="4" w:space="0" w:color="auto"/>
              <w:right w:val="single" w:sz="4" w:space="0" w:color="auto"/>
            </w:tcBorders>
            <w:shd w:val="clear" w:color="auto" w:fill="auto"/>
            <w:vAlign w:val="bottom"/>
            <w:hideMark/>
          </w:tcPr>
          <w:p w14:paraId="11A7AE0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67AF5CB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F6E8F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F8A53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GO:0071417</w:t>
            </w:r>
          </w:p>
        </w:tc>
        <w:tc>
          <w:tcPr>
            <w:tcW w:w="2223" w:type="pct"/>
            <w:tcBorders>
              <w:top w:val="nil"/>
              <w:left w:val="nil"/>
              <w:bottom w:val="single" w:sz="4" w:space="0" w:color="auto"/>
              <w:right w:val="single" w:sz="4" w:space="0" w:color="auto"/>
            </w:tcBorders>
            <w:shd w:val="clear" w:color="auto" w:fill="auto"/>
            <w:vAlign w:val="bottom"/>
            <w:hideMark/>
          </w:tcPr>
          <w:p w14:paraId="18AEB72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cellular response to organonitrogen compound</w:t>
            </w:r>
          </w:p>
        </w:tc>
        <w:tc>
          <w:tcPr>
            <w:tcW w:w="758" w:type="pct"/>
            <w:tcBorders>
              <w:top w:val="nil"/>
              <w:left w:val="nil"/>
              <w:bottom w:val="single" w:sz="4" w:space="0" w:color="auto"/>
              <w:right w:val="single" w:sz="4" w:space="0" w:color="auto"/>
            </w:tcBorders>
            <w:shd w:val="clear" w:color="auto" w:fill="auto"/>
            <w:vAlign w:val="bottom"/>
            <w:hideMark/>
          </w:tcPr>
          <w:p w14:paraId="01B4AB4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0.011756902</w:t>
            </w:r>
          </w:p>
        </w:tc>
        <w:tc>
          <w:tcPr>
            <w:tcW w:w="398" w:type="pct"/>
            <w:tcBorders>
              <w:top w:val="nil"/>
              <w:left w:val="nil"/>
              <w:bottom w:val="single" w:sz="4" w:space="0" w:color="auto"/>
              <w:right w:val="single" w:sz="4" w:space="0" w:color="auto"/>
            </w:tcBorders>
            <w:shd w:val="clear" w:color="auto" w:fill="auto"/>
            <w:vAlign w:val="bottom"/>
            <w:hideMark/>
          </w:tcPr>
          <w:p w14:paraId="0B1CB74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6A27E59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D8474A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D7BB3E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GO:0001763</w:t>
            </w:r>
          </w:p>
        </w:tc>
        <w:tc>
          <w:tcPr>
            <w:tcW w:w="2223" w:type="pct"/>
            <w:tcBorders>
              <w:top w:val="nil"/>
              <w:left w:val="nil"/>
              <w:bottom w:val="single" w:sz="4" w:space="0" w:color="auto"/>
              <w:right w:val="single" w:sz="4" w:space="0" w:color="auto"/>
            </w:tcBorders>
            <w:shd w:val="clear" w:color="auto" w:fill="auto"/>
            <w:vAlign w:val="bottom"/>
            <w:hideMark/>
          </w:tcPr>
          <w:p w14:paraId="3DB0CC0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morphogenesis of a branching structure</w:t>
            </w:r>
          </w:p>
        </w:tc>
        <w:tc>
          <w:tcPr>
            <w:tcW w:w="758" w:type="pct"/>
            <w:tcBorders>
              <w:top w:val="nil"/>
              <w:left w:val="nil"/>
              <w:bottom w:val="single" w:sz="4" w:space="0" w:color="auto"/>
              <w:right w:val="single" w:sz="4" w:space="0" w:color="auto"/>
            </w:tcBorders>
            <w:shd w:val="clear" w:color="auto" w:fill="auto"/>
            <w:vAlign w:val="bottom"/>
            <w:hideMark/>
          </w:tcPr>
          <w:p w14:paraId="4290FEB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0.012291264</w:t>
            </w:r>
          </w:p>
        </w:tc>
        <w:tc>
          <w:tcPr>
            <w:tcW w:w="398" w:type="pct"/>
            <w:tcBorders>
              <w:top w:val="nil"/>
              <w:left w:val="nil"/>
              <w:bottom w:val="single" w:sz="4" w:space="0" w:color="auto"/>
              <w:right w:val="single" w:sz="4" w:space="0" w:color="auto"/>
            </w:tcBorders>
            <w:shd w:val="clear" w:color="auto" w:fill="auto"/>
            <w:vAlign w:val="bottom"/>
            <w:hideMark/>
          </w:tcPr>
          <w:p w14:paraId="4F8987B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04E03B2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79F026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A2D21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GO:0001667</w:t>
            </w:r>
          </w:p>
        </w:tc>
        <w:tc>
          <w:tcPr>
            <w:tcW w:w="2223" w:type="pct"/>
            <w:tcBorders>
              <w:top w:val="nil"/>
              <w:left w:val="nil"/>
              <w:bottom w:val="single" w:sz="4" w:space="0" w:color="auto"/>
              <w:right w:val="single" w:sz="4" w:space="0" w:color="auto"/>
            </w:tcBorders>
            <w:shd w:val="clear" w:color="auto" w:fill="auto"/>
            <w:vAlign w:val="bottom"/>
            <w:hideMark/>
          </w:tcPr>
          <w:p w14:paraId="406A5E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ameboidal-type cell migration</w:t>
            </w:r>
          </w:p>
        </w:tc>
        <w:tc>
          <w:tcPr>
            <w:tcW w:w="758" w:type="pct"/>
            <w:tcBorders>
              <w:top w:val="nil"/>
              <w:left w:val="nil"/>
              <w:bottom w:val="single" w:sz="4" w:space="0" w:color="auto"/>
              <w:right w:val="single" w:sz="4" w:space="0" w:color="auto"/>
            </w:tcBorders>
            <w:shd w:val="clear" w:color="auto" w:fill="auto"/>
            <w:vAlign w:val="bottom"/>
            <w:hideMark/>
          </w:tcPr>
          <w:p w14:paraId="4BBCEC0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0.012291264</w:t>
            </w:r>
          </w:p>
        </w:tc>
        <w:tc>
          <w:tcPr>
            <w:tcW w:w="398" w:type="pct"/>
            <w:tcBorders>
              <w:top w:val="nil"/>
              <w:left w:val="nil"/>
              <w:bottom w:val="single" w:sz="4" w:space="0" w:color="auto"/>
              <w:right w:val="single" w:sz="4" w:space="0" w:color="auto"/>
            </w:tcBorders>
            <w:shd w:val="clear" w:color="auto" w:fill="auto"/>
            <w:vAlign w:val="bottom"/>
            <w:hideMark/>
          </w:tcPr>
          <w:p w14:paraId="29B7A2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1F2C6A5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949CFB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FB247B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GO:0045785</w:t>
            </w:r>
          </w:p>
        </w:tc>
        <w:tc>
          <w:tcPr>
            <w:tcW w:w="2223" w:type="pct"/>
            <w:tcBorders>
              <w:top w:val="nil"/>
              <w:left w:val="nil"/>
              <w:bottom w:val="single" w:sz="4" w:space="0" w:color="auto"/>
              <w:right w:val="single" w:sz="4" w:space="0" w:color="auto"/>
            </w:tcBorders>
            <w:shd w:val="clear" w:color="auto" w:fill="auto"/>
            <w:vAlign w:val="bottom"/>
            <w:hideMark/>
          </w:tcPr>
          <w:p w14:paraId="4576261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 adhesion</w:t>
            </w:r>
          </w:p>
        </w:tc>
        <w:tc>
          <w:tcPr>
            <w:tcW w:w="758" w:type="pct"/>
            <w:tcBorders>
              <w:top w:val="nil"/>
              <w:left w:val="nil"/>
              <w:bottom w:val="single" w:sz="4" w:space="0" w:color="auto"/>
              <w:right w:val="single" w:sz="4" w:space="0" w:color="auto"/>
            </w:tcBorders>
            <w:shd w:val="clear" w:color="auto" w:fill="auto"/>
            <w:vAlign w:val="bottom"/>
            <w:hideMark/>
          </w:tcPr>
          <w:p w14:paraId="609F84A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0.012852416</w:t>
            </w:r>
          </w:p>
        </w:tc>
        <w:tc>
          <w:tcPr>
            <w:tcW w:w="398" w:type="pct"/>
            <w:tcBorders>
              <w:top w:val="nil"/>
              <w:left w:val="nil"/>
              <w:bottom w:val="single" w:sz="4" w:space="0" w:color="auto"/>
              <w:right w:val="single" w:sz="4" w:space="0" w:color="auto"/>
            </w:tcBorders>
            <w:shd w:val="clear" w:color="auto" w:fill="auto"/>
            <w:vAlign w:val="bottom"/>
            <w:hideMark/>
          </w:tcPr>
          <w:p w14:paraId="62B043F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7DE7B96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5F979D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EC49B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GO:2000241</w:t>
            </w:r>
          </w:p>
        </w:tc>
        <w:tc>
          <w:tcPr>
            <w:tcW w:w="2223" w:type="pct"/>
            <w:tcBorders>
              <w:top w:val="nil"/>
              <w:left w:val="nil"/>
              <w:bottom w:val="single" w:sz="4" w:space="0" w:color="auto"/>
              <w:right w:val="single" w:sz="4" w:space="0" w:color="auto"/>
            </w:tcBorders>
            <w:shd w:val="clear" w:color="auto" w:fill="auto"/>
            <w:vAlign w:val="bottom"/>
            <w:hideMark/>
          </w:tcPr>
          <w:p w14:paraId="677B440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reproductive process</w:t>
            </w:r>
          </w:p>
        </w:tc>
        <w:tc>
          <w:tcPr>
            <w:tcW w:w="758" w:type="pct"/>
            <w:tcBorders>
              <w:top w:val="nil"/>
              <w:left w:val="nil"/>
              <w:bottom w:val="single" w:sz="4" w:space="0" w:color="auto"/>
              <w:right w:val="single" w:sz="4" w:space="0" w:color="auto"/>
            </w:tcBorders>
            <w:shd w:val="clear" w:color="auto" w:fill="auto"/>
            <w:vAlign w:val="bottom"/>
            <w:hideMark/>
          </w:tcPr>
          <w:p w14:paraId="7EEE02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0.012872902</w:t>
            </w:r>
          </w:p>
        </w:tc>
        <w:tc>
          <w:tcPr>
            <w:tcW w:w="398" w:type="pct"/>
            <w:tcBorders>
              <w:top w:val="nil"/>
              <w:left w:val="nil"/>
              <w:bottom w:val="single" w:sz="4" w:space="0" w:color="auto"/>
              <w:right w:val="single" w:sz="4" w:space="0" w:color="auto"/>
            </w:tcBorders>
            <w:shd w:val="clear" w:color="auto" w:fill="auto"/>
            <w:vAlign w:val="bottom"/>
            <w:hideMark/>
          </w:tcPr>
          <w:p w14:paraId="0BEF7E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CEA8CF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C08A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E8187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GO:0001656</w:t>
            </w:r>
          </w:p>
        </w:tc>
        <w:tc>
          <w:tcPr>
            <w:tcW w:w="2223" w:type="pct"/>
            <w:tcBorders>
              <w:top w:val="nil"/>
              <w:left w:val="nil"/>
              <w:bottom w:val="single" w:sz="4" w:space="0" w:color="auto"/>
              <w:right w:val="single" w:sz="4" w:space="0" w:color="auto"/>
            </w:tcBorders>
            <w:shd w:val="clear" w:color="auto" w:fill="auto"/>
            <w:vAlign w:val="bottom"/>
            <w:hideMark/>
          </w:tcPr>
          <w:p w14:paraId="6A2DED0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metanephros development</w:t>
            </w:r>
          </w:p>
        </w:tc>
        <w:tc>
          <w:tcPr>
            <w:tcW w:w="758" w:type="pct"/>
            <w:tcBorders>
              <w:top w:val="nil"/>
              <w:left w:val="nil"/>
              <w:bottom w:val="single" w:sz="4" w:space="0" w:color="auto"/>
              <w:right w:val="single" w:sz="4" w:space="0" w:color="auto"/>
            </w:tcBorders>
            <w:shd w:val="clear" w:color="auto" w:fill="auto"/>
            <w:vAlign w:val="bottom"/>
            <w:hideMark/>
          </w:tcPr>
          <w:p w14:paraId="7EEBE6E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0.013584744</w:t>
            </w:r>
          </w:p>
        </w:tc>
        <w:tc>
          <w:tcPr>
            <w:tcW w:w="398" w:type="pct"/>
            <w:tcBorders>
              <w:top w:val="nil"/>
              <w:left w:val="nil"/>
              <w:bottom w:val="single" w:sz="4" w:space="0" w:color="auto"/>
              <w:right w:val="single" w:sz="4" w:space="0" w:color="auto"/>
            </w:tcBorders>
            <w:shd w:val="clear" w:color="auto" w:fill="auto"/>
            <w:vAlign w:val="bottom"/>
            <w:hideMark/>
          </w:tcPr>
          <w:p w14:paraId="3B0654A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CF17B1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D2EDB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996CE0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GO:0030178</w:t>
            </w:r>
          </w:p>
        </w:tc>
        <w:tc>
          <w:tcPr>
            <w:tcW w:w="2223" w:type="pct"/>
            <w:tcBorders>
              <w:top w:val="nil"/>
              <w:left w:val="nil"/>
              <w:bottom w:val="single" w:sz="4" w:space="0" w:color="auto"/>
              <w:right w:val="single" w:sz="4" w:space="0" w:color="auto"/>
            </w:tcBorders>
            <w:shd w:val="clear" w:color="auto" w:fill="auto"/>
            <w:vAlign w:val="bottom"/>
            <w:hideMark/>
          </w:tcPr>
          <w:p w14:paraId="496BAF6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Wnt signaling pathway</w:t>
            </w:r>
          </w:p>
        </w:tc>
        <w:tc>
          <w:tcPr>
            <w:tcW w:w="758" w:type="pct"/>
            <w:tcBorders>
              <w:top w:val="nil"/>
              <w:left w:val="nil"/>
              <w:bottom w:val="single" w:sz="4" w:space="0" w:color="auto"/>
              <w:right w:val="single" w:sz="4" w:space="0" w:color="auto"/>
            </w:tcBorders>
            <w:shd w:val="clear" w:color="auto" w:fill="auto"/>
            <w:vAlign w:val="bottom"/>
            <w:hideMark/>
          </w:tcPr>
          <w:p w14:paraId="4333C9D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0.013587171</w:t>
            </w:r>
          </w:p>
        </w:tc>
        <w:tc>
          <w:tcPr>
            <w:tcW w:w="398" w:type="pct"/>
            <w:tcBorders>
              <w:top w:val="nil"/>
              <w:left w:val="nil"/>
              <w:bottom w:val="single" w:sz="4" w:space="0" w:color="auto"/>
              <w:right w:val="single" w:sz="4" w:space="0" w:color="auto"/>
            </w:tcBorders>
            <w:shd w:val="clear" w:color="auto" w:fill="auto"/>
            <w:vAlign w:val="bottom"/>
            <w:hideMark/>
          </w:tcPr>
          <w:p w14:paraId="34D43B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5C33CA4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70BD25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B91E55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GO:0003002</w:t>
            </w:r>
          </w:p>
        </w:tc>
        <w:tc>
          <w:tcPr>
            <w:tcW w:w="2223" w:type="pct"/>
            <w:tcBorders>
              <w:top w:val="nil"/>
              <w:left w:val="nil"/>
              <w:bottom w:val="single" w:sz="4" w:space="0" w:color="auto"/>
              <w:right w:val="single" w:sz="4" w:space="0" w:color="auto"/>
            </w:tcBorders>
            <w:shd w:val="clear" w:color="auto" w:fill="auto"/>
            <w:vAlign w:val="bottom"/>
            <w:hideMark/>
          </w:tcPr>
          <w:p w14:paraId="371742B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regionalization</w:t>
            </w:r>
          </w:p>
        </w:tc>
        <w:tc>
          <w:tcPr>
            <w:tcW w:w="758" w:type="pct"/>
            <w:tcBorders>
              <w:top w:val="nil"/>
              <w:left w:val="nil"/>
              <w:bottom w:val="single" w:sz="4" w:space="0" w:color="auto"/>
              <w:right w:val="single" w:sz="4" w:space="0" w:color="auto"/>
            </w:tcBorders>
            <w:shd w:val="clear" w:color="auto" w:fill="auto"/>
            <w:vAlign w:val="bottom"/>
            <w:hideMark/>
          </w:tcPr>
          <w:p w14:paraId="126775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0.01365076</w:t>
            </w:r>
          </w:p>
        </w:tc>
        <w:tc>
          <w:tcPr>
            <w:tcW w:w="398" w:type="pct"/>
            <w:tcBorders>
              <w:top w:val="nil"/>
              <w:left w:val="nil"/>
              <w:bottom w:val="single" w:sz="4" w:space="0" w:color="auto"/>
              <w:right w:val="single" w:sz="4" w:space="0" w:color="auto"/>
            </w:tcBorders>
            <w:shd w:val="clear" w:color="auto" w:fill="auto"/>
            <w:vAlign w:val="bottom"/>
            <w:hideMark/>
          </w:tcPr>
          <w:p w14:paraId="260300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693959A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9E41B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F11136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GO:0032835</w:t>
            </w:r>
          </w:p>
        </w:tc>
        <w:tc>
          <w:tcPr>
            <w:tcW w:w="2223" w:type="pct"/>
            <w:tcBorders>
              <w:top w:val="nil"/>
              <w:left w:val="nil"/>
              <w:bottom w:val="single" w:sz="4" w:space="0" w:color="auto"/>
              <w:right w:val="single" w:sz="4" w:space="0" w:color="auto"/>
            </w:tcBorders>
            <w:shd w:val="clear" w:color="auto" w:fill="auto"/>
            <w:vAlign w:val="bottom"/>
            <w:hideMark/>
          </w:tcPr>
          <w:p w14:paraId="5D22B7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glomerulus development</w:t>
            </w:r>
          </w:p>
        </w:tc>
        <w:tc>
          <w:tcPr>
            <w:tcW w:w="758" w:type="pct"/>
            <w:tcBorders>
              <w:top w:val="nil"/>
              <w:left w:val="nil"/>
              <w:bottom w:val="single" w:sz="4" w:space="0" w:color="auto"/>
              <w:right w:val="single" w:sz="4" w:space="0" w:color="auto"/>
            </w:tcBorders>
            <w:shd w:val="clear" w:color="auto" w:fill="auto"/>
            <w:vAlign w:val="bottom"/>
            <w:hideMark/>
          </w:tcPr>
          <w:p w14:paraId="17D55CF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0.013964458</w:t>
            </w:r>
          </w:p>
        </w:tc>
        <w:tc>
          <w:tcPr>
            <w:tcW w:w="398" w:type="pct"/>
            <w:tcBorders>
              <w:top w:val="nil"/>
              <w:left w:val="nil"/>
              <w:bottom w:val="single" w:sz="4" w:space="0" w:color="auto"/>
              <w:right w:val="single" w:sz="4" w:space="0" w:color="auto"/>
            </w:tcBorders>
            <w:shd w:val="clear" w:color="auto" w:fill="auto"/>
            <w:vAlign w:val="bottom"/>
            <w:hideMark/>
          </w:tcPr>
          <w:p w14:paraId="6F5D4B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0CD431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831BB7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6F226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GO:0061041</w:t>
            </w:r>
          </w:p>
        </w:tc>
        <w:tc>
          <w:tcPr>
            <w:tcW w:w="2223" w:type="pct"/>
            <w:tcBorders>
              <w:top w:val="nil"/>
              <w:left w:val="nil"/>
              <w:bottom w:val="single" w:sz="4" w:space="0" w:color="auto"/>
              <w:right w:val="single" w:sz="4" w:space="0" w:color="auto"/>
            </w:tcBorders>
            <w:shd w:val="clear" w:color="auto" w:fill="auto"/>
            <w:vAlign w:val="bottom"/>
            <w:hideMark/>
          </w:tcPr>
          <w:p w14:paraId="12C21E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wound healing</w:t>
            </w:r>
          </w:p>
        </w:tc>
        <w:tc>
          <w:tcPr>
            <w:tcW w:w="758" w:type="pct"/>
            <w:tcBorders>
              <w:top w:val="nil"/>
              <w:left w:val="nil"/>
              <w:bottom w:val="single" w:sz="4" w:space="0" w:color="auto"/>
              <w:right w:val="single" w:sz="4" w:space="0" w:color="auto"/>
            </w:tcBorders>
            <w:shd w:val="clear" w:color="auto" w:fill="auto"/>
            <w:vAlign w:val="bottom"/>
            <w:hideMark/>
          </w:tcPr>
          <w:p w14:paraId="3C1701B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0.014316915</w:t>
            </w:r>
          </w:p>
        </w:tc>
        <w:tc>
          <w:tcPr>
            <w:tcW w:w="398" w:type="pct"/>
            <w:tcBorders>
              <w:top w:val="nil"/>
              <w:left w:val="nil"/>
              <w:bottom w:val="single" w:sz="4" w:space="0" w:color="auto"/>
              <w:right w:val="single" w:sz="4" w:space="0" w:color="auto"/>
            </w:tcBorders>
            <w:shd w:val="clear" w:color="auto" w:fill="auto"/>
            <w:vAlign w:val="bottom"/>
            <w:hideMark/>
          </w:tcPr>
          <w:p w14:paraId="59A8839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E24C82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D92F6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9F8719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GO:0009952</w:t>
            </w:r>
          </w:p>
        </w:tc>
        <w:tc>
          <w:tcPr>
            <w:tcW w:w="2223" w:type="pct"/>
            <w:tcBorders>
              <w:top w:val="nil"/>
              <w:left w:val="nil"/>
              <w:bottom w:val="single" w:sz="4" w:space="0" w:color="auto"/>
              <w:right w:val="single" w:sz="4" w:space="0" w:color="auto"/>
            </w:tcBorders>
            <w:shd w:val="clear" w:color="auto" w:fill="auto"/>
            <w:vAlign w:val="bottom"/>
            <w:hideMark/>
          </w:tcPr>
          <w:p w14:paraId="6B2A19B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anterior/posterior pattern specification</w:t>
            </w:r>
          </w:p>
        </w:tc>
        <w:tc>
          <w:tcPr>
            <w:tcW w:w="758" w:type="pct"/>
            <w:tcBorders>
              <w:top w:val="nil"/>
              <w:left w:val="nil"/>
              <w:bottom w:val="single" w:sz="4" w:space="0" w:color="auto"/>
              <w:right w:val="single" w:sz="4" w:space="0" w:color="auto"/>
            </w:tcBorders>
            <w:shd w:val="clear" w:color="auto" w:fill="auto"/>
            <w:vAlign w:val="bottom"/>
            <w:hideMark/>
          </w:tcPr>
          <w:p w14:paraId="4928C73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0.014316915</w:t>
            </w:r>
          </w:p>
        </w:tc>
        <w:tc>
          <w:tcPr>
            <w:tcW w:w="398" w:type="pct"/>
            <w:tcBorders>
              <w:top w:val="nil"/>
              <w:left w:val="nil"/>
              <w:bottom w:val="single" w:sz="4" w:space="0" w:color="auto"/>
              <w:right w:val="single" w:sz="4" w:space="0" w:color="auto"/>
            </w:tcBorders>
            <w:shd w:val="clear" w:color="auto" w:fill="auto"/>
            <w:vAlign w:val="bottom"/>
            <w:hideMark/>
          </w:tcPr>
          <w:p w14:paraId="3C6E4A4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7AF1EDE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41F871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88F42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GO:0042733</w:t>
            </w:r>
          </w:p>
        </w:tc>
        <w:tc>
          <w:tcPr>
            <w:tcW w:w="2223" w:type="pct"/>
            <w:tcBorders>
              <w:top w:val="nil"/>
              <w:left w:val="nil"/>
              <w:bottom w:val="single" w:sz="4" w:space="0" w:color="auto"/>
              <w:right w:val="single" w:sz="4" w:space="0" w:color="auto"/>
            </w:tcBorders>
            <w:shd w:val="clear" w:color="auto" w:fill="auto"/>
            <w:vAlign w:val="bottom"/>
            <w:hideMark/>
          </w:tcPr>
          <w:p w14:paraId="4AFB94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embryonic digit morphogenesis</w:t>
            </w:r>
          </w:p>
        </w:tc>
        <w:tc>
          <w:tcPr>
            <w:tcW w:w="758" w:type="pct"/>
            <w:tcBorders>
              <w:top w:val="nil"/>
              <w:left w:val="nil"/>
              <w:bottom w:val="single" w:sz="4" w:space="0" w:color="auto"/>
              <w:right w:val="single" w:sz="4" w:space="0" w:color="auto"/>
            </w:tcBorders>
            <w:shd w:val="clear" w:color="auto" w:fill="auto"/>
            <w:vAlign w:val="bottom"/>
            <w:hideMark/>
          </w:tcPr>
          <w:p w14:paraId="307C919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0.014740393</w:t>
            </w:r>
          </w:p>
        </w:tc>
        <w:tc>
          <w:tcPr>
            <w:tcW w:w="398" w:type="pct"/>
            <w:tcBorders>
              <w:top w:val="nil"/>
              <w:left w:val="nil"/>
              <w:bottom w:val="single" w:sz="4" w:space="0" w:color="auto"/>
              <w:right w:val="single" w:sz="4" w:space="0" w:color="auto"/>
            </w:tcBorders>
            <w:shd w:val="clear" w:color="auto" w:fill="auto"/>
            <w:vAlign w:val="bottom"/>
            <w:hideMark/>
          </w:tcPr>
          <w:p w14:paraId="35EA5CA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C3CC16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40925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E3A916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GO:0042472</w:t>
            </w:r>
          </w:p>
        </w:tc>
        <w:tc>
          <w:tcPr>
            <w:tcW w:w="2223" w:type="pct"/>
            <w:tcBorders>
              <w:top w:val="nil"/>
              <w:left w:val="nil"/>
              <w:bottom w:val="single" w:sz="4" w:space="0" w:color="auto"/>
              <w:right w:val="single" w:sz="4" w:space="0" w:color="auto"/>
            </w:tcBorders>
            <w:shd w:val="clear" w:color="auto" w:fill="auto"/>
            <w:vAlign w:val="bottom"/>
            <w:hideMark/>
          </w:tcPr>
          <w:p w14:paraId="27EA1EE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inner ear morphogenesis</w:t>
            </w:r>
          </w:p>
        </w:tc>
        <w:tc>
          <w:tcPr>
            <w:tcW w:w="758" w:type="pct"/>
            <w:tcBorders>
              <w:top w:val="nil"/>
              <w:left w:val="nil"/>
              <w:bottom w:val="single" w:sz="4" w:space="0" w:color="auto"/>
              <w:right w:val="single" w:sz="4" w:space="0" w:color="auto"/>
            </w:tcBorders>
            <w:shd w:val="clear" w:color="auto" w:fill="auto"/>
            <w:vAlign w:val="bottom"/>
            <w:hideMark/>
          </w:tcPr>
          <w:p w14:paraId="5BB033C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0.015008964</w:t>
            </w:r>
          </w:p>
        </w:tc>
        <w:tc>
          <w:tcPr>
            <w:tcW w:w="398" w:type="pct"/>
            <w:tcBorders>
              <w:top w:val="nil"/>
              <w:left w:val="nil"/>
              <w:bottom w:val="single" w:sz="4" w:space="0" w:color="auto"/>
              <w:right w:val="single" w:sz="4" w:space="0" w:color="auto"/>
            </w:tcBorders>
            <w:shd w:val="clear" w:color="auto" w:fill="auto"/>
            <w:vAlign w:val="bottom"/>
            <w:hideMark/>
          </w:tcPr>
          <w:p w14:paraId="11BFF59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24CBCA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1D52ED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A72C9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GO:0030326</w:t>
            </w:r>
          </w:p>
        </w:tc>
        <w:tc>
          <w:tcPr>
            <w:tcW w:w="2223" w:type="pct"/>
            <w:tcBorders>
              <w:top w:val="nil"/>
              <w:left w:val="nil"/>
              <w:bottom w:val="single" w:sz="4" w:space="0" w:color="auto"/>
              <w:right w:val="single" w:sz="4" w:space="0" w:color="auto"/>
            </w:tcBorders>
            <w:shd w:val="clear" w:color="auto" w:fill="auto"/>
            <w:vAlign w:val="bottom"/>
            <w:hideMark/>
          </w:tcPr>
          <w:p w14:paraId="60A6DDF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embryonic limb morphogenesis</w:t>
            </w:r>
          </w:p>
        </w:tc>
        <w:tc>
          <w:tcPr>
            <w:tcW w:w="758" w:type="pct"/>
            <w:tcBorders>
              <w:top w:val="nil"/>
              <w:left w:val="nil"/>
              <w:bottom w:val="single" w:sz="4" w:space="0" w:color="auto"/>
              <w:right w:val="single" w:sz="4" w:space="0" w:color="auto"/>
            </w:tcBorders>
            <w:shd w:val="clear" w:color="auto" w:fill="auto"/>
            <w:vAlign w:val="bottom"/>
            <w:hideMark/>
          </w:tcPr>
          <w:p w14:paraId="7C9F79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0.015008964</w:t>
            </w:r>
          </w:p>
        </w:tc>
        <w:tc>
          <w:tcPr>
            <w:tcW w:w="398" w:type="pct"/>
            <w:tcBorders>
              <w:top w:val="nil"/>
              <w:left w:val="nil"/>
              <w:bottom w:val="single" w:sz="4" w:space="0" w:color="auto"/>
              <w:right w:val="single" w:sz="4" w:space="0" w:color="auto"/>
            </w:tcBorders>
            <w:shd w:val="clear" w:color="auto" w:fill="auto"/>
            <w:vAlign w:val="bottom"/>
            <w:hideMark/>
          </w:tcPr>
          <w:p w14:paraId="0D0C77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F34F73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4EE02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9D631F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GO:0035113</w:t>
            </w:r>
          </w:p>
        </w:tc>
        <w:tc>
          <w:tcPr>
            <w:tcW w:w="2223" w:type="pct"/>
            <w:tcBorders>
              <w:top w:val="nil"/>
              <w:left w:val="nil"/>
              <w:bottom w:val="single" w:sz="4" w:space="0" w:color="auto"/>
              <w:right w:val="single" w:sz="4" w:space="0" w:color="auto"/>
            </w:tcBorders>
            <w:shd w:val="clear" w:color="auto" w:fill="auto"/>
            <w:vAlign w:val="bottom"/>
            <w:hideMark/>
          </w:tcPr>
          <w:p w14:paraId="2947C4B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embryonic appendage morphogenesis</w:t>
            </w:r>
          </w:p>
        </w:tc>
        <w:tc>
          <w:tcPr>
            <w:tcW w:w="758" w:type="pct"/>
            <w:tcBorders>
              <w:top w:val="nil"/>
              <w:left w:val="nil"/>
              <w:bottom w:val="single" w:sz="4" w:space="0" w:color="auto"/>
              <w:right w:val="single" w:sz="4" w:space="0" w:color="auto"/>
            </w:tcBorders>
            <w:shd w:val="clear" w:color="auto" w:fill="auto"/>
            <w:vAlign w:val="bottom"/>
            <w:hideMark/>
          </w:tcPr>
          <w:p w14:paraId="4152A79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0.015008964</w:t>
            </w:r>
          </w:p>
        </w:tc>
        <w:tc>
          <w:tcPr>
            <w:tcW w:w="398" w:type="pct"/>
            <w:tcBorders>
              <w:top w:val="nil"/>
              <w:left w:val="nil"/>
              <w:bottom w:val="single" w:sz="4" w:space="0" w:color="auto"/>
              <w:right w:val="single" w:sz="4" w:space="0" w:color="auto"/>
            </w:tcBorders>
            <w:shd w:val="clear" w:color="auto" w:fill="auto"/>
            <w:vAlign w:val="bottom"/>
            <w:hideMark/>
          </w:tcPr>
          <w:p w14:paraId="1AF39F5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D1B601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DFCE9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A9D4C8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GO:0035282</w:t>
            </w:r>
          </w:p>
        </w:tc>
        <w:tc>
          <w:tcPr>
            <w:tcW w:w="2223" w:type="pct"/>
            <w:tcBorders>
              <w:top w:val="nil"/>
              <w:left w:val="nil"/>
              <w:bottom w:val="single" w:sz="4" w:space="0" w:color="auto"/>
              <w:right w:val="single" w:sz="4" w:space="0" w:color="auto"/>
            </w:tcBorders>
            <w:shd w:val="clear" w:color="auto" w:fill="auto"/>
            <w:vAlign w:val="bottom"/>
            <w:hideMark/>
          </w:tcPr>
          <w:p w14:paraId="2F8D46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segmentation</w:t>
            </w:r>
          </w:p>
        </w:tc>
        <w:tc>
          <w:tcPr>
            <w:tcW w:w="758" w:type="pct"/>
            <w:tcBorders>
              <w:top w:val="nil"/>
              <w:left w:val="nil"/>
              <w:bottom w:val="single" w:sz="4" w:space="0" w:color="auto"/>
              <w:right w:val="single" w:sz="4" w:space="0" w:color="auto"/>
            </w:tcBorders>
            <w:shd w:val="clear" w:color="auto" w:fill="auto"/>
            <w:vAlign w:val="bottom"/>
            <w:hideMark/>
          </w:tcPr>
          <w:p w14:paraId="59D5D76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0.015799468</w:t>
            </w:r>
          </w:p>
        </w:tc>
        <w:tc>
          <w:tcPr>
            <w:tcW w:w="398" w:type="pct"/>
            <w:tcBorders>
              <w:top w:val="nil"/>
              <w:left w:val="nil"/>
              <w:bottom w:val="single" w:sz="4" w:space="0" w:color="auto"/>
              <w:right w:val="single" w:sz="4" w:space="0" w:color="auto"/>
            </w:tcBorders>
            <w:shd w:val="clear" w:color="auto" w:fill="auto"/>
            <w:vAlign w:val="bottom"/>
            <w:hideMark/>
          </w:tcPr>
          <w:p w14:paraId="7BB5EB9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A36BA3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E42053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5CF8F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GO:0009100</w:t>
            </w:r>
          </w:p>
        </w:tc>
        <w:tc>
          <w:tcPr>
            <w:tcW w:w="2223" w:type="pct"/>
            <w:tcBorders>
              <w:top w:val="nil"/>
              <w:left w:val="nil"/>
              <w:bottom w:val="single" w:sz="4" w:space="0" w:color="auto"/>
              <w:right w:val="single" w:sz="4" w:space="0" w:color="auto"/>
            </w:tcBorders>
            <w:shd w:val="clear" w:color="auto" w:fill="auto"/>
            <w:vAlign w:val="bottom"/>
            <w:hideMark/>
          </w:tcPr>
          <w:p w14:paraId="36B1132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glycoprotein metabolic process</w:t>
            </w:r>
          </w:p>
        </w:tc>
        <w:tc>
          <w:tcPr>
            <w:tcW w:w="758" w:type="pct"/>
            <w:tcBorders>
              <w:top w:val="nil"/>
              <w:left w:val="nil"/>
              <w:bottom w:val="single" w:sz="4" w:space="0" w:color="auto"/>
              <w:right w:val="single" w:sz="4" w:space="0" w:color="auto"/>
            </w:tcBorders>
            <w:shd w:val="clear" w:color="auto" w:fill="auto"/>
            <w:vAlign w:val="bottom"/>
            <w:hideMark/>
          </w:tcPr>
          <w:p w14:paraId="4237FEF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0.01697614</w:t>
            </w:r>
          </w:p>
        </w:tc>
        <w:tc>
          <w:tcPr>
            <w:tcW w:w="398" w:type="pct"/>
            <w:tcBorders>
              <w:top w:val="nil"/>
              <w:left w:val="nil"/>
              <w:bottom w:val="single" w:sz="4" w:space="0" w:color="auto"/>
              <w:right w:val="single" w:sz="4" w:space="0" w:color="auto"/>
            </w:tcBorders>
            <w:shd w:val="clear" w:color="auto" w:fill="auto"/>
            <w:vAlign w:val="bottom"/>
            <w:hideMark/>
          </w:tcPr>
          <w:p w14:paraId="793CBD4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62BF614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93A7D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B9A388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GO:0042306</w:t>
            </w:r>
          </w:p>
        </w:tc>
        <w:tc>
          <w:tcPr>
            <w:tcW w:w="2223" w:type="pct"/>
            <w:tcBorders>
              <w:top w:val="nil"/>
              <w:left w:val="nil"/>
              <w:bottom w:val="single" w:sz="4" w:space="0" w:color="auto"/>
              <w:right w:val="single" w:sz="4" w:space="0" w:color="auto"/>
            </w:tcBorders>
            <w:shd w:val="clear" w:color="auto" w:fill="auto"/>
            <w:vAlign w:val="bottom"/>
            <w:hideMark/>
          </w:tcPr>
          <w:p w14:paraId="3678261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protein import into nucleus</w:t>
            </w:r>
          </w:p>
        </w:tc>
        <w:tc>
          <w:tcPr>
            <w:tcW w:w="758" w:type="pct"/>
            <w:tcBorders>
              <w:top w:val="nil"/>
              <w:left w:val="nil"/>
              <w:bottom w:val="single" w:sz="4" w:space="0" w:color="auto"/>
              <w:right w:val="single" w:sz="4" w:space="0" w:color="auto"/>
            </w:tcBorders>
            <w:shd w:val="clear" w:color="auto" w:fill="auto"/>
            <w:vAlign w:val="bottom"/>
            <w:hideMark/>
          </w:tcPr>
          <w:p w14:paraId="3A5AAC1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0.017127292</w:t>
            </w:r>
          </w:p>
        </w:tc>
        <w:tc>
          <w:tcPr>
            <w:tcW w:w="398" w:type="pct"/>
            <w:tcBorders>
              <w:top w:val="nil"/>
              <w:left w:val="nil"/>
              <w:bottom w:val="single" w:sz="4" w:space="0" w:color="auto"/>
              <w:right w:val="single" w:sz="4" w:space="0" w:color="auto"/>
            </w:tcBorders>
            <w:shd w:val="clear" w:color="auto" w:fill="auto"/>
            <w:vAlign w:val="bottom"/>
            <w:hideMark/>
          </w:tcPr>
          <w:p w14:paraId="438866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08FF902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302C95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CF3CA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GO:0050727</w:t>
            </w:r>
          </w:p>
        </w:tc>
        <w:tc>
          <w:tcPr>
            <w:tcW w:w="2223" w:type="pct"/>
            <w:tcBorders>
              <w:top w:val="nil"/>
              <w:left w:val="nil"/>
              <w:bottom w:val="single" w:sz="4" w:space="0" w:color="auto"/>
              <w:right w:val="single" w:sz="4" w:space="0" w:color="auto"/>
            </w:tcBorders>
            <w:shd w:val="clear" w:color="auto" w:fill="auto"/>
            <w:vAlign w:val="bottom"/>
            <w:hideMark/>
          </w:tcPr>
          <w:p w14:paraId="2FBDC82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inflammatory response</w:t>
            </w:r>
          </w:p>
        </w:tc>
        <w:tc>
          <w:tcPr>
            <w:tcW w:w="758" w:type="pct"/>
            <w:tcBorders>
              <w:top w:val="nil"/>
              <w:left w:val="nil"/>
              <w:bottom w:val="single" w:sz="4" w:space="0" w:color="auto"/>
              <w:right w:val="single" w:sz="4" w:space="0" w:color="auto"/>
            </w:tcBorders>
            <w:shd w:val="clear" w:color="auto" w:fill="auto"/>
            <w:vAlign w:val="bottom"/>
            <w:hideMark/>
          </w:tcPr>
          <w:p w14:paraId="1EB3A3E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0.017500004</w:t>
            </w:r>
          </w:p>
        </w:tc>
        <w:tc>
          <w:tcPr>
            <w:tcW w:w="398" w:type="pct"/>
            <w:tcBorders>
              <w:top w:val="nil"/>
              <w:left w:val="nil"/>
              <w:bottom w:val="single" w:sz="4" w:space="0" w:color="auto"/>
              <w:right w:val="single" w:sz="4" w:space="0" w:color="auto"/>
            </w:tcBorders>
            <w:shd w:val="clear" w:color="auto" w:fill="auto"/>
            <w:vAlign w:val="bottom"/>
            <w:hideMark/>
          </w:tcPr>
          <w:p w14:paraId="6CA4CAA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8B409D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F4940F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84F258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GO:0001657</w:t>
            </w:r>
          </w:p>
        </w:tc>
        <w:tc>
          <w:tcPr>
            <w:tcW w:w="2223" w:type="pct"/>
            <w:tcBorders>
              <w:top w:val="nil"/>
              <w:left w:val="nil"/>
              <w:bottom w:val="single" w:sz="4" w:space="0" w:color="auto"/>
              <w:right w:val="single" w:sz="4" w:space="0" w:color="auto"/>
            </w:tcBorders>
            <w:shd w:val="clear" w:color="auto" w:fill="auto"/>
            <w:vAlign w:val="bottom"/>
            <w:hideMark/>
          </w:tcPr>
          <w:p w14:paraId="1F60141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ureteric bud development</w:t>
            </w:r>
          </w:p>
        </w:tc>
        <w:tc>
          <w:tcPr>
            <w:tcW w:w="758" w:type="pct"/>
            <w:tcBorders>
              <w:top w:val="nil"/>
              <w:left w:val="nil"/>
              <w:bottom w:val="single" w:sz="4" w:space="0" w:color="auto"/>
              <w:right w:val="single" w:sz="4" w:space="0" w:color="auto"/>
            </w:tcBorders>
            <w:shd w:val="clear" w:color="auto" w:fill="auto"/>
            <w:vAlign w:val="bottom"/>
            <w:hideMark/>
          </w:tcPr>
          <w:p w14:paraId="43EFCB5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0.018799306</w:t>
            </w:r>
          </w:p>
        </w:tc>
        <w:tc>
          <w:tcPr>
            <w:tcW w:w="398" w:type="pct"/>
            <w:tcBorders>
              <w:top w:val="nil"/>
              <w:left w:val="nil"/>
              <w:bottom w:val="single" w:sz="4" w:space="0" w:color="auto"/>
              <w:right w:val="single" w:sz="4" w:space="0" w:color="auto"/>
            </w:tcBorders>
            <w:shd w:val="clear" w:color="auto" w:fill="auto"/>
            <w:vAlign w:val="bottom"/>
            <w:hideMark/>
          </w:tcPr>
          <w:p w14:paraId="615799C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15B1B9E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DEB4C9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6E4EBB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GO:0048565</w:t>
            </w:r>
          </w:p>
        </w:tc>
        <w:tc>
          <w:tcPr>
            <w:tcW w:w="2223" w:type="pct"/>
            <w:tcBorders>
              <w:top w:val="nil"/>
              <w:left w:val="nil"/>
              <w:bottom w:val="single" w:sz="4" w:space="0" w:color="auto"/>
              <w:right w:val="single" w:sz="4" w:space="0" w:color="auto"/>
            </w:tcBorders>
            <w:shd w:val="clear" w:color="auto" w:fill="auto"/>
            <w:vAlign w:val="bottom"/>
            <w:hideMark/>
          </w:tcPr>
          <w:p w14:paraId="0734405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digestive tract development</w:t>
            </w:r>
          </w:p>
        </w:tc>
        <w:tc>
          <w:tcPr>
            <w:tcW w:w="758" w:type="pct"/>
            <w:tcBorders>
              <w:top w:val="nil"/>
              <w:left w:val="nil"/>
              <w:bottom w:val="single" w:sz="4" w:space="0" w:color="auto"/>
              <w:right w:val="single" w:sz="4" w:space="0" w:color="auto"/>
            </w:tcBorders>
            <w:shd w:val="clear" w:color="auto" w:fill="auto"/>
            <w:vAlign w:val="bottom"/>
            <w:hideMark/>
          </w:tcPr>
          <w:p w14:paraId="7A9560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0.018799306</w:t>
            </w:r>
          </w:p>
        </w:tc>
        <w:tc>
          <w:tcPr>
            <w:tcW w:w="398" w:type="pct"/>
            <w:tcBorders>
              <w:top w:val="nil"/>
              <w:left w:val="nil"/>
              <w:bottom w:val="single" w:sz="4" w:space="0" w:color="auto"/>
              <w:right w:val="single" w:sz="4" w:space="0" w:color="auto"/>
            </w:tcBorders>
            <w:shd w:val="clear" w:color="auto" w:fill="auto"/>
            <w:vAlign w:val="bottom"/>
            <w:hideMark/>
          </w:tcPr>
          <w:p w14:paraId="4FB2B4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C19D1A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E34A2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457CB2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GO:0030324</w:t>
            </w:r>
          </w:p>
        </w:tc>
        <w:tc>
          <w:tcPr>
            <w:tcW w:w="2223" w:type="pct"/>
            <w:tcBorders>
              <w:top w:val="nil"/>
              <w:left w:val="nil"/>
              <w:bottom w:val="single" w:sz="4" w:space="0" w:color="auto"/>
              <w:right w:val="single" w:sz="4" w:space="0" w:color="auto"/>
            </w:tcBorders>
            <w:shd w:val="clear" w:color="auto" w:fill="auto"/>
            <w:vAlign w:val="bottom"/>
            <w:hideMark/>
          </w:tcPr>
          <w:p w14:paraId="57186D3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lung development</w:t>
            </w:r>
          </w:p>
        </w:tc>
        <w:tc>
          <w:tcPr>
            <w:tcW w:w="758" w:type="pct"/>
            <w:tcBorders>
              <w:top w:val="nil"/>
              <w:left w:val="nil"/>
              <w:bottom w:val="single" w:sz="4" w:space="0" w:color="auto"/>
              <w:right w:val="single" w:sz="4" w:space="0" w:color="auto"/>
            </w:tcBorders>
            <w:shd w:val="clear" w:color="auto" w:fill="auto"/>
            <w:vAlign w:val="bottom"/>
            <w:hideMark/>
          </w:tcPr>
          <w:p w14:paraId="5F234BC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0.018799306</w:t>
            </w:r>
          </w:p>
        </w:tc>
        <w:tc>
          <w:tcPr>
            <w:tcW w:w="398" w:type="pct"/>
            <w:tcBorders>
              <w:top w:val="nil"/>
              <w:left w:val="nil"/>
              <w:bottom w:val="single" w:sz="4" w:space="0" w:color="auto"/>
              <w:right w:val="single" w:sz="4" w:space="0" w:color="auto"/>
            </w:tcBorders>
            <w:shd w:val="clear" w:color="auto" w:fill="auto"/>
            <w:vAlign w:val="bottom"/>
            <w:hideMark/>
          </w:tcPr>
          <w:p w14:paraId="681EAE8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1A0C523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58CA30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F56EF3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GO:1904589</w:t>
            </w:r>
          </w:p>
        </w:tc>
        <w:tc>
          <w:tcPr>
            <w:tcW w:w="2223" w:type="pct"/>
            <w:tcBorders>
              <w:top w:val="nil"/>
              <w:left w:val="nil"/>
              <w:bottom w:val="single" w:sz="4" w:space="0" w:color="auto"/>
              <w:right w:val="single" w:sz="4" w:space="0" w:color="auto"/>
            </w:tcBorders>
            <w:shd w:val="clear" w:color="auto" w:fill="auto"/>
            <w:vAlign w:val="bottom"/>
            <w:hideMark/>
          </w:tcPr>
          <w:p w14:paraId="452459F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protein import</w:t>
            </w:r>
          </w:p>
        </w:tc>
        <w:tc>
          <w:tcPr>
            <w:tcW w:w="758" w:type="pct"/>
            <w:tcBorders>
              <w:top w:val="nil"/>
              <w:left w:val="nil"/>
              <w:bottom w:val="single" w:sz="4" w:space="0" w:color="auto"/>
              <w:right w:val="single" w:sz="4" w:space="0" w:color="auto"/>
            </w:tcBorders>
            <w:shd w:val="clear" w:color="auto" w:fill="auto"/>
            <w:vAlign w:val="bottom"/>
            <w:hideMark/>
          </w:tcPr>
          <w:p w14:paraId="1E9B2C5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0.018799306</w:t>
            </w:r>
          </w:p>
        </w:tc>
        <w:tc>
          <w:tcPr>
            <w:tcW w:w="398" w:type="pct"/>
            <w:tcBorders>
              <w:top w:val="nil"/>
              <w:left w:val="nil"/>
              <w:bottom w:val="single" w:sz="4" w:space="0" w:color="auto"/>
              <w:right w:val="single" w:sz="4" w:space="0" w:color="auto"/>
            </w:tcBorders>
            <w:shd w:val="clear" w:color="auto" w:fill="auto"/>
            <w:vAlign w:val="bottom"/>
            <w:hideMark/>
          </w:tcPr>
          <w:p w14:paraId="4200215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259DFDD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5B9C2C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271D6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GO:0001756</w:t>
            </w:r>
          </w:p>
        </w:tc>
        <w:tc>
          <w:tcPr>
            <w:tcW w:w="2223" w:type="pct"/>
            <w:tcBorders>
              <w:top w:val="nil"/>
              <w:left w:val="nil"/>
              <w:bottom w:val="single" w:sz="4" w:space="0" w:color="auto"/>
              <w:right w:val="single" w:sz="4" w:space="0" w:color="auto"/>
            </w:tcBorders>
            <w:shd w:val="clear" w:color="auto" w:fill="auto"/>
            <w:vAlign w:val="bottom"/>
            <w:hideMark/>
          </w:tcPr>
          <w:p w14:paraId="043B41A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somitogenesis</w:t>
            </w:r>
          </w:p>
        </w:tc>
        <w:tc>
          <w:tcPr>
            <w:tcW w:w="758" w:type="pct"/>
            <w:tcBorders>
              <w:top w:val="nil"/>
              <w:left w:val="nil"/>
              <w:bottom w:val="single" w:sz="4" w:space="0" w:color="auto"/>
              <w:right w:val="single" w:sz="4" w:space="0" w:color="auto"/>
            </w:tcBorders>
            <w:shd w:val="clear" w:color="auto" w:fill="auto"/>
            <w:vAlign w:val="bottom"/>
            <w:hideMark/>
          </w:tcPr>
          <w:p w14:paraId="70517BE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0.019227341</w:t>
            </w:r>
          </w:p>
        </w:tc>
        <w:tc>
          <w:tcPr>
            <w:tcW w:w="398" w:type="pct"/>
            <w:tcBorders>
              <w:top w:val="nil"/>
              <w:left w:val="nil"/>
              <w:bottom w:val="single" w:sz="4" w:space="0" w:color="auto"/>
              <w:right w:val="single" w:sz="4" w:space="0" w:color="auto"/>
            </w:tcBorders>
            <w:shd w:val="clear" w:color="auto" w:fill="auto"/>
            <w:vAlign w:val="bottom"/>
            <w:hideMark/>
          </w:tcPr>
          <w:p w14:paraId="010B328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1787715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920260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15FC8B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GO:1900180</w:t>
            </w:r>
          </w:p>
        </w:tc>
        <w:tc>
          <w:tcPr>
            <w:tcW w:w="2223" w:type="pct"/>
            <w:tcBorders>
              <w:top w:val="nil"/>
              <w:left w:val="nil"/>
              <w:bottom w:val="single" w:sz="4" w:space="0" w:color="auto"/>
              <w:right w:val="single" w:sz="4" w:space="0" w:color="auto"/>
            </w:tcBorders>
            <w:shd w:val="clear" w:color="auto" w:fill="auto"/>
            <w:vAlign w:val="bottom"/>
            <w:hideMark/>
          </w:tcPr>
          <w:p w14:paraId="72A4523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protein localization to nucleus</w:t>
            </w:r>
          </w:p>
        </w:tc>
        <w:tc>
          <w:tcPr>
            <w:tcW w:w="758" w:type="pct"/>
            <w:tcBorders>
              <w:top w:val="nil"/>
              <w:left w:val="nil"/>
              <w:bottom w:val="single" w:sz="4" w:space="0" w:color="auto"/>
              <w:right w:val="single" w:sz="4" w:space="0" w:color="auto"/>
            </w:tcBorders>
            <w:shd w:val="clear" w:color="auto" w:fill="auto"/>
            <w:vAlign w:val="bottom"/>
            <w:hideMark/>
          </w:tcPr>
          <w:p w14:paraId="24F245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0.01928499</w:t>
            </w:r>
          </w:p>
        </w:tc>
        <w:tc>
          <w:tcPr>
            <w:tcW w:w="398" w:type="pct"/>
            <w:tcBorders>
              <w:top w:val="nil"/>
              <w:left w:val="nil"/>
              <w:bottom w:val="single" w:sz="4" w:space="0" w:color="auto"/>
              <w:right w:val="single" w:sz="4" w:space="0" w:color="auto"/>
            </w:tcBorders>
            <w:shd w:val="clear" w:color="auto" w:fill="auto"/>
            <w:vAlign w:val="bottom"/>
            <w:hideMark/>
          </w:tcPr>
          <w:p w14:paraId="7D5095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4E0C4B2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214B68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FAC412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GO:0045185</w:t>
            </w:r>
          </w:p>
        </w:tc>
        <w:tc>
          <w:tcPr>
            <w:tcW w:w="2223" w:type="pct"/>
            <w:tcBorders>
              <w:top w:val="nil"/>
              <w:left w:val="nil"/>
              <w:bottom w:val="single" w:sz="4" w:space="0" w:color="auto"/>
              <w:right w:val="single" w:sz="4" w:space="0" w:color="auto"/>
            </w:tcBorders>
            <w:shd w:val="clear" w:color="auto" w:fill="auto"/>
            <w:vAlign w:val="bottom"/>
            <w:hideMark/>
          </w:tcPr>
          <w:p w14:paraId="7E4C274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maintenance of protein location</w:t>
            </w:r>
          </w:p>
        </w:tc>
        <w:tc>
          <w:tcPr>
            <w:tcW w:w="758" w:type="pct"/>
            <w:tcBorders>
              <w:top w:val="nil"/>
              <w:left w:val="nil"/>
              <w:bottom w:val="single" w:sz="4" w:space="0" w:color="auto"/>
              <w:right w:val="single" w:sz="4" w:space="0" w:color="auto"/>
            </w:tcBorders>
            <w:shd w:val="clear" w:color="auto" w:fill="auto"/>
            <w:vAlign w:val="bottom"/>
            <w:hideMark/>
          </w:tcPr>
          <w:p w14:paraId="4A8C55F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0.0193512</w:t>
            </w:r>
          </w:p>
        </w:tc>
        <w:tc>
          <w:tcPr>
            <w:tcW w:w="398" w:type="pct"/>
            <w:tcBorders>
              <w:top w:val="nil"/>
              <w:left w:val="nil"/>
              <w:bottom w:val="single" w:sz="4" w:space="0" w:color="auto"/>
              <w:right w:val="single" w:sz="4" w:space="0" w:color="auto"/>
            </w:tcBorders>
            <w:shd w:val="clear" w:color="auto" w:fill="auto"/>
            <w:vAlign w:val="bottom"/>
            <w:hideMark/>
          </w:tcPr>
          <w:p w14:paraId="04C9D56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03D2C4B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8ACBBC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5AC0D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GO:0072163</w:t>
            </w:r>
          </w:p>
        </w:tc>
        <w:tc>
          <w:tcPr>
            <w:tcW w:w="2223" w:type="pct"/>
            <w:tcBorders>
              <w:top w:val="nil"/>
              <w:left w:val="nil"/>
              <w:bottom w:val="single" w:sz="4" w:space="0" w:color="auto"/>
              <w:right w:val="single" w:sz="4" w:space="0" w:color="auto"/>
            </w:tcBorders>
            <w:shd w:val="clear" w:color="auto" w:fill="auto"/>
            <w:vAlign w:val="bottom"/>
            <w:hideMark/>
          </w:tcPr>
          <w:p w14:paraId="548C8D9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mesonephric epithelium development</w:t>
            </w:r>
          </w:p>
        </w:tc>
        <w:tc>
          <w:tcPr>
            <w:tcW w:w="758" w:type="pct"/>
            <w:tcBorders>
              <w:top w:val="nil"/>
              <w:left w:val="nil"/>
              <w:bottom w:val="single" w:sz="4" w:space="0" w:color="auto"/>
              <w:right w:val="single" w:sz="4" w:space="0" w:color="auto"/>
            </w:tcBorders>
            <w:shd w:val="clear" w:color="auto" w:fill="auto"/>
            <w:vAlign w:val="bottom"/>
            <w:hideMark/>
          </w:tcPr>
          <w:p w14:paraId="2F20455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0.0193512</w:t>
            </w:r>
          </w:p>
        </w:tc>
        <w:tc>
          <w:tcPr>
            <w:tcW w:w="398" w:type="pct"/>
            <w:tcBorders>
              <w:top w:val="nil"/>
              <w:left w:val="nil"/>
              <w:bottom w:val="single" w:sz="4" w:space="0" w:color="auto"/>
              <w:right w:val="single" w:sz="4" w:space="0" w:color="auto"/>
            </w:tcBorders>
            <w:shd w:val="clear" w:color="auto" w:fill="auto"/>
            <w:vAlign w:val="bottom"/>
            <w:hideMark/>
          </w:tcPr>
          <w:p w14:paraId="041063D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0195BB2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7D0536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E1C6A7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GO:0072164</w:t>
            </w:r>
          </w:p>
        </w:tc>
        <w:tc>
          <w:tcPr>
            <w:tcW w:w="2223" w:type="pct"/>
            <w:tcBorders>
              <w:top w:val="nil"/>
              <w:left w:val="nil"/>
              <w:bottom w:val="single" w:sz="4" w:space="0" w:color="auto"/>
              <w:right w:val="single" w:sz="4" w:space="0" w:color="auto"/>
            </w:tcBorders>
            <w:shd w:val="clear" w:color="auto" w:fill="auto"/>
            <w:vAlign w:val="bottom"/>
            <w:hideMark/>
          </w:tcPr>
          <w:p w14:paraId="432E0F9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mesonephric tubule development</w:t>
            </w:r>
          </w:p>
        </w:tc>
        <w:tc>
          <w:tcPr>
            <w:tcW w:w="758" w:type="pct"/>
            <w:tcBorders>
              <w:top w:val="nil"/>
              <w:left w:val="nil"/>
              <w:bottom w:val="single" w:sz="4" w:space="0" w:color="auto"/>
              <w:right w:val="single" w:sz="4" w:space="0" w:color="auto"/>
            </w:tcBorders>
            <w:shd w:val="clear" w:color="auto" w:fill="auto"/>
            <w:vAlign w:val="bottom"/>
            <w:hideMark/>
          </w:tcPr>
          <w:p w14:paraId="5919911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0.0193512</w:t>
            </w:r>
          </w:p>
        </w:tc>
        <w:tc>
          <w:tcPr>
            <w:tcW w:w="398" w:type="pct"/>
            <w:tcBorders>
              <w:top w:val="nil"/>
              <w:left w:val="nil"/>
              <w:bottom w:val="single" w:sz="4" w:space="0" w:color="auto"/>
              <w:right w:val="single" w:sz="4" w:space="0" w:color="auto"/>
            </w:tcBorders>
            <w:shd w:val="clear" w:color="auto" w:fill="auto"/>
            <w:vAlign w:val="bottom"/>
            <w:hideMark/>
          </w:tcPr>
          <w:p w14:paraId="44E0DD4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836257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83A3A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CDBD2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GO:0070482</w:t>
            </w:r>
          </w:p>
        </w:tc>
        <w:tc>
          <w:tcPr>
            <w:tcW w:w="2223" w:type="pct"/>
            <w:tcBorders>
              <w:top w:val="nil"/>
              <w:left w:val="nil"/>
              <w:bottom w:val="single" w:sz="4" w:space="0" w:color="auto"/>
              <w:right w:val="single" w:sz="4" w:space="0" w:color="auto"/>
            </w:tcBorders>
            <w:shd w:val="clear" w:color="auto" w:fill="auto"/>
            <w:vAlign w:val="bottom"/>
            <w:hideMark/>
          </w:tcPr>
          <w:p w14:paraId="3832C93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oxygen levels</w:t>
            </w:r>
          </w:p>
        </w:tc>
        <w:tc>
          <w:tcPr>
            <w:tcW w:w="758" w:type="pct"/>
            <w:tcBorders>
              <w:top w:val="nil"/>
              <w:left w:val="nil"/>
              <w:bottom w:val="single" w:sz="4" w:space="0" w:color="auto"/>
              <w:right w:val="single" w:sz="4" w:space="0" w:color="auto"/>
            </w:tcBorders>
            <w:shd w:val="clear" w:color="auto" w:fill="auto"/>
            <w:vAlign w:val="bottom"/>
            <w:hideMark/>
          </w:tcPr>
          <w:p w14:paraId="0F5DBBB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0.019484912</w:t>
            </w:r>
          </w:p>
        </w:tc>
        <w:tc>
          <w:tcPr>
            <w:tcW w:w="398" w:type="pct"/>
            <w:tcBorders>
              <w:top w:val="nil"/>
              <w:left w:val="nil"/>
              <w:bottom w:val="single" w:sz="4" w:space="0" w:color="auto"/>
              <w:right w:val="single" w:sz="4" w:space="0" w:color="auto"/>
            </w:tcBorders>
            <w:shd w:val="clear" w:color="auto" w:fill="auto"/>
            <w:vAlign w:val="bottom"/>
            <w:hideMark/>
          </w:tcPr>
          <w:p w14:paraId="19F71D9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1D42BA8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47D4E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EC005E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GO:0072006</w:t>
            </w:r>
          </w:p>
        </w:tc>
        <w:tc>
          <w:tcPr>
            <w:tcW w:w="2223" w:type="pct"/>
            <w:tcBorders>
              <w:top w:val="nil"/>
              <w:left w:val="nil"/>
              <w:bottom w:val="single" w:sz="4" w:space="0" w:color="auto"/>
              <w:right w:val="single" w:sz="4" w:space="0" w:color="auto"/>
            </w:tcBorders>
            <w:shd w:val="clear" w:color="auto" w:fill="auto"/>
            <w:vAlign w:val="bottom"/>
            <w:hideMark/>
          </w:tcPr>
          <w:p w14:paraId="17B024A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nephron development</w:t>
            </w:r>
          </w:p>
        </w:tc>
        <w:tc>
          <w:tcPr>
            <w:tcW w:w="758" w:type="pct"/>
            <w:tcBorders>
              <w:top w:val="nil"/>
              <w:left w:val="nil"/>
              <w:bottom w:val="single" w:sz="4" w:space="0" w:color="auto"/>
              <w:right w:val="single" w:sz="4" w:space="0" w:color="auto"/>
            </w:tcBorders>
            <w:shd w:val="clear" w:color="auto" w:fill="auto"/>
            <w:vAlign w:val="bottom"/>
            <w:hideMark/>
          </w:tcPr>
          <w:p w14:paraId="5B7BB09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0.019746055</w:t>
            </w:r>
          </w:p>
        </w:tc>
        <w:tc>
          <w:tcPr>
            <w:tcW w:w="398" w:type="pct"/>
            <w:tcBorders>
              <w:top w:val="nil"/>
              <w:left w:val="nil"/>
              <w:bottom w:val="single" w:sz="4" w:space="0" w:color="auto"/>
              <w:right w:val="single" w:sz="4" w:space="0" w:color="auto"/>
            </w:tcBorders>
            <w:shd w:val="clear" w:color="auto" w:fill="auto"/>
            <w:vAlign w:val="bottom"/>
            <w:hideMark/>
          </w:tcPr>
          <w:p w14:paraId="3331EC4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2B352B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3F9EF1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655DB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GO:0030323</w:t>
            </w:r>
          </w:p>
        </w:tc>
        <w:tc>
          <w:tcPr>
            <w:tcW w:w="2223" w:type="pct"/>
            <w:tcBorders>
              <w:top w:val="nil"/>
              <w:left w:val="nil"/>
              <w:bottom w:val="single" w:sz="4" w:space="0" w:color="auto"/>
              <w:right w:val="single" w:sz="4" w:space="0" w:color="auto"/>
            </w:tcBorders>
            <w:shd w:val="clear" w:color="auto" w:fill="auto"/>
            <w:vAlign w:val="bottom"/>
            <w:hideMark/>
          </w:tcPr>
          <w:p w14:paraId="66BFC88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respiratory tube development</w:t>
            </w:r>
          </w:p>
        </w:tc>
        <w:tc>
          <w:tcPr>
            <w:tcW w:w="758" w:type="pct"/>
            <w:tcBorders>
              <w:top w:val="nil"/>
              <w:left w:val="nil"/>
              <w:bottom w:val="single" w:sz="4" w:space="0" w:color="auto"/>
              <w:right w:val="single" w:sz="4" w:space="0" w:color="auto"/>
            </w:tcBorders>
            <w:shd w:val="clear" w:color="auto" w:fill="auto"/>
            <w:vAlign w:val="bottom"/>
            <w:hideMark/>
          </w:tcPr>
          <w:p w14:paraId="667C8CA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0.020697159</w:t>
            </w:r>
          </w:p>
        </w:tc>
        <w:tc>
          <w:tcPr>
            <w:tcW w:w="398" w:type="pct"/>
            <w:tcBorders>
              <w:top w:val="nil"/>
              <w:left w:val="nil"/>
              <w:bottom w:val="single" w:sz="4" w:space="0" w:color="auto"/>
              <w:right w:val="single" w:sz="4" w:space="0" w:color="auto"/>
            </w:tcBorders>
            <w:shd w:val="clear" w:color="auto" w:fill="auto"/>
            <w:vAlign w:val="bottom"/>
            <w:hideMark/>
          </w:tcPr>
          <w:p w14:paraId="532BCF0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60BF08A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479B96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CCBA79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GO:0014812</w:t>
            </w:r>
          </w:p>
        </w:tc>
        <w:tc>
          <w:tcPr>
            <w:tcW w:w="2223" w:type="pct"/>
            <w:tcBorders>
              <w:top w:val="nil"/>
              <w:left w:val="nil"/>
              <w:bottom w:val="single" w:sz="4" w:space="0" w:color="auto"/>
              <w:right w:val="single" w:sz="4" w:space="0" w:color="auto"/>
            </w:tcBorders>
            <w:shd w:val="clear" w:color="auto" w:fill="auto"/>
            <w:vAlign w:val="bottom"/>
            <w:hideMark/>
          </w:tcPr>
          <w:p w14:paraId="7BE87A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muscle cell migration</w:t>
            </w:r>
          </w:p>
        </w:tc>
        <w:tc>
          <w:tcPr>
            <w:tcW w:w="758" w:type="pct"/>
            <w:tcBorders>
              <w:top w:val="nil"/>
              <w:left w:val="nil"/>
              <w:bottom w:val="single" w:sz="4" w:space="0" w:color="auto"/>
              <w:right w:val="single" w:sz="4" w:space="0" w:color="auto"/>
            </w:tcBorders>
            <w:shd w:val="clear" w:color="auto" w:fill="auto"/>
            <w:vAlign w:val="bottom"/>
            <w:hideMark/>
          </w:tcPr>
          <w:p w14:paraId="20AFB6D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0.020968347</w:t>
            </w:r>
          </w:p>
        </w:tc>
        <w:tc>
          <w:tcPr>
            <w:tcW w:w="398" w:type="pct"/>
            <w:tcBorders>
              <w:top w:val="nil"/>
              <w:left w:val="nil"/>
              <w:bottom w:val="single" w:sz="4" w:space="0" w:color="auto"/>
              <w:right w:val="single" w:sz="4" w:space="0" w:color="auto"/>
            </w:tcBorders>
            <w:shd w:val="clear" w:color="auto" w:fill="auto"/>
            <w:vAlign w:val="bottom"/>
            <w:hideMark/>
          </w:tcPr>
          <w:p w14:paraId="1006678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5DACFF3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BBAC6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767B1C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GO:1903035</w:t>
            </w:r>
          </w:p>
        </w:tc>
        <w:tc>
          <w:tcPr>
            <w:tcW w:w="2223" w:type="pct"/>
            <w:tcBorders>
              <w:top w:val="nil"/>
              <w:left w:val="nil"/>
              <w:bottom w:val="single" w:sz="4" w:space="0" w:color="auto"/>
              <w:right w:val="single" w:sz="4" w:space="0" w:color="auto"/>
            </w:tcBorders>
            <w:shd w:val="clear" w:color="auto" w:fill="auto"/>
            <w:vAlign w:val="bottom"/>
            <w:hideMark/>
          </w:tcPr>
          <w:p w14:paraId="101C0D1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response to wounding</w:t>
            </w:r>
          </w:p>
        </w:tc>
        <w:tc>
          <w:tcPr>
            <w:tcW w:w="758" w:type="pct"/>
            <w:tcBorders>
              <w:top w:val="nil"/>
              <w:left w:val="nil"/>
              <w:bottom w:val="single" w:sz="4" w:space="0" w:color="auto"/>
              <w:right w:val="single" w:sz="4" w:space="0" w:color="auto"/>
            </w:tcBorders>
            <w:shd w:val="clear" w:color="auto" w:fill="auto"/>
            <w:vAlign w:val="bottom"/>
            <w:hideMark/>
          </w:tcPr>
          <w:p w14:paraId="1F2DFCA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0.020968347</w:t>
            </w:r>
          </w:p>
        </w:tc>
        <w:tc>
          <w:tcPr>
            <w:tcW w:w="398" w:type="pct"/>
            <w:tcBorders>
              <w:top w:val="nil"/>
              <w:left w:val="nil"/>
              <w:bottom w:val="single" w:sz="4" w:space="0" w:color="auto"/>
              <w:right w:val="single" w:sz="4" w:space="0" w:color="auto"/>
            </w:tcBorders>
            <w:shd w:val="clear" w:color="auto" w:fill="auto"/>
            <w:vAlign w:val="bottom"/>
            <w:hideMark/>
          </w:tcPr>
          <w:p w14:paraId="4241497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A0BA0BD"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0C7299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394169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GO:0090101</w:t>
            </w:r>
          </w:p>
        </w:tc>
        <w:tc>
          <w:tcPr>
            <w:tcW w:w="2223" w:type="pct"/>
            <w:tcBorders>
              <w:top w:val="nil"/>
              <w:left w:val="nil"/>
              <w:bottom w:val="single" w:sz="4" w:space="0" w:color="auto"/>
              <w:right w:val="single" w:sz="4" w:space="0" w:color="auto"/>
            </w:tcBorders>
            <w:shd w:val="clear" w:color="auto" w:fill="auto"/>
            <w:vAlign w:val="bottom"/>
            <w:hideMark/>
          </w:tcPr>
          <w:p w14:paraId="6333A5A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transmembrane receptor protein serine/threonine kinase signaling pathway</w:t>
            </w:r>
          </w:p>
        </w:tc>
        <w:tc>
          <w:tcPr>
            <w:tcW w:w="758" w:type="pct"/>
            <w:tcBorders>
              <w:top w:val="nil"/>
              <w:left w:val="nil"/>
              <w:bottom w:val="single" w:sz="4" w:space="0" w:color="auto"/>
              <w:right w:val="single" w:sz="4" w:space="0" w:color="auto"/>
            </w:tcBorders>
            <w:shd w:val="clear" w:color="auto" w:fill="auto"/>
            <w:vAlign w:val="bottom"/>
            <w:hideMark/>
          </w:tcPr>
          <w:p w14:paraId="4F66C8B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0.021867093</w:t>
            </w:r>
          </w:p>
        </w:tc>
        <w:tc>
          <w:tcPr>
            <w:tcW w:w="398" w:type="pct"/>
            <w:tcBorders>
              <w:top w:val="nil"/>
              <w:left w:val="nil"/>
              <w:bottom w:val="single" w:sz="4" w:space="0" w:color="auto"/>
              <w:right w:val="single" w:sz="4" w:space="0" w:color="auto"/>
            </w:tcBorders>
            <w:shd w:val="clear" w:color="auto" w:fill="auto"/>
            <w:vAlign w:val="bottom"/>
            <w:hideMark/>
          </w:tcPr>
          <w:p w14:paraId="352FE90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05163B2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B223B6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B4E39A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GO:0007045</w:t>
            </w:r>
          </w:p>
        </w:tc>
        <w:tc>
          <w:tcPr>
            <w:tcW w:w="2223" w:type="pct"/>
            <w:tcBorders>
              <w:top w:val="nil"/>
              <w:left w:val="nil"/>
              <w:bottom w:val="single" w:sz="4" w:space="0" w:color="auto"/>
              <w:right w:val="single" w:sz="4" w:space="0" w:color="auto"/>
            </w:tcBorders>
            <w:shd w:val="clear" w:color="auto" w:fill="auto"/>
            <w:vAlign w:val="bottom"/>
            <w:hideMark/>
          </w:tcPr>
          <w:p w14:paraId="3306CE7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cell-substrate adherens junction assembly</w:t>
            </w:r>
          </w:p>
        </w:tc>
        <w:tc>
          <w:tcPr>
            <w:tcW w:w="758" w:type="pct"/>
            <w:tcBorders>
              <w:top w:val="nil"/>
              <w:left w:val="nil"/>
              <w:bottom w:val="single" w:sz="4" w:space="0" w:color="auto"/>
              <w:right w:val="single" w:sz="4" w:space="0" w:color="auto"/>
            </w:tcBorders>
            <w:shd w:val="clear" w:color="auto" w:fill="auto"/>
            <w:vAlign w:val="bottom"/>
            <w:hideMark/>
          </w:tcPr>
          <w:p w14:paraId="272B0BB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0.022075661</w:t>
            </w:r>
          </w:p>
        </w:tc>
        <w:tc>
          <w:tcPr>
            <w:tcW w:w="398" w:type="pct"/>
            <w:tcBorders>
              <w:top w:val="nil"/>
              <w:left w:val="nil"/>
              <w:bottom w:val="single" w:sz="4" w:space="0" w:color="auto"/>
              <w:right w:val="single" w:sz="4" w:space="0" w:color="auto"/>
            </w:tcBorders>
            <w:shd w:val="clear" w:color="auto" w:fill="auto"/>
            <w:vAlign w:val="bottom"/>
            <w:hideMark/>
          </w:tcPr>
          <w:p w14:paraId="396C26B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E17543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E75C7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6D34E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GO:0048041</w:t>
            </w:r>
          </w:p>
        </w:tc>
        <w:tc>
          <w:tcPr>
            <w:tcW w:w="2223" w:type="pct"/>
            <w:tcBorders>
              <w:top w:val="nil"/>
              <w:left w:val="nil"/>
              <w:bottom w:val="single" w:sz="4" w:space="0" w:color="auto"/>
              <w:right w:val="single" w:sz="4" w:space="0" w:color="auto"/>
            </w:tcBorders>
            <w:shd w:val="clear" w:color="auto" w:fill="auto"/>
            <w:vAlign w:val="bottom"/>
            <w:hideMark/>
          </w:tcPr>
          <w:p w14:paraId="737BFA3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focal adhesion assembly</w:t>
            </w:r>
          </w:p>
        </w:tc>
        <w:tc>
          <w:tcPr>
            <w:tcW w:w="758" w:type="pct"/>
            <w:tcBorders>
              <w:top w:val="nil"/>
              <w:left w:val="nil"/>
              <w:bottom w:val="single" w:sz="4" w:space="0" w:color="auto"/>
              <w:right w:val="single" w:sz="4" w:space="0" w:color="auto"/>
            </w:tcBorders>
            <w:shd w:val="clear" w:color="auto" w:fill="auto"/>
            <w:vAlign w:val="bottom"/>
            <w:hideMark/>
          </w:tcPr>
          <w:p w14:paraId="763BACC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0.022075661</w:t>
            </w:r>
          </w:p>
        </w:tc>
        <w:tc>
          <w:tcPr>
            <w:tcW w:w="398" w:type="pct"/>
            <w:tcBorders>
              <w:top w:val="nil"/>
              <w:left w:val="nil"/>
              <w:bottom w:val="single" w:sz="4" w:space="0" w:color="auto"/>
              <w:right w:val="single" w:sz="4" w:space="0" w:color="auto"/>
            </w:tcBorders>
            <w:shd w:val="clear" w:color="auto" w:fill="auto"/>
            <w:vAlign w:val="bottom"/>
            <w:hideMark/>
          </w:tcPr>
          <w:p w14:paraId="6A605E8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794BF04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0656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E20715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GO:0050920</w:t>
            </w:r>
          </w:p>
        </w:tc>
        <w:tc>
          <w:tcPr>
            <w:tcW w:w="2223" w:type="pct"/>
            <w:tcBorders>
              <w:top w:val="nil"/>
              <w:left w:val="nil"/>
              <w:bottom w:val="single" w:sz="4" w:space="0" w:color="auto"/>
              <w:right w:val="single" w:sz="4" w:space="0" w:color="auto"/>
            </w:tcBorders>
            <w:shd w:val="clear" w:color="auto" w:fill="auto"/>
            <w:vAlign w:val="bottom"/>
            <w:hideMark/>
          </w:tcPr>
          <w:p w14:paraId="3DA9D68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chemotaxis</w:t>
            </w:r>
          </w:p>
        </w:tc>
        <w:tc>
          <w:tcPr>
            <w:tcW w:w="758" w:type="pct"/>
            <w:tcBorders>
              <w:top w:val="nil"/>
              <w:left w:val="nil"/>
              <w:bottom w:val="single" w:sz="4" w:space="0" w:color="auto"/>
              <w:right w:val="single" w:sz="4" w:space="0" w:color="auto"/>
            </w:tcBorders>
            <w:shd w:val="clear" w:color="auto" w:fill="auto"/>
            <w:vAlign w:val="bottom"/>
            <w:hideMark/>
          </w:tcPr>
          <w:p w14:paraId="3798AA1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0.02324015</w:t>
            </w:r>
          </w:p>
        </w:tc>
        <w:tc>
          <w:tcPr>
            <w:tcW w:w="398" w:type="pct"/>
            <w:tcBorders>
              <w:top w:val="nil"/>
              <w:left w:val="nil"/>
              <w:bottom w:val="single" w:sz="4" w:space="0" w:color="auto"/>
              <w:right w:val="single" w:sz="4" w:space="0" w:color="auto"/>
            </w:tcBorders>
            <w:shd w:val="clear" w:color="auto" w:fill="auto"/>
            <w:vAlign w:val="bottom"/>
            <w:hideMark/>
          </w:tcPr>
          <w:p w14:paraId="76C1865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3FD2F44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14EB06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2D372E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GO:0035265</w:t>
            </w:r>
          </w:p>
        </w:tc>
        <w:tc>
          <w:tcPr>
            <w:tcW w:w="2223" w:type="pct"/>
            <w:tcBorders>
              <w:top w:val="nil"/>
              <w:left w:val="nil"/>
              <w:bottom w:val="single" w:sz="4" w:space="0" w:color="auto"/>
              <w:right w:val="single" w:sz="4" w:space="0" w:color="auto"/>
            </w:tcBorders>
            <w:shd w:val="clear" w:color="auto" w:fill="auto"/>
            <w:vAlign w:val="bottom"/>
            <w:hideMark/>
          </w:tcPr>
          <w:p w14:paraId="34EC0D5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organ growth</w:t>
            </w:r>
          </w:p>
        </w:tc>
        <w:tc>
          <w:tcPr>
            <w:tcW w:w="758" w:type="pct"/>
            <w:tcBorders>
              <w:top w:val="nil"/>
              <w:left w:val="nil"/>
              <w:bottom w:val="single" w:sz="4" w:space="0" w:color="auto"/>
              <w:right w:val="single" w:sz="4" w:space="0" w:color="auto"/>
            </w:tcBorders>
            <w:shd w:val="clear" w:color="auto" w:fill="auto"/>
            <w:vAlign w:val="bottom"/>
            <w:hideMark/>
          </w:tcPr>
          <w:p w14:paraId="5EC995F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0.024027771</w:t>
            </w:r>
          </w:p>
        </w:tc>
        <w:tc>
          <w:tcPr>
            <w:tcW w:w="398" w:type="pct"/>
            <w:tcBorders>
              <w:top w:val="nil"/>
              <w:left w:val="nil"/>
              <w:bottom w:val="single" w:sz="4" w:space="0" w:color="auto"/>
              <w:right w:val="single" w:sz="4" w:space="0" w:color="auto"/>
            </w:tcBorders>
            <w:shd w:val="clear" w:color="auto" w:fill="auto"/>
            <w:vAlign w:val="bottom"/>
            <w:hideMark/>
          </w:tcPr>
          <w:p w14:paraId="768AA46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0A2C5C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AF29D1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882406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GO:0010631</w:t>
            </w:r>
          </w:p>
        </w:tc>
        <w:tc>
          <w:tcPr>
            <w:tcW w:w="2223" w:type="pct"/>
            <w:tcBorders>
              <w:top w:val="nil"/>
              <w:left w:val="nil"/>
              <w:bottom w:val="single" w:sz="4" w:space="0" w:color="auto"/>
              <w:right w:val="single" w:sz="4" w:space="0" w:color="auto"/>
            </w:tcBorders>
            <w:shd w:val="clear" w:color="auto" w:fill="auto"/>
            <w:vAlign w:val="bottom"/>
            <w:hideMark/>
          </w:tcPr>
          <w:p w14:paraId="67ED3AE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epithelial cell migration</w:t>
            </w:r>
          </w:p>
        </w:tc>
        <w:tc>
          <w:tcPr>
            <w:tcW w:w="758" w:type="pct"/>
            <w:tcBorders>
              <w:top w:val="nil"/>
              <w:left w:val="nil"/>
              <w:bottom w:val="single" w:sz="4" w:space="0" w:color="auto"/>
              <w:right w:val="single" w:sz="4" w:space="0" w:color="auto"/>
            </w:tcBorders>
            <w:shd w:val="clear" w:color="auto" w:fill="auto"/>
            <w:vAlign w:val="bottom"/>
            <w:hideMark/>
          </w:tcPr>
          <w:p w14:paraId="12F8C1E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0.024354978</w:t>
            </w:r>
          </w:p>
        </w:tc>
        <w:tc>
          <w:tcPr>
            <w:tcW w:w="398" w:type="pct"/>
            <w:tcBorders>
              <w:top w:val="nil"/>
              <w:left w:val="nil"/>
              <w:bottom w:val="single" w:sz="4" w:space="0" w:color="auto"/>
              <w:right w:val="single" w:sz="4" w:space="0" w:color="auto"/>
            </w:tcBorders>
            <w:shd w:val="clear" w:color="auto" w:fill="auto"/>
            <w:vAlign w:val="bottom"/>
            <w:hideMark/>
          </w:tcPr>
          <w:p w14:paraId="6C34620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133F36D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8AEF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01CDEB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GO:0072073</w:t>
            </w:r>
          </w:p>
        </w:tc>
        <w:tc>
          <w:tcPr>
            <w:tcW w:w="2223" w:type="pct"/>
            <w:tcBorders>
              <w:top w:val="nil"/>
              <w:left w:val="nil"/>
              <w:bottom w:val="single" w:sz="4" w:space="0" w:color="auto"/>
              <w:right w:val="single" w:sz="4" w:space="0" w:color="auto"/>
            </w:tcBorders>
            <w:shd w:val="clear" w:color="auto" w:fill="auto"/>
            <w:vAlign w:val="bottom"/>
            <w:hideMark/>
          </w:tcPr>
          <w:p w14:paraId="2E98C2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kidney epithelium development</w:t>
            </w:r>
          </w:p>
        </w:tc>
        <w:tc>
          <w:tcPr>
            <w:tcW w:w="758" w:type="pct"/>
            <w:tcBorders>
              <w:top w:val="nil"/>
              <w:left w:val="nil"/>
              <w:bottom w:val="single" w:sz="4" w:space="0" w:color="auto"/>
              <w:right w:val="single" w:sz="4" w:space="0" w:color="auto"/>
            </w:tcBorders>
            <w:shd w:val="clear" w:color="auto" w:fill="auto"/>
            <w:vAlign w:val="bottom"/>
            <w:hideMark/>
          </w:tcPr>
          <w:p w14:paraId="3559A06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0.024800704</w:t>
            </w:r>
          </w:p>
        </w:tc>
        <w:tc>
          <w:tcPr>
            <w:tcW w:w="398" w:type="pct"/>
            <w:tcBorders>
              <w:top w:val="nil"/>
              <w:left w:val="nil"/>
              <w:bottom w:val="single" w:sz="4" w:space="0" w:color="auto"/>
              <w:right w:val="single" w:sz="4" w:space="0" w:color="auto"/>
            </w:tcBorders>
            <w:shd w:val="clear" w:color="auto" w:fill="auto"/>
            <w:vAlign w:val="bottom"/>
            <w:hideMark/>
          </w:tcPr>
          <w:p w14:paraId="4A6B58E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8804CB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B27BF8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EEB8D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GO:0048771</w:t>
            </w:r>
          </w:p>
        </w:tc>
        <w:tc>
          <w:tcPr>
            <w:tcW w:w="2223" w:type="pct"/>
            <w:tcBorders>
              <w:top w:val="nil"/>
              <w:left w:val="nil"/>
              <w:bottom w:val="single" w:sz="4" w:space="0" w:color="auto"/>
              <w:right w:val="single" w:sz="4" w:space="0" w:color="auto"/>
            </w:tcBorders>
            <w:shd w:val="clear" w:color="auto" w:fill="auto"/>
            <w:vAlign w:val="bottom"/>
            <w:hideMark/>
          </w:tcPr>
          <w:p w14:paraId="6DA7654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tissue remodeling</w:t>
            </w:r>
          </w:p>
        </w:tc>
        <w:tc>
          <w:tcPr>
            <w:tcW w:w="758" w:type="pct"/>
            <w:tcBorders>
              <w:top w:val="nil"/>
              <w:left w:val="nil"/>
              <w:bottom w:val="single" w:sz="4" w:space="0" w:color="auto"/>
              <w:right w:val="single" w:sz="4" w:space="0" w:color="auto"/>
            </w:tcBorders>
            <w:shd w:val="clear" w:color="auto" w:fill="auto"/>
            <w:vAlign w:val="bottom"/>
            <w:hideMark/>
          </w:tcPr>
          <w:p w14:paraId="49E5A5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0.025479854</w:t>
            </w:r>
          </w:p>
        </w:tc>
        <w:tc>
          <w:tcPr>
            <w:tcW w:w="398" w:type="pct"/>
            <w:tcBorders>
              <w:top w:val="nil"/>
              <w:left w:val="nil"/>
              <w:bottom w:val="single" w:sz="4" w:space="0" w:color="auto"/>
              <w:right w:val="single" w:sz="4" w:space="0" w:color="auto"/>
            </w:tcBorders>
            <w:shd w:val="clear" w:color="auto" w:fill="auto"/>
            <w:vAlign w:val="bottom"/>
            <w:hideMark/>
          </w:tcPr>
          <w:p w14:paraId="0A0121F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ADA946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0C798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29EF0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GO:0090132</w:t>
            </w:r>
          </w:p>
        </w:tc>
        <w:tc>
          <w:tcPr>
            <w:tcW w:w="2223" w:type="pct"/>
            <w:tcBorders>
              <w:top w:val="nil"/>
              <w:left w:val="nil"/>
              <w:bottom w:val="single" w:sz="4" w:space="0" w:color="auto"/>
              <w:right w:val="single" w:sz="4" w:space="0" w:color="auto"/>
            </w:tcBorders>
            <w:shd w:val="clear" w:color="auto" w:fill="auto"/>
            <w:vAlign w:val="bottom"/>
            <w:hideMark/>
          </w:tcPr>
          <w:p w14:paraId="267C809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epithelium migration</w:t>
            </w:r>
          </w:p>
        </w:tc>
        <w:tc>
          <w:tcPr>
            <w:tcW w:w="758" w:type="pct"/>
            <w:tcBorders>
              <w:top w:val="nil"/>
              <w:left w:val="nil"/>
              <w:bottom w:val="single" w:sz="4" w:space="0" w:color="auto"/>
              <w:right w:val="single" w:sz="4" w:space="0" w:color="auto"/>
            </w:tcBorders>
            <w:shd w:val="clear" w:color="auto" w:fill="auto"/>
            <w:vAlign w:val="bottom"/>
            <w:hideMark/>
          </w:tcPr>
          <w:p w14:paraId="115EF06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0.026102255</w:t>
            </w:r>
          </w:p>
        </w:tc>
        <w:tc>
          <w:tcPr>
            <w:tcW w:w="398" w:type="pct"/>
            <w:tcBorders>
              <w:top w:val="nil"/>
              <w:left w:val="nil"/>
              <w:bottom w:val="single" w:sz="4" w:space="0" w:color="auto"/>
              <w:right w:val="single" w:sz="4" w:space="0" w:color="auto"/>
            </w:tcBorders>
            <w:shd w:val="clear" w:color="auto" w:fill="auto"/>
            <w:vAlign w:val="bottom"/>
            <w:hideMark/>
          </w:tcPr>
          <w:p w14:paraId="0238DF4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601FA71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E7C766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7D6703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GO:0055123</w:t>
            </w:r>
          </w:p>
        </w:tc>
        <w:tc>
          <w:tcPr>
            <w:tcW w:w="2223" w:type="pct"/>
            <w:tcBorders>
              <w:top w:val="nil"/>
              <w:left w:val="nil"/>
              <w:bottom w:val="single" w:sz="4" w:space="0" w:color="auto"/>
              <w:right w:val="single" w:sz="4" w:space="0" w:color="auto"/>
            </w:tcBorders>
            <w:shd w:val="clear" w:color="auto" w:fill="auto"/>
            <w:vAlign w:val="bottom"/>
            <w:hideMark/>
          </w:tcPr>
          <w:p w14:paraId="589B7C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digestive system development</w:t>
            </w:r>
          </w:p>
        </w:tc>
        <w:tc>
          <w:tcPr>
            <w:tcW w:w="758" w:type="pct"/>
            <w:tcBorders>
              <w:top w:val="nil"/>
              <w:left w:val="nil"/>
              <w:bottom w:val="single" w:sz="4" w:space="0" w:color="auto"/>
              <w:right w:val="single" w:sz="4" w:space="0" w:color="auto"/>
            </w:tcBorders>
            <w:shd w:val="clear" w:color="auto" w:fill="auto"/>
            <w:vAlign w:val="bottom"/>
            <w:hideMark/>
          </w:tcPr>
          <w:p w14:paraId="600796C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0.026879107</w:t>
            </w:r>
          </w:p>
        </w:tc>
        <w:tc>
          <w:tcPr>
            <w:tcW w:w="398" w:type="pct"/>
            <w:tcBorders>
              <w:top w:val="nil"/>
              <w:left w:val="nil"/>
              <w:bottom w:val="single" w:sz="4" w:space="0" w:color="auto"/>
              <w:right w:val="single" w:sz="4" w:space="0" w:color="auto"/>
            </w:tcBorders>
            <w:shd w:val="clear" w:color="auto" w:fill="auto"/>
            <w:vAlign w:val="bottom"/>
            <w:hideMark/>
          </w:tcPr>
          <w:p w14:paraId="1E31308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29A12C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95B48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DFFC45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GO:0006469</w:t>
            </w:r>
          </w:p>
        </w:tc>
        <w:tc>
          <w:tcPr>
            <w:tcW w:w="2223" w:type="pct"/>
            <w:tcBorders>
              <w:top w:val="nil"/>
              <w:left w:val="nil"/>
              <w:bottom w:val="single" w:sz="4" w:space="0" w:color="auto"/>
              <w:right w:val="single" w:sz="4" w:space="0" w:color="auto"/>
            </w:tcBorders>
            <w:shd w:val="clear" w:color="auto" w:fill="auto"/>
            <w:vAlign w:val="bottom"/>
            <w:hideMark/>
          </w:tcPr>
          <w:p w14:paraId="581C90A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protein kinase activity</w:t>
            </w:r>
          </w:p>
        </w:tc>
        <w:tc>
          <w:tcPr>
            <w:tcW w:w="758" w:type="pct"/>
            <w:tcBorders>
              <w:top w:val="nil"/>
              <w:left w:val="nil"/>
              <w:bottom w:val="single" w:sz="4" w:space="0" w:color="auto"/>
              <w:right w:val="single" w:sz="4" w:space="0" w:color="auto"/>
            </w:tcBorders>
            <w:shd w:val="clear" w:color="auto" w:fill="auto"/>
            <w:vAlign w:val="bottom"/>
            <w:hideMark/>
          </w:tcPr>
          <w:p w14:paraId="5AE730E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0.027010872</w:t>
            </w:r>
          </w:p>
        </w:tc>
        <w:tc>
          <w:tcPr>
            <w:tcW w:w="398" w:type="pct"/>
            <w:tcBorders>
              <w:top w:val="nil"/>
              <w:left w:val="nil"/>
              <w:bottom w:val="single" w:sz="4" w:space="0" w:color="auto"/>
              <w:right w:val="single" w:sz="4" w:space="0" w:color="auto"/>
            </w:tcBorders>
            <w:shd w:val="clear" w:color="auto" w:fill="auto"/>
            <w:vAlign w:val="bottom"/>
            <w:hideMark/>
          </w:tcPr>
          <w:p w14:paraId="724C425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65BDD0A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BCFD4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F07F7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GO:0043271</w:t>
            </w:r>
          </w:p>
        </w:tc>
        <w:tc>
          <w:tcPr>
            <w:tcW w:w="2223" w:type="pct"/>
            <w:tcBorders>
              <w:top w:val="nil"/>
              <w:left w:val="nil"/>
              <w:bottom w:val="single" w:sz="4" w:space="0" w:color="auto"/>
              <w:right w:val="single" w:sz="4" w:space="0" w:color="auto"/>
            </w:tcBorders>
            <w:shd w:val="clear" w:color="auto" w:fill="auto"/>
            <w:vAlign w:val="bottom"/>
            <w:hideMark/>
          </w:tcPr>
          <w:p w14:paraId="3FADF8F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ion transport</w:t>
            </w:r>
          </w:p>
        </w:tc>
        <w:tc>
          <w:tcPr>
            <w:tcW w:w="758" w:type="pct"/>
            <w:tcBorders>
              <w:top w:val="nil"/>
              <w:left w:val="nil"/>
              <w:bottom w:val="single" w:sz="4" w:space="0" w:color="auto"/>
              <w:right w:val="single" w:sz="4" w:space="0" w:color="auto"/>
            </w:tcBorders>
            <w:shd w:val="clear" w:color="auto" w:fill="auto"/>
            <w:vAlign w:val="bottom"/>
            <w:hideMark/>
          </w:tcPr>
          <w:p w14:paraId="1034AF9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0.028068218</w:t>
            </w:r>
          </w:p>
        </w:tc>
        <w:tc>
          <w:tcPr>
            <w:tcW w:w="398" w:type="pct"/>
            <w:tcBorders>
              <w:top w:val="nil"/>
              <w:left w:val="nil"/>
              <w:bottom w:val="single" w:sz="4" w:space="0" w:color="auto"/>
              <w:right w:val="single" w:sz="4" w:space="0" w:color="auto"/>
            </w:tcBorders>
            <w:shd w:val="clear" w:color="auto" w:fill="auto"/>
            <w:vAlign w:val="bottom"/>
            <w:hideMark/>
          </w:tcPr>
          <w:p w14:paraId="5040EC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795FFE1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F97A1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6CCC64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GO:0035107</w:t>
            </w:r>
          </w:p>
        </w:tc>
        <w:tc>
          <w:tcPr>
            <w:tcW w:w="2223" w:type="pct"/>
            <w:tcBorders>
              <w:top w:val="nil"/>
              <w:left w:val="nil"/>
              <w:bottom w:val="single" w:sz="4" w:space="0" w:color="auto"/>
              <w:right w:val="single" w:sz="4" w:space="0" w:color="auto"/>
            </w:tcBorders>
            <w:shd w:val="clear" w:color="auto" w:fill="auto"/>
            <w:vAlign w:val="bottom"/>
            <w:hideMark/>
          </w:tcPr>
          <w:p w14:paraId="18DE6A8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appendage morphogenesis</w:t>
            </w:r>
          </w:p>
        </w:tc>
        <w:tc>
          <w:tcPr>
            <w:tcW w:w="758" w:type="pct"/>
            <w:tcBorders>
              <w:top w:val="nil"/>
              <w:left w:val="nil"/>
              <w:bottom w:val="single" w:sz="4" w:space="0" w:color="auto"/>
              <w:right w:val="single" w:sz="4" w:space="0" w:color="auto"/>
            </w:tcBorders>
            <w:shd w:val="clear" w:color="auto" w:fill="auto"/>
            <w:vAlign w:val="bottom"/>
            <w:hideMark/>
          </w:tcPr>
          <w:p w14:paraId="27AA93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0.028333788</w:t>
            </w:r>
          </w:p>
        </w:tc>
        <w:tc>
          <w:tcPr>
            <w:tcW w:w="398" w:type="pct"/>
            <w:tcBorders>
              <w:top w:val="nil"/>
              <w:left w:val="nil"/>
              <w:bottom w:val="single" w:sz="4" w:space="0" w:color="auto"/>
              <w:right w:val="single" w:sz="4" w:space="0" w:color="auto"/>
            </w:tcBorders>
            <w:shd w:val="clear" w:color="auto" w:fill="auto"/>
            <w:vAlign w:val="bottom"/>
            <w:hideMark/>
          </w:tcPr>
          <w:p w14:paraId="55DF7A3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415559B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2A2E8E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ECEDD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GO:0035108</w:t>
            </w:r>
          </w:p>
        </w:tc>
        <w:tc>
          <w:tcPr>
            <w:tcW w:w="2223" w:type="pct"/>
            <w:tcBorders>
              <w:top w:val="nil"/>
              <w:left w:val="nil"/>
              <w:bottom w:val="single" w:sz="4" w:space="0" w:color="auto"/>
              <w:right w:val="single" w:sz="4" w:space="0" w:color="auto"/>
            </w:tcBorders>
            <w:shd w:val="clear" w:color="auto" w:fill="auto"/>
            <w:vAlign w:val="bottom"/>
            <w:hideMark/>
          </w:tcPr>
          <w:p w14:paraId="1126D93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limb morphogenesis</w:t>
            </w:r>
          </w:p>
        </w:tc>
        <w:tc>
          <w:tcPr>
            <w:tcW w:w="758" w:type="pct"/>
            <w:tcBorders>
              <w:top w:val="nil"/>
              <w:left w:val="nil"/>
              <w:bottom w:val="single" w:sz="4" w:space="0" w:color="auto"/>
              <w:right w:val="single" w:sz="4" w:space="0" w:color="auto"/>
            </w:tcBorders>
            <w:shd w:val="clear" w:color="auto" w:fill="auto"/>
            <w:vAlign w:val="bottom"/>
            <w:hideMark/>
          </w:tcPr>
          <w:p w14:paraId="1A674C7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0.028333788</w:t>
            </w:r>
          </w:p>
        </w:tc>
        <w:tc>
          <w:tcPr>
            <w:tcW w:w="398" w:type="pct"/>
            <w:tcBorders>
              <w:top w:val="nil"/>
              <w:left w:val="nil"/>
              <w:bottom w:val="single" w:sz="4" w:space="0" w:color="auto"/>
              <w:right w:val="single" w:sz="4" w:space="0" w:color="auto"/>
            </w:tcBorders>
            <w:shd w:val="clear" w:color="auto" w:fill="auto"/>
            <w:vAlign w:val="bottom"/>
            <w:hideMark/>
          </w:tcPr>
          <w:p w14:paraId="07ED9AB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1219E99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26079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A2CCA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GO:0001935</w:t>
            </w:r>
          </w:p>
        </w:tc>
        <w:tc>
          <w:tcPr>
            <w:tcW w:w="2223" w:type="pct"/>
            <w:tcBorders>
              <w:top w:val="nil"/>
              <w:left w:val="nil"/>
              <w:bottom w:val="single" w:sz="4" w:space="0" w:color="auto"/>
              <w:right w:val="single" w:sz="4" w:space="0" w:color="auto"/>
            </w:tcBorders>
            <w:shd w:val="clear" w:color="auto" w:fill="auto"/>
            <w:vAlign w:val="bottom"/>
            <w:hideMark/>
          </w:tcPr>
          <w:p w14:paraId="33611FA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endothelial cell proliferation</w:t>
            </w:r>
          </w:p>
        </w:tc>
        <w:tc>
          <w:tcPr>
            <w:tcW w:w="758" w:type="pct"/>
            <w:tcBorders>
              <w:top w:val="nil"/>
              <w:left w:val="nil"/>
              <w:bottom w:val="single" w:sz="4" w:space="0" w:color="auto"/>
              <w:right w:val="single" w:sz="4" w:space="0" w:color="auto"/>
            </w:tcBorders>
            <w:shd w:val="clear" w:color="auto" w:fill="auto"/>
            <w:vAlign w:val="bottom"/>
            <w:hideMark/>
          </w:tcPr>
          <w:p w14:paraId="3007953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0.028711375</w:t>
            </w:r>
          </w:p>
        </w:tc>
        <w:tc>
          <w:tcPr>
            <w:tcW w:w="398" w:type="pct"/>
            <w:tcBorders>
              <w:top w:val="nil"/>
              <w:left w:val="nil"/>
              <w:bottom w:val="single" w:sz="4" w:space="0" w:color="auto"/>
              <w:right w:val="single" w:sz="4" w:space="0" w:color="auto"/>
            </w:tcBorders>
            <w:shd w:val="clear" w:color="auto" w:fill="auto"/>
            <w:vAlign w:val="bottom"/>
            <w:hideMark/>
          </w:tcPr>
          <w:p w14:paraId="2DF4597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5E34271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7228C1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365001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GO:0060071</w:t>
            </w:r>
          </w:p>
        </w:tc>
        <w:tc>
          <w:tcPr>
            <w:tcW w:w="2223" w:type="pct"/>
            <w:tcBorders>
              <w:top w:val="nil"/>
              <w:left w:val="nil"/>
              <w:bottom w:val="single" w:sz="4" w:space="0" w:color="auto"/>
              <w:right w:val="single" w:sz="4" w:space="0" w:color="auto"/>
            </w:tcBorders>
            <w:shd w:val="clear" w:color="auto" w:fill="auto"/>
            <w:vAlign w:val="bottom"/>
            <w:hideMark/>
          </w:tcPr>
          <w:p w14:paraId="64C1FD0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Wnt signaling pathway; planar cell polarity pathway</w:t>
            </w:r>
          </w:p>
        </w:tc>
        <w:tc>
          <w:tcPr>
            <w:tcW w:w="758" w:type="pct"/>
            <w:tcBorders>
              <w:top w:val="nil"/>
              <w:left w:val="nil"/>
              <w:bottom w:val="single" w:sz="4" w:space="0" w:color="auto"/>
              <w:right w:val="single" w:sz="4" w:space="0" w:color="auto"/>
            </w:tcBorders>
            <w:shd w:val="clear" w:color="auto" w:fill="auto"/>
            <w:vAlign w:val="bottom"/>
            <w:hideMark/>
          </w:tcPr>
          <w:p w14:paraId="0114BAA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0.028711375</w:t>
            </w:r>
          </w:p>
        </w:tc>
        <w:tc>
          <w:tcPr>
            <w:tcW w:w="398" w:type="pct"/>
            <w:tcBorders>
              <w:top w:val="nil"/>
              <w:left w:val="nil"/>
              <w:bottom w:val="single" w:sz="4" w:space="0" w:color="auto"/>
              <w:right w:val="single" w:sz="4" w:space="0" w:color="auto"/>
            </w:tcBorders>
            <w:shd w:val="clear" w:color="auto" w:fill="auto"/>
            <w:vAlign w:val="bottom"/>
            <w:hideMark/>
          </w:tcPr>
          <w:p w14:paraId="1348781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24AC4E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1CD1BD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4B23EA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GO:0090130</w:t>
            </w:r>
          </w:p>
        </w:tc>
        <w:tc>
          <w:tcPr>
            <w:tcW w:w="2223" w:type="pct"/>
            <w:tcBorders>
              <w:top w:val="nil"/>
              <w:left w:val="nil"/>
              <w:bottom w:val="single" w:sz="4" w:space="0" w:color="auto"/>
              <w:right w:val="single" w:sz="4" w:space="0" w:color="auto"/>
            </w:tcBorders>
            <w:shd w:val="clear" w:color="auto" w:fill="auto"/>
            <w:vAlign w:val="bottom"/>
            <w:hideMark/>
          </w:tcPr>
          <w:p w14:paraId="451B73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tissue migration</w:t>
            </w:r>
          </w:p>
        </w:tc>
        <w:tc>
          <w:tcPr>
            <w:tcW w:w="758" w:type="pct"/>
            <w:tcBorders>
              <w:top w:val="nil"/>
              <w:left w:val="nil"/>
              <w:bottom w:val="single" w:sz="4" w:space="0" w:color="auto"/>
              <w:right w:val="single" w:sz="4" w:space="0" w:color="auto"/>
            </w:tcBorders>
            <w:shd w:val="clear" w:color="auto" w:fill="auto"/>
            <w:vAlign w:val="bottom"/>
            <w:hideMark/>
          </w:tcPr>
          <w:p w14:paraId="49364A1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0.029033369</w:t>
            </w:r>
          </w:p>
        </w:tc>
        <w:tc>
          <w:tcPr>
            <w:tcW w:w="398" w:type="pct"/>
            <w:tcBorders>
              <w:top w:val="nil"/>
              <w:left w:val="nil"/>
              <w:bottom w:val="single" w:sz="4" w:space="0" w:color="auto"/>
              <w:right w:val="single" w:sz="4" w:space="0" w:color="auto"/>
            </w:tcBorders>
            <w:shd w:val="clear" w:color="auto" w:fill="auto"/>
            <w:vAlign w:val="bottom"/>
            <w:hideMark/>
          </w:tcPr>
          <w:p w14:paraId="42C59DF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FBA36C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96FE0F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417A11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GO:0090175</w:t>
            </w:r>
          </w:p>
        </w:tc>
        <w:tc>
          <w:tcPr>
            <w:tcW w:w="2223" w:type="pct"/>
            <w:tcBorders>
              <w:top w:val="nil"/>
              <w:left w:val="nil"/>
              <w:bottom w:val="single" w:sz="4" w:space="0" w:color="auto"/>
              <w:right w:val="single" w:sz="4" w:space="0" w:color="auto"/>
            </w:tcBorders>
            <w:shd w:val="clear" w:color="auto" w:fill="auto"/>
            <w:vAlign w:val="bottom"/>
            <w:hideMark/>
          </w:tcPr>
          <w:p w14:paraId="298C561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establishment of planar polarity</w:t>
            </w:r>
          </w:p>
        </w:tc>
        <w:tc>
          <w:tcPr>
            <w:tcW w:w="758" w:type="pct"/>
            <w:tcBorders>
              <w:top w:val="nil"/>
              <w:left w:val="nil"/>
              <w:bottom w:val="single" w:sz="4" w:space="0" w:color="auto"/>
              <w:right w:val="single" w:sz="4" w:space="0" w:color="auto"/>
            </w:tcBorders>
            <w:shd w:val="clear" w:color="auto" w:fill="auto"/>
            <w:vAlign w:val="bottom"/>
            <w:hideMark/>
          </w:tcPr>
          <w:p w14:paraId="07CE61B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0.029314278</w:t>
            </w:r>
          </w:p>
        </w:tc>
        <w:tc>
          <w:tcPr>
            <w:tcW w:w="398" w:type="pct"/>
            <w:tcBorders>
              <w:top w:val="nil"/>
              <w:left w:val="nil"/>
              <w:bottom w:val="single" w:sz="4" w:space="0" w:color="auto"/>
              <w:right w:val="single" w:sz="4" w:space="0" w:color="auto"/>
            </w:tcBorders>
            <w:shd w:val="clear" w:color="auto" w:fill="auto"/>
            <w:vAlign w:val="bottom"/>
            <w:hideMark/>
          </w:tcPr>
          <w:p w14:paraId="138711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79A0DFD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5D44C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C7D486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GO:0001666</w:t>
            </w:r>
          </w:p>
        </w:tc>
        <w:tc>
          <w:tcPr>
            <w:tcW w:w="2223" w:type="pct"/>
            <w:tcBorders>
              <w:top w:val="nil"/>
              <w:left w:val="nil"/>
              <w:bottom w:val="single" w:sz="4" w:space="0" w:color="auto"/>
              <w:right w:val="single" w:sz="4" w:space="0" w:color="auto"/>
            </w:tcBorders>
            <w:shd w:val="clear" w:color="auto" w:fill="auto"/>
            <w:vAlign w:val="bottom"/>
            <w:hideMark/>
          </w:tcPr>
          <w:p w14:paraId="0D4F70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hypoxia</w:t>
            </w:r>
          </w:p>
        </w:tc>
        <w:tc>
          <w:tcPr>
            <w:tcW w:w="758" w:type="pct"/>
            <w:tcBorders>
              <w:top w:val="nil"/>
              <w:left w:val="nil"/>
              <w:bottom w:val="single" w:sz="4" w:space="0" w:color="auto"/>
              <w:right w:val="single" w:sz="4" w:space="0" w:color="auto"/>
            </w:tcBorders>
            <w:shd w:val="clear" w:color="auto" w:fill="auto"/>
            <w:vAlign w:val="bottom"/>
            <w:hideMark/>
          </w:tcPr>
          <w:p w14:paraId="3B9C03F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0.029314278</w:t>
            </w:r>
          </w:p>
        </w:tc>
        <w:tc>
          <w:tcPr>
            <w:tcW w:w="398" w:type="pct"/>
            <w:tcBorders>
              <w:top w:val="nil"/>
              <w:left w:val="nil"/>
              <w:bottom w:val="single" w:sz="4" w:space="0" w:color="auto"/>
              <w:right w:val="single" w:sz="4" w:space="0" w:color="auto"/>
            </w:tcBorders>
            <w:shd w:val="clear" w:color="auto" w:fill="auto"/>
            <w:vAlign w:val="bottom"/>
            <w:hideMark/>
          </w:tcPr>
          <w:p w14:paraId="6B5010C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67E2119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BB8EA0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FF769D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GO:0050769</w:t>
            </w:r>
          </w:p>
        </w:tc>
        <w:tc>
          <w:tcPr>
            <w:tcW w:w="2223" w:type="pct"/>
            <w:tcBorders>
              <w:top w:val="nil"/>
              <w:left w:val="nil"/>
              <w:bottom w:val="single" w:sz="4" w:space="0" w:color="auto"/>
              <w:right w:val="single" w:sz="4" w:space="0" w:color="auto"/>
            </w:tcBorders>
            <w:shd w:val="clear" w:color="auto" w:fill="auto"/>
            <w:vAlign w:val="bottom"/>
            <w:hideMark/>
          </w:tcPr>
          <w:p w14:paraId="01A4E9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positive regulation of neurogenesis</w:t>
            </w:r>
          </w:p>
        </w:tc>
        <w:tc>
          <w:tcPr>
            <w:tcW w:w="758" w:type="pct"/>
            <w:tcBorders>
              <w:top w:val="nil"/>
              <w:left w:val="nil"/>
              <w:bottom w:val="single" w:sz="4" w:space="0" w:color="auto"/>
              <w:right w:val="single" w:sz="4" w:space="0" w:color="auto"/>
            </w:tcBorders>
            <w:shd w:val="clear" w:color="auto" w:fill="auto"/>
            <w:vAlign w:val="bottom"/>
            <w:hideMark/>
          </w:tcPr>
          <w:p w14:paraId="2EAA1F0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0.030702923</w:t>
            </w:r>
          </w:p>
        </w:tc>
        <w:tc>
          <w:tcPr>
            <w:tcW w:w="398" w:type="pct"/>
            <w:tcBorders>
              <w:top w:val="nil"/>
              <w:left w:val="nil"/>
              <w:bottom w:val="single" w:sz="4" w:space="0" w:color="auto"/>
              <w:right w:val="single" w:sz="4" w:space="0" w:color="auto"/>
            </w:tcBorders>
            <w:shd w:val="clear" w:color="auto" w:fill="auto"/>
            <w:vAlign w:val="bottom"/>
            <w:hideMark/>
          </w:tcPr>
          <w:p w14:paraId="4F7573A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6F9708C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6CA8AA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33601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GO:0001654</w:t>
            </w:r>
          </w:p>
        </w:tc>
        <w:tc>
          <w:tcPr>
            <w:tcW w:w="2223" w:type="pct"/>
            <w:tcBorders>
              <w:top w:val="nil"/>
              <w:left w:val="nil"/>
              <w:bottom w:val="single" w:sz="4" w:space="0" w:color="auto"/>
              <w:right w:val="single" w:sz="4" w:space="0" w:color="auto"/>
            </w:tcBorders>
            <w:shd w:val="clear" w:color="auto" w:fill="auto"/>
            <w:vAlign w:val="bottom"/>
            <w:hideMark/>
          </w:tcPr>
          <w:p w14:paraId="49E888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eye development</w:t>
            </w:r>
          </w:p>
        </w:tc>
        <w:tc>
          <w:tcPr>
            <w:tcW w:w="758" w:type="pct"/>
            <w:tcBorders>
              <w:top w:val="nil"/>
              <w:left w:val="nil"/>
              <w:bottom w:val="single" w:sz="4" w:space="0" w:color="auto"/>
              <w:right w:val="single" w:sz="4" w:space="0" w:color="auto"/>
            </w:tcBorders>
            <w:shd w:val="clear" w:color="auto" w:fill="auto"/>
            <w:vAlign w:val="bottom"/>
            <w:hideMark/>
          </w:tcPr>
          <w:p w14:paraId="78C7884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0.031414353</w:t>
            </w:r>
          </w:p>
        </w:tc>
        <w:tc>
          <w:tcPr>
            <w:tcW w:w="398" w:type="pct"/>
            <w:tcBorders>
              <w:top w:val="nil"/>
              <w:left w:val="nil"/>
              <w:bottom w:val="single" w:sz="4" w:space="0" w:color="auto"/>
              <w:right w:val="single" w:sz="4" w:space="0" w:color="auto"/>
            </w:tcBorders>
            <w:shd w:val="clear" w:color="auto" w:fill="auto"/>
            <w:vAlign w:val="bottom"/>
            <w:hideMark/>
          </w:tcPr>
          <w:p w14:paraId="19C32CB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13165A5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3878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17E7D6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GO:0030510</w:t>
            </w:r>
          </w:p>
        </w:tc>
        <w:tc>
          <w:tcPr>
            <w:tcW w:w="2223" w:type="pct"/>
            <w:tcBorders>
              <w:top w:val="nil"/>
              <w:left w:val="nil"/>
              <w:bottom w:val="single" w:sz="4" w:space="0" w:color="auto"/>
              <w:right w:val="single" w:sz="4" w:space="0" w:color="auto"/>
            </w:tcBorders>
            <w:shd w:val="clear" w:color="auto" w:fill="auto"/>
            <w:vAlign w:val="bottom"/>
            <w:hideMark/>
          </w:tcPr>
          <w:p w14:paraId="4C9CBB3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BMP signaling pathway</w:t>
            </w:r>
          </w:p>
        </w:tc>
        <w:tc>
          <w:tcPr>
            <w:tcW w:w="758" w:type="pct"/>
            <w:tcBorders>
              <w:top w:val="nil"/>
              <w:left w:val="nil"/>
              <w:bottom w:val="single" w:sz="4" w:space="0" w:color="auto"/>
              <w:right w:val="single" w:sz="4" w:space="0" w:color="auto"/>
            </w:tcBorders>
            <w:shd w:val="clear" w:color="auto" w:fill="auto"/>
            <w:vAlign w:val="bottom"/>
            <w:hideMark/>
          </w:tcPr>
          <w:p w14:paraId="33C72A0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0.0323122</w:t>
            </w:r>
          </w:p>
        </w:tc>
        <w:tc>
          <w:tcPr>
            <w:tcW w:w="398" w:type="pct"/>
            <w:tcBorders>
              <w:top w:val="nil"/>
              <w:left w:val="nil"/>
              <w:bottom w:val="single" w:sz="4" w:space="0" w:color="auto"/>
              <w:right w:val="single" w:sz="4" w:space="0" w:color="auto"/>
            </w:tcBorders>
            <w:shd w:val="clear" w:color="auto" w:fill="auto"/>
            <w:vAlign w:val="bottom"/>
            <w:hideMark/>
          </w:tcPr>
          <w:p w14:paraId="7AA47B2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BED666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B95AD1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81DA5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GO:1903510</w:t>
            </w:r>
          </w:p>
        </w:tc>
        <w:tc>
          <w:tcPr>
            <w:tcW w:w="2223" w:type="pct"/>
            <w:tcBorders>
              <w:top w:val="nil"/>
              <w:left w:val="nil"/>
              <w:bottom w:val="single" w:sz="4" w:space="0" w:color="auto"/>
              <w:right w:val="single" w:sz="4" w:space="0" w:color="auto"/>
            </w:tcBorders>
            <w:shd w:val="clear" w:color="auto" w:fill="auto"/>
            <w:vAlign w:val="bottom"/>
            <w:hideMark/>
          </w:tcPr>
          <w:p w14:paraId="4460BD5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mucopolysaccharide metabolic process</w:t>
            </w:r>
          </w:p>
        </w:tc>
        <w:tc>
          <w:tcPr>
            <w:tcW w:w="758" w:type="pct"/>
            <w:tcBorders>
              <w:top w:val="nil"/>
              <w:left w:val="nil"/>
              <w:bottom w:val="single" w:sz="4" w:space="0" w:color="auto"/>
              <w:right w:val="single" w:sz="4" w:space="0" w:color="auto"/>
            </w:tcBorders>
            <w:shd w:val="clear" w:color="auto" w:fill="auto"/>
            <w:vAlign w:val="bottom"/>
            <w:hideMark/>
          </w:tcPr>
          <w:p w14:paraId="4E4C6B8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0.032433276</w:t>
            </w:r>
          </w:p>
        </w:tc>
        <w:tc>
          <w:tcPr>
            <w:tcW w:w="398" w:type="pct"/>
            <w:tcBorders>
              <w:top w:val="nil"/>
              <w:left w:val="nil"/>
              <w:bottom w:val="single" w:sz="4" w:space="0" w:color="auto"/>
              <w:right w:val="single" w:sz="4" w:space="0" w:color="auto"/>
            </w:tcBorders>
            <w:shd w:val="clear" w:color="auto" w:fill="auto"/>
            <w:vAlign w:val="bottom"/>
            <w:hideMark/>
          </w:tcPr>
          <w:p w14:paraId="64C6DBD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0B49A0C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7D80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2C382C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GO:0001933</w:t>
            </w:r>
          </w:p>
        </w:tc>
        <w:tc>
          <w:tcPr>
            <w:tcW w:w="2223" w:type="pct"/>
            <w:tcBorders>
              <w:top w:val="nil"/>
              <w:left w:val="nil"/>
              <w:bottom w:val="single" w:sz="4" w:space="0" w:color="auto"/>
              <w:right w:val="single" w:sz="4" w:space="0" w:color="auto"/>
            </w:tcBorders>
            <w:shd w:val="clear" w:color="auto" w:fill="auto"/>
            <w:vAlign w:val="bottom"/>
            <w:hideMark/>
          </w:tcPr>
          <w:p w14:paraId="517CF69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protein phosphorylation</w:t>
            </w:r>
          </w:p>
        </w:tc>
        <w:tc>
          <w:tcPr>
            <w:tcW w:w="758" w:type="pct"/>
            <w:tcBorders>
              <w:top w:val="nil"/>
              <w:left w:val="nil"/>
              <w:bottom w:val="single" w:sz="4" w:space="0" w:color="auto"/>
              <w:right w:val="single" w:sz="4" w:space="0" w:color="auto"/>
            </w:tcBorders>
            <w:shd w:val="clear" w:color="auto" w:fill="auto"/>
            <w:vAlign w:val="bottom"/>
            <w:hideMark/>
          </w:tcPr>
          <w:p w14:paraId="420DDBA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0.032433276</w:t>
            </w:r>
          </w:p>
        </w:tc>
        <w:tc>
          <w:tcPr>
            <w:tcW w:w="398" w:type="pct"/>
            <w:tcBorders>
              <w:top w:val="nil"/>
              <w:left w:val="nil"/>
              <w:bottom w:val="single" w:sz="4" w:space="0" w:color="auto"/>
              <w:right w:val="single" w:sz="4" w:space="0" w:color="auto"/>
            </w:tcBorders>
            <w:shd w:val="clear" w:color="auto" w:fill="auto"/>
            <w:vAlign w:val="bottom"/>
            <w:hideMark/>
          </w:tcPr>
          <w:p w14:paraId="28B037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18F581A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2A943D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29C514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GO:0009612</w:t>
            </w:r>
          </w:p>
        </w:tc>
        <w:tc>
          <w:tcPr>
            <w:tcW w:w="2223" w:type="pct"/>
            <w:tcBorders>
              <w:top w:val="nil"/>
              <w:left w:val="nil"/>
              <w:bottom w:val="single" w:sz="4" w:space="0" w:color="auto"/>
              <w:right w:val="single" w:sz="4" w:space="0" w:color="auto"/>
            </w:tcBorders>
            <w:shd w:val="clear" w:color="auto" w:fill="auto"/>
            <w:vAlign w:val="bottom"/>
            <w:hideMark/>
          </w:tcPr>
          <w:p w14:paraId="51E686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mechanical stimulus</w:t>
            </w:r>
          </w:p>
        </w:tc>
        <w:tc>
          <w:tcPr>
            <w:tcW w:w="758" w:type="pct"/>
            <w:tcBorders>
              <w:top w:val="nil"/>
              <w:left w:val="nil"/>
              <w:bottom w:val="single" w:sz="4" w:space="0" w:color="auto"/>
              <w:right w:val="single" w:sz="4" w:space="0" w:color="auto"/>
            </w:tcBorders>
            <w:shd w:val="clear" w:color="auto" w:fill="auto"/>
            <w:vAlign w:val="bottom"/>
            <w:hideMark/>
          </w:tcPr>
          <w:p w14:paraId="13C0E76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0.032492572</w:t>
            </w:r>
          </w:p>
        </w:tc>
        <w:tc>
          <w:tcPr>
            <w:tcW w:w="398" w:type="pct"/>
            <w:tcBorders>
              <w:top w:val="nil"/>
              <w:left w:val="nil"/>
              <w:bottom w:val="single" w:sz="4" w:space="0" w:color="auto"/>
              <w:right w:val="single" w:sz="4" w:space="0" w:color="auto"/>
            </w:tcBorders>
            <w:shd w:val="clear" w:color="auto" w:fill="auto"/>
            <w:vAlign w:val="bottom"/>
            <w:hideMark/>
          </w:tcPr>
          <w:p w14:paraId="6A7B584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20B90E0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7C3E9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27AB71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GO:0051051</w:t>
            </w:r>
          </w:p>
        </w:tc>
        <w:tc>
          <w:tcPr>
            <w:tcW w:w="2223" w:type="pct"/>
            <w:tcBorders>
              <w:top w:val="nil"/>
              <w:left w:val="nil"/>
              <w:bottom w:val="single" w:sz="4" w:space="0" w:color="auto"/>
              <w:right w:val="single" w:sz="4" w:space="0" w:color="auto"/>
            </w:tcBorders>
            <w:shd w:val="clear" w:color="auto" w:fill="auto"/>
            <w:vAlign w:val="bottom"/>
            <w:hideMark/>
          </w:tcPr>
          <w:p w14:paraId="78CE038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negative regulation of transport</w:t>
            </w:r>
          </w:p>
        </w:tc>
        <w:tc>
          <w:tcPr>
            <w:tcW w:w="758" w:type="pct"/>
            <w:tcBorders>
              <w:top w:val="nil"/>
              <w:left w:val="nil"/>
              <w:bottom w:val="single" w:sz="4" w:space="0" w:color="auto"/>
              <w:right w:val="single" w:sz="4" w:space="0" w:color="auto"/>
            </w:tcBorders>
            <w:shd w:val="clear" w:color="auto" w:fill="auto"/>
            <w:vAlign w:val="bottom"/>
            <w:hideMark/>
          </w:tcPr>
          <w:p w14:paraId="126B4C8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0.032492572</w:t>
            </w:r>
          </w:p>
        </w:tc>
        <w:tc>
          <w:tcPr>
            <w:tcW w:w="398" w:type="pct"/>
            <w:tcBorders>
              <w:top w:val="nil"/>
              <w:left w:val="nil"/>
              <w:bottom w:val="single" w:sz="4" w:space="0" w:color="auto"/>
              <w:right w:val="single" w:sz="4" w:space="0" w:color="auto"/>
            </w:tcBorders>
            <w:shd w:val="clear" w:color="auto" w:fill="auto"/>
            <w:vAlign w:val="bottom"/>
            <w:hideMark/>
          </w:tcPr>
          <w:p w14:paraId="3962DCB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184A832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65BDDF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D5F01C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GO:0034333</w:t>
            </w:r>
          </w:p>
        </w:tc>
        <w:tc>
          <w:tcPr>
            <w:tcW w:w="2223" w:type="pct"/>
            <w:tcBorders>
              <w:top w:val="nil"/>
              <w:left w:val="nil"/>
              <w:bottom w:val="single" w:sz="4" w:space="0" w:color="auto"/>
              <w:right w:val="single" w:sz="4" w:space="0" w:color="auto"/>
            </w:tcBorders>
            <w:shd w:val="clear" w:color="auto" w:fill="auto"/>
            <w:vAlign w:val="bottom"/>
            <w:hideMark/>
          </w:tcPr>
          <w:p w14:paraId="00D4203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adherens junction assembly</w:t>
            </w:r>
          </w:p>
        </w:tc>
        <w:tc>
          <w:tcPr>
            <w:tcW w:w="758" w:type="pct"/>
            <w:tcBorders>
              <w:top w:val="nil"/>
              <w:left w:val="nil"/>
              <w:bottom w:val="single" w:sz="4" w:space="0" w:color="auto"/>
              <w:right w:val="single" w:sz="4" w:space="0" w:color="auto"/>
            </w:tcBorders>
            <w:shd w:val="clear" w:color="auto" w:fill="auto"/>
            <w:vAlign w:val="bottom"/>
            <w:hideMark/>
          </w:tcPr>
          <w:p w14:paraId="64E4873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0.033375974</w:t>
            </w:r>
          </w:p>
        </w:tc>
        <w:tc>
          <w:tcPr>
            <w:tcW w:w="398" w:type="pct"/>
            <w:tcBorders>
              <w:top w:val="nil"/>
              <w:left w:val="nil"/>
              <w:bottom w:val="single" w:sz="4" w:space="0" w:color="auto"/>
              <w:right w:val="single" w:sz="4" w:space="0" w:color="auto"/>
            </w:tcBorders>
            <w:shd w:val="clear" w:color="auto" w:fill="auto"/>
            <w:vAlign w:val="bottom"/>
            <w:hideMark/>
          </w:tcPr>
          <w:p w14:paraId="2E2338E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233E44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D975B5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29729F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GO:0036293</w:t>
            </w:r>
          </w:p>
        </w:tc>
        <w:tc>
          <w:tcPr>
            <w:tcW w:w="2223" w:type="pct"/>
            <w:tcBorders>
              <w:top w:val="nil"/>
              <w:left w:val="nil"/>
              <w:bottom w:val="single" w:sz="4" w:space="0" w:color="auto"/>
              <w:right w:val="single" w:sz="4" w:space="0" w:color="auto"/>
            </w:tcBorders>
            <w:shd w:val="clear" w:color="auto" w:fill="auto"/>
            <w:vAlign w:val="bottom"/>
            <w:hideMark/>
          </w:tcPr>
          <w:p w14:paraId="6C30AB3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response to decreased oxygen levels</w:t>
            </w:r>
          </w:p>
        </w:tc>
        <w:tc>
          <w:tcPr>
            <w:tcW w:w="758" w:type="pct"/>
            <w:tcBorders>
              <w:top w:val="nil"/>
              <w:left w:val="nil"/>
              <w:bottom w:val="single" w:sz="4" w:space="0" w:color="auto"/>
              <w:right w:val="single" w:sz="4" w:space="0" w:color="auto"/>
            </w:tcBorders>
            <w:shd w:val="clear" w:color="auto" w:fill="auto"/>
            <w:vAlign w:val="bottom"/>
            <w:hideMark/>
          </w:tcPr>
          <w:p w14:paraId="22260ED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0.033756699</w:t>
            </w:r>
          </w:p>
        </w:tc>
        <w:tc>
          <w:tcPr>
            <w:tcW w:w="398" w:type="pct"/>
            <w:tcBorders>
              <w:top w:val="nil"/>
              <w:left w:val="nil"/>
              <w:bottom w:val="single" w:sz="4" w:space="0" w:color="auto"/>
              <w:right w:val="single" w:sz="4" w:space="0" w:color="auto"/>
            </w:tcBorders>
            <w:shd w:val="clear" w:color="auto" w:fill="auto"/>
            <w:vAlign w:val="bottom"/>
            <w:hideMark/>
          </w:tcPr>
          <w:p w14:paraId="2914134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3388E1B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BC96A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8F69B5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GO:0007389</w:t>
            </w:r>
          </w:p>
        </w:tc>
        <w:tc>
          <w:tcPr>
            <w:tcW w:w="2223" w:type="pct"/>
            <w:tcBorders>
              <w:top w:val="nil"/>
              <w:left w:val="nil"/>
              <w:bottom w:val="single" w:sz="4" w:space="0" w:color="auto"/>
              <w:right w:val="single" w:sz="4" w:space="0" w:color="auto"/>
            </w:tcBorders>
            <w:shd w:val="clear" w:color="auto" w:fill="auto"/>
            <w:vAlign w:val="bottom"/>
            <w:hideMark/>
          </w:tcPr>
          <w:p w14:paraId="47B32E6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pattern specification process</w:t>
            </w:r>
          </w:p>
        </w:tc>
        <w:tc>
          <w:tcPr>
            <w:tcW w:w="758" w:type="pct"/>
            <w:tcBorders>
              <w:top w:val="nil"/>
              <w:left w:val="nil"/>
              <w:bottom w:val="single" w:sz="4" w:space="0" w:color="auto"/>
              <w:right w:val="single" w:sz="4" w:space="0" w:color="auto"/>
            </w:tcBorders>
            <w:shd w:val="clear" w:color="auto" w:fill="auto"/>
            <w:vAlign w:val="bottom"/>
            <w:hideMark/>
          </w:tcPr>
          <w:p w14:paraId="4008FE2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0.033756699</w:t>
            </w:r>
          </w:p>
        </w:tc>
        <w:tc>
          <w:tcPr>
            <w:tcW w:w="398" w:type="pct"/>
            <w:tcBorders>
              <w:top w:val="nil"/>
              <w:left w:val="nil"/>
              <w:bottom w:val="single" w:sz="4" w:space="0" w:color="auto"/>
              <w:right w:val="single" w:sz="4" w:space="0" w:color="auto"/>
            </w:tcBorders>
            <w:shd w:val="clear" w:color="auto" w:fill="auto"/>
            <w:vAlign w:val="bottom"/>
            <w:hideMark/>
          </w:tcPr>
          <w:p w14:paraId="340B60A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70E9C92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54899B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D3D4EE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GO:0046620</w:t>
            </w:r>
          </w:p>
        </w:tc>
        <w:tc>
          <w:tcPr>
            <w:tcW w:w="2223" w:type="pct"/>
            <w:tcBorders>
              <w:top w:val="nil"/>
              <w:left w:val="nil"/>
              <w:bottom w:val="single" w:sz="4" w:space="0" w:color="auto"/>
              <w:right w:val="single" w:sz="4" w:space="0" w:color="auto"/>
            </w:tcBorders>
            <w:shd w:val="clear" w:color="auto" w:fill="auto"/>
            <w:vAlign w:val="bottom"/>
            <w:hideMark/>
          </w:tcPr>
          <w:p w14:paraId="6408DC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organ growth</w:t>
            </w:r>
          </w:p>
        </w:tc>
        <w:tc>
          <w:tcPr>
            <w:tcW w:w="758" w:type="pct"/>
            <w:tcBorders>
              <w:top w:val="nil"/>
              <w:left w:val="nil"/>
              <w:bottom w:val="single" w:sz="4" w:space="0" w:color="auto"/>
              <w:right w:val="single" w:sz="4" w:space="0" w:color="auto"/>
            </w:tcBorders>
            <w:shd w:val="clear" w:color="auto" w:fill="auto"/>
            <w:vAlign w:val="bottom"/>
            <w:hideMark/>
          </w:tcPr>
          <w:p w14:paraId="430C232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0.033960464</w:t>
            </w:r>
          </w:p>
        </w:tc>
        <w:tc>
          <w:tcPr>
            <w:tcW w:w="398" w:type="pct"/>
            <w:tcBorders>
              <w:top w:val="nil"/>
              <w:left w:val="nil"/>
              <w:bottom w:val="single" w:sz="4" w:space="0" w:color="auto"/>
              <w:right w:val="single" w:sz="4" w:space="0" w:color="auto"/>
            </w:tcBorders>
            <w:shd w:val="clear" w:color="auto" w:fill="auto"/>
            <w:vAlign w:val="bottom"/>
            <w:hideMark/>
          </w:tcPr>
          <w:p w14:paraId="43AD783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2FF87F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3D6713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4C371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GO:0010720</w:t>
            </w:r>
          </w:p>
        </w:tc>
        <w:tc>
          <w:tcPr>
            <w:tcW w:w="2223" w:type="pct"/>
            <w:tcBorders>
              <w:top w:val="nil"/>
              <w:left w:val="nil"/>
              <w:bottom w:val="single" w:sz="4" w:space="0" w:color="auto"/>
              <w:right w:val="single" w:sz="4" w:space="0" w:color="auto"/>
            </w:tcBorders>
            <w:shd w:val="clear" w:color="auto" w:fill="auto"/>
            <w:vAlign w:val="bottom"/>
            <w:hideMark/>
          </w:tcPr>
          <w:p w14:paraId="38F19F3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 development</w:t>
            </w:r>
          </w:p>
        </w:tc>
        <w:tc>
          <w:tcPr>
            <w:tcW w:w="758" w:type="pct"/>
            <w:tcBorders>
              <w:top w:val="nil"/>
              <w:left w:val="nil"/>
              <w:bottom w:val="single" w:sz="4" w:space="0" w:color="auto"/>
              <w:right w:val="single" w:sz="4" w:space="0" w:color="auto"/>
            </w:tcBorders>
            <w:shd w:val="clear" w:color="auto" w:fill="auto"/>
            <w:vAlign w:val="bottom"/>
            <w:hideMark/>
          </w:tcPr>
          <w:p w14:paraId="2876B1D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0.034831484</w:t>
            </w:r>
          </w:p>
        </w:tc>
        <w:tc>
          <w:tcPr>
            <w:tcW w:w="398" w:type="pct"/>
            <w:tcBorders>
              <w:top w:val="nil"/>
              <w:left w:val="nil"/>
              <w:bottom w:val="single" w:sz="4" w:space="0" w:color="auto"/>
              <w:right w:val="single" w:sz="4" w:space="0" w:color="auto"/>
            </w:tcBorders>
            <w:shd w:val="clear" w:color="auto" w:fill="auto"/>
            <w:vAlign w:val="bottom"/>
            <w:hideMark/>
          </w:tcPr>
          <w:p w14:paraId="6C9248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3BAB152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00FB7B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607CF0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GO:0060541</w:t>
            </w:r>
          </w:p>
        </w:tc>
        <w:tc>
          <w:tcPr>
            <w:tcW w:w="2223" w:type="pct"/>
            <w:tcBorders>
              <w:top w:val="nil"/>
              <w:left w:val="nil"/>
              <w:bottom w:val="single" w:sz="4" w:space="0" w:color="auto"/>
              <w:right w:val="single" w:sz="4" w:space="0" w:color="auto"/>
            </w:tcBorders>
            <w:shd w:val="clear" w:color="auto" w:fill="auto"/>
            <w:vAlign w:val="bottom"/>
            <w:hideMark/>
          </w:tcPr>
          <w:p w14:paraId="049E40C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respiratory system development</w:t>
            </w:r>
          </w:p>
        </w:tc>
        <w:tc>
          <w:tcPr>
            <w:tcW w:w="758" w:type="pct"/>
            <w:tcBorders>
              <w:top w:val="nil"/>
              <w:left w:val="nil"/>
              <w:bottom w:val="single" w:sz="4" w:space="0" w:color="auto"/>
              <w:right w:val="single" w:sz="4" w:space="0" w:color="auto"/>
            </w:tcBorders>
            <w:shd w:val="clear" w:color="auto" w:fill="auto"/>
            <w:vAlign w:val="bottom"/>
            <w:hideMark/>
          </w:tcPr>
          <w:p w14:paraId="4628923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0.034839691</w:t>
            </w:r>
          </w:p>
        </w:tc>
        <w:tc>
          <w:tcPr>
            <w:tcW w:w="398" w:type="pct"/>
            <w:tcBorders>
              <w:top w:val="nil"/>
              <w:left w:val="nil"/>
              <w:bottom w:val="single" w:sz="4" w:space="0" w:color="auto"/>
              <w:right w:val="single" w:sz="4" w:space="0" w:color="auto"/>
            </w:tcBorders>
            <w:shd w:val="clear" w:color="auto" w:fill="auto"/>
            <w:vAlign w:val="bottom"/>
            <w:hideMark/>
          </w:tcPr>
          <w:p w14:paraId="1D7F674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6EB70B9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D57F9C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316E58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GO:0048638</w:t>
            </w:r>
          </w:p>
        </w:tc>
        <w:tc>
          <w:tcPr>
            <w:tcW w:w="2223" w:type="pct"/>
            <w:tcBorders>
              <w:top w:val="nil"/>
              <w:left w:val="nil"/>
              <w:bottom w:val="single" w:sz="4" w:space="0" w:color="auto"/>
              <w:right w:val="single" w:sz="4" w:space="0" w:color="auto"/>
            </w:tcBorders>
            <w:shd w:val="clear" w:color="auto" w:fill="auto"/>
            <w:vAlign w:val="bottom"/>
            <w:hideMark/>
          </w:tcPr>
          <w:p w14:paraId="406FF4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developmental growth</w:t>
            </w:r>
          </w:p>
        </w:tc>
        <w:tc>
          <w:tcPr>
            <w:tcW w:w="758" w:type="pct"/>
            <w:tcBorders>
              <w:top w:val="nil"/>
              <w:left w:val="nil"/>
              <w:bottom w:val="single" w:sz="4" w:space="0" w:color="auto"/>
              <w:right w:val="single" w:sz="4" w:space="0" w:color="auto"/>
            </w:tcBorders>
            <w:shd w:val="clear" w:color="auto" w:fill="auto"/>
            <w:vAlign w:val="bottom"/>
            <w:hideMark/>
          </w:tcPr>
          <w:p w14:paraId="21F2CE0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0.035087455</w:t>
            </w:r>
          </w:p>
        </w:tc>
        <w:tc>
          <w:tcPr>
            <w:tcW w:w="398" w:type="pct"/>
            <w:tcBorders>
              <w:top w:val="nil"/>
              <w:left w:val="nil"/>
              <w:bottom w:val="single" w:sz="4" w:space="0" w:color="auto"/>
              <w:right w:val="single" w:sz="4" w:space="0" w:color="auto"/>
            </w:tcBorders>
            <w:shd w:val="clear" w:color="auto" w:fill="auto"/>
            <w:vAlign w:val="bottom"/>
            <w:hideMark/>
          </w:tcPr>
          <w:p w14:paraId="7AD594B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1EFD947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F449B4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605397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GO:0045165</w:t>
            </w:r>
          </w:p>
        </w:tc>
        <w:tc>
          <w:tcPr>
            <w:tcW w:w="2223" w:type="pct"/>
            <w:tcBorders>
              <w:top w:val="nil"/>
              <w:left w:val="nil"/>
              <w:bottom w:val="single" w:sz="4" w:space="0" w:color="auto"/>
              <w:right w:val="single" w:sz="4" w:space="0" w:color="auto"/>
            </w:tcBorders>
            <w:shd w:val="clear" w:color="auto" w:fill="auto"/>
            <w:vAlign w:val="bottom"/>
            <w:hideMark/>
          </w:tcPr>
          <w:p w14:paraId="117AB29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 fate commitment</w:t>
            </w:r>
          </w:p>
        </w:tc>
        <w:tc>
          <w:tcPr>
            <w:tcW w:w="758" w:type="pct"/>
            <w:tcBorders>
              <w:top w:val="nil"/>
              <w:left w:val="nil"/>
              <w:bottom w:val="single" w:sz="4" w:space="0" w:color="auto"/>
              <w:right w:val="single" w:sz="4" w:space="0" w:color="auto"/>
            </w:tcBorders>
            <w:shd w:val="clear" w:color="auto" w:fill="auto"/>
            <w:vAlign w:val="bottom"/>
            <w:hideMark/>
          </w:tcPr>
          <w:p w14:paraId="2B2250A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0.035288426</w:t>
            </w:r>
          </w:p>
        </w:tc>
        <w:tc>
          <w:tcPr>
            <w:tcW w:w="398" w:type="pct"/>
            <w:tcBorders>
              <w:top w:val="nil"/>
              <w:left w:val="nil"/>
              <w:bottom w:val="single" w:sz="4" w:space="0" w:color="auto"/>
              <w:right w:val="single" w:sz="4" w:space="0" w:color="auto"/>
            </w:tcBorders>
            <w:shd w:val="clear" w:color="auto" w:fill="auto"/>
            <w:vAlign w:val="bottom"/>
            <w:hideMark/>
          </w:tcPr>
          <w:p w14:paraId="5E7DE66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72743CF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134EA1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605B79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GO:0033673</w:t>
            </w:r>
          </w:p>
        </w:tc>
        <w:tc>
          <w:tcPr>
            <w:tcW w:w="2223" w:type="pct"/>
            <w:tcBorders>
              <w:top w:val="nil"/>
              <w:left w:val="nil"/>
              <w:bottom w:val="single" w:sz="4" w:space="0" w:color="auto"/>
              <w:right w:val="single" w:sz="4" w:space="0" w:color="auto"/>
            </w:tcBorders>
            <w:shd w:val="clear" w:color="auto" w:fill="auto"/>
            <w:vAlign w:val="bottom"/>
            <w:hideMark/>
          </w:tcPr>
          <w:p w14:paraId="04620FE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kinase activity</w:t>
            </w:r>
          </w:p>
        </w:tc>
        <w:tc>
          <w:tcPr>
            <w:tcW w:w="758" w:type="pct"/>
            <w:tcBorders>
              <w:top w:val="nil"/>
              <w:left w:val="nil"/>
              <w:bottom w:val="single" w:sz="4" w:space="0" w:color="auto"/>
              <w:right w:val="single" w:sz="4" w:space="0" w:color="auto"/>
            </w:tcBorders>
            <w:shd w:val="clear" w:color="auto" w:fill="auto"/>
            <w:vAlign w:val="bottom"/>
            <w:hideMark/>
          </w:tcPr>
          <w:p w14:paraId="4107E3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0.036722941</w:t>
            </w:r>
          </w:p>
        </w:tc>
        <w:tc>
          <w:tcPr>
            <w:tcW w:w="398" w:type="pct"/>
            <w:tcBorders>
              <w:top w:val="nil"/>
              <w:left w:val="nil"/>
              <w:bottom w:val="single" w:sz="4" w:space="0" w:color="auto"/>
              <w:right w:val="single" w:sz="4" w:space="0" w:color="auto"/>
            </w:tcBorders>
            <w:shd w:val="clear" w:color="auto" w:fill="auto"/>
            <w:vAlign w:val="bottom"/>
            <w:hideMark/>
          </w:tcPr>
          <w:p w14:paraId="66B96C1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7D0358F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053B9A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7071C0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GO:0001736</w:t>
            </w:r>
          </w:p>
        </w:tc>
        <w:tc>
          <w:tcPr>
            <w:tcW w:w="2223" w:type="pct"/>
            <w:tcBorders>
              <w:top w:val="nil"/>
              <w:left w:val="nil"/>
              <w:bottom w:val="single" w:sz="4" w:space="0" w:color="auto"/>
              <w:right w:val="single" w:sz="4" w:space="0" w:color="auto"/>
            </w:tcBorders>
            <w:shd w:val="clear" w:color="auto" w:fill="auto"/>
            <w:vAlign w:val="bottom"/>
            <w:hideMark/>
          </w:tcPr>
          <w:p w14:paraId="46CC28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establishment of planar polarity</w:t>
            </w:r>
          </w:p>
        </w:tc>
        <w:tc>
          <w:tcPr>
            <w:tcW w:w="758" w:type="pct"/>
            <w:tcBorders>
              <w:top w:val="nil"/>
              <w:left w:val="nil"/>
              <w:bottom w:val="single" w:sz="4" w:space="0" w:color="auto"/>
              <w:right w:val="single" w:sz="4" w:space="0" w:color="auto"/>
            </w:tcBorders>
            <w:shd w:val="clear" w:color="auto" w:fill="auto"/>
            <w:vAlign w:val="bottom"/>
            <w:hideMark/>
          </w:tcPr>
          <w:p w14:paraId="2146AAB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0.037828091</w:t>
            </w:r>
          </w:p>
        </w:tc>
        <w:tc>
          <w:tcPr>
            <w:tcW w:w="398" w:type="pct"/>
            <w:tcBorders>
              <w:top w:val="nil"/>
              <w:left w:val="nil"/>
              <w:bottom w:val="single" w:sz="4" w:space="0" w:color="auto"/>
              <w:right w:val="single" w:sz="4" w:space="0" w:color="auto"/>
            </w:tcBorders>
            <w:shd w:val="clear" w:color="auto" w:fill="auto"/>
            <w:vAlign w:val="bottom"/>
            <w:hideMark/>
          </w:tcPr>
          <w:p w14:paraId="2F0F678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10B6C8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479F5E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5DB222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GO:0007164</w:t>
            </w:r>
          </w:p>
        </w:tc>
        <w:tc>
          <w:tcPr>
            <w:tcW w:w="2223" w:type="pct"/>
            <w:tcBorders>
              <w:top w:val="nil"/>
              <w:left w:val="nil"/>
              <w:bottom w:val="single" w:sz="4" w:space="0" w:color="auto"/>
              <w:right w:val="single" w:sz="4" w:space="0" w:color="auto"/>
            </w:tcBorders>
            <w:shd w:val="clear" w:color="auto" w:fill="auto"/>
            <w:vAlign w:val="bottom"/>
            <w:hideMark/>
          </w:tcPr>
          <w:p w14:paraId="52B991A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establishment of tissue polarity</w:t>
            </w:r>
          </w:p>
        </w:tc>
        <w:tc>
          <w:tcPr>
            <w:tcW w:w="758" w:type="pct"/>
            <w:tcBorders>
              <w:top w:val="nil"/>
              <w:left w:val="nil"/>
              <w:bottom w:val="single" w:sz="4" w:space="0" w:color="auto"/>
              <w:right w:val="single" w:sz="4" w:space="0" w:color="auto"/>
            </w:tcBorders>
            <w:shd w:val="clear" w:color="auto" w:fill="auto"/>
            <w:vAlign w:val="bottom"/>
            <w:hideMark/>
          </w:tcPr>
          <w:p w14:paraId="34156D9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0.037828091</w:t>
            </w:r>
          </w:p>
        </w:tc>
        <w:tc>
          <w:tcPr>
            <w:tcW w:w="398" w:type="pct"/>
            <w:tcBorders>
              <w:top w:val="nil"/>
              <w:left w:val="nil"/>
              <w:bottom w:val="single" w:sz="4" w:space="0" w:color="auto"/>
              <w:right w:val="single" w:sz="4" w:space="0" w:color="auto"/>
            </w:tcBorders>
            <w:shd w:val="clear" w:color="auto" w:fill="auto"/>
            <w:vAlign w:val="bottom"/>
            <w:hideMark/>
          </w:tcPr>
          <w:p w14:paraId="3519FCF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62CC767"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E4F18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B75C0A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GO:0071901</w:t>
            </w:r>
          </w:p>
        </w:tc>
        <w:tc>
          <w:tcPr>
            <w:tcW w:w="2223" w:type="pct"/>
            <w:tcBorders>
              <w:top w:val="nil"/>
              <w:left w:val="nil"/>
              <w:bottom w:val="single" w:sz="4" w:space="0" w:color="auto"/>
              <w:right w:val="single" w:sz="4" w:space="0" w:color="auto"/>
            </w:tcBorders>
            <w:shd w:val="clear" w:color="auto" w:fill="auto"/>
            <w:vAlign w:val="bottom"/>
            <w:hideMark/>
          </w:tcPr>
          <w:p w14:paraId="1F6C184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protein serine/threonine kinase activity</w:t>
            </w:r>
          </w:p>
        </w:tc>
        <w:tc>
          <w:tcPr>
            <w:tcW w:w="758" w:type="pct"/>
            <w:tcBorders>
              <w:top w:val="nil"/>
              <w:left w:val="nil"/>
              <w:bottom w:val="single" w:sz="4" w:space="0" w:color="auto"/>
              <w:right w:val="single" w:sz="4" w:space="0" w:color="auto"/>
            </w:tcBorders>
            <w:shd w:val="clear" w:color="auto" w:fill="auto"/>
            <w:vAlign w:val="bottom"/>
            <w:hideMark/>
          </w:tcPr>
          <w:p w14:paraId="10EC981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0.037828091</w:t>
            </w:r>
          </w:p>
        </w:tc>
        <w:tc>
          <w:tcPr>
            <w:tcW w:w="398" w:type="pct"/>
            <w:tcBorders>
              <w:top w:val="nil"/>
              <w:left w:val="nil"/>
              <w:bottom w:val="single" w:sz="4" w:space="0" w:color="auto"/>
              <w:right w:val="single" w:sz="4" w:space="0" w:color="auto"/>
            </w:tcBorders>
            <w:shd w:val="clear" w:color="auto" w:fill="auto"/>
            <w:vAlign w:val="bottom"/>
            <w:hideMark/>
          </w:tcPr>
          <w:p w14:paraId="5F936F9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34B01E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EEA823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591B8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GO:0050878</w:t>
            </w:r>
          </w:p>
        </w:tc>
        <w:tc>
          <w:tcPr>
            <w:tcW w:w="2223" w:type="pct"/>
            <w:tcBorders>
              <w:top w:val="nil"/>
              <w:left w:val="nil"/>
              <w:bottom w:val="single" w:sz="4" w:space="0" w:color="auto"/>
              <w:right w:val="single" w:sz="4" w:space="0" w:color="auto"/>
            </w:tcBorders>
            <w:shd w:val="clear" w:color="auto" w:fill="auto"/>
            <w:vAlign w:val="bottom"/>
            <w:hideMark/>
          </w:tcPr>
          <w:p w14:paraId="326BFF1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body fluid levels</w:t>
            </w:r>
          </w:p>
        </w:tc>
        <w:tc>
          <w:tcPr>
            <w:tcW w:w="758" w:type="pct"/>
            <w:tcBorders>
              <w:top w:val="nil"/>
              <w:left w:val="nil"/>
              <w:bottom w:val="single" w:sz="4" w:space="0" w:color="auto"/>
              <w:right w:val="single" w:sz="4" w:space="0" w:color="auto"/>
            </w:tcBorders>
            <w:shd w:val="clear" w:color="auto" w:fill="auto"/>
            <w:vAlign w:val="bottom"/>
            <w:hideMark/>
          </w:tcPr>
          <w:p w14:paraId="74270FE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0.037828091</w:t>
            </w:r>
          </w:p>
        </w:tc>
        <w:tc>
          <w:tcPr>
            <w:tcW w:w="398" w:type="pct"/>
            <w:tcBorders>
              <w:top w:val="nil"/>
              <w:left w:val="nil"/>
              <w:bottom w:val="single" w:sz="4" w:space="0" w:color="auto"/>
              <w:right w:val="single" w:sz="4" w:space="0" w:color="auto"/>
            </w:tcBorders>
            <w:shd w:val="clear" w:color="auto" w:fill="auto"/>
            <w:vAlign w:val="bottom"/>
            <w:hideMark/>
          </w:tcPr>
          <w:p w14:paraId="1999908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5B5DC63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F95F4B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16D9972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GO:0030193</w:t>
            </w:r>
          </w:p>
        </w:tc>
        <w:tc>
          <w:tcPr>
            <w:tcW w:w="2223" w:type="pct"/>
            <w:tcBorders>
              <w:top w:val="nil"/>
              <w:left w:val="nil"/>
              <w:bottom w:val="single" w:sz="4" w:space="0" w:color="auto"/>
              <w:right w:val="single" w:sz="4" w:space="0" w:color="auto"/>
            </w:tcBorders>
            <w:shd w:val="clear" w:color="auto" w:fill="auto"/>
            <w:vAlign w:val="bottom"/>
            <w:hideMark/>
          </w:tcPr>
          <w:p w14:paraId="34886D0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blood coagulation</w:t>
            </w:r>
          </w:p>
        </w:tc>
        <w:tc>
          <w:tcPr>
            <w:tcW w:w="758" w:type="pct"/>
            <w:tcBorders>
              <w:top w:val="nil"/>
              <w:left w:val="nil"/>
              <w:bottom w:val="single" w:sz="4" w:space="0" w:color="auto"/>
              <w:right w:val="single" w:sz="4" w:space="0" w:color="auto"/>
            </w:tcBorders>
            <w:shd w:val="clear" w:color="auto" w:fill="auto"/>
            <w:vAlign w:val="bottom"/>
            <w:hideMark/>
          </w:tcPr>
          <w:p w14:paraId="70CAEE9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0.039637453</w:t>
            </w:r>
          </w:p>
        </w:tc>
        <w:tc>
          <w:tcPr>
            <w:tcW w:w="398" w:type="pct"/>
            <w:tcBorders>
              <w:top w:val="nil"/>
              <w:left w:val="nil"/>
              <w:bottom w:val="single" w:sz="4" w:space="0" w:color="auto"/>
              <w:right w:val="single" w:sz="4" w:space="0" w:color="auto"/>
            </w:tcBorders>
            <w:shd w:val="clear" w:color="auto" w:fill="auto"/>
            <w:vAlign w:val="bottom"/>
            <w:hideMark/>
          </w:tcPr>
          <w:p w14:paraId="34311E2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51A5D01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89C0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AAB32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GO:1900046</w:t>
            </w:r>
          </w:p>
        </w:tc>
        <w:tc>
          <w:tcPr>
            <w:tcW w:w="2223" w:type="pct"/>
            <w:tcBorders>
              <w:top w:val="nil"/>
              <w:left w:val="nil"/>
              <w:bottom w:val="single" w:sz="4" w:space="0" w:color="auto"/>
              <w:right w:val="single" w:sz="4" w:space="0" w:color="auto"/>
            </w:tcBorders>
            <w:shd w:val="clear" w:color="auto" w:fill="auto"/>
            <w:vAlign w:val="bottom"/>
            <w:hideMark/>
          </w:tcPr>
          <w:p w14:paraId="54C08BE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hemostasis</w:t>
            </w:r>
          </w:p>
        </w:tc>
        <w:tc>
          <w:tcPr>
            <w:tcW w:w="758" w:type="pct"/>
            <w:tcBorders>
              <w:top w:val="nil"/>
              <w:left w:val="nil"/>
              <w:bottom w:val="single" w:sz="4" w:space="0" w:color="auto"/>
              <w:right w:val="single" w:sz="4" w:space="0" w:color="auto"/>
            </w:tcBorders>
            <w:shd w:val="clear" w:color="auto" w:fill="auto"/>
            <w:vAlign w:val="bottom"/>
            <w:hideMark/>
          </w:tcPr>
          <w:p w14:paraId="79C39D2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0.039637453</w:t>
            </w:r>
          </w:p>
        </w:tc>
        <w:tc>
          <w:tcPr>
            <w:tcW w:w="398" w:type="pct"/>
            <w:tcBorders>
              <w:top w:val="nil"/>
              <w:left w:val="nil"/>
              <w:bottom w:val="single" w:sz="4" w:space="0" w:color="auto"/>
              <w:right w:val="single" w:sz="4" w:space="0" w:color="auto"/>
            </w:tcBorders>
            <w:shd w:val="clear" w:color="auto" w:fill="auto"/>
            <w:vAlign w:val="bottom"/>
            <w:hideMark/>
          </w:tcPr>
          <w:p w14:paraId="60705CD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6168E8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12DAA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FF7778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GO:0007517</w:t>
            </w:r>
          </w:p>
        </w:tc>
        <w:tc>
          <w:tcPr>
            <w:tcW w:w="2223" w:type="pct"/>
            <w:tcBorders>
              <w:top w:val="nil"/>
              <w:left w:val="nil"/>
              <w:bottom w:val="single" w:sz="4" w:space="0" w:color="auto"/>
              <w:right w:val="single" w:sz="4" w:space="0" w:color="auto"/>
            </w:tcBorders>
            <w:shd w:val="clear" w:color="auto" w:fill="auto"/>
            <w:vAlign w:val="bottom"/>
            <w:hideMark/>
          </w:tcPr>
          <w:p w14:paraId="43B1EAE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muscle organ development</w:t>
            </w:r>
          </w:p>
        </w:tc>
        <w:tc>
          <w:tcPr>
            <w:tcW w:w="758" w:type="pct"/>
            <w:tcBorders>
              <w:top w:val="nil"/>
              <w:left w:val="nil"/>
              <w:bottom w:val="single" w:sz="4" w:space="0" w:color="auto"/>
              <w:right w:val="single" w:sz="4" w:space="0" w:color="auto"/>
            </w:tcBorders>
            <w:shd w:val="clear" w:color="auto" w:fill="auto"/>
            <w:vAlign w:val="bottom"/>
            <w:hideMark/>
          </w:tcPr>
          <w:p w14:paraId="1B8DB7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0.039637453</w:t>
            </w:r>
          </w:p>
        </w:tc>
        <w:tc>
          <w:tcPr>
            <w:tcW w:w="398" w:type="pct"/>
            <w:tcBorders>
              <w:top w:val="nil"/>
              <w:left w:val="nil"/>
              <w:bottom w:val="single" w:sz="4" w:space="0" w:color="auto"/>
              <w:right w:val="single" w:sz="4" w:space="0" w:color="auto"/>
            </w:tcBorders>
            <w:shd w:val="clear" w:color="auto" w:fill="auto"/>
            <w:vAlign w:val="bottom"/>
            <w:hideMark/>
          </w:tcPr>
          <w:p w14:paraId="26B9EF1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CC219A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A6712A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0F439EA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GO:1902532</w:t>
            </w:r>
          </w:p>
        </w:tc>
        <w:tc>
          <w:tcPr>
            <w:tcW w:w="2223" w:type="pct"/>
            <w:tcBorders>
              <w:top w:val="nil"/>
              <w:left w:val="nil"/>
              <w:bottom w:val="single" w:sz="4" w:space="0" w:color="auto"/>
              <w:right w:val="single" w:sz="4" w:space="0" w:color="auto"/>
            </w:tcBorders>
            <w:shd w:val="clear" w:color="auto" w:fill="auto"/>
            <w:vAlign w:val="bottom"/>
            <w:hideMark/>
          </w:tcPr>
          <w:p w14:paraId="302A74E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intracellular signal transduction</w:t>
            </w:r>
          </w:p>
        </w:tc>
        <w:tc>
          <w:tcPr>
            <w:tcW w:w="758" w:type="pct"/>
            <w:tcBorders>
              <w:top w:val="nil"/>
              <w:left w:val="nil"/>
              <w:bottom w:val="single" w:sz="4" w:space="0" w:color="auto"/>
              <w:right w:val="single" w:sz="4" w:space="0" w:color="auto"/>
            </w:tcBorders>
            <w:shd w:val="clear" w:color="auto" w:fill="auto"/>
            <w:vAlign w:val="bottom"/>
            <w:hideMark/>
          </w:tcPr>
          <w:p w14:paraId="67D30AD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0.040308291</w:t>
            </w:r>
          </w:p>
        </w:tc>
        <w:tc>
          <w:tcPr>
            <w:tcW w:w="398" w:type="pct"/>
            <w:tcBorders>
              <w:top w:val="nil"/>
              <w:left w:val="nil"/>
              <w:bottom w:val="single" w:sz="4" w:space="0" w:color="auto"/>
              <w:right w:val="single" w:sz="4" w:space="0" w:color="auto"/>
            </w:tcBorders>
            <w:shd w:val="clear" w:color="auto" w:fill="auto"/>
            <w:vAlign w:val="bottom"/>
            <w:hideMark/>
          </w:tcPr>
          <w:p w14:paraId="2653ED4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45FBDEF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5EEE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DE67A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GO:0007044</w:t>
            </w:r>
          </w:p>
        </w:tc>
        <w:tc>
          <w:tcPr>
            <w:tcW w:w="2223" w:type="pct"/>
            <w:tcBorders>
              <w:top w:val="nil"/>
              <w:left w:val="nil"/>
              <w:bottom w:val="single" w:sz="4" w:space="0" w:color="auto"/>
              <w:right w:val="single" w:sz="4" w:space="0" w:color="auto"/>
            </w:tcBorders>
            <w:shd w:val="clear" w:color="auto" w:fill="auto"/>
            <w:vAlign w:val="bottom"/>
            <w:hideMark/>
          </w:tcPr>
          <w:p w14:paraId="0DF9EA4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cell-substrate junction assembly</w:t>
            </w:r>
          </w:p>
        </w:tc>
        <w:tc>
          <w:tcPr>
            <w:tcW w:w="758" w:type="pct"/>
            <w:tcBorders>
              <w:top w:val="nil"/>
              <w:left w:val="nil"/>
              <w:bottom w:val="single" w:sz="4" w:space="0" w:color="auto"/>
              <w:right w:val="single" w:sz="4" w:space="0" w:color="auto"/>
            </w:tcBorders>
            <w:shd w:val="clear" w:color="auto" w:fill="auto"/>
            <w:vAlign w:val="bottom"/>
            <w:hideMark/>
          </w:tcPr>
          <w:p w14:paraId="479E076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0.040941995</w:t>
            </w:r>
          </w:p>
        </w:tc>
        <w:tc>
          <w:tcPr>
            <w:tcW w:w="398" w:type="pct"/>
            <w:tcBorders>
              <w:top w:val="nil"/>
              <w:left w:val="nil"/>
              <w:bottom w:val="single" w:sz="4" w:space="0" w:color="auto"/>
              <w:right w:val="single" w:sz="4" w:space="0" w:color="auto"/>
            </w:tcBorders>
            <w:shd w:val="clear" w:color="auto" w:fill="auto"/>
            <w:vAlign w:val="bottom"/>
            <w:hideMark/>
          </w:tcPr>
          <w:p w14:paraId="148ED13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AA542F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AA4F92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5F8189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GO:0060021</w:t>
            </w:r>
          </w:p>
        </w:tc>
        <w:tc>
          <w:tcPr>
            <w:tcW w:w="2223" w:type="pct"/>
            <w:tcBorders>
              <w:top w:val="nil"/>
              <w:left w:val="nil"/>
              <w:bottom w:val="single" w:sz="4" w:space="0" w:color="auto"/>
              <w:right w:val="single" w:sz="4" w:space="0" w:color="auto"/>
            </w:tcBorders>
            <w:shd w:val="clear" w:color="auto" w:fill="auto"/>
            <w:vAlign w:val="bottom"/>
            <w:hideMark/>
          </w:tcPr>
          <w:p w14:paraId="29D3A8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palate development</w:t>
            </w:r>
          </w:p>
        </w:tc>
        <w:tc>
          <w:tcPr>
            <w:tcW w:w="758" w:type="pct"/>
            <w:tcBorders>
              <w:top w:val="nil"/>
              <w:left w:val="nil"/>
              <w:bottom w:val="single" w:sz="4" w:space="0" w:color="auto"/>
              <w:right w:val="single" w:sz="4" w:space="0" w:color="auto"/>
            </w:tcBorders>
            <w:shd w:val="clear" w:color="auto" w:fill="auto"/>
            <w:vAlign w:val="bottom"/>
            <w:hideMark/>
          </w:tcPr>
          <w:p w14:paraId="37F236F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0.040941995</w:t>
            </w:r>
          </w:p>
        </w:tc>
        <w:tc>
          <w:tcPr>
            <w:tcW w:w="398" w:type="pct"/>
            <w:tcBorders>
              <w:top w:val="nil"/>
              <w:left w:val="nil"/>
              <w:bottom w:val="single" w:sz="4" w:space="0" w:color="auto"/>
              <w:right w:val="single" w:sz="4" w:space="0" w:color="auto"/>
            </w:tcBorders>
            <w:shd w:val="clear" w:color="auto" w:fill="auto"/>
            <w:vAlign w:val="bottom"/>
            <w:hideMark/>
          </w:tcPr>
          <w:p w14:paraId="62329C5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7EE21C7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107243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A0569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GO:0010977</w:t>
            </w:r>
          </w:p>
        </w:tc>
        <w:tc>
          <w:tcPr>
            <w:tcW w:w="2223" w:type="pct"/>
            <w:tcBorders>
              <w:top w:val="nil"/>
              <w:left w:val="nil"/>
              <w:bottom w:val="single" w:sz="4" w:space="0" w:color="auto"/>
              <w:right w:val="single" w:sz="4" w:space="0" w:color="auto"/>
            </w:tcBorders>
            <w:shd w:val="clear" w:color="auto" w:fill="auto"/>
            <w:vAlign w:val="bottom"/>
            <w:hideMark/>
          </w:tcPr>
          <w:p w14:paraId="4CA9BEA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neuron projection development</w:t>
            </w:r>
          </w:p>
        </w:tc>
        <w:tc>
          <w:tcPr>
            <w:tcW w:w="758" w:type="pct"/>
            <w:tcBorders>
              <w:top w:val="nil"/>
              <w:left w:val="nil"/>
              <w:bottom w:val="single" w:sz="4" w:space="0" w:color="auto"/>
              <w:right w:val="single" w:sz="4" w:space="0" w:color="auto"/>
            </w:tcBorders>
            <w:shd w:val="clear" w:color="auto" w:fill="auto"/>
            <w:vAlign w:val="bottom"/>
            <w:hideMark/>
          </w:tcPr>
          <w:p w14:paraId="270400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0.041435156</w:t>
            </w:r>
          </w:p>
        </w:tc>
        <w:tc>
          <w:tcPr>
            <w:tcW w:w="398" w:type="pct"/>
            <w:tcBorders>
              <w:top w:val="nil"/>
              <w:left w:val="nil"/>
              <w:bottom w:val="single" w:sz="4" w:space="0" w:color="auto"/>
              <w:right w:val="single" w:sz="4" w:space="0" w:color="auto"/>
            </w:tcBorders>
            <w:shd w:val="clear" w:color="auto" w:fill="auto"/>
            <w:vAlign w:val="bottom"/>
            <w:hideMark/>
          </w:tcPr>
          <w:p w14:paraId="5FA2AD6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2EA650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36A93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AA9EEB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GO:0030308</w:t>
            </w:r>
          </w:p>
        </w:tc>
        <w:tc>
          <w:tcPr>
            <w:tcW w:w="2223" w:type="pct"/>
            <w:tcBorders>
              <w:top w:val="nil"/>
              <w:left w:val="nil"/>
              <w:bottom w:val="single" w:sz="4" w:space="0" w:color="auto"/>
              <w:right w:val="single" w:sz="4" w:space="0" w:color="auto"/>
            </w:tcBorders>
            <w:shd w:val="clear" w:color="auto" w:fill="auto"/>
            <w:vAlign w:val="bottom"/>
            <w:hideMark/>
          </w:tcPr>
          <w:p w14:paraId="1437D26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 growth</w:t>
            </w:r>
          </w:p>
        </w:tc>
        <w:tc>
          <w:tcPr>
            <w:tcW w:w="758" w:type="pct"/>
            <w:tcBorders>
              <w:top w:val="nil"/>
              <w:left w:val="nil"/>
              <w:bottom w:val="single" w:sz="4" w:space="0" w:color="auto"/>
              <w:right w:val="single" w:sz="4" w:space="0" w:color="auto"/>
            </w:tcBorders>
            <w:shd w:val="clear" w:color="auto" w:fill="auto"/>
            <w:vAlign w:val="bottom"/>
            <w:hideMark/>
          </w:tcPr>
          <w:p w14:paraId="3C90614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0.042486842</w:t>
            </w:r>
          </w:p>
        </w:tc>
        <w:tc>
          <w:tcPr>
            <w:tcW w:w="398" w:type="pct"/>
            <w:tcBorders>
              <w:top w:val="nil"/>
              <w:left w:val="nil"/>
              <w:bottom w:val="single" w:sz="4" w:space="0" w:color="auto"/>
              <w:right w:val="single" w:sz="4" w:space="0" w:color="auto"/>
            </w:tcBorders>
            <w:shd w:val="clear" w:color="auto" w:fill="auto"/>
            <w:vAlign w:val="bottom"/>
            <w:hideMark/>
          </w:tcPr>
          <w:p w14:paraId="09F1F90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E7778E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532398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42D49E5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GO:0045666</w:t>
            </w:r>
          </w:p>
        </w:tc>
        <w:tc>
          <w:tcPr>
            <w:tcW w:w="2223" w:type="pct"/>
            <w:tcBorders>
              <w:top w:val="nil"/>
              <w:left w:val="nil"/>
              <w:bottom w:val="single" w:sz="4" w:space="0" w:color="auto"/>
              <w:right w:val="single" w:sz="4" w:space="0" w:color="auto"/>
            </w:tcBorders>
            <w:shd w:val="clear" w:color="auto" w:fill="auto"/>
            <w:vAlign w:val="bottom"/>
            <w:hideMark/>
          </w:tcPr>
          <w:p w14:paraId="71CA79D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neuron differentiation</w:t>
            </w:r>
          </w:p>
        </w:tc>
        <w:tc>
          <w:tcPr>
            <w:tcW w:w="758" w:type="pct"/>
            <w:tcBorders>
              <w:top w:val="nil"/>
              <w:left w:val="nil"/>
              <w:bottom w:val="single" w:sz="4" w:space="0" w:color="auto"/>
              <w:right w:val="single" w:sz="4" w:space="0" w:color="auto"/>
            </w:tcBorders>
            <w:shd w:val="clear" w:color="auto" w:fill="auto"/>
            <w:vAlign w:val="bottom"/>
            <w:hideMark/>
          </w:tcPr>
          <w:p w14:paraId="7FB0327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0.043295516</w:t>
            </w:r>
          </w:p>
        </w:tc>
        <w:tc>
          <w:tcPr>
            <w:tcW w:w="398" w:type="pct"/>
            <w:tcBorders>
              <w:top w:val="nil"/>
              <w:left w:val="nil"/>
              <w:bottom w:val="single" w:sz="4" w:space="0" w:color="auto"/>
              <w:right w:val="single" w:sz="4" w:space="0" w:color="auto"/>
            </w:tcBorders>
            <w:shd w:val="clear" w:color="auto" w:fill="auto"/>
            <w:vAlign w:val="bottom"/>
            <w:hideMark/>
          </w:tcPr>
          <w:p w14:paraId="258C326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3361050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866390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4A72FE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GO:1901565</w:t>
            </w:r>
          </w:p>
        </w:tc>
        <w:tc>
          <w:tcPr>
            <w:tcW w:w="2223" w:type="pct"/>
            <w:tcBorders>
              <w:top w:val="nil"/>
              <w:left w:val="nil"/>
              <w:bottom w:val="single" w:sz="4" w:space="0" w:color="auto"/>
              <w:right w:val="single" w:sz="4" w:space="0" w:color="auto"/>
            </w:tcBorders>
            <w:shd w:val="clear" w:color="auto" w:fill="auto"/>
            <w:vAlign w:val="bottom"/>
            <w:hideMark/>
          </w:tcPr>
          <w:p w14:paraId="3CE50F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organonitrogen compound catabolic process</w:t>
            </w:r>
          </w:p>
        </w:tc>
        <w:tc>
          <w:tcPr>
            <w:tcW w:w="758" w:type="pct"/>
            <w:tcBorders>
              <w:top w:val="nil"/>
              <w:left w:val="nil"/>
              <w:bottom w:val="single" w:sz="4" w:space="0" w:color="auto"/>
              <w:right w:val="single" w:sz="4" w:space="0" w:color="auto"/>
            </w:tcBorders>
            <w:shd w:val="clear" w:color="auto" w:fill="auto"/>
            <w:vAlign w:val="bottom"/>
            <w:hideMark/>
          </w:tcPr>
          <w:p w14:paraId="3AA1BA1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0.043587945</w:t>
            </w:r>
          </w:p>
        </w:tc>
        <w:tc>
          <w:tcPr>
            <w:tcW w:w="398" w:type="pct"/>
            <w:tcBorders>
              <w:top w:val="nil"/>
              <w:left w:val="nil"/>
              <w:bottom w:val="single" w:sz="4" w:space="0" w:color="auto"/>
              <w:right w:val="single" w:sz="4" w:space="0" w:color="auto"/>
            </w:tcBorders>
            <w:shd w:val="clear" w:color="auto" w:fill="auto"/>
            <w:vAlign w:val="bottom"/>
            <w:hideMark/>
          </w:tcPr>
          <w:p w14:paraId="696DC66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5A32263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C0BC7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AE986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GO:0045861</w:t>
            </w:r>
          </w:p>
        </w:tc>
        <w:tc>
          <w:tcPr>
            <w:tcW w:w="2223" w:type="pct"/>
            <w:tcBorders>
              <w:top w:val="nil"/>
              <w:left w:val="nil"/>
              <w:bottom w:val="single" w:sz="4" w:space="0" w:color="auto"/>
              <w:right w:val="single" w:sz="4" w:space="0" w:color="auto"/>
            </w:tcBorders>
            <w:shd w:val="clear" w:color="auto" w:fill="auto"/>
            <w:vAlign w:val="bottom"/>
            <w:hideMark/>
          </w:tcPr>
          <w:p w14:paraId="4BEAF80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negative regulation of proteolysis</w:t>
            </w:r>
          </w:p>
        </w:tc>
        <w:tc>
          <w:tcPr>
            <w:tcW w:w="758" w:type="pct"/>
            <w:tcBorders>
              <w:top w:val="nil"/>
              <w:left w:val="nil"/>
              <w:bottom w:val="single" w:sz="4" w:space="0" w:color="auto"/>
              <w:right w:val="single" w:sz="4" w:space="0" w:color="auto"/>
            </w:tcBorders>
            <w:shd w:val="clear" w:color="auto" w:fill="auto"/>
            <w:vAlign w:val="bottom"/>
            <w:hideMark/>
          </w:tcPr>
          <w:p w14:paraId="103A505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0.043723647</w:t>
            </w:r>
          </w:p>
        </w:tc>
        <w:tc>
          <w:tcPr>
            <w:tcW w:w="398" w:type="pct"/>
            <w:tcBorders>
              <w:top w:val="nil"/>
              <w:left w:val="nil"/>
              <w:bottom w:val="single" w:sz="4" w:space="0" w:color="auto"/>
              <w:right w:val="single" w:sz="4" w:space="0" w:color="auto"/>
            </w:tcBorders>
            <w:shd w:val="clear" w:color="auto" w:fill="auto"/>
            <w:vAlign w:val="bottom"/>
            <w:hideMark/>
          </w:tcPr>
          <w:p w14:paraId="282979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7C3676E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0F0815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359EC86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GO:0046822</w:t>
            </w:r>
          </w:p>
        </w:tc>
        <w:tc>
          <w:tcPr>
            <w:tcW w:w="2223" w:type="pct"/>
            <w:tcBorders>
              <w:top w:val="nil"/>
              <w:left w:val="nil"/>
              <w:bottom w:val="single" w:sz="4" w:space="0" w:color="auto"/>
              <w:right w:val="single" w:sz="4" w:space="0" w:color="auto"/>
            </w:tcBorders>
            <w:shd w:val="clear" w:color="auto" w:fill="auto"/>
            <w:vAlign w:val="bottom"/>
            <w:hideMark/>
          </w:tcPr>
          <w:p w14:paraId="277A596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nucleocytoplasmic transport</w:t>
            </w:r>
          </w:p>
        </w:tc>
        <w:tc>
          <w:tcPr>
            <w:tcW w:w="758" w:type="pct"/>
            <w:tcBorders>
              <w:top w:val="nil"/>
              <w:left w:val="nil"/>
              <w:bottom w:val="single" w:sz="4" w:space="0" w:color="auto"/>
              <w:right w:val="single" w:sz="4" w:space="0" w:color="auto"/>
            </w:tcBorders>
            <w:shd w:val="clear" w:color="auto" w:fill="auto"/>
            <w:vAlign w:val="bottom"/>
            <w:hideMark/>
          </w:tcPr>
          <w:p w14:paraId="1BC3A8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0.043862883</w:t>
            </w:r>
          </w:p>
        </w:tc>
        <w:tc>
          <w:tcPr>
            <w:tcW w:w="398" w:type="pct"/>
            <w:tcBorders>
              <w:top w:val="nil"/>
              <w:left w:val="nil"/>
              <w:bottom w:val="single" w:sz="4" w:space="0" w:color="auto"/>
              <w:right w:val="single" w:sz="4" w:space="0" w:color="auto"/>
            </w:tcBorders>
            <w:shd w:val="clear" w:color="auto" w:fill="auto"/>
            <w:vAlign w:val="bottom"/>
            <w:hideMark/>
          </w:tcPr>
          <w:p w14:paraId="3C2F435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085F4A4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07B8A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E8203C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GO:0007179</w:t>
            </w:r>
          </w:p>
        </w:tc>
        <w:tc>
          <w:tcPr>
            <w:tcW w:w="2223" w:type="pct"/>
            <w:tcBorders>
              <w:top w:val="nil"/>
              <w:left w:val="nil"/>
              <w:bottom w:val="single" w:sz="4" w:space="0" w:color="auto"/>
              <w:right w:val="single" w:sz="4" w:space="0" w:color="auto"/>
            </w:tcBorders>
            <w:shd w:val="clear" w:color="auto" w:fill="auto"/>
            <w:vAlign w:val="bottom"/>
            <w:hideMark/>
          </w:tcPr>
          <w:p w14:paraId="4CD6BE9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transforming growth factor beta receptor signaling pathway</w:t>
            </w:r>
          </w:p>
        </w:tc>
        <w:tc>
          <w:tcPr>
            <w:tcW w:w="758" w:type="pct"/>
            <w:tcBorders>
              <w:top w:val="nil"/>
              <w:left w:val="nil"/>
              <w:bottom w:val="single" w:sz="4" w:space="0" w:color="auto"/>
              <w:right w:val="single" w:sz="4" w:space="0" w:color="auto"/>
            </w:tcBorders>
            <w:shd w:val="clear" w:color="auto" w:fill="auto"/>
            <w:vAlign w:val="bottom"/>
            <w:hideMark/>
          </w:tcPr>
          <w:p w14:paraId="655B22B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0.044061348</w:t>
            </w:r>
          </w:p>
        </w:tc>
        <w:tc>
          <w:tcPr>
            <w:tcW w:w="398" w:type="pct"/>
            <w:tcBorders>
              <w:top w:val="nil"/>
              <w:left w:val="nil"/>
              <w:bottom w:val="single" w:sz="4" w:space="0" w:color="auto"/>
              <w:right w:val="single" w:sz="4" w:space="0" w:color="auto"/>
            </w:tcBorders>
            <w:shd w:val="clear" w:color="auto" w:fill="auto"/>
            <w:vAlign w:val="bottom"/>
            <w:hideMark/>
          </w:tcPr>
          <w:p w14:paraId="744EA6B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D60DE2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AB0258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629CB9A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GO:0048863</w:t>
            </w:r>
          </w:p>
        </w:tc>
        <w:tc>
          <w:tcPr>
            <w:tcW w:w="2223" w:type="pct"/>
            <w:tcBorders>
              <w:top w:val="nil"/>
              <w:left w:val="nil"/>
              <w:bottom w:val="single" w:sz="4" w:space="0" w:color="auto"/>
              <w:right w:val="single" w:sz="4" w:space="0" w:color="auto"/>
            </w:tcBorders>
            <w:shd w:val="clear" w:color="auto" w:fill="auto"/>
            <w:vAlign w:val="bottom"/>
            <w:hideMark/>
          </w:tcPr>
          <w:p w14:paraId="318B47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stem cell differentiation</w:t>
            </w:r>
          </w:p>
        </w:tc>
        <w:tc>
          <w:tcPr>
            <w:tcW w:w="758" w:type="pct"/>
            <w:tcBorders>
              <w:top w:val="nil"/>
              <w:left w:val="nil"/>
              <w:bottom w:val="single" w:sz="4" w:space="0" w:color="auto"/>
              <w:right w:val="single" w:sz="4" w:space="0" w:color="auto"/>
            </w:tcBorders>
            <w:shd w:val="clear" w:color="auto" w:fill="auto"/>
            <w:vAlign w:val="bottom"/>
            <w:hideMark/>
          </w:tcPr>
          <w:p w14:paraId="473F57C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0.044061348</w:t>
            </w:r>
          </w:p>
        </w:tc>
        <w:tc>
          <w:tcPr>
            <w:tcW w:w="398" w:type="pct"/>
            <w:tcBorders>
              <w:top w:val="nil"/>
              <w:left w:val="nil"/>
              <w:bottom w:val="single" w:sz="4" w:space="0" w:color="auto"/>
              <w:right w:val="single" w:sz="4" w:space="0" w:color="auto"/>
            </w:tcBorders>
            <w:shd w:val="clear" w:color="auto" w:fill="auto"/>
            <w:vAlign w:val="bottom"/>
            <w:hideMark/>
          </w:tcPr>
          <w:p w14:paraId="6416E52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DBAB98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838779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5950660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GO:0010632</w:t>
            </w:r>
          </w:p>
        </w:tc>
        <w:tc>
          <w:tcPr>
            <w:tcW w:w="2223" w:type="pct"/>
            <w:tcBorders>
              <w:top w:val="nil"/>
              <w:left w:val="nil"/>
              <w:bottom w:val="single" w:sz="4" w:space="0" w:color="auto"/>
              <w:right w:val="single" w:sz="4" w:space="0" w:color="auto"/>
            </w:tcBorders>
            <w:shd w:val="clear" w:color="auto" w:fill="auto"/>
            <w:vAlign w:val="bottom"/>
            <w:hideMark/>
          </w:tcPr>
          <w:p w14:paraId="7C67A8C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epithelial cell migration</w:t>
            </w:r>
          </w:p>
        </w:tc>
        <w:tc>
          <w:tcPr>
            <w:tcW w:w="758" w:type="pct"/>
            <w:tcBorders>
              <w:top w:val="nil"/>
              <w:left w:val="nil"/>
              <w:bottom w:val="single" w:sz="4" w:space="0" w:color="auto"/>
              <w:right w:val="single" w:sz="4" w:space="0" w:color="auto"/>
            </w:tcBorders>
            <w:shd w:val="clear" w:color="auto" w:fill="auto"/>
            <w:vAlign w:val="bottom"/>
            <w:hideMark/>
          </w:tcPr>
          <w:p w14:paraId="2FC3EDD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0.045378661</w:t>
            </w:r>
          </w:p>
        </w:tc>
        <w:tc>
          <w:tcPr>
            <w:tcW w:w="398" w:type="pct"/>
            <w:tcBorders>
              <w:top w:val="nil"/>
              <w:left w:val="nil"/>
              <w:bottom w:val="single" w:sz="4" w:space="0" w:color="auto"/>
              <w:right w:val="single" w:sz="4" w:space="0" w:color="auto"/>
            </w:tcBorders>
            <w:shd w:val="clear" w:color="auto" w:fill="auto"/>
            <w:vAlign w:val="bottom"/>
            <w:hideMark/>
          </w:tcPr>
          <w:p w14:paraId="0A88D0B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ACE8B2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F6BE50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293E22D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GO:0050818</w:t>
            </w:r>
          </w:p>
        </w:tc>
        <w:tc>
          <w:tcPr>
            <w:tcW w:w="2223" w:type="pct"/>
            <w:tcBorders>
              <w:top w:val="nil"/>
              <w:left w:val="nil"/>
              <w:bottom w:val="single" w:sz="4" w:space="0" w:color="auto"/>
              <w:right w:val="single" w:sz="4" w:space="0" w:color="auto"/>
            </w:tcBorders>
            <w:shd w:val="clear" w:color="auto" w:fill="auto"/>
            <w:vAlign w:val="bottom"/>
            <w:hideMark/>
          </w:tcPr>
          <w:p w14:paraId="4FCBA8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coagulation</w:t>
            </w:r>
          </w:p>
        </w:tc>
        <w:tc>
          <w:tcPr>
            <w:tcW w:w="758" w:type="pct"/>
            <w:tcBorders>
              <w:top w:val="nil"/>
              <w:left w:val="nil"/>
              <w:bottom w:val="single" w:sz="4" w:space="0" w:color="auto"/>
              <w:right w:val="single" w:sz="4" w:space="0" w:color="auto"/>
            </w:tcBorders>
            <w:shd w:val="clear" w:color="auto" w:fill="auto"/>
            <w:vAlign w:val="bottom"/>
            <w:hideMark/>
          </w:tcPr>
          <w:p w14:paraId="530B8C1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0.045453178</w:t>
            </w:r>
          </w:p>
        </w:tc>
        <w:tc>
          <w:tcPr>
            <w:tcW w:w="398" w:type="pct"/>
            <w:tcBorders>
              <w:top w:val="nil"/>
              <w:left w:val="nil"/>
              <w:bottom w:val="single" w:sz="4" w:space="0" w:color="auto"/>
              <w:right w:val="single" w:sz="4" w:space="0" w:color="auto"/>
            </w:tcBorders>
            <w:shd w:val="clear" w:color="auto" w:fill="auto"/>
            <w:vAlign w:val="bottom"/>
            <w:hideMark/>
          </w:tcPr>
          <w:p w14:paraId="7D0A2F8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37383D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BD8F6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4" w:space="0" w:color="auto"/>
              <w:right w:val="single" w:sz="4" w:space="0" w:color="auto"/>
            </w:tcBorders>
            <w:shd w:val="clear" w:color="auto" w:fill="auto"/>
            <w:vAlign w:val="bottom"/>
            <w:hideMark/>
          </w:tcPr>
          <w:p w14:paraId="7333C8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GO:0048736</w:t>
            </w:r>
          </w:p>
        </w:tc>
        <w:tc>
          <w:tcPr>
            <w:tcW w:w="2223" w:type="pct"/>
            <w:tcBorders>
              <w:top w:val="nil"/>
              <w:left w:val="nil"/>
              <w:bottom w:val="single" w:sz="4" w:space="0" w:color="auto"/>
              <w:right w:val="single" w:sz="4" w:space="0" w:color="auto"/>
            </w:tcBorders>
            <w:shd w:val="clear" w:color="auto" w:fill="auto"/>
            <w:vAlign w:val="bottom"/>
            <w:hideMark/>
          </w:tcPr>
          <w:p w14:paraId="249DAFA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appendage development</w:t>
            </w:r>
          </w:p>
        </w:tc>
        <w:tc>
          <w:tcPr>
            <w:tcW w:w="758" w:type="pct"/>
            <w:tcBorders>
              <w:top w:val="nil"/>
              <w:left w:val="nil"/>
              <w:bottom w:val="single" w:sz="4" w:space="0" w:color="auto"/>
              <w:right w:val="single" w:sz="4" w:space="0" w:color="auto"/>
            </w:tcBorders>
            <w:shd w:val="clear" w:color="auto" w:fill="auto"/>
            <w:vAlign w:val="bottom"/>
            <w:hideMark/>
          </w:tcPr>
          <w:p w14:paraId="506980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0.047634066</w:t>
            </w:r>
          </w:p>
        </w:tc>
        <w:tc>
          <w:tcPr>
            <w:tcW w:w="398" w:type="pct"/>
            <w:tcBorders>
              <w:top w:val="nil"/>
              <w:left w:val="nil"/>
              <w:bottom w:val="single" w:sz="4" w:space="0" w:color="auto"/>
              <w:right w:val="single" w:sz="4" w:space="0" w:color="auto"/>
            </w:tcBorders>
            <w:shd w:val="clear" w:color="auto" w:fill="auto"/>
            <w:vAlign w:val="bottom"/>
            <w:hideMark/>
          </w:tcPr>
          <w:p w14:paraId="7A68042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2D67E0BA" w14:textId="77777777" w:rsidTr="00FF109C">
        <w:trPr>
          <w:trHeight w:val="300"/>
        </w:trPr>
        <w:tc>
          <w:tcPr>
            <w:tcW w:w="890" w:type="pct"/>
            <w:tcBorders>
              <w:top w:val="nil"/>
              <w:left w:val="single" w:sz="8" w:space="0" w:color="auto"/>
              <w:bottom w:val="single" w:sz="8" w:space="0" w:color="auto"/>
              <w:right w:val="single" w:sz="4" w:space="0" w:color="auto"/>
            </w:tcBorders>
            <w:shd w:val="clear" w:color="auto" w:fill="auto"/>
            <w:vAlign w:val="bottom"/>
            <w:hideMark/>
          </w:tcPr>
          <w:p w14:paraId="0196845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 Yellow</w:t>
            </w:r>
          </w:p>
        </w:tc>
        <w:tc>
          <w:tcPr>
            <w:tcW w:w="731" w:type="pct"/>
            <w:tcBorders>
              <w:top w:val="nil"/>
              <w:left w:val="nil"/>
              <w:bottom w:val="single" w:sz="8" w:space="0" w:color="auto"/>
              <w:right w:val="single" w:sz="4" w:space="0" w:color="auto"/>
            </w:tcBorders>
            <w:shd w:val="clear" w:color="auto" w:fill="auto"/>
            <w:vAlign w:val="bottom"/>
            <w:hideMark/>
          </w:tcPr>
          <w:p w14:paraId="065FA2E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GO:0060173</w:t>
            </w:r>
          </w:p>
        </w:tc>
        <w:tc>
          <w:tcPr>
            <w:tcW w:w="2223" w:type="pct"/>
            <w:tcBorders>
              <w:top w:val="nil"/>
              <w:left w:val="nil"/>
              <w:bottom w:val="single" w:sz="8" w:space="0" w:color="auto"/>
              <w:right w:val="single" w:sz="4" w:space="0" w:color="auto"/>
            </w:tcBorders>
            <w:shd w:val="clear" w:color="auto" w:fill="auto"/>
            <w:vAlign w:val="bottom"/>
            <w:hideMark/>
          </w:tcPr>
          <w:p w14:paraId="1DF9FCB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limb development</w:t>
            </w:r>
          </w:p>
        </w:tc>
        <w:tc>
          <w:tcPr>
            <w:tcW w:w="758" w:type="pct"/>
            <w:tcBorders>
              <w:top w:val="nil"/>
              <w:left w:val="nil"/>
              <w:bottom w:val="single" w:sz="8" w:space="0" w:color="auto"/>
              <w:right w:val="single" w:sz="4" w:space="0" w:color="auto"/>
            </w:tcBorders>
            <w:shd w:val="clear" w:color="auto" w:fill="auto"/>
            <w:vAlign w:val="bottom"/>
            <w:hideMark/>
          </w:tcPr>
          <w:p w14:paraId="1A61F58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0.047634066</w:t>
            </w:r>
          </w:p>
        </w:tc>
        <w:tc>
          <w:tcPr>
            <w:tcW w:w="398" w:type="pct"/>
            <w:tcBorders>
              <w:top w:val="nil"/>
              <w:left w:val="nil"/>
              <w:bottom w:val="single" w:sz="8" w:space="0" w:color="auto"/>
              <w:right w:val="single" w:sz="4" w:space="0" w:color="auto"/>
            </w:tcBorders>
            <w:shd w:val="clear" w:color="auto" w:fill="auto"/>
            <w:vAlign w:val="bottom"/>
            <w:hideMark/>
          </w:tcPr>
          <w:p w14:paraId="3B14F0D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5710F0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5250A5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Light Cyan</w:t>
            </w:r>
          </w:p>
        </w:tc>
        <w:tc>
          <w:tcPr>
            <w:tcW w:w="731" w:type="pct"/>
            <w:tcBorders>
              <w:top w:val="nil"/>
              <w:left w:val="nil"/>
              <w:bottom w:val="single" w:sz="4" w:space="0" w:color="auto"/>
              <w:right w:val="single" w:sz="4" w:space="0" w:color="auto"/>
            </w:tcBorders>
            <w:shd w:val="clear" w:color="auto" w:fill="auto"/>
            <w:vAlign w:val="bottom"/>
            <w:hideMark/>
          </w:tcPr>
          <w:p w14:paraId="790ADCC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GO:0006397</w:t>
            </w:r>
          </w:p>
        </w:tc>
        <w:tc>
          <w:tcPr>
            <w:tcW w:w="2223" w:type="pct"/>
            <w:tcBorders>
              <w:top w:val="nil"/>
              <w:left w:val="nil"/>
              <w:bottom w:val="single" w:sz="4" w:space="0" w:color="auto"/>
              <w:right w:val="single" w:sz="4" w:space="0" w:color="auto"/>
            </w:tcBorders>
            <w:shd w:val="clear" w:color="auto" w:fill="auto"/>
            <w:vAlign w:val="bottom"/>
            <w:hideMark/>
          </w:tcPr>
          <w:p w14:paraId="30C5E14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mRNA processing</w:t>
            </w:r>
          </w:p>
        </w:tc>
        <w:tc>
          <w:tcPr>
            <w:tcW w:w="758" w:type="pct"/>
            <w:tcBorders>
              <w:top w:val="nil"/>
              <w:left w:val="nil"/>
              <w:bottom w:val="single" w:sz="4" w:space="0" w:color="auto"/>
              <w:right w:val="single" w:sz="4" w:space="0" w:color="auto"/>
            </w:tcBorders>
            <w:shd w:val="clear" w:color="auto" w:fill="auto"/>
            <w:vAlign w:val="bottom"/>
            <w:hideMark/>
          </w:tcPr>
          <w:p w14:paraId="3260C9E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0.013185013</w:t>
            </w:r>
          </w:p>
        </w:tc>
        <w:tc>
          <w:tcPr>
            <w:tcW w:w="398" w:type="pct"/>
            <w:tcBorders>
              <w:top w:val="nil"/>
              <w:left w:val="nil"/>
              <w:bottom w:val="single" w:sz="4" w:space="0" w:color="auto"/>
              <w:right w:val="single" w:sz="4" w:space="0" w:color="auto"/>
            </w:tcBorders>
            <w:shd w:val="clear" w:color="auto" w:fill="auto"/>
            <w:vAlign w:val="bottom"/>
            <w:hideMark/>
          </w:tcPr>
          <w:p w14:paraId="462E334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442EA1C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D59F4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Light Cyan</w:t>
            </w:r>
          </w:p>
        </w:tc>
        <w:tc>
          <w:tcPr>
            <w:tcW w:w="731" w:type="pct"/>
            <w:tcBorders>
              <w:top w:val="nil"/>
              <w:left w:val="nil"/>
              <w:bottom w:val="single" w:sz="4" w:space="0" w:color="auto"/>
              <w:right w:val="single" w:sz="4" w:space="0" w:color="auto"/>
            </w:tcBorders>
            <w:shd w:val="clear" w:color="auto" w:fill="auto"/>
            <w:vAlign w:val="bottom"/>
            <w:hideMark/>
          </w:tcPr>
          <w:p w14:paraId="4F03E47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GO:0034248</w:t>
            </w:r>
          </w:p>
        </w:tc>
        <w:tc>
          <w:tcPr>
            <w:tcW w:w="2223" w:type="pct"/>
            <w:tcBorders>
              <w:top w:val="nil"/>
              <w:left w:val="nil"/>
              <w:bottom w:val="single" w:sz="4" w:space="0" w:color="auto"/>
              <w:right w:val="single" w:sz="4" w:space="0" w:color="auto"/>
            </w:tcBorders>
            <w:shd w:val="clear" w:color="auto" w:fill="auto"/>
            <w:vAlign w:val="bottom"/>
            <w:hideMark/>
          </w:tcPr>
          <w:p w14:paraId="6360EA1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cellular amide metabolic process</w:t>
            </w:r>
          </w:p>
        </w:tc>
        <w:tc>
          <w:tcPr>
            <w:tcW w:w="758" w:type="pct"/>
            <w:tcBorders>
              <w:top w:val="nil"/>
              <w:left w:val="nil"/>
              <w:bottom w:val="single" w:sz="4" w:space="0" w:color="auto"/>
              <w:right w:val="single" w:sz="4" w:space="0" w:color="auto"/>
            </w:tcBorders>
            <w:shd w:val="clear" w:color="auto" w:fill="auto"/>
            <w:vAlign w:val="bottom"/>
            <w:hideMark/>
          </w:tcPr>
          <w:p w14:paraId="1801896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0.021020447</w:t>
            </w:r>
          </w:p>
        </w:tc>
        <w:tc>
          <w:tcPr>
            <w:tcW w:w="398" w:type="pct"/>
            <w:tcBorders>
              <w:top w:val="nil"/>
              <w:left w:val="nil"/>
              <w:bottom w:val="single" w:sz="4" w:space="0" w:color="auto"/>
              <w:right w:val="single" w:sz="4" w:space="0" w:color="auto"/>
            </w:tcBorders>
            <w:shd w:val="clear" w:color="auto" w:fill="auto"/>
            <w:vAlign w:val="bottom"/>
            <w:hideMark/>
          </w:tcPr>
          <w:p w14:paraId="0E007F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0CE64628" w14:textId="77777777" w:rsidTr="00FF109C">
        <w:trPr>
          <w:trHeight w:val="300"/>
        </w:trPr>
        <w:tc>
          <w:tcPr>
            <w:tcW w:w="890" w:type="pct"/>
            <w:tcBorders>
              <w:top w:val="nil"/>
              <w:left w:val="single" w:sz="8" w:space="0" w:color="auto"/>
              <w:bottom w:val="single" w:sz="8" w:space="0" w:color="auto"/>
              <w:right w:val="single" w:sz="4" w:space="0" w:color="auto"/>
            </w:tcBorders>
            <w:shd w:val="clear" w:color="auto" w:fill="auto"/>
            <w:vAlign w:val="bottom"/>
            <w:hideMark/>
          </w:tcPr>
          <w:p w14:paraId="4C0052C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Light Cyan</w:t>
            </w:r>
          </w:p>
        </w:tc>
        <w:tc>
          <w:tcPr>
            <w:tcW w:w="731" w:type="pct"/>
            <w:tcBorders>
              <w:top w:val="nil"/>
              <w:left w:val="nil"/>
              <w:bottom w:val="single" w:sz="8" w:space="0" w:color="auto"/>
              <w:right w:val="single" w:sz="4" w:space="0" w:color="auto"/>
            </w:tcBorders>
            <w:shd w:val="clear" w:color="auto" w:fill="auto"/>
            <w:vAlign w:val="bottom"/>
            <w:hideMark/>
          </w:tcPr>
          <w:p w14:paraId="4373E10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GO:0046034</w:t>
            </w:r>
          </w:p>
        </w:tc>
        <w:tc>
          <w:tcPr>
            <w:tcW w:w="2223" w:type="pct"/>
            <w:tcBorders>
              <w:top w:val="nil"/>
              <w:left w:val="nil"/>
              <w:bottom w:val="single" w:sz="8" w:space="0" w:color="auto"/>
              <w:right w:val="single" w:sz="4" w:space="0" w:color="auto"/>
            </w:tcBorders>
            <w:shd w:val="clear" w:color="auto" w:fill="auto"/>
            <w:vAlign w:val="bottom"/>
            <w:hideMark/>
          </w:tcPr>
          <w:p w14:paraId="4F8C89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ATP metabolic process</w:t>
            </w:r>
          </w:p>
        </w:tc>
        <w:tc>
          <w:tcPr>
            <w:tcW w:w="758" w:type="pct"/>
            <w:tcBorders>
              <w:top w:val="nil"/>
              <w:left w:val="nil"/>
              <w:bottom w:val="single" w:sz="8" w:space="0" w:color="auto"/>
              <w:right w:val="single" w:sz="4" w:space="0" w:color="auto"/>
            </w:tcBorders>
            <w:shd w:val="clear" w:color="auto" w:fill="auto"/>
            <w:vAlign w:val="bottom"/>
            <w:hideMark/>
          </w:tcPr>
          <w:p w14:paraId="5D7F452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0.045852059</w:t>
            </w:r>
          </w:p>
        </w:tc>
        <w:tc>
          <w:tcPr>
            <w:tcW w:w="398" w:type="pct"/>
            <w:tcBorders>
              <w:top w:val="nil"/>
              <w:left w:val="nil"/>
              <w:bottom w:val="single" w:sz="8" w:space="0" w:color="auto"/>
              <w:right w:val="single" w:sz="4" w:space="0" w:color="auto"/>
            </w:tcBorders>
            <w:shd w:val="clear" w:color="auto" w:fill="auto"/>
            <w:vAlign w:val="bottom"/>
            <w:hideMark/>
          </w:tcPr>
          <w:p w14:paraId="768CA6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14FA658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91E32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PINK</w:t>
            </w:r>
          </w:p>
        </w:tc>
        <w:tc>
          <w:tcPr>
            <w:tcW w:w="731" w:type="pct"/>
            <w:tcBorders>
              <w:top w:val="nil"/>
              <w:left w:val="nil"/>
              <w:bottom w:val="single" w:sz="4" w:space="0" w:color="auto"/>
              <w:right w:val="single" w:sz="4" w:space="0" w:color="auto"/>
            </w:tcBorders>
            <w:shd w:val="clear" w:color="auto" w:fill="auto"/>
            <w:vAlign w:val="bottom"/>
            <w:hideMark/>
          </w:tcPr>
          <w:p w14:paraId="168D5E1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GO:0010498</w:t>
            </w:r>
          </w:p>
        </w:tc>
        <w:tc>
          <w:tcPr>
            <w:tcW w:w="2223" w:type="pct"/>
            <w:tcBorders>
              <w:top w:val="nil"/>
              <w:left w:val="nil"/>
              <w:bottom w:val="single" w:sz="4" w:space="0" w:color="auto"/>
              <w:right w:val="single" w:sz="4" w:space="0" w:color="auto"/>
            </w:tcBorders>
            <w:shd w:val="clear" w:color="auto" w:fill="auto"/>
            <w:vAlign w:val="bottom"/>
            <w:hideMark/>
          </w:tcPr>
          <w:p w14:paraId="485E91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proteasomal protein catabolic process</w:t>
            </w:r>
          </w:p>
        </w:tc>
        <w:tc>
          <w:tcPr>
            <w:tcW w:w="758" w:type="pct"/>
            <w:tcBorders>
              <w:top w:val="nil"/>
              <w:left w:val="nil"/>
              <w:bottom w:val="single" w:sz="4" w:space="0" w:color="auto"/>
              <w:right w:val="single" w:sz="4" w:space="0" w:color="auto"/>
            </w:tcBorders>
            <w:shd w:val="clear" w:color="auto" w:fill="auto"/>
            <w:vAlign w:val="bottom"/>
            <w:hideMark/>
          </w:tcPr>
          <w:p w14:paraId="6EF1BE5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0.004606497</w:t>
            </w:r>
          </w:p>
        </w:tc>
        <w:tc>
          <w:tcPr>
            <w:tcW w:w="398" w:type="pct"/>
            <w:tcBorders>
              <w:top w:val="nil"/>
              <w:left w:val="nil"/>
              <w:bottom w:val="single" w:sz="4" w:space="0" w:color="auto"/>
              <w:right w:val="single" w:sz="4" w:space="0" w:color="auto"/>
            </w:tcBorders>
            <w:shd w:val="clear" w:color="auto" w:fill="auto"/>
            <w:vAlign w:val="bottom"/>
            <w:hideMark/>
          </w:tcPr>
          <w:p w14:paraId="4B1F909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w:t>
            </w:r>
          </w:p>
        </w:tc>
      </w:tr>
      <w:tr w:rsidR="006C27D1" w:rsidRPr="00356402" w14:paraId="140E231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5164EE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PINK</w:t>
            </w:r>
          </w:p>
        </w:tc>
        <w:tc>
          <w:tcPr>
            <w:tcW w:w="731" w:type="pct"/>
            <w:tcBorders>
              <w:top w:val="nil"/>
              <w:left w:val="nil"/>
              <w:bottom w:val="single" w:sz="4" w:space="0" w:color="auto"/>
              <w:right w:val="single" w:sz="4" w:space="0" w:color="auto"/>
            </w:tcBorders>
            <w:shd w:val="clear" w:color="auto" w:fill="auto"/>
            <w:vAlign w:val="bottom"/>
            <w:hideMark/>
          </w:tcPr>
          <w:p w14:paraId="23DEB4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GO:0051568</w:t>
            </w:r>
          </w:p>
        </w:tc>
        <w:tc>
          <w:tcPr>
            <w:tcW w:w="2223" w:type="pct"/>
            <w:tcBorders>
              <w:top w:val="nil"/>
              <w:left w:val="nil"/>
              <w:bottom w:val="single" w:sz="4" w:space="0" w:color="auto"/>
              <w:right w:val="single" w:sz="4" w:space="0" w:color="auto"/>
            </w:tcBorders>
            <w:shd w:val="clear" w:color="auto" w:fill="auto"/>
            <w:vAlign w:val="bottom"/>
            <w:hideMark/>
          </w:tcPr>
          <w:p w14:paraId="31B54F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histone H3-K4 methylation</w:t>
            </w:r>
          </w:p>
        </w:tc>
        <w:tc>
          <w:tcPr>
            <w:tcW w:w="758" w:type="pct"/>
            <w:tcBorders>
              <w:top w:val="nil"/>
              <w:left w:val="nil"/>
              <w:bottom w:val="single" w:sz="4" w:space="0" w:color="auto"/>
              <w:right w:val="single" w:sz="4" w:space="0" w:color="auto"/>
            </w:tcBorders>
            <w:shd w:val="clear" w:color="auto" w:fill="auto"/>
            <w:vAlign w:val="bottom"/>
            <w:hideMark/>
          </w:tcPr>
          <w:p w14:paraId="13B1ABE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0.02652121</w:t>
            </w:r>
          </w:p>
        </w:tc>
        <w:tc>
          <w:tcPr>
            <w:tcW w:w="398" w:type="pct"/>
            <w:tcBorders>
              <w:top w:val="nil"/>
              <w:left w:val="nil"/>
              <w:bottom w:val="single" w:sz="4" w:space="0" w:color="auto"/>
              <w:right w:val="single" w:sz="4" w:space="0" w:color="auto"/>
            </w:tcBorders>
            <w:shd w:val="clear" w:color="auto" w:fill="auto"/>
            <w:vAlign w:val="bottom"/>
            <w:hideMark/>
          </w:tcPr>
          <w:p w14:paraId="221B801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E619C7F" w14:textId="77777777" w:rsidTr="00FF109C">
        <w:trPr>
          <w:trHeight w:val="590"/>
        </w:trPr>
        <w:tc>
          <w:tcPr>
            <w:tcW w:w="890" w:type="pct"/>
            <w:tcBorders>
              <w:top w:val="nil"/>
              <w:left w:val="single" w:sz="8" w:space="0" w:color="auto"/>
              <w:bottom w:val="single" w:sz="8" w:space="0" w:color="auto"/>
              <w:right w:val="single" w:sz="4" w:space="0" w:color="auto"/>
            </w:tcBorders>
            <w:shd w:val="clear" w:color="auto" w:fill="auto"/>
            <w:vAlign w:val="bottom"/>
            <w:hideMark/>
          </w:tcPr>
          <w:p w14:paraId="7D65D5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PINK</w:t>
            </w:r>
          </w:p>
        </w:tc>
        <w:tc>
          <w:tcPr>
            <w:tcW w:w="731" w:type="pct"/>
            <w:tcBorders>
              <w:top w:val="nil"/>
              <w:left w:val="nil"/>
              <w:bottom w:val="single" w:sz="8" w:space="0" w:color="auto"/>
              <w:right w:val="single" w:sz="4" w:space="0" w:color="auto"/>
            </w:tcBorders>
            <w:shd w:val="clear" w:color="auto" w:fill="auto"/>
            <w:vAlign w:val="bottom"/>
            <w:hideMark/>
          </w:tcPr>
          <w:p w14:paraId="46C89B4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GO:0043161</w:t>
            </w:r>
          </w:p>
        </w:tc>
        <w:tc>
          <w:tcPr>
            <w:tcW w:w="2223" w:type="pct"/>
            <w:tcBorders>
              <w:top w:val="nil"/>
              <w:left w:val="nil"/>
              <w:bottom w:val="single" w:sz="8" w:space="0" w:color="auto"/>
              <w:right w:val="single" w:sz="4" w:space="0" w:color="auto"/>
            </w:tcBorders>
            <w:shd w:val="clear" w:color="auto" w:fill="auto"/>
            <w:vAlign w:val="bottom"/>
            <w:hideMark/>
          </w:tcPr>
          <w:p w14:paraId="18FAB3D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proteasome-mediated ubiquitin-dependent protein catabolic process</w:t>
            </w:r>
          </w:p>
        </w:tc>
        <w:tc>
          <w:tcPr>
            <w:tcW w:w="758" w:type="pct"/>
            <w:tcBorders>
              <w:top w:val="nil"/>
              <w:left w:val="nil"/>
              <w:bottom w:val="single" w:sz="8" w:space="0" w:color="auto"/>
              <w:right w:val="single" w:sz="4" w:space="0" w:color="auto"/>
            </w:tcBorders>
            <w:shd w:val="clear" w:color="auto" w:fill="auto"/>
            <w:vAlign w:val="bottom"/>
            <w:hideMark/>
          </w:tcPr>
          <w:p w14:paraId="64D2E56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0.02652121</w:t>
            </w:r>
          </w:p>
        </w:tc>
        <w:tc>
          <w:tcPr>
            <w:tcW w:w="398" w:type="pct"/>
            <w:tcBorders>
              <w:top w:val="nil"/>
              <w:left w:val="nil"/>
              <w:bottom w:val="single" w:sz="8" w:space="0" w:color="auto"/>
              <w:right w:val="single" w:sz="4" w:space="0" w:color="auto"/>
            </w:tcBorders>
            <w:shd w:val="clear" w:color="auto" w:fill="auto"/>
            <w:vAlign w:val="bottom"/>
            <w:hideMark/>
          </w:tcPr>
          <w:p w14:paraId="09B84CA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10BA26B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1BDC1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7BBE85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GO:0007159</w:t>
            </w:r>
          </w:p>
        </w:tc>
        <w:tc>
          <w:tcPr>
            <w:tcW w:w="2223" w:type="pct"/>
            <w:tcBorders>
              <w:top w:val="nil"/>
              <w:left w:val="nil"/>
              <w:bottom w:val="single" w:sz="4" w:space="0" w:color="auto"/>
              <w:right w:val="single" w:sz="4" w:space="0" w:color="auto"/>
            </w:tcBorders>
            <w:shd w:val="clear" w:color="auto" w:fill="auto"/>
            <w:vAlign w:val="bottom"/>
            <w:hideMark/>
          </w:tcPr>
          <w:p w14:paraId="2ECCE09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cell-cell adhesion</w:t>
            </w:r>
          </w:p>
        </w:tc>
        <w:tc>
          <w:tcPr>
            <w:tcW w:w="758" w:type="pct"/>
            <w:tcBorders>
              <w:top w:val="nil"/>
              <w:left w:val="nil"/>
              <w:bottom w:val="single" w:sz="4" w:space="0" w:color="auto"/>
              <w:right w:val="single" w:sz="4" w:space="0" w:color="auto"/>
            </w:tcBorders>
            <w:shd w:val="clear" w:color="auto" w:fill="auto"/>
            <w:vAlign w:val="bottom"/>
            <w:hideMark/>
          </w:tcPr>
          <w:p w14:paraId="04D0FE4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1.86505E-24</w:t>
            </w:r>
          </w:p>
        </w:tc>
        <w:tc>
          <w:tcPr>
            <w:tcW w:w="398" w:type="pct"/>
            <w:tcBorders>
              <w:top w:val="nil"/>
              <w:left w:val="nil"/>
              <w:bottom w:val="single" w:sz="4" w:space="0" w:color="auto"/>
              <w:right w:val="single" w:sz="4" w:space="0" w:color="auto"/>
            </w:tcBorders>
            <w:shd w:val="clear" w:color="auto" w:fill="auto"/>
            <w:vAlign w:val="bottom"/>
            <w:hideMark/>
          </w:tcPr>
          <w:p w14:paraId="60B812E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32</w:t>
            </w:r>
          </w:p>
        </w:tc>
      </w:tr>
      <w:tr w:rsidR="006C27D1" w:rsidRPr="00356402" w14:paraId="782AE05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06B616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284144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GO:0070486</w:t>
            </w:r>
          </w:p>
        </w:tc>
        <w:tc>
          <w:tcPr>
            <w:tcW w:w="2223" w:type="pct"/>
            <w:tcBorders>
              <w:top w:val="nil"/>
              <w:left w:val="nil"/>
              <w:bottom w:val="single" w:sz="4" w:space="0" w:color="auto"/>
              <w:right w:val="single" w:sz="4" w:space="0" w:color="auto"/>
            </w:tcBorders>
            <w:shd w:val="clear" w:color="auto" w:fill="auto"/>
            <w:vAlign w:val="bottom"/>
            <w:hideMark/>
          </w:tcPr>
          <w:p w14:paraId="600B485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aggregation</w:t>
            </w:r>
          </w:p>
        </w:tc>
        <w:tc>
          <w:tcPr>
            <w:tcW w:w="758" w:type="pct"/>
            <w:tcBorders>
              <w:top w:val="nil"/>
              <w:left w:val="nil"/>
              <w:bottom w:val="single" w:sz="4" w:space="0" w:color="auto"/>
              <w:right w:val="single" w:sz="4" w:space="0" w:color="auto"/>
            </w:tcBorders>
            <w:shd w:val="clear" w:color="auto" w:fill="auto"/>
            <w:vAlign w:val="bottom"/>
            <w:hideMark/>
          </w:tcPr>
          <w:p w14:paraId="2BE38C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2.35407E-24</w:t>
            </w:r>
          </w:p>
        </w:tc>
        <w:tc>
          <w:tcPr>
            <w:tcW w:w="398" w:type="pct"/>
            <w:tcBorders>
              <w:top w:val="nil"/>
              <w:left w:val="nil"/>
              <w:bottom w:val="single" w:sz="4" w:space="0" w:color="auto"/>
              <w:right w:val="single" w:sz="4" w:space="0" w:color="auto"/>
            </w:tcBorders>
            <w:shd w:val="clear" w:color="auto" w:fill="auto"/>
            <w:vAlign w:val="bottom"/>
            <w:hideMark/>
          </w:tcPr>
          <w:p w14:paraId="53A4E67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31</w:t>
            </w:r>
          </w:p>
        </w:tc>
      </w:tr>
      <w:tr w:rsidR="006C27D1" w:rsidRPr="00356402" w14:paraId="742EE6E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FED336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9DA19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GO:0042110</w:t>
            </w:r>
          </w:p>
        </w:tc>
        <w:tc>
          <w:tcPr>
            <w:tcW w:w="2223" w:type="pct"/>
            <w:tcBorders>
              <w:top w:val="nil"/>
              <w:left w:val="nil"/>
              <w:bottom w:val="single" w:sz="4" w:space="0" w:color="auto"/>
              <w:right w:val="single" w:sz="4" w:space="0" w:color="auto"/>
            </w:tcBorders>
            <w:shd w:val="clear" w:color="auto" w:fill="auto"/>
            <w:vAlign w:val="bottom"/>
            <w:hideMark/>
          </w:tcPr>
          <w:p w14:paraId="6F1E06A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activation</w:t>
            </w:r>
          </w:p>
        </w:tc>
        <w:tc>
          <w:tcPr>
            <w:tcW w:w="758" w:type="pct"/>
            <w:tcBorders>
              <w:top w:val="nil"/>
              <w:left w:val="nil"/>
              <w:bottom w:val="single" w:sz="4" w:space="0" w:color="auto"/>
              <w:right w:val="single" w:sz="4" w:space="0" w:color="auto"/>
            </w:tcBorders>
            <w:shd w:val="clear" w:color="auto" w:fill="auto"/>
            <w:vAlign w:val="bottom"/>
            <w:hideMark/>
          </w:tcPr>
          <w:p w14:paraId="6DF1FB5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1.27605E-23</w:t>
            </w:r>
          </w:p>
        </w:tc>
        <w:tc>
          <w:tcPr>
            <w:tcW w:w="398" w:type="pct"/>
            <w:tcBorders>
              <w:top w:val="nil"/>
              <w:left w:val="nil"/>
              <w:bottom w:val="single" w:sz="4" w:space="0" w:color="auto"/>
              <w:right w:val="single" w:sz="4" w:space="0" w:color="auto"/>
            </w:tcBorders>
            <w:shd w:val="clear" w:color="auto" w:fill="auto"/>
            <w:vAlign w:val="bottom"/>
            <w:hideMark/>
          </w:tcPr>
          <w:p w14:paraId="7743841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w:t>
            </w:r>
          </w:p>
        </w:tc>
      </w:tr>
      <w:tr w:rsidR="006C27D1" w:rsidRPr="00356402" w14:paraId="50FB4F4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65C2A1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8C6B06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GO:0070489</w:t>
            </w:r>
          </w:p>
        </w:tc>
        <w:tc>
          <w:tcPr>
            <w:tcW w:w="2223" w:type="pct"/>
            <w:tcBorders>
              <w:top w:val="nil"/>
              <w:left w:val="nil"/>
              <w:bottom w:val="single" w:sz="4" w:space="0" w:color="auto"/>
              <w:right w:val="single" w:sz="4" w:space="0" w:color="auto"/>
            </w:tcBorders>
            <w:shd w:val="clear" w:color="auto" w:fill="auto"/>
            <w:vAlign w:val="bottom"/>
            <w:hideMark/>
          </w:tcPr>
          <w:p w14:paraId="596A64A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aggregation</w:t>
            </w:r>
          </w:p>
        </w:tc>
        <w:tc>
          <w:tcPr>
            <w:tcW w:w="758" w:type="pct"/>
            <w:tcBorders>
              <w:top w:val="nil"/>
              <w:left w:val="nil"/>
              <w:bottom w:val="single" w:sz="4" w:space="0" w:color="auto"/>
              <w:right w:val="single" w:sz="4" w:space="0" w:color="auto"/>
            </w:tcBorders>
            <w:shd w:val="clear" w:color="auto" w:fill="auto"/>
            <w:vAlign w:val="bottom"/>
            <w:hideMark/>
          </w:tcPr>
          <w:p w14:paraId="61A3BFC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1.27605E-23</w:t>
            </w:r>
          </w:p>
        </w:tc>
        <w:tc>
          <w:tcPr>
            <w:tcW w:w="398" w:type="pct"/>
            <w:tcBorders>
              <w:top w:val="nil"/>
              <w:left w:val="nil"/>
              <w:bottom w:val="single" w:sz="4" w:space="0" w:color="auto"/>
              <w:right w:val="single" w:sz="4" w:space="0" w:color="auto"/>
            </w:tcBorders>
            <w:shd w:val="clear" w:color="auto" w:fill="auto"/>
            <w:vAlign w:val="bottom"/>
            <w:hideMark/>
          </w:tcPr>
          <w:p w14:paraId="6200BA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w:t>
            </w:r>
          </w:p>
        </w:tc>
      </w:tr>
      <w:tr w:rsidR="006C27D1" w:rsidRPr="00356402" w14:paraId="1C73D11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41DB6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2E4C1F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GO:0071593</w:t>
            </w:r>
          </w:p>
        </w:tc>
        <w:tc>
          <w:tcPr>
            <w:tcW w:w="2223" w:type="pct"/>
            <w:tcBorders>
              <w:top w:val="nil"/>
              <w:left w:val="nil"/>
              <w:bottom w:val="single" w:sz="4" w:space="0" w:color="auto"/>
              <w:right w:val="single" w:sz="4" w:space="0" w:color="auto"/>
            </w:tcBorders>
            <w:shd w:val="clear" w:color="auto" w:fill="auto"/>
            <w:vAlign w:val="bottom"/>
            <w:hideMark/>
          </w:tcPr>
          <w:p w14:paraId="6CF0D91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aggregation</w:t>
            </w:r>
          </w:p>
        </w:tc>
        <w:tc>
          <w:tcPr>
            <w:tcW w:w="758" w:type="pct"/>
            <w:tcBorders>
              <w:top w:val="nil"/>
              <w:left w:val="nil"/>
              <w:bottom w:val="single" w:sz="4" w:space="0" w:color="auto"/>
              <w:right w:val="single" w:sz="4" w:space="0" w:color="auto"/>
            </w:tcBorders>
            <w:shd w:val="clear" w:color="auto" w:fill="auto"/>
            <w:vAlign w:val="bottom"/>
            <w:hideMark/>
          </w:tcPr>
          <w:p w14:paraId="6EC6584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1.27605E-23</w:t>
            </w:r>
          </w:p>
        </w:tc>
        <w:tc>
          <w:tcPr>
            <w:tcW w:w="398" w:type="pct"/>
            <w:tcBorders>
              <w:top w:val="nil"/>
              <w:left w:val="nil"/>
              <w:bottom w:val="single" w:sz="4" w:space="0" w:color="auto"/>
              <w:right w:val="single" w:sz="4" w:space="0" w:color="auto"/>
            </w:tcBorders>
            <w:shd w:val="clear" w:color="auto" w:fill="auto"/>
            <w:vAlign w:val="bottom"/>
            <w:hideMark/>
          </w:tcPr>
          <w:p w14:paraId="4A3633F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w:t>
            </w:r>
          </w:p>
        </w:tc>
      </w:tr>
      <w:tr w:rsidR="006C27D1" w:rsidRPr="00356402" w14:paraId="6D3C4A8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22A05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11744A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GO:0051249</w:t>
            </w:r>
          </w:p>
        </w:tc>
        <w:tc>
          <w:tcPr>
            <w:tcW w:w="2223" w:type="pct"/>
            <w:tcBorders>
              <w:top w:val="nil"/>
              <w:left w:val="nil"/>
              <w:bottom w:val="single" w:sz="4" w:space="0" w:color="auto"/>
              <w:right w:val="single" w:sz="4" w:space="0" w:color="auto"/>
            </w:tcBorders>
            <w:shd w:val="clear" w:color="auto" w:fill="auto"/>
            <w:vAlign w:val="bottom"/>
            <w:hideMark/>
          </w:tcPr>
          <w:p w14:paraId="34B2B3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lymphocyte activation</w:t>
            </w:r>
          </w:p>
        </w:tc>
        <w:tc>
          <w:tcPr>
            <w:tcW w:w="758" w:type="pct"/>
            <w:tcBorders>
              <w:top w:val="nil"/>
              <w:left w:val="nil"/>
              <w:bottom w:val="single" w:sz="4" w:space="0" w:color="auto"/>
              <w:right w:val="single" w:sz="4" w:space="0" w:color="auto"/>
            </w:tcBorders>
            <w:shd w:val="clear" w:color="auto" w:fill="auto"/>
            <w:vAlign w:val="bottom"/>
            <w:hideMark/>
          </w:tcPr>
          <w:p w14:paraId="469981B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2.26743E-18</w:t>
            </w:r>
          </w:p>
        </w:tc>
        <w:tc>
          <w:tcPr>
            <w:tcW w:w="398" w:type="pct"/>
            <w:tcBorders>
              <w:top w:val="nil"/>
              <w:left w:val="nil"/>
              <w:bottom w:val="single" w:sz="4" w:space="0" w:color="auto"/>
              <w:right w:val="single" w:sz="4" w:space="0" w:color="auto"/>
            </w:tcBorders>
            <w:shd w:val="clear" w:color="auto" w:fill="auto"/>
            <w:vAlign w:val="bottom"/>
            <w:hideMark/>
          </w:tcPr>
          <w:p w14:paraId="0A11F04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25</w:t>
            </w:r>
          </w:p>
        </w:tc>
      </w:tr>
      <w:tr w:rsidR="006C27D1" w:rsidRPr="00356402" w14:paraId="64A0607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0422B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2B4A21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GO:0002250</w:t>
            </w:r>
          </w:p>
        </w:tc>
        <w:tc>
          <w:tcPr>
            <w:tcW w:w="2223" w:type="pct"/>
            <w:tcBorders>
              <w:top w:val="nil"/>
              <w:left w:val="nil"/>
              <w:bottom w:val="single" w:sz="4" w:space="0" w:color="auto"/>
              <w:right w:val="single" w:sz="4" w:space="0" w:color="auto"/>
            </w:tcBorders>
            <w:shd w:val="clear" w:color="auto" w:fill="auto"/>
            <w:vAlign w:val="bottom"/>
            <w:hideMark/>
          </w:tcPr>
          <w:p w14:paraId="46BC385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adaptive immune response</w:t>
            </w:r>
          </w:p>
        </w:tc>
        <w:tc>
          <w:tcPr>
            <w:tcW w:w="758" w:type="pct"/>
            <w:tcBorders>
              <w:top w:val="nil"/>
              <w:left w:val="nil"/>
              <w:bottom w:val="single" w:sz="4" w:space="0" w:color="auto"/>
              <w:right w:val="single" w:sz="4" w:space="0" w:color="auto"/>
            </w:tcBorders>
            <w:shd w:val="clear" w:color="auto" w:fill="auto"/>
            <w:vAlign w:val="bottom"/>
            <w:hideMark/>
          </w:tcPr>
          <w:p w14:paraId="3DCAE4A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6.5859E-18</w:t>
            </w:r>
          </w:p>
        </w:tc>
        <w:tc>
          <w:tcPr>
            <w:tcW w:w="398" w:type="pct"/>
            <w:tcBorders>
              <w:top w:val="nil"/>
              <w:left w:val="nil"/>
              <w:bottom w:val="single" w:sz="4" w:space="0" w:color="auto"/>
              <w:right w:val="single" w:sz="4" w:space="0" w:color="auto"/>
            </w:tcBorders>
            <w:shd w:val="clear" w:color="auto" w:fill="auto"/>
            <w:vAlign w:val="bottom"/>
            <w:hideMark/>
          </w:tcPr>
          <w:p w14:paraId="2BB1F2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w:t>
            </w:r>
          </w:p>
        </w:tc>
      </w:tr>
      <w:tr w:rsidR="006C27D1" w:rsidRPr="00356402" w14:paraId="4BB38AD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7A2DE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E4553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GO:0030098</w:t>
            </w:r>
          </w:p>
        </w:tc>
        <w:tc>
          <w:tcPr>
            <w:tcW w:w="2223" w:type="pct"/>
            <w:tcBorders>
              <w:top w:val="nil"/>
              <w:left w:val="nil"/>
              <w:bottom w:val="single" w:sz="4" w:space="0" w:color="auto"/>
              <w:right w:val="single" w:sz="4" w:space="0" w:color="auto"/>
            </w:tcBorders>
            <w:shd w:val="clear" w:color="auto" w:fill="auto"/>
            <w:vAlign w:val="bottom"/>
            <w:hideMark/>
          </w:tcPr>
          <w:p w14:paraId="04B2D85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differentiation</w:t>
            </w:r>
          </w:p>
        </w:tc>
        <w:tc>
          <w:tcPr>
            <w:tcW w:w="758" w:type="pct"/>
            <w:tcBorders>
              <w:top w:val="nil"/>
              <w:left w:val="nil"/>
              <w:bottom w:val="single" w:sz="4" w:space="0" w:color="auto"/>
              <w:right w:val="single" w:sz="4" w:space="0" w:color="auto"/>
            </w:tcBorders>
            <w:shd w:val="clear" w:color="auto" w:fill="auto"/>
            <w:vAlign w:val="bottom"/>
            <w:hideMark/>
          </w:tcPr>
          <w:p w14:paraId="5C23330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3.14141E-17</w:t>
            </w:r>
          </w:p>
        </w:tc>
        <w:tc>
          <w:tcPr>
            <w:tcW w:w="398" w:type="pct"/>
            <w:tcBorders>
              <w:top w:val="nil"/>
              <w:left w:val="nil"/>
              <w:bottom w:val="single" w:sz="4" w:space="0" w:color="auto"/>
              <w:right w:val="single" w:sz="4" w:space="0" w:color="auto"/>
            </w:tcBorders>
            <w:shd w:val="clear" w:color="auto" w:fill="auto"/>
            <w:vAlign w:val="bottom"/>
            <w:hideMark/>
          </w:tcPr>
          <w:p w14:paraId="4D68E20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w:t>
            </w:r>
          </w:p>
        </w:tc>
      </w:tr>
      <w:tr w:rsidR="006C27D1" w:rsidRPr="00356402" w14:paraId="4383E7A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1E16C3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000355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GO:0002694</w:t>
            </w:r>
          </w:p>
        </w:tc>
        <w:tc>
          <w:tcPr>
            <w:tcW w:w="2223" w:type="pct"/>
            <w:tcBorders>
              <w:top w:val="nil"/>
              <w:left w:val="nil"/>
              <w:bottom w:val="single" w:sz="4" w:space="0" w:color="auto"/>
              <w:right w:val="single" w:sz="4" w:space="0" w:color="auto"/>
            </w:tcBorders>
            <w:shd w:val="clear" w:color="auto" w:fill="auto"/>
            <w:vAlign w:val="bottom"/>
            <w:hideMark/>
          </w:tcPr>
          <w:p w14:paraId="230C3F6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leukocyte activation</w:t>
            </w:r>
          </w:p>
        </w:tc>
        <w:tc>
          <w:tcPr>
            <w:tcW w:w="758" w:type="pct"/>
            <w:tcBorders>
              <w:top w:val="nil"/>
              <w:left w:val="nil"/>
              <w:bottom w:val="single" w:sz="4" w:space="0" w:color="auto"/>
              <w:right w:val="single" w:sz="4" w:space="0" w:color="auto"/>
            </w:tcBorders>
            <w:shd w:val="clear" w:color="auto" w:fill="auto"/>
            <w:vAlign w:val="bottom"/>
            <w:hideMark/>
          </w:tcPr>
          <w:p w14:paraId="27E812C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3.16715E-17</w:t>
            </w:r>
          </w:p>
        </w:tc>
        <w:tc>
          <w:tcPr>
            <w:tcW w:w="398" w:type="pct"/>
            <w:tcBorders>
              <w:top w:val="nil"/>
              <w:left w:val="nil"/>
              <w:bottom w:val="single" w:sz="4" w:space="0" w:color="auto"/>
              <w:right w:val="single" w:sz="4" w:space="0" w:color="auto"/>
            </w:tcBorders>
            <w:shd w:val="clear" w:color="auto" w:fill="auto"/>
            <w:vAlign w:val="bottom"/>
            <w:hideMark/>
          </w:tcPr>
          <w:p w14:paraId="0D24455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25</w:t>
            </w:r>
          </w:p>
        </w:tc>
      </w:tr>
      <w:tr w:rsidR="006C27D1" w:rsidRPr="00356402" w14:paraId="7C2B873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65BBA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820EE9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GO:0030217</w:t>
            </w:r>
          </w:p>
        </w:tc>
        <w:tc>
          <w:tcPr>
            <w:tcW w:w="2223" w:type="pct"/>
            <w:tcBorders>
              <w:top w:val="nil"/>
              <w:left w:val="nil"/>
              <w:bottom w:val="single" w:sz="4" w:space="0" w:color="auto"/>
              <w:right w:val="single" w:sz="4" w:space="0" w:color="auto"/>
            </w:tcBorders>
            <w:shd w:val="clear" w:color="auto" w:fill="auto"/>
            <w:vAlign w:val="bottom"/>
            <w:hideMark/>
          </w:tcPr>
          <w:p w14:paraId="226D4A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differentiation</w:t>
            </w:r>
          </w:p>
        </w:tc>
        <w:tc>
          <w:tcPr>
            <w:tcW w:w="758" w:type="pct"/>
            <w:tcBorders>
              <w:top w:val="nil"/>
              <w:left w:val="nil"/>
              <w:bottom w:val="single" w:sz="4" w:space="0" w:color="auto"/>
              <w:right w:val="single" w:sz="4" w:space="0" w:color="auto"/>
            </w:tcBorders>
            <w:shd w:val="clear" w:color="auto" w:fill="auto"/>
            <w:vAlign w:val="bottom"/>
            <w:hideMark/>
          </w:tcPr>
          <w:p w14:paraId="55D00D4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9.97021E-17</w:t>
            </w:r>
          </w:p>
        </w:tc>
        <w:tc>
          <w:tcPr>
            <w:tcW w:w="398" w:type="pct"/>
            <w:tcBorders>
              <w:top w:val="nil"/>
              <w:left w:val="nil"/>
              <w:bottom w:val="single" w:sz="4" w:space="0" w:color="auto"/>
              <w:right w:val="single" w:sz="4" w:space="0" w:color="auto"/>
            </w:tcBorders>
            <w:shd w:val="clear" w:color="auto" w:fill="auto"/>
            <w:vAlign w:val="bottom"/>
            <w:hideMark/>
          </w:tcPr>
          <w:p w14:paraId="2999610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3B2189A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CEFC5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583AAD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GO:0050865</w:t>
            </w:r>
          </w:p>
        </w:tc>
        <w:tc>
          <w:tcPr>
            <w:tcW w:w="2223" w:type="pct"/>
            <w:tcBorders>
              <w:top w:val="nil"/>
              <w:left w:val="nil"/>
              <w:bottom w:val="single" w:sz="4" w:space="0" w:color="auto"/>
              <w:right w:val="single" w:sz="4" w:space="0" w:color="auto"/>
            </w:tcBorders>
            <w:shd w:val="clear" w:color="auto" w:fill="auto"/>
            <w:vAlign w:val="bottom"/>
            <w:hideMark/>
          </w:tcPr>
          <w:p w14:paraId="273D55B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cell activation</w:t>
            </w:r>
          </w:p>
        </w:tc>
        <w:tc>
          <w:tcPr>
            <w:tcW w:w="758" w:type="pct"/>
            <w:tcBorders>
              <w:top w:val="nil"/>
              <w:left w:val="nil"/>
              <w:bottom w:val="single" w:sz="4" w:space="0" w:color="auto"/>
              <w:right w:val="single" w:sz="4" w:space="0" w:color="auto"/>
            </w:tcBorders>
            <w:shd w:val="clear" w:color="auto" w:fill="auto"/>
            <w:vAlign w:val="bottom"/>
            <w:hideMark/>
          </w:tcPr>
          <w:p w14:paraId="770D367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1.42021E-16</w:t>
            </w:r>
          </w:p>
        </w:tc>
        <w:tc>
          <w:tcPr>
            <w:tcW w:w="398" w:type="pct"/>
            <w:tcBorders>
              <w:top w:val="nil"/>
              <w:left w:val="nil"/>
              <w:bottom w:val="single" w:sz="4" w:space="0" w:color="auto"/>
              <w:right w:val="single" w:sz="4" w:space="0" w:color="auto"/>
            </w:tcBorders>
            <w:shd w:val="clear" w:color="auto" w:fill="auto"/>
            <w:vAlign w:val="bottom"/>
            <w:hideMark/>
          </w:tcPr>
          <w:p w14:paraId="50F0A61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25</w:t>
            </w:r>
          </w:p>
        </w:tc>
      </w:tr>
      <w:tr w:rsidR="006C27D1" w:rsidRPr="00356402" w14:paraId="7A53A4C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AB24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0A482B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GO:0002696</w:t>
            </w:r>
          </w:p>
        </w:tc>
        <w:tc>
          <w:tcPr>
            <w:tcW w:w="2223" w:type="pct"/>
            <w:tcBorders>
              <w:top w:val="nil"/>
              <w:left w:val="nil"/>
              <w:bottom w:val="single" w:sz="4" w:space="0" w:color="auto"/>
              <w:right w:val="single" w:sz="4" w:space="0" w:color="auto"/>
            </w:tcBorders>
            <w:shd w:val="clear" w:color="auto" w:fill="auto"/>
            <w:vAlign w:val="bottom"/>
            <w:hideMark/>
          </w:tcPr>
          <w:p w14:paraId="1236969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leukocyte activation</w:t>
            </w:r>
          </w:p>
        </w:tc>
        <w:tc>
          <w:tcPr>
            <w:tcW w:w="758" w:type="pct"/>
            <w:tcBorders>
              <w:top w:val="nil"/>
              <w:left w:val="nil"/>
              <w:bottom w:val="single" w:sz="4" w:space="0" w:color="auto"/>
              <w:right w:val="single" w:sz="4" w:space="0" w:color="auto"/>
            </w:tcBorders>
            <w:shd w:val="clear" w:color="auto" w:fill="auto"/>
            <w:vAlign w:val="bottom"/>
            <w:hideMark/>
          </w:tcPr>
          <w:p w14:paraId="533D0E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2.70644E-16</w:t>
            </w:r>
          </w:p>
        </w:tc>
        <w:tc>
          <w:tcPr>
            <w:tcW w:w="398" w:type="pct"/>
            <w:tcBorders>
              <w:top w:val="nil"/>
              <w:left w:val="nil"/>
              <w:bottom w:val="single" w:sz="4" w:space="0" w:color="auto"/>
              <w:right w:val="single" w:sz="4" w:space="0" w:color="auto"/>
            </w:tcBorders>
            <w:shd w:val="clear" w:color="auto" w:fill="auto"/>
            <w:vAlign w:val="bottom"/>
            <w:hideMark/>
          </w:tcPr>
          <w:p w14:paraId="686EB64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r>
      <w:tr w:rsidR="006C27D1" w:rsidRPr="00356402" w14:paraId="191407E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5E517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0CCCFB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GO:0050867</w:t>
            </w:r>
          </w:p>
        </w:tc>
        <w:tc>
          <w:tcPr>
            <w:tcW w:w="2223" w:type="pct"/>
            <w:tcBorders>
              <w:top w:val="nil"/>
              <w:left w:val="nil"/>
              <w:bottom w:val="single" w:sz="4" w:space="0" w:color="auto"/>
              <w:right w:val="single" w:sz="4" w:space="0" w:color="auto"/>
            </w:tcBorders>
            <w:shd w:val="clear" w:color="auto" w:fill="auto"/>
            <w:vAlign w:val="bottom"/>
            <w:hideMark/>
          </w:tcPr>
          <w:p w14:paraId="7C4A0E9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 activation</w:t>
            </w:r>
          </w:p>
        </w:tc>
        <w:tc>
          <w:tcPr>
            <w:tcW w:w="758" w:type="pct"/>
            <w:tcBorders>
              <w:top w:val="nil"/>
              <w:left w:val="nil"/>
              <w:bottom w:val="single" w:sz="4" w:space="0" w:color="auto"/>
              <w:right w:val="single" w:sz="4" w:space="0" w:color="auto"/>
            </w:tcBorders>
            <w:shd w:val="clear" w:color="auto" w:fill="auto"/>
            <w:vAlign w:val="bottom"/>
            <w:hideMark/>
          </w:tcPr>
          <w:p w14:paraId="401E0EE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4.58874E-16</w:t>
            </w:r>
          </w:p>
        </w:tc>
        <w:tc>
          <w:tcPr>
            <w:tcW w:w="398" w:type="pct"/>
            <w:tcBorders>
              <w:top w:val="nil"/>
              <w:left w:val="nil"/>
              <w:bottom w:val="single" w:sz="4" w:space="0" w:color="auto"/>
              <w:right w:val="single" w:sz="4" w:space="0" w:color="auto"/>
            </w:tcBorders>
            <w:shd w:val="clear" w:color="auto" w:fill="auto"/>
            <w:vAlign w:val="bottom"/>
            <w:hideMark/>
          </w:tcPr>
          <w:p w14:paraId="5C2F2E6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r>
      <w:tr w:rsidR="006C27D1" w:rsidRPr="00356402" w14:paraId="5DC8E77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7EE9C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FDB43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GO:0051251</w:t>
            </w:r>
          </w:p>
        </w:tc>
        <w:tc>
          <w:tcPr>
            <w:tcW w:w="2223" w:type="pct"/>
            <w:tcBorders>
              <w:top w:val="nil"/>
              <w:left w:val="nil"/>
              <w:bottom w:val="single" w:sz="4" w:space="0" w:color="auto"/>
              <w:right w:val="single" w:sz="4" w:space="0" w:color="auto"/>
            </w:tcBorders>
            <w:shd w:val="clear" w:color="auto" w:fill="auto"/>
            <w:vAlign w:val="bottom"/>
            <w:hideMark/>
          </w:tcPr>
          <w:p w14:paraId="69AACF3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lymphocyte activation</w:t>
            </w:r>
          </w:p>
        </w:tc>
        <w:tc>
          <w:tcPr>
            <w:tcW w:w="758" w:type="pct"/>
            <w:tcBorders>
              <w:top w:val="nil"/>
              <w:left w:val="nil"/>
              <w:bottom w:val="single" w:sz="4" w:space="0" w:color="auto"/>
              <w:right w:val="single" w:sz="4" w:space="0" w:color="auto"/>
            </w:tcBorders>
            <w:shd w:val="clear" w:color="auto" w:fill="auto"/>
            <w:vAlign w:val="bottom"/>
            <w:hideMark/>
          </w:tcPr>
          <w:p w14:paraId="58DC010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8.42422E-16</w:t>
            </w:r>
          </w:p>
        </w:tc>
        <w:tc>
          <w:tcPr>
            <w:tcW w:w="398" w:type="pct"/>
            <w:tcBorders>
              <w:top w:val="nil"/>
              <w:left w:val="nil"/>
              <w:bottom w:val="single" w:sz="4" w:space="0" w:color="auto"/>
              <w:right w:val="single" w:sz="4" w:space="0" w:color="auto"/>
            </w:tcBorders>
            <w:shd w:val="clear" w:color="auto" w:fill="auto"/>
            <w:vAlign w:val="bottom"/>
            <w:hideMark/>
          </w:tcPr>
          <w:p w14:paraId="0B1FCB5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w:t>
            </w:r>
          </w:p>
        </w:tc>
      </w:tr>
      <w:tr w:rsidR="006C27D1" w:rsidRPr="00356402" w14:paraId="69E1741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F6429F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0AB37A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GO:0050863</w:t>
            </w:r>
          </w:p>
        </w:tc>
        <w:tc>
          <w:tcPr>
            <w:tcW w:w="2223" w:type="pct"/>
            <w:tcBorders>
              <w:top w:val="nil"/>
              <w:left w:val="nil"/>
              <w:bottom w:val="single" w:sz="4" w:space="0" w:color="auto"/>
              <w:right w:val="single" w:sz="4" w:space="0" w:color="auto"/>
            </w:tcBorders>
            <w:shd w:val="clear" w:color="auto" w:fill="auto"/>
            <w:vAlign w:val="bottom"/>
            <w:hideMark/>
          </w:tcPr>
          <w:p w14:paraId="038402B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T cell activation</w:t>
            </w:r>
          </w:p>
        </w:tc>
        <w:tc>
          <w:tcPr>
            <w:tcW w:w="758" w:type="pct"/>
            <w:tcBorders>
              <w:top w:val="nil"/>
              <w:left w:val="nil"/>
              <w:bottom w:val="single" w:sz="4" w:space="0" w:color="auto"/>
              <w:right w:val="single" w:sz="4" w:space="0" w:color="auto"/>
            </w:tcBorders>
            <w:shd w:val="clear" w:color="auto" w:fill="auto"/>
            <w:vAlign w:val="bottom"/>
            <w:hideMark/>
          </w:tcPr>
          <w:p w14:paraId="7A695E5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3.51315E-14</w:t>
            </w:r>
          </w:p>
        </w:tc>
        <w:tc>
          <w:tcPr>
            <w:tcW w:w="398" w:type="pct"/>
            <w:tcBorders>
              <w:top w:val="nil"/>
              <w:left w:val="nil"/>
              <w:bottom w:val="single" w:sz="4" w:space="0" w:color="auto"/>
              <w:right w:val="single" w:sz="4" w:space="0" w:color="auto"/>
            </w:tcBorders>
            <w:shd w:val="clear" w:color="auto" w:fill="auto"/>
            <w:vAlign w:val="bottom"/>
            <w:hideMark/>
          </w:tcPr>
          <w:p w14:paraId="3755992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775A746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9305B8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F34C9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GO:0002521</w:t>
            </w:r>
          </w:p>
        </w:tc>
        <w:tc>
          <w:tcPr>
            <w:tcW w:w="2223" w:type="pct"/>
            <w:tcBorders>
              <w:top w:val="nil"/>
              <w:left w:val="nil"/>
              <w:bottom w:val="single" w:sz="4" w:space="0" w:color="auto"/>
              <w:right w:val="single" w:sz="4" w:space="0" w:color="auto"/>
            </w:tcBorders>
            <w:shd w:val="clear" w:color="auto" w:fill="auto"/>
            <w:vAlign w:val="bottom"/>
            <w:hideMark/>
          </w:tcPr>
          <w:p w14:paraId="4727C8B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differentiation</w:t>
            </w:r>
          </w:p>
        </w:tc>
        <w:tc>
          <w:tcPr>
            <w:tcW w:w="758" w:type="pct"/>
            <w:tcBorders>
              <w:top w:val="nil"/>
              <w:left w:val="nil"/>
              <w:bottom w:val="single" w:sz="4" w:space="0" w:color="auto"/>
              <w:right w:val="single" w:sz="4" w:space="0" w:color="auto"/>
            </w:tcBorders>
            <w:shd w:val="clear" w:color="auto" w:fill="auto"/>
            <w:vAlign w:val="bottom"/>
            <w:hideMark/>
          </w:tcPr>
          <w:p w14:paraId="5C4B897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6.84915E-14</w:t>
            </w:r>
          </w:p>
        </w:tc>
        <w:tc>
          <w:tcPr>
            <w:tcW w:w="398" w:type="pct"/>
            <w:tcBorders>
              <w:top w:val="nil"/>
              <w:left w:val="nil"/>
              <w:bottom w:val="single" w:sz="4" w:space="0" w:color="auto"/>
              <w:right w:val="single" w:sz="4" w:space="0" w:color="auto"/>
            </w:tcBorders>
            <w:shd w:val="clear" w:color="auto" w:fill="auto"/>
            <w:vAlign w:val="bottom"/>
            <w:hideMark/>
          </w:tcPr>
          <w:p w14:paraId="58E57F8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w:t>
            </w:r>
          </w:p>
        </w:tc>
      </w:tr>
      <w:tr w:rsidR="006C27D1" w:rsidRPr="00356402" w14:paraId="483448D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431424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0C87F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GO:1903037</w:t>
            </w:r>
          </w:p>
        </w:tc>
        <w:tc>
          <w:tcPr>
            <w:tcW w:w="2223" w:type="pct"/>
            <w:tcBorders>
              <w:top w:val="nil"/>
              <w:left w:val="nil"/>
              <w:bottom w:val="single" w:sz="4" w:space="0" w:color="auto"/>
              <w:right w:val="single" w:sz="4" w:space="0" w:color="auto"/>
            </w:tcBorders>
            <w:shd w:val="clear" w:color="auto" w:fill="auto"/>
            <w:vAlign w:val="bottom"/>
            <w:hideMark/>
          </w:tcPr>
          <w:p w14:paraId="36C1C69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leukocyte cell-cell adhesion</w:t>
            </w:r>
          </w:p>
        </w:tc>
        <w:tc>
          <w:tcPr>
            <w:tcW w:w="758" w:type="pct"/>
            <w:tcBorders>
              <w:top w:val="nil"/>
              <w:left w:val="nil"/>
              <w:bottom w:val="single" w:sz="4" w:space="0" w:color="auto"/>
              <w:right w:val="single" w:sz="4" w:space="0" w:color="auto"/>
            </w:tcBorders>
            <w:shd w:val="clear" w:color="auto" w:fill="auto"/>
            <w:vAlign w:val="bottom"/>
            <w:hideMark/>
          </w:tcPr>
          <w:p w14:paraId="42EC722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7.42152E-14</w:t>
            </w:r>
          </w:p>
        </w:tc>
        <w:tc>
          <w:tcPr>
            <w:tcW w:w="398" w:type="pct"/>
            <w:tcBorders>
              <w:top w:val="nil"/>
              <w:left w:val="nil"/>
              <w:bottom w:val="single" w:sz="4" w:space="0" w:color="auto"/>
              <w:right w:val="single" w:sz="4" w:space="0" w:color="auto"/>
            </w:tcBorders>
            <w:shd w:val="clear" w:color="auto" w:fill="auto"/>
            <w:vAlign w:val="bottom"/>
            <w:hideMark/>
          </w:tcPr>
          <w:p w14:paraId="03E3760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6EACC6C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8DBD0A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3DF66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GO:0050851</w:t>
            </w:r>
          </w:p>
        </w:tc>
        <w:tc>
          <w:tcPr>
            <w:tcW w:w="2223" w:type="pct"/>
            <w:tcBorders>
              <w:top w:val="nil"/>
              <w:left w:val="nil"/>
              <w:bottom w:val="single" w:sz="4" w:space="0" w:color="auto"/>
              <w:right w:val="single" w:sz="4" w:space="0" w:color="auto"/>
            </w:tcBorders>
            <w:shd w:val="clear" w:color="auto" w:fill="auto"/>
            <w:vAlign w:val="bottom"/>
            <w:hideMark/>
          </w:tcPr>
          <w:p w14:paraId="6C6C880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antigen receptor-mediated signaling pathway</w:t>
            </w:r>
          </w:p>
        </w:tc>
        <w:tc>
          <w:tcPr>
            <w:tcW w:w="758" w:type="pct"/>
            <w:tcBorders>
              <w:top w:val="nil"/>
              <w:left w:val="nil"/>
              <w:bottom w:val="single" w:sz="4" w:space="0" w:color="auto"/>
              <w:right w:val="single" w:sz="4" w:space="0" w:color="auto"/>
            </w:tcBorders>
            <w:shd w:val="clear" w:color="auto" w:fill="auto"/>
            <w:vAlign w:val="bottom"/>
            <w:hideMark/>
          </w:tcPr>
          <w:p w14:paraId="1AAA751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1.06398E-13</w:t>
            </w:r>
          </w:p>
        </w:tc>
        <w:tc>
          <w:tcPr>
            <w:tcW w:w="398" w:type="pct"/>
            <w:tcBorders>
              <w:top w:val="nil"/>
              <w:left w:val="nil"/>
              <w:bottom w:val="single" w:sz="4" w:space="0" w:color="auto"/>
              <w:right w:val="single" w:sz="4" w:space="0" w:color="auto"/>
            </w:tcBorders>
            <w:shd w:val="clear" w:color="auto" w:fill="auto"/>
            <w:vAlign w:val="bottom"/>
            <w:hideMark/>
          </w:tcPr>
          <w:p w14:paraId="185ACE6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22E3D0BE"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552316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D3D50E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GO:0002768</w:t>
            </w:r>
          </w:p>
        </w:tc>
        <w:tc>
          <w:tcPr>
            <w:tcW w:w="2223" w:type="pct"/>
            <w:tcBorders>
              <w:top w:val="nil"/>
              <w:left w:val="nil"/>
              <w:bottom w:val="single" w:sz="4" w:space="0" w:color="auto"/>
              <w:right w:val="single" w:sz="4" w:space="0" w:color="auto"/>
            </w:tcBorders>
            <w:shd w:val="clear" w:color="auto" w:fill="auto"/>
            <w:vAlign w:val="bottom"/>
            <w:hideMark/>
          </w:tcPr>
          <w:p w14:paraId="6455485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immune response-regulating cell surface receptor signaling pathway</w:t>
            </w:r>
          </w:p>
        </w:tc>
        <w:tc>
          <w:tcPr>
            <w:tcW w:w="758" w:type="pct"/>
            <w:tcBorders>
              <w:top w:val="nil"/>
              <w:left w:val="nil"/>
              <w:bottom w:val="single" w:sz="4" w:space="0" w:color="auto"/>
              <w:right w:val="single" w:sz="4" w:space="0" w:color="auto"/>
            </w:tcBorders>
            <w:shd w:val="clear" w:color="auto" w:fill="auto"/>
            <w:vAlign w:val="bottom"/>
            <w:hideMark/>
          </w:tcPr>
          <w:p w14:paraId="36C61CA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1.13943E-13</w:t>
            </w:r>
          </w:p>
        </w:tc>
        <w:tc>
          <w:tcPr>
            <w:tcW w:w="398" w:type="pct"/>
            <w:tcBorders>
              <w:top w:val="nil"/>
              <w:left w:val="nil"/>
              <w:bottom w:val="single" w:sz="4" w:space="0" w:color="auto"/>
              <w:right w:val="single" w:sz="4" w:space="0" w:color="auto"/>
            </w:tcBorders>
            <w:shd w:val="clear" w:color="auto" w:fill="auto"/>
            <w:vAlign w:val="bottom"/>
            <w:hideMark/>
          </w:tcPr>
          <w:p w14:paraId="69454E9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w:t>
            </w:r>
          </w:p>
        </w:tc>
      </w:tr>
      <w:tr w:rsidR="006C27D1" w:rsidRPr="00356402" w14:paraId="6551FA00"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8CBC81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CC8D8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GO:0002429</w:t>
            </w:r>
          </w:p>
        </w:tc>
        <w:tc>
          <w:tcPr>
            <w:tcW w:w="2223" w:type="pct"/>
            <w:tcBorders>
              <w:top w:val="nil"/>
              <w:left w:val="nil"/>
              <w:bottom w:val="single" w:sz="4" w:space="0" w:color="auto"/>
              <w:right w:val="single" w:sz="4" w:space="0" w:color="auto"/>
            </w:tcBorders>
            <w:shd w:val="clear" w:color="auto" w:fill="auto"/>
            <w:vAlign w:val="bottom"/>
            <w:hideMark/>
          </w:tcPr>
          <w:p w14:paraId="20182A6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immune response-activating cell surface receptor signaling pathway</w:t>
            </w:r>
          </w:p>
        </w:tc>
        <w:tc>
          <w:tcPr>
            <w:tcW w:w="758" w:type="pct"/>
            <w:tcBorders>
              <w:top w:val="nil"/>
              <w:left w:val="nil"/>
              <w:bottom w:val="single" w:sz="4" w:space="0" w:color="auto"/>
              <w:right w:val="single" w:sz="4" w:space="0" w:color="auto"/>
            </w:tcBorders>
            <w:shd w:val="clear" w:color="auto" w:fill="auto"/>
            <w:vAlign w:val="bottom"/>
            <w:hideMark/>
          </w:tcPr>
          <w:p w14:paraId="5A20798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2.85452E-13</w:t>
            </w:r>
          </w:p>
        </w:tc>
        <w:tc>
          <w:tcPr>
            <w:tcW w:w="398" w:type="pct"/>
            <w:tcBorders>
              <w:top w:val="nil"/>
              <w:left w:val="nil"/>
              <w:bottom w:val="single" w:sz="4" w:space="0" w:color="auto"/>
              <w:right w:val="single" w:sz="4" w:space="0" w:color="auto"/>
            </w:tcBorders>
            <w:shd w:val="clear" w:color="auto" w:fill="auto"/>
            <w:vAlign w:val="bottom"/>
            <w:hideMark/>
          </w:tcPr>
          <w:p w14:paraId="2AE3196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1FD661F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4F0C8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44FD6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GO:0050870</w:t>
            </w:r>
          </w:p>
        </w:tc>
        <w:tc>
          <w:tcPr>
            <w:tcW w:w="2223" w:type="pct"/>
            <w:tcBorders>
              <w:top w:val="nil"/>
              <w:left w:val="nil"/>
              <w:bottom w:val="single" w:sz="4" w:space="0" w:color="auto"/>
              <w:right w:val="single" w:sz="4" w:space="0" w:color="auto"/>
            </w:tcBorders>
            <w:shd w:val="clear" w:color="auto" w:fill="auto"/>
            <w:vAlign w:val="bottom"/>
            <w:hideMark/>
          </w:tcPr>
          <w:p w14:paraId="35F7739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T cell activation</w:t>
            </w:r>
          </w:p>
        </w:tc>
        <w:tc>
          <w:tcPr>
            <w:tcW w:w="758" w:type="pct"/>
            <w:tcBorders>
              <w:top w:val="nil"/>
              <w:left w:val="nil"/>
              <w:bottom w:val="single" w:sz="4" w:space="0" w:color="auto"/>
              <w:right w:val="single" w:sz="4" w:space="0" w:color="auto"/>
            </w:tcBorders>
            <w:shd w:val="clear" w:color="auto" w:fill="auto"/>
            <w:vAlign w:val="bottom"/>
            <w:hideMark/>
          </w:tcPr>
          <w:p w14:paraId="711A2D0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4.00848E-13</w:t>
            </w:r>
          </w:p>
        </w:tc>
        <w:tc>
          <w:tcPr>
            <w:tcW w:w="398" w:type="pct"/>
            <w:tcBorders>
              <w:top w:val="nil"/>
              <w:left w:val="nil"/>
              <w:bottom w:val="single" w:sz="4" w:space="0" w:color="auto"/>
              <w:right w:val="single" w:sz="4" w:space="0" w:color="auto"/>
            </w:tcBorders>
            <w:shd w:val="clear" w:color="auto" w:fill="auto"/>
            <w:vAlign w:val="bottom"/>
            <w:hideMark/>
          </w:tcPr>
          <w:p w14:paraId="143DBF0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3F72BF9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E78DBD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D9730F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GO:1903039</w:t>
            </w:r>
          </w:p>
        </w:tc>
        <w:tc>
          <w:tcPr>
            <w:tcW w:w="2223" w:type="pct"/>
            <w:tcBorders>
              <w:top w:val="nil"/>
              <w:left w:val="nil"/>
              <w:bottom w:val="single" w:sz="4" w:space="0" w:color="auto"/>
              <w:right w:val="single" w:sz="4" w:space="0" w:color="auto"/>
            </w:tcBorders>
            <w:shd w:val="clear" w:color="auto" w:fill="auto"/>
            <w:vAlign w:val="bottom"/>
            <w:hideMark/>
          </w:tcPr>
          <w:p w14:paraId="2C3DFD19"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leukocyte cell-cell adhesion</w:t>
            </w:r>
          </w:p>
        </w:tc>
        <w:tc>
          <w:tcPr>
            <w:tcW w:w="758" w:type="pct"/>
            <w:tcBorders>
              <w:top w:val="nil"/>
              <w:left w:val="nil"/>
              <w:bottom w:val="single" w:sz="4" w:space="0" w:color="auto"/>
              <w:right w:val="single" w:sz="4" w:space="0" w:color="auto"/>
            </w:tcBorders>
            <w:shd w:val="clear" w:color="auto" w:fill="auto"/>
            <w:vAlign w:val="bottom"/>
            <w:hideMark/>
          </w:tcPr>
          <w:p w14:paraId="612376A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7.04248E-13</w:t>
            </w:r>
          </w:p>
        </w:tc>
        <w:tc>
          <w:tcPr>
            <w:tcW w:w="398" w:type="pct"/>
            <w:tcBorders>
              <w:top w:val="nil"/>
              <w:left w:val="nil"/>
              <w:bottom w:val="single" w:sz="4" w:space="0" w:color="auto"/>
              <w:right w:val="single" w:sz="4" w:space="0" w:color="auto"/>
            </w:tcBorders>
            <w:shd w:val="clear" w:color="auto" w:fill="auto"/>
            <w:vAlign w:val="bottom"/>
            <w:hideMark/>
          </w:tcPr>
          <w:p w14:paraId="288CDFC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739BF45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2C26C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8D9230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GO:0022407</w:t>
            </w:r>
          </w:p>
        </w:tc>
        <w:tc>
          <w:tcPr>
            <w:tcW w:w="2223" w:type="pct"/>
            <w:tcBorders>
              <w:top w:val="nil"/>
              <w:left w:val="nil"/>
              <w:bottom w:val="single" w:sz="4" w:space="0" w:color="auto"/>
              <w:right w:val="single" w:sz="4" w:space="0" w:color="auto"/>
            </w:tcBorders>
            <w:shd w:val="clear" w:color="auto" w:fill="auto"/>
            <w:vAlign w:val="bottom"/>
            <w:hideMark/>
          </w:tcPr>
          <w:p w14:paraId="2D21588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cell-cell adhesion</w:t>
            </w:r>
          </w:p>
        </w:tc>
        <w:tc>
          <w:tcPr>
            <w:tcW w:w="758" w:type="pct"/>
            <w:tcBorders>
              <w:top w:val="nil"/>
              <w:left w:val="nil"/>
              <w:bottom w:val="single" w:sz="4" w:space="0" w:color="auto"/>
              <w:right w:val="single" w:sz="4" w:space="0" w:color="auto"/>
            </w:tcBorders>
            <w:shd w:val="clear" w:color="auto" w:fill="auto"/>
            <w:vAlign w:val="bottom"/>
            <w:hideMark/>
          </w:tcPr>
          <w:p w14:paraId="734DE11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2.665E-12</w:t>
            </w:r>
          </w:p>
        </w:tc>
        <w:tc>
          <w:tcPr>
            <w:tcW w:w="398" w:type="pct"/>
            <w:tcBorders>
              <w:top w:val="nil"/>
              <w:left w:val="nil"/>
              <w:bottom w:val="single" w:sz="4" w:space="0" w:color="auto"/>
              <w:right w:val="single" w:sz="4" w:space="0" w:color="auto"/>
            </w:tcBorders>
            <w:shd w:val="clear" w:color="auto" w:fill="auto"/>
            <w:vAlign w:val="bottom"/>
            <w:hideMark/>
          </w:tcPr>
          <w:p w14:paraId="0DC257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1513638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F8D55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51D45A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GO:0022409</w:t>
            </w:r>
          </w:p>
        </w:tc>
        <w:tc>
          <w:tcPr>
            <w:tcW w:w="2223" w:type="pct"/>
            <w:tcBorders>
              <w:top w:val="nil"/>
              <w:left w:val="nil"/>
              <w:bottom w:val="single" w:sz="4" w:space="0" w:color="auto"/>
              <w:right w:val="single" w:sz="4" w:space="0" w:color="auto"/>
            </w:tcBorders>
            <w:shd w:val="clear" w:color="auto" w:fill="auto"/>
            <w:vAlign w:val="bottom"/>
            <w:hideMark/>
          </w:tcPr>
          <w:p w14:paraId="6F05990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cell-cell adhesion</w:t>
            </w:r>
          </w:p>
        </w:tc>
        <w:tc>
          <w:tcPr>
            <w:tcW w:w="758" w:type="pct"/>
            <w:tcBorders>
              <w:top w:val="nil"/>
              <w:left w:val="nil"/>
              <w:bottom w:val="single" w:sz="4" w:space="0" w:color="auto"/>
              <w:right w:val="single" w:sz="4" w:space="0" w:color="auto"/>
            </w:tcBorders>
            <w:shd w:val="clear" w:color="auto" w:fill="auto"/>
            <w:vAlign w:val="bottom"/>
            <w:hideMark/>
          </w:tcPr>
          <w:p w14:paraId="44CC12A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4.5447E-12</w:t>
            </w:r>
          </w:p>
        </w:tc>
        <w:tc>
          <w:tcPr>
            <w:tcW w:w="398" w:type="pct"/>
            <w:tcBorders>
              <w:top w:val="nil"/>
              <w:left w:val="nil"/>
              <w:bottom w:val="single" w:sz="4" w:space="0" w:color="auto"/>
              <w:right w:val="single" w:sz="4" w:space="0" w:color="auto"/>
            </w:tcBorders>
            <w:shd w:val="clear" w:color="auto" w:fill="auto"/>
            <w:vAlign w:val="bottom"/>
            <w:hideMark/>
          </w:tcPr>
          <w:p w14:paraId="63F3A52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3D91D09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3DEA2F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F1DAA0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GO:0050852</w:t>
            </w:r>
          </w:p>
        </w:tc>
        <w:tc>
          <w:tcPr>
            <w:tcW w:w="2223" w:type="pct"/>
            <w:tcBorders>
              <w:top w:val="nil"/>
              <w:left w:val="nil"/>
              <w:bottom w:val="single" w:sz="4" w:space="0" w:color="auto"/>
              <w:right w:val="single" w:sz="4" w:space="0" w:color="auto"/>
            </w:tcBorders>
            <w:shd w:val="clear" w:color="auto" w:fill="auto"/>
            <w:vAlign w:val="bottom"/>
            <w:hideMark/>
          </w:tcPr>
          <w:p w14:paraId="20119EE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T cell receptor signaling pathway</w:t>
            </w:r>
          </w:p>
        </w:tc>
        <w:tc>
          <w:tcPr>
            <w:tcW w:w="758" w:type="pct"/>
            <w:tcBorders>
              <w:top w:val="nil"/>
              <w:left w:val="nil"/>
              <w:bottom w:val="single" w:sz="4" w:space="0" w:color="auto"/>
              <w:right w:val="single" w:sz="4" w:space="0" w:color="auto"/>
            </w:tcBorders>
            <w:shd w:val="clear" w:color="auto" w:fill="auto"/>
            <w:vAlign w:val="bottom"/>
            <w:hideMark/>
          </w:tcPr>
          <w:p w14:paraId="5F099FC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8.20728E-12</w:t>
            </w:r>
          </w:p>
        </w:tc>
        <w:tc>
          <w:tcPr>
            <w:tcW w:w="398" w:type="pct"/>
            <w:tcBorders>
              <w:top w:val="nil"/>
              <w:left w:val="nil"/>
              <w:bottom w:val="single" w:sz="4" w:space="0" w:color="auto"/>
              <w:right w:val="single" w:sz="4" w:space="0" w:color="auto"/>
            </w:tcBorders>
            <w:shd w:val="clear" w:color="auto" w:fill="auto"/>
            <w:vAlign w:val="bottom"/>
            <w:hideMark/>
          </w:tcPr>
          <w:p w14:paraId="0F43F81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68B290A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FD08B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F43A9E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GO:0002764</w:t>
            </w:r>
          </w:p>
        </w:tc>
        <w:tc>
          <w:tcPr>
            <w:tcW w:w="2223" w:type="pct"/>
            <w:tcBorders>
              <w:top w:val="nil"/>
              <w:left w:val="nil"/>
              <w:bottom w:val="single" w:sz="4" w:space="0" w:color="auto"/>
              <w:right w:val="single" w:sz="4" w:space="0" w:color="auto"/>
            </w:tcBorders>
            <w:shd w:val="clear" w:color="auto" w:fill="auto"/>
            <w:vAlign w:val="bottom"/>
            <w:hideMark/>
          </w:tcPr>
          <w:p w14:paraId="31DA95F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immune response-regulating signaling pathway</w:t>
            </w:r>
          </w:p>
        </w:tc>
        <w:tc>
          <w:tcPr>
            <w:tcW w:w="758" w:type="pct"/>
            <w:tcBorders>
              <w:top w:val="nil"/>
              <w:left w:val="nil"/>
              <w:bottom w:val="single" w:sz="4" w:space="0" w:color="auto"/>
              <w:right w:val="single" w:sz="4" w:space="0" w:color="auto"/>
            </w:tcBorders>
            <w:shd w:val="clear" w:color="auto" w:fill="auto"/>
            <w:vAlign w:val="bottom"/>
            <w:hideMark/>
          </w:tcPr>
          <w:p w14:paraId="29B890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2.63207E-11</w:t>
            </w:r>
          </w:p>
        </w:tc>
        <w:tc>
          <w:tcPr>
            <w:tcW w:w="398" w:type="pct"/>
            <w:tcBorders>
              <w:top w:val="nil"/>
              <w:left w:val="nil"/>
              <w:bottom w:val="single" w:sz="4" w:space="0" w:color="auto"/>
              <w:right w:val="single" w:sz="4" w:space="0" w:color="auto"/>
            </w:tcBorders>
            <w:shd w:val="clear" w:color="auto" w:fill="auto"/>
            <w:vAlign w:val="bottom"/>
            <w:hideMark/>
          </w:tcPr>
          <w:p w14:paraId="288A9CE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w:t>
            </w:r>
          </w:p>
        </w:tc>
      </w:tr>
      <w:tr w:rsidR="006C27D1" w:rsidRPr="00356402" w14:paraId="511D308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5633F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B7DDD5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GO:0045058</w:t>
            </w:r>
          </w:p>
        </w:tc>
        <w:tc>
          <w:tcPr>
            <w:tcW w:w="2223" w:type="pct"/>
            <w:tcBorders>
              <w:top w:val="nil"/>
              <w:left w:val="nil"/>
              <w:bottom w:val="single" w:sz="4" w:space="0" w:color="auto"/>
              <w:right w:val="single" w:sz="4" w:space="0" w:color="auto"/>
            </w:tcBorders>
            <w:shd w:val="clear" w:color="auto" w:fill="auto"/>
            <w:vAlign w:val="bottom"/>
            <w:hideMark/>
          </w:tcPr>
          <w:p w14:paraId="56A0B5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selection</w:t>
            </w:r>
          </w:p>
        </w:tc>
        <w:tc>
          <w:tcPr>
            <w:tcW w:w="758" w:type="pct"/>
            <w:tcBorders>
              <w:top w:val="nil"/>
              <w:left w:val="nil"/>
              <w:bottom w:val="single" w:sz="4" w:space="0" w:color="auto"/>
              <w:right w:val="single" w:sz="4" w:space="0" w:color="auto"/>
            </w:tcBorders>
            <w:shd w:val="clear" w:color="auto" w:fill="auto"/>
            <w:vAlign w:val="bottom"/>
            <w:hideMark/>
          </w:tcPr>
          <w:p w14:paraId="6E4CF1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3.45856E-11</w:t>
            </w:r>
          </w:p>
        </w:tc>
        <w:tc>
          <w:tcPr>
            <w:tcW w:w="398" w:type="pct"/>
            <w:tcBorders>
              <w:top w:val="nil"/>
              <w:left w:val="nil"/>
              <w:bottom w:val="single" w:sz="4" w:space="0" w:color="auto"/>
              <w:right w:val="single" w:sz="4" w:space="0" w:color="auto"/>
            </w:tcBorders>
            <w:shd w:val="clear" w:color="auto" w:fill="auto"/>
            <w:vAlign w:val="bottom"/>
            <w:hideMark/>
          </w:tcPr>
          <w:p w14:paraId="18D2268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1F63503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7DAC3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E96110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GO:0002757</w:t>
            </w:r>
          </w:p>
        </w:tc>
        <w:tc>
          <w:tcPr>
            <w:tcW w:w="2223" w:type="pct"/>
            <w:tcBorders>
              <w:top w:val="nil"/>
              <w:left w:val="nil"/>
              <w:bottom w:val="single" w:sz="4" w:space="0" w:color="auto"/>
              <w:right w:val="single" w:sz="4" w:space="0" w:color="auto"/>
            </w:tcBorders>
            <w:shd w:val="clear" w:color="auto" w:fill="auto"/>
            <w:vAlign w:val="bottom"/>
            <w:hideMark/>
          </w:tcPr>
          <w:p w14:paraId="6E18CC1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immune response-activating signal transduction</w:t>
            </w:r>
          </w:p>
        </w:tc>
        <w:tc>
          <w:tcPr>
            <w:tcW w:w="758" w:type="pct"/>
            <w:tcBorders>
              <w:top w:val="nil"/>
              <w:left w:val="nil"/>
              <w:bottom w:val="single" w:sz="4" w:space="0" w:color="auto"/>
              <w:right w:val="single" w:sz="4" w:space="0" w:color="auto"/>
            </w:tcBorders>
            <w:shd w:val="clear" w:color="auto" w:fill="auto"/>
            <w:vAlign w:val="bottom"/>
            <w:hideMark/>
          </w:tcPr>
          <w:p w14:paraId="485A097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7.40912E-11</w:t>
            </w:r>
          </w:p>
        </w:tc>
        <w:tc>
          <w:tcPr>
            <w:tcW w:w="398" w:type="pct"/>
            <w:tcBorders>
              <w:top w:val="nil"/>
              <w:left w:val="nil"/>
              <w:bottom w:val="single" w:sz="4" w:space="0" w:color="auto"/>
              <w:right w:val="single" w:sz="4" w:space="0" w:color="auto"/>
            </w:tcBorders>
            <w:shd w:val="clear" w:color="auto" w:fill="auto"/>
            <w:vAlign w:val="bottom"/>
            <w:hideMark/>
          </w:tcPr>
          <w:p w14:paraId="412ABB6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7E93885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08BE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A746B5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GO:0045785</w:t>
            </w:r>
          </w:p>
        </w:tc>
        <w:tc>
          <w:tcPr>
            <w:tcW w:w="2223" w:type="pct"/>
            <w:tcBorders>
              <w:top w:val="nil"/>
              <w:left w:val="nil"/>
              <w:bottom w:val="single" w:sz="4" w:space="0" w:color="auto"/>
              <w:right w:val="single" w:sz="4" w:space="0" w:color="auto"/>
            </w:tcBorders>
            <w:shd w:val="clear" w:color="auto" w:fill="auto"/>
            <w:vAlign w:val="bottom"/>
            <w:hideMark/>
          </w:tcPr>
          <w:p w14:paraId="4F45A0E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 adhesion</w:t>
            </w:r>
          </w:p>
        </w:tc>
        <w:tc>
          <w:tcPr>
            <w:tcW w:w="758" w:type="pct"/>
            <w:tcBorders>
              <w:top w:val="nil"/>
              <w:left w:val="nil"/>
              <w:bottom w:val="single" w:sz="4" w:space="0" w:color="auto"/>
              <w:right w:val="single" w:sz="4" w:space="0" w:color="auto"/>
            </w:tcBorders>
            <w:shd w:val="clear" w:color="auto" w:fill="auto"/>
            <w:vAlign w:val="bottom"/>
            <w:hideMark/>
          </w:tcPr>
          <w:p w14:paraId="3D3B54C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2.70955E-10</w:t>
            </w:r>
          </w:p>
        </w:tc>
        <w:tc>
          <w:tcPr>
            <w:tcW w:w="398" w:type="pct"/>
            <w:tcBorders>
              <w:top w:val="nil"/>
              <w:left w:val="nil"/>
              <w:bottom w:val="single" w:sz="4" w:space="0" w:color="auto"/>
              <w:right w:val="single" w:sz="4" w:space="0" w:color="auto"/>
            </w:tcBorders>
            <w:shd w:val="clear" w:color="auto" w:fill="auto"/>
            <w:vAlign w:val="bottom"/>
            <w:hideMark/>
          </w:tcPr>
          <w:p w14:paraId="283118D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45DBD0E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CE231F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CA3D22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GO:0002443</w:t>
            </w:r>
          </w:p>
        </w:tc>
        <w:tc>
          <w:tcPr>
            <w:tcW w:w="2223" w:type="pct"/>
            <w:tcBorders>
              <w:top w:val="nil"/>
              <w:left w:val="nil"/>
              <w:bottom w:val="single" w:sz="4" w:space="0" w:color="auto"/>
              <w:right w:val="single" w:sz="4" w:space="0" w:color="auto"/>
            </w:tcBorders>
            <w:shd w:val="clear" w:color="auto" w:fill="auto"/>
            <w:vAlign w:val="bottom"/>
            <w:hideMark/>
          </w:tcPr>
          <w:p w14:paraId="03C130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mediated immunity</w:t>
            </w:r>
          </w:p>
        </w:tc>
        <w:tc>
          <w:tcPr>
            <w:tcW w:w="758" w:type="pct"/>
            <w:tcBorders>
              <w:top w:val="nil"/>
              <w:left w:val="nil"/>
              <w:bottom w:val="single" w:sz="4" w:space="0" w:color="auto"/>
              <w:right w:val="single" w:sz="4" w:space="0" w:color="auto"/>
            </w:tcBorders>
            <w:shd w:val="clear" w:color="auto" w:fill="auto"/>
            <w:vAlign w:val="bottom"/>
            <w:hideMark/>
          </w:tcPr>
          <w:p w14:paraId="256E89A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1.96755E-09</w:t>
            </w:r>
          </w:p>
        </w:tc>
        <w:tc>
          <w:tcPr>
            <w:tcW w:w="398" w:type="pct"/>
            <w:tcBorders>
              <w:top w:val="nil"/>
              <w:left w:val="nil"/>
              <w:bottom w:val="single" w:sz="4" w:space="0" w:color="auto"/>
              <w:right w:val="single" w:sz="4" w:space="0" w:color="auto"/>
            </w:tcBorders>
            <w:shd w:val="clear" w:color="auto" w:fill="auto"/>
            <w:vAlign w:val="bottom"/>
            <w:hideMark/>
          </w:tcPr>
          <w:p w14:paraId="1CA3756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7766A05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CEAEC2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B71E4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GO:0050900</w:t>
            </w:r>
          </w:p>
        </w:tc>
        <w:tc>
          <w:tcPr>
            <w:tcW w:w="2223" w:type="pct"/>
            <w:tcBorders>
              <w:top w:val="nil"/>
              <w:left w:val="nil"/>
              <w:bottom w:val="single" w:sz="4" w:space="0" w:color="auto"/>
              <w:right w:val="single" w:sz="4" w:space="0" w:color="auto"/>
            </w:tcBorders>
            <w:shd w:val="clear" w:color="auto" w:fill="auto"/>
            <w:vAlign w:val="bottom"/>
            <w:hideMark/>
          </w:tcPr>
          <w:p w14:paraId="5B69A0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migration</w:t>
            </w:r>
          </w:p>
        </w:tc>
        <w:tc>
          <w:tcPr>
            <w:tcW w:w="758" w:type="pct"/>
            <w:tcBorders>
              <w:top w:val="nil"/>
              <w:left w:val="nil"/>
              <w:bottom w:val="single" w:sz="4" w:space="0" w:color="auto"/>
              <w:right w:val="single" w:sz="4" w:space="0" w:color="auto"/>
            </w:tcBorders>
            <w:shd w:val="clear" w:color="auto" w:fill="auto"/>
            <w:vAlign w:val="bottom"/>
            <w:hideMark/>
          </w:tcPr>
          <w:p w14:paraId="7E4FDC7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1.96755E-09</w:t>
            </w:r>
          </w:p>
        </w:tc>
        <w:tc>
          <w:tcPr>
            <w:tcW w:w="398" w:type="pct"/>
            <w:tcBorders>
              <w:top w:val="nil"/>
              <w:left w:val="nil"/>
              <w:bottom w:val="single" w:sz="4" w:space="0" w:color="auto"/>
              <w:right w:val="single" w:sz="4" w:space="0" w:color="auto"/>
            </w:tcBorders>
            <w:shd w:val="clear" w:color="auto" w:fill="auto"/>
            <w:vAlign w:val="bottom"/>
            <w:hideMark/>
          </w:tcPr>
          <w:p w14:paraId="58CACEA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6FF1FBF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21912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DCB637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GO:0043368</w:t>
            </w:r>
          </w:p>
        </w:tc>
        <w:tc>
          <w:tcPr>
            <w:tcW w:w="2223" w:type="pct"/>
            <w:tcBorders>
              <w:top w:val="nil"/>
              <w:left w:val="nil"/>
              <w:bottom w:val="single" w:sz="4" w:space="0" w:color="auto"/>
              <w:right w:val="single" w:sz="4" w:space="0" w:color="auto"/>
            </w:tcBorders>
            <w:shd w:val="clear" w:color="auto" w:fill="auto"/>
            <w:vAlign w:val="bottom"/>
            <w:hideMark/>
          </w:tcPr>
          <w:p w14:paraId="1EB35FD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positive T cell selection</w:t>
            </w:r>
          </w:p>
        </w:tc>
        <w:tc>
          <w:tcPr>
            <w:tcW w:w="758" w:type="pct"/>
            <w:tcBorders>
              <w:top w:val="nil"/>
              <w:left w:val="nil"/>
              <w:bottom w:val="single" w:sz="4" w:space="0" w:color="auto"/>
              <w:right w:val="single" w:sz="4" w:space="0" w:color="auto"/>
            </w:tcBorders>
            <w:shd w:val="clear" w:color="auto" w:fill="auto"/>
            <w:vAlign w:val="bottom"/>
            <w:hideMark/>
          </w:tcPr>
          <w:p w14:paraId="62716B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3.67236E-09</w:t>
            </w:r>
          </w:p>
        </w:tc>
        <w:tc>
          <w:tcPr>
            <w:tcW w:w="398" w:type="pct"/>
            <w:tcBorders>
              <w:top w:val="nil"/>
              <w:left w:val="nil"/>
              <w:bottom w:val="single" w:sz="4" w:space="0" w:color="auto"/>
              <w:right w:val="single" w:sz="4" w:space="0" w:color="auto"/>
            </w:tcBorders>
            <w:shd w:val="clear" w:color="auto" w:fill="auto"/>
            <w:vAlign w:val="bottom"/>
            <w:hideMark/>
          </w:tcPr>
          <w:p w14:paraId="3431A7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67960B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15BD8A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B9308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GO:0050670</w:t>
            </w:r>
          </w:p>
        </w:tc>
        <w:tc>
          <w:tcPr>
            <w:tcW w:w="2223" w:type="pct"/>
            <w:tcBorders>
              <w:top w:val="nil"/>
              <w:left w:val="nil"/>
              <w:bottom w:val="single" w:sz="4" w:space="0" w:color="auto"/>
              <w:right w:val="single" w:sz="4" w:space="0" w:color="auto"/>
            </w:tcBorders>
            <w:shd w:val="clear" w:color="auto" w:fill="auto"/>
            <w:vAlign w:val="bottom"/>
            <w:hideMark/>
          </w:tcPr>
          <w:p w14:paraId="42B94F0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lymphocyte proliferation</w:t>
            </w:r>
          </w:p>
        </w:tc>
        <w:tc>
          <w:tcPr>
            <w:tcW w:w="758" w:type="pct"/>
            <w:tcBorders>
              <w:top w:val="nil"/>
              <w:left w:val="nil"/>
              <w:bottom w:val="single" w:sz="4" w:space="0" w:color="auto"/>
              <w:right w:val="single" w:sz="4" w:space="0" w:color="auto"/>
            </w:tcBorders>
            <w:shd w:val="clear" w:color="auto" w:fill="auto"/>
            <w:vAlign w:val="bottom"/>
            <w:hideMark/>
          </w:tcPr>
          <w:p w14:paraId="5A1941B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7.8962E-09</w:t>
            </w:r>
          </w:p>
        </w:tc>
        <w:tc>
          <w:tcPr>
            <w:tcW w:w="398" w:type="pct"/>
            <w:tcBorders>
              <w:top w:val="nil"/>
              <w:left w:val="nil"/>
              <w:bottom w:val="single" w:sz="4" w:space="0" w:color="auto"/>
              <w:right w:val="single" w:sz="4" w:space="0" w:color="auto"/>
            </w:tcBorders>
            <w:shd w:val="clear" w:color="auto" w:fill="auto"/>
            <w:vAlign w:val="bottom"/>
            <w:hideMark/>
          </w:tcPr>
          <w:p w14:paraId="15FAED9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0A0EAB9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9813D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E18A7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GO:0032944</w:t>
            </w:r>
          </w:p>
        </w:tc>
        <w:tc>
          <w:tcPr>
            <w:tcW w:w="2223" w:type="pct"/>
            <w:tcBorders>
              <w:top w:val="nil"/>
              <w:left w:val="nil"/>
              <w:bottom w:val="single" w:sz="4" w:space="0" w:color="auto"/>
              <w:right w:val="single" w:sz="4" w:space="0" w:color="auto"/>
            </w:tcBorders>
            <w:shd w:val="clear" w:color="auto" w:fill="auto"/>
            <w:vAlign w:val="bottom"/>
            <w:hideMark/>
          </w:tcPr>
          <w:p w14:paraId="52F1243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mononuclear cell proliferation</w:t>
            </w:r>
          </w:p>
        </w:tc>
        <w:tc>
          <w:tcPr>
            <w:tcW w:w="758" w:type="pct"/>
            <w:tcBorders>
              <w:top w:val="nil"/>
              <w:left w:val="nil"/>
              <w:bottom w:val="single" w:sz="4" w:space="0" w:color="auto"/>
              <w:right w:val="single" w:sz="4" w:space="0" w:color="auto"/>
            </w:tcBorders>
            <w:shd w:val="clear" w:color="auto" w:fill="auto"/>
            <w:vAlign w:val="bottom"/>
            <w:hideMark/>
          </w:tcPr>
          <w:p w14:paraId="08066E1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8.15875E-09</w:t>
            </w:r>
          </w:p>
        </w:tc>
        <w:tc>
          <w:tcPr>
            <w:tcW w:w="398" w:type="pct"/>
            <w:tcBorders>
              <w:top w:val="nil"/>
              <w:left w:val="nil"/>
              <w:bottom w:val="single" w:sz="4" w:space="0" w:color="auto"/>
              <w:right w:val="single" w:sz="4" w:space="0" w:color="auto"/>
            </w:tcBorders>
            <w:shd w:val="clear" w:color="auto" w:fill="auto"/>
            <w:vAlign w:val="bottom"/>
            <w:hideMark/>
          </w:tcPr>
          <w:p w14:paraId="79BAB06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031DEE4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D9E55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54150B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GO:0002449</w:t>
            </w:r>
          </w:p>
        </w:tc>
        <w:tc>
          <w:tcPr>
            <w:tcW w:w="2223" w:type="pct"/>
            <w:tcBorders>
              <w:top w:val="nil"/>
              <w:left w:val="nil"/>
              <w:bottom w:val="single" w:sz="4" w:space="0" w:color="auto"/>
              <w:right w:val="single" w:sz="4" w:space="0" w:color="auto"/>
            </w:tcBorders>
            <w:shd w:val="clear" w:color="auto" w:fill="auto"/>
            <w:vAlign w:val="bottom"/>
            <w:hideMark/>
          </w:tcPr>
          <w:p w14:paraId="05C2693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mediated immunity</w:t>
            </w:r>
          </w:p>
        </w:tc>
        <w:tc>
          <w:tcPr>
            <w:tcW w:w="758" w:type="pct"/>
            <w:tcBorders>
              <w:top w:val="nil"/>
              <w:left w:val="nil"/>
              <w:bottom w:val="single" w:sz="4" w:space="0" w:color="auto"/>
              <w:right w:val="single" w:sz="4" w:space="0" w:color="auto"/>
            </w:tcBorders>
            <w:shd w:val="clear" w:color="auto" w:fill="auto"/>
            <w:vAlign w:val="bottom"/>
            <w:hideMark/>
          </w:tcPr>
          <w:p w14:paraId="0E4AB8E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1.04189E-08</w:t>
            </w:r>
          </w:p>
        </w:tc>
        <w:tc>
          <w:tcPr>
            <w:tcW w:w="398" w:type="pct"/>
            <w:tcBorders>
              <w:top w:val="nil"/>
              <w:left w:val="nil"/>
              <w:bottom w:val="single" w:sz="4" w:space="0" w:color="auto"/>
              <w:right w:val="single" w:sz="4" w:space="0" w:color="auto"/>
            </w:tcBorders>
            <w:shd w:val="clear" w:color="auto" w:fill="auto"/>
            <w:vAlign w:val="bottom"/>
            <w:hideMark/>
          </w:tcPr>
          <w:p w14:paraId="63A319B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572D80B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4BC6A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C0FF3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GO:0046631</w:t>
            </w:r>
          </w:p>
        </w:tc>
        <w:tc>
          <w:tcPr>
            <w:tcW w:w="2223" w:type="pct"/>
            <w:tcBorders>
              <w:top w:val="nil"/>
              <w:left w:val="nil"/>
              <w:bottom w:val="single" w:sz="4" w:space="0" w:color="auto"/>
              <w:right w:val="single" w:sz="4" w:space="0" w:color="auto"/>
            </w:tcBorders>
            <w:shd w:val="clear" w:color="auto" w:fill="auto"/>
            <w:vAlign w:val="bottom"/>
            <w:hideMark/>
          </w:tcPr>
          <w:p w14:paraId="7AF7542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alpha-beta T cell activation</w:t>
            </w:r>
          </w:p>
        </w:tc>
        <w:tc>
          <w:tcPr>
            <w:tcW w:w="758" w:type="pct"/>
            <w:tcBorders>
              <w:top w:val="nil"/>
              <w:left w:val="nil"/>
              <w:bottom w:val="single" w:sz="4" w:space="0" w:color="auto"/>
              <w:right w:val="single" w:sz="4" w:space="0" w:color="auto"/>
            </w:tcBorders>
            <w:shd w:val="clear" w:color="auto" w:fill="auto"/>
            <w:vAlign w:val="bottom"/>
            <w:hideMark/>
          </w:tcPr>
          <w:p w14:paraId="7D65410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1.04452E-08</w:t>
            </w:r>
          </w:p>
        </w:tc>
        <w:tc>
          <w:tcPr>
            <w:tcW w:w="398" w:type="pct"/>
            <w:tcBorders>
              <w:top w:val="nil"/>
              <w:left w:val="nil"/>
              <w:bottom w:val="single" w:sz="4" w:space="0" w:color="auto"/>
              <w:right w:val="single" w:sz="4" w:space="0" w:color="auto"/>
            </w:tcBorders>
            <w:shd w:val="clear" w:color="auto" w:fill="auto"/>
            <w:vAlign w:val="bottom"/>
            <w:hideMark/>
          </w:tcPr>
          <w:p w14:paraId="307D6F8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4FC8103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7AFB6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AE8458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GO:0070663</w:t>
            </w:r>
          </w:p>
        </w:tc>
        <w:tc>
          <w:tcPr>
            <w:tcW w:w="2223" w:type="pct"/>
            <w:tcBorders>
              <w:top w:val="nil"/>
              <w:left w:val="nil"/>
              <w:bottom w:val="single" w:sz="4" w:space="0" w:color="auto"/>
              <w:right w:val="single" w:sz="4" w:space="0" w:color="auto"/>
            </w:tcBorders>
            <w:shd w:val="clear" w:color="auto" w:fill="auto"/>
            <w:vAlign w:val="bottom"/>
            <w:hideMark/>
          </w:tcPr>
          <w:p w14:paraId="3BC00A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leukocyte proliferation</w:t>
            </w:r>
          </w:p>
        </w:tc>
        <w:tc>
          <w:tcPr>
            <w:tcW w:w="758" w:type="pct"/>
            <w:tcBorders>
              <w:top w:val="nil"/>
              <w:left w:val="nil"/>
              <w:bottom w:val="single" w:sz="4" w:space="0" w:color="auto"/>
              <w:right w:val="single" w:sz="4" w:space="0" w:color="auto"/>
            </w:tcBorders>
            <w:shd w:val="clear" w:color="auto" w:fill="auto"/>
            <w:vAlign w:val="bottom"/>
            <w:hideMark/>
          </w:tcPr>
          <w:p w14:paraId="51722F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1.29547E-08</w:t>
            </w:r>
          </w:p>
        </w:tc>
        <w:tc>
          <w:tcPr>
            <w:tcW w:w="398" w:type="pct"/>
            <w:tcBorders>
              <w:top w:val="nil"/>
              <w:left w:val="nil"/>
              <w:bottom w:val="single" w:sz="4" w:space="0" w:color="auto"/>
              <w:right w:val="single" w:sz="4" w:space="0" w:color="auto"/>
            </w:tcBorders>
            <w:shd w:val="clear" w:color="auto" w:fill="auto"/>
            <w:vAlign w:val="bottom"/>
            <w:hideMark/>
          </w:tcPr>
          <w:p w14:paraId="2489A69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0469455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92324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4452B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GO:0046651</w:t>
            </w:r>
          </w:p>
        </w:tc>
        <w:tc>
          <w:tcPr>
            <w:tcW w:w="2223" w:type="pct"/>
            <w:tcBorders>
              <w:top w:val="nil"/>
              <w:left w:val="nil"/>
              <w:bottom w:val="single" w:sz="4" w:space="0" w:color="auto"/>
              <w:right w:val="single" w:sz="4" w:space="0" w:color="auto"/>
            </w:tcBorders>
            <w:shd w:val="clear" w:color="auto" w:fill="auto"/>
            <w:vAlign w:val="bottom"/>
            <w:hideMark/>
          </w:tcPr>
          <w:p w14:paraId="4CAEE3D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proliferation</w:t>
            </w:r>
          </w:p>
        </w:tc>
        <w:tc>
          <w:tcPr>
            <w:tcW w:w="758" w:type="pct"/>
            <w:tcBorders>
              <w:top w:val="nil"/>
              <w:left w:val="nil"/>
              <w:bottom w:val="single" w:sz="4" w:space="0" w:color="auto"/>
              <w:right w:val="single" w:sz="4" w:space="0" w:color="auto"/>
            </w:tcBorders>
            <w:shd w:val="clear" w:color="auto" w:fill="auto"/>
            <w:vAlign w:val="bottom"/>
            <w:hideMark/>
          </w:tcPr>
          <w:p w14:paraId="6C68878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1.44304E-08</w:t>
            </w:r>
          </w:p>
        </w:tc>
        <w:tc>
          <w:tcPr>
            <w:tcW w:w="398" w:type="pct"/>
            <w:tcBorders>
              <w:top w:val="nil"/>
              <w:left w:val="nil"/>
              <w:bottom w:val="single" w:sz="4" w:space="0" w:color="auto"/>
              <w:right w:val="single" w:sz="4" w:space="0" w:color="auto"/>
            </w:tcBorders>
            <w:shd w:val="clear" w:color="auto" w:fill="auto"/>
            <w:vAlign w:val="bottom"/>
            <w:hideMark/>
          </w:tcPr>
          <w:p w14:paraId="0125062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13F7386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596895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B1F359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GO:0032943</w:t>
            </w:r>
          </w:p>
        </w:tc>
        <w:tc>
          <w:tcPr>
            <w:tcW w:w="2223" w:type="pct"/>
            <w:tcBorders>
              <w:top w:val="nil"/>
              <w:left w:val="nil"/>
              <w:bottom w:val="single" w:sz="4" w:space="0" w:color="auto"/>
              <w:right w:val="single" w:sz="4" w:space="0" w:color="auto"/>
            </w:tcBorders>
            <w:shd w:val="clear" w:color="auto" w:fill="auto"/>
            <w:vAlign w:val="bottom"/>
            <w:hideMark/>
          </w:tcPr>
          <w:p w14:paraId="475897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mononuclear cell proliferation</w:t>
            </w:r>
          </w:p>
        </w:tc>
        <w:tc>
          <w:tcPr>
            <w:tcW w:w="758" w:type="pct"/>
            <w:tcBorders>
              <w:top w:val="nil"/>
              <w:left w:val="nil"/>
              <w:bottom w:val="single" w:sz="4" w:space="0" w:color="auto"/>
              <w:right w:val="single" w:sz="4" w:space="0" w:color="auto"/>
            </w:tcBorders>
            <w:shd w:val="clear" w:color="auto" w:fill="auto"/>
            <w:vAlign w:val="bottom"/>
            <w:hideMark/>
          </w:tcPr>
          <w:p w14:paraId="2CB1924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1.55344E-08</w:t>
            </w:r>
          </w:p>
        </w:tc>
        <w:tc>
          <w:tcPr>
            <w:tcW w:w="398" w:type="pct"/>
            <w:tcBorders>
              <w:top w:val="nil"/>
              <w:left w:val="nil"/>
              <w:bottom w:val="single" w:sz="4" w:space="0" w:color="auto"/>
              <w:right w:val="single" w:sz="4" w:space="0" w:color="auto"/>
            </w:tcBorders>
            <w:shd w:val="clear" w:color="auto" w:fill="auto"/>
            <w:vAlign w:val="bottom"/>
            <w:hideMark/>
          </w:tcPr>
          <w:p w14:paraId="3345B32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21159FE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E3AF78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737779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GO:0046632</w:t>
            </w:r>
          </w:p>
        </w:tc>
        <w:tc>
          <w:tcPr>
            <w:tcW w:w="2223" w:type="pct"/>
            <w:tcBorders>
              <w:top w:val="nil"/>
              <w:left w:val="nil"/>
              <w:bottom w:val="single" w:sz="4" w:space="0" w:color="auto"/>
              <w:right w:val="single" w:sz="4" w:space="0" w:color="auto"/>
            </w:tcBorders>
            <w:shd w:val="clear" w:color="auto" w:fill="auto"/>
            <w:vAlign w:val="bottom"/>
            <w:hideMark/>
          </w:tcPr>
          <w:p w14:paraId="75F3015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alpha-beta T cell differentiation</w:t>
            </w:r>
          </w:p>
        </w:tc>
        <w:tc>
          <w:tcPr>
            <w:tcW w:w="758" w:type="pct"/>
            <w:tcBorders>
              <w:top w:val="nil"/>
              <w:left w:val="nil"/>
              <w:bottom w:val="single" w:sz="4" w:space="0" w:color="auto"/>
              <w:right w:val="single" w:sz="4" w:space="0" w:color="auto"/>
            </w:tcBorders>
            <w:shd w:val="clear" w:color="auto" w:fill="auto"/>
            <w:vAlign w:val="bottom"/>
            <w:hideMark/>
          </w:tcPr>
          <w:p w14:paraId="068756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2.22596E-08</w:t>
            </w:r>
          </w:p>
        </w:tc>
        <w:tc>
          <w:tcPr>
            <w:tcW w:w="398" w:type="pct"/>
            <w:tcBorders>
              <w:top w:val="nil"/>
              <w:left w:val="nil"/>
              <w:bottom w:val="single" w:sz="4" w:space="0" w:color="auto"/>
              <w:right w:val="single" w:sz="4" w:space="0" w:color="auto"/>
            </w:tcBorders>
            <w:shd w:val="clear" w:color="auto" w:fill="auto"/>
            <w:vAlign w:val="bottom"/>
            <w:hideMark/>
          </w:tcPr>
          <w:p w14:paraId="111300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5395DD3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5A3B3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4331F3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GO:0050864</w:t>
            </w:r>
          </w:p>
        </w:tc>
        <w:tc>
          <w:tcPr>
            <w:tcW w:w="2223" w:type="pct"/>
            <w:tcBorders>
              <w:top w:val="nil"/>
              <w:left w:val="nil"/>
              <w:bottom w:val="single" w:sz="4" w:space="0" w:color="auto"/>
              <w:right w:val="single" w:sz="4" w:space="0" w:color="auto"/>
            </w:tcBorders>
            <w:shd w:val="clear" w:color="auto" w:fill="auto"/>
            <w:vAlign w:val="bottom"/>
            <w:hideMark/>
          </w:tcPr>
          <w:p w14:paraId="38408A3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B cell activation</w:t>
            </w:r>
          </w:p>
        </w:tc>
        <w:tc>
          <w:tcPr>
            <w:tcW w:w="758" w:type="pct"/>
            <w:tcBorders>
              <w:top w:val="nil"/>
              <w:left w:val="nil"/>
              <w:bottom w:val="single" w:sz="4" w:space="0" w:color="auto"/>
              <w:right w:val="single" w:sz="4" w:space="0" w:color="auto"/>
            </w:tcBorders>
            <w:shd w:val="clear" w:color="auto" w:fill="auto"/>
            <w:vAlign w:val="bottom"/>
            <w:hideMark/>
          </w:tcPr>
          <w:p w14:paraId="1F03640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2.34266E-08</w:t>
            </w:r>
          </w:p>
        </w:tc>
        <w:tc>
          <w:tcPr>
            <w:tcW w:w="398" w:type="pct"/>
            <w:tcBorders>
              <w:top w:val="nil"/>
              <w:left w:val="nil"/>
              <w:bottom w:val="single" w:sz="4" w:space="0" w:color="auto"/>
              <w:right w:val="single" w:sz="4" w:space="0" w:color="auto"/>
            </w:tcBorders>
            <w:shd w:val="clear" w:color="auto" w:fill="auto"/>
            <w:vAlign w:val="bottom"/>
            <w:hideMark/>
          </w:tcPr>
          <w:p w14:paraId="6020562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442AB1A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53CED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533A5E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GO:0050671</w:t>
            </w:r>
          </w:p>
        </w:tc>
        <w:tc>
          <w:tcPr>
            <w:tcW w:w="2223" w:type="pct"/>
            <w:tcBorders>
              <w:top w:val="nil"/>
              <w:left w:val="nil"/>
              <w:bottom w:val="single" w:sz="4" w:space="0" w:color="auto"/>
              <w:right w:val="single" w:sz="4" w:space="0" w:color="auto"/>
            </w:tcBorders>
            <w:shd w:val="clear" w:color="auto" w:fill="auto"/>
            <w:vAlign w:val="bottom"/>
            <w:hideMark/>
          </w:tcPr>
          <w:p w14:paraId="496FD8B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lymphocyte proliferation</w:t>
            </w:r>
          </w:p>
        </w:tc>
        <w:tc>
          <w:tcPr>
            <w:tcW w:w="758" w:type="pct"/>
            <w:tcBorders>
              <w:top w:val="nil"/>
              <w:left w:val="nil"/>
              <w:bottom w:val="single" w:sz="4" w:space="0" w:color="auto"/>
              <w:right w:val="single" w:sz="4" w:space="0" w:color="auto"/>
            </w:tcBorders>
            <w:shd w:val="clear" w:color="auto" w:fill="auto"/>
            <w:vAlign w:val="bottom"/>
            <w:hideMark/>
          </w:tcPr>
          <w:p w14:paraId="62DAE4B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2.68516E-08</w:t>
            </w:r>
          </w:p>
        </w:tc>
        <w:tc>
          <w:tcPr>
            <w:tcW w:w="398" w:type="pct"/>
            <w:tcBorders>
              <w:top w:val="nil"/>
              <w:left w:val="nil"/>
              <w:bottom w:val="single" w:sz="4" w:space="0" w:color="auto"/>
              <w:right w:val="single" w:sz="4" w:space="0" w:color="auto"/>
            </w:tcBorders>
            <w:shd w:val="clear" w:color="auto" w:fill="auto"/>
            <w:vAlign w:val="bottom"/>
            <w:hideMark/>
          </w:tcPr>
          <w:p w14:paraId="0285055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46B7C7F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4EEEF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D752D6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GO:0032946</w:t>
            </w:r>
          </w:p>
        </w:tc>
        <w:tc>
          <w:tcPr>
            <w:tcW w:w="2223" w:type="pct"/>
            <w:tcBorders>
              <w:top w:val="nil"/>
              <w:left w:val="nil"/>
              <w:bottom w:val="single" w:sz="4" w:space="0" w:color="auto"/>
              <w:right w:val="single" w:sz="4" w:space="0" w:color="auto"/>
            </w:tcBorders>
            <w:shd w:val="clear" w:color="auto" w:fill="auto"/>
            <w:vAlign w:val="bottom"/>
            <w:hideMark/>
          </w:tcPr>
          <w:p w14:paraId="235CB2A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mononuclear cell proliferation</w:t>
            </w:r>
          </w:p>
        </w:tc>
        <w:tc>
          <w:tcPr>
            <w:tcW w:w="758" w:type="pct"/>
            <w:tcBorders>
              <w:top w:val="nil"/>
              <w:left w:val="nil"/>
              <w:bottom w:val="single" w:sz="4" w:space="0" w:color="auto"/>
              <w:right w:val="single" w:sz="4" w:space="0" w:color="auto"/>
            </w:tcBorders>
            <w:shd w:val="clear" w:color="auto" w:fill="auto"/>
            <w:vAlign w:val="bottom"/>
            <w:hideMark/>
          </w:tcPr>
          <w:p w14:paraId="363D598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2.82967E-08</w:t>
            </w:r>
          </w:p>
        </w:tc>
        <w:tc>
          <w:tcPr>
            <w:tcW w:w="398" w:type="pct"/>
            <w:tcBorders>
              <w:top w:val="nil"/>
              <w:left w:val="nil"/>
              <w:bottom w:val="single" w:sz="4" w:space="0" w:color="auto"/>
              <w:right w:val="single" w:sz="4" w:space="0" w:color="auto"/>
            </w:tcBorders>
            <w:shd w:val="clear" w:color="auto" w:fill="auto"/>
            <w:vAlign w:val="bottom"/>
            <w:hideMark/>
          </w:tcPr>
          <w:p w14:paraId="6AA13D4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6082230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37E66E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33DA90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GO:0070661</w:t>
            </w:r>
          </w:p>
        </w:tc>
        <w:tc>
          <w:tcPr>
            <w:tcW w:w="2223" w:type="pct"/>
            <w:tcBorders>
              <w:top w:val="nil"/>
              <w:left w:val="nil"/>
              <w:bottom w:val="single" w:sz="4" w:space="0" w:color="auto"/>
              <w:right w:val="single" w:sz="4" w:space="0" w:color="auto"/>
            </w:tcBorders>
            <w:shd w:val="clear" w:color="auto" w:fill="auto"/>
            <w:vAlign w:val="bottom"/>
            <w:hideMark/>
          </w:tcPr>
          <w:p w14:paraId="1F89F22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proliferation</w:t>
            </w:r>
          </w:p>
        </w:tc>
        <w:tc>
          <w:tcPr>
            <w:tcW w:w="758" w:type="pct"/>
            <w:tcBorders>
              <w:top w:val="nil"/>
              <w:left w:val="nil"/>
              <w:bottom w:val="single" w:sz="4" w:space="0" w:color="auto"/>
              <w:right w:val="single" w:sz="4" w:space="0" w:color="auto"/>
            </w:tcBorders>
            <w:shd w:val="clear" w:color="auto" w:fill="auto"/>
            <w:vAlign w:val="bottom"/>
            <w:hideMark/>
          </w:tcPr>
          <w:p w14:paraId="0A1B3A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2.82967E-08</w:t>
            </w:r>
          </w:p>
        </w:tc>
        <w:tc>
          <w:tcPr>
            <w:tcW w:w="398" w:type="pct"/>
            <w:tcBorders>
              <w:top w:val="nil"/>
              <w:left w:val="nil"/>
              <w:bottom w:val="single" w:sz="4" w:space="0" w:color="auto"/>
              <w:right w:val="single" w:sz="4" w:space="0" w:color="auto"/>
            </w:tcBorders>
            <w:shd w:val="clear" w:color="auto" w:fill="auto"/>
            <w:vAlign w:val="bottom"/>
            <w:hideMark/>
          </w:tcPr>
          <w:p w14:paraId="519873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79D5598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B864F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A9A712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GO:0070665</w:t>
            </w:r>
          </w:p>
        </w:tc>
        <w:tc>
          <w:tcPr>
            <w:tcW w:w="2223" w:type="pct"/>
            <w:tcBorders>
              <w:top w:val="nil"/>
              <w:left w:val="nil"/>
              <w:bottom w:val="single" w:sz="4" w:space="0" w:color="auto"/>
              <w:right w:val="single" w:sz="4" w:space="0" w:color="auto"/>
            </w:tcBorders>
            <w:shd w:val="clear" w:color="auto" w:fill="auto"/>
            <w:vAlign w:val="bottom"/>
            <w:hideMark/>
          </w:tcPr>
          <w:p w14:paraId="41F40CE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leukocyte proliferation</w:t>
            </w:r>
          </w:p>
        </w:tc>
        <w:tc>
          <w:tcPr>
            <w:tcW w:w="758" w:type="pct"/>
            <w:tcBorders>
              <w:top w:val="nil"/>
              <w:left w:val="nil"/>
              <w:bottom w:val="single" w:sz="4" w:space="0" w:color="auto"/>
              <w:right w:val="single" w:sz="4" w:space="0" w:color="auto"/>
            </w:tcBorders>
            <w:shd w:val="clear" w:color="auto" w:fill="auto"/>
            <w:vAlign w:val="bottom"/>
            <w:hideMark/>
          </w:tcPr>
          <w:p w14:paraId="4AA0FAE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4.30237E-08</w:t>
            </w:r>
          </w:p>
        </w:tc>
        <w:tc>
          <w:tcPr>
            <w:tcW w:w="398" w:type="pct"/>
            <w:tcBorders>
              <w:top w:val="nil"/>
              <w:left w:val="nil"/>
              <w:bottom w:val="single" w:sz="4" w:space="0" w:color="auto"/>
              <w:right w:val="single" w:sz="4" w:space="0" w:color="auto"/>
            </w:tcBorders>
            <w:shd w:val="clear" w:color="auto" w:fill="auto"/>
            <w:vAlign w:val="bottom"/>
            <w:hideMark/>
          </w:tcPr>
          <w:p w14:paraId="1CC62DB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37B15CD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8D7FD1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11510A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GO:0045619</w:t>
            </w:r>
          </w:p>
        </w:tc>
        <w:tc>
          <w:tcPr>
            <w:tcW w:w="2223" w:type="pct"/>
            <w:tcBorders>
              <w:top w:val="nil"/>
              <w:left w:val="nil"/>
              <w:bottom w:val="single" w:sz="4" w:space="0" w:color="auto"/>
              <w:right w:val="single" w:sz="4" w:space="0" w:color="auto"/>
            </w:tcBorders>
            <w:shd w:val="clear" w:color="auto" w:fill="auto"/>
            <w:vAlign w:val="bottom"/>
            <w:hideMark/>
          </w:tcPr>
          <w:p w14:paraId="002BCF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lymphocyte differentiation</w:t>
            </w:r>
          </w:p>
        </w:tc>
        <w:tc>
          <w:tcPr>
            <w:tcW w:w="758" w:type="pct"/>
            <w:tcBorders>
              <w:top w:val="nil"/>
              <w:left w:val="nil"/>
              <w:bottom w:val="single" w:sz="4" w:space="0" w:color="auto"/>
              <w:right w:val="single" w:sz="4" w:space="0" w:color="auto"/>
            </w:tcBorders>
            <w:shd w:val="clear" w:color="auto" w:fill="auto"/>
            <w:vAlign w:val="bottom"/>
            <w:hideMark/>
          </w:tcPr>
          <w:p w14:paraId="2BD5607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6.07511E-08</w:t>
            </w:r>
          </w:p>
        </w:tc>
        <w:tc>
          <w:tcPr>
            <w:tcW w:w="398" w:type="pct"/>
            <w:tcBorders>
              <w:top w:val="nil"/>
              <w:left w:val="nil"/>
              <w:bottom w:val="single" w:sz="4" w:space="0" w:color="auto"/>
              <w:right w:val="single" w:sz="4" w:space="0" w:color="auto"/>
            </w:tcBorders>
            <w:shd w:val="clear" w:color="auto" w:fill="auto"/>
            <w:vAlign w:val="bottom"/>
            <w:hideMark/>
          </w:tcPr>
          <w:p w14:paraId="33E372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3933052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A43491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258F9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GO:0042113</w:t>
            </w:r>
          </w:p>
        </w:tc>
        <w:tc>
          <w:tcPr>
            <w:tcW w:w="2223" w:type="pct"/>
            <w:tcBorders>
              <w:top w:val="nil"/>
              <w:left w:val="nil"/>
              <w:bottom w:val="single" w:sz="4" w:space="0" w:color="auto"/>
              <w:right w:val="single" w:sz="4" w:space="0" w:color="auto"/>
            </w:tcBorders>
            <w:shd w:val="clear" w:color="auto" w:fill="auto"/>
            <w:vAlign w:val="bottom"/>
            <w:hideMark/>
          </w:tcPr>
          <w:p w14:paraId="5A727C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 cell activation</w:t>
            </w:r>
          </w:p>
        </w:tc>
        <w:tc>
          <w:tcPr>
            <w:tcW w:w="758" w:type="pct"/>
            <w:tcBorders>
              <w:top w:val="nil"/>
              <w:left w:val="nil"/>
              <w:bottom w:val="single" w:sz="4" w:space="0" w:color="auto"/>
              <w:right w:val="single" w:sz="4" w:space="0" w:color="auto"/>
            </w:tcBorders>
            <w:shd w:val="clear" w:color="auto" w:fill="auto"/>
            <w:vAlign w:val="bottom"/>
            <w:hideMark/>
          </w:tcPr>
          <w:p w14:paraId="7530E26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9.47817E-08</w:t>
            </w:r>
          </w:p>
        </w:tc>
        <w:tc>
          <w:tcPr>
            <w:tcW w:w="398" w:type="pct"/>
            <w:tcBorders>
              <w:top w:val="nil"/>
              <w:left w:val="nil"/>
              <w:bottom w:val="single" w:sz="4" w:space="0" w:color="auto"/>
              <w:right w:val="single" w:sz="4" w:space="0" w:color="auto"/>
            </w:tcBorders>
            <w:shd w:val="clear" w:color="auto" w:fill="auto"/>
            <w:vAlign w:val="bottom"/>
            <w:hideMark/>
          </w:tcPr>
          <w:p w14:paraId="6F69642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6AF5105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55987C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6BBAD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GO:0002366</w:t>
            </w:r>
          </w:p>
        </w:tc>
        <w:tc>
          <w:tcPr>
            <w:tcW w:w="2223" w:type="pct"/>
            <w:tcBorders>
              <w:top w:val="nil"/>
              <w:left w:val="nil"/>
              <w:bottom w:val="single" w:sz="4" w:space="0" w:color="auto"/>
              <w:right w:val="single" w:sz="4" w:space="0" w:color="auto"/>
            </w:tcBorders>
            <w:shd w:val="clear" w:color="auto" w:fill="auto"/>
            <w:vAlign w:val="bottom"/>
            <w:hideMark/>
          </w:tcPr>
          <w:p w14:paraId="68ED5C9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leukocyte activation involved in immune response</w:t>
            </w:r>
          </w:p>
        </w:tc>
        <w:tc>
          <w:tcPr>
            <w:tcW w:w="758" w:type="pct"/>
            <w:tcBorders>
              <w:top w:val="nil"/>
              <w:left w:val="nil"/>
              <w:bottom w:val="single" w:sz="4" w:space="0" w:color="auto"/>
              <w:right w:val="single" w:sz="4" w:space="0" w:color="auto"/>
            </w:tcBorders>
            <w:shd w:val="clear" w:color="auto" w:fill="auto"/>
            <w:vAlign w:val="bottom"/>
            <w:hideMark/>
          </w:tcPr>
          <w:p w14:paraId="7506275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3.78259E-07</w:t>
            </w:r>
          </w:p>
        </w:tc>
        <w:tc>
          <w:tcPr>
            <w:tcW w:w="398" w:type="pct"/>
            <w:tcBorders>
              <w:top w:val="nil"/>
              <w:left w:val="nil"/>
              <w:bottom w:val="single" w:sz="4" w:space="0" w:color="auto"/>
              <w:right w:val="single" w:sz="4" w:space="0" w:color="auto"/>
            </w:tcBorders>
            <w:shd w:val="clear" w:color="auto" w:fill="auto"/>
            <w:vAlign w:val="bottom"/>
            <w:hideMark/>
          </w:tcPr>
          <w:p w14:paraId="0820BCB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5F88760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6810B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FB3B55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GO:0002263</w:t>
            </w:r>
          </w:p>
        </w:tc>
        <w:tc>
          <w:tcPr>
            <w:tcW w:w="2223" w:type="pct"/>
            <w:tcBorders>
              <w:top w:val="nil"/>
              <w:left w:val="nil"/>
              <w:bottom w:val="single" w:sz="4" w:space="0" w:color="auto"/>
              <w:right w:val="single" w:sz="4" w:space="0" w:color="auto"/>
            </w:tcBorders>
            <w:shd w:val="clear" w:color="auto" w:fill="auto"/>
            <w:vAlign w:val="bottom"/>
            <w:hideMark/>
          </w:tcPr>
          <w:p w14:paraId="1C411C4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 activation involved in immune response</w:t>
            </w:r>
          </w:p>
        </w:tc>
        <w:tc>
          <w:tcPr>
            <w:tcW w:w="758" w:type="pct"/>
            <w:tcBorders>
              <w:top w:val="nil"/>
              <w:left w:val="nil"/>
              <w:bottom w:val="single" w:sz="4" w:space="0" w:color="auto"/>
              <w:right w:val="single" w:sz="4" w:space="0" w:color="auto"/>
            </w:tcBorders>
            <w:shd w:val="clear" w:color="auto" w:fill="auto"/>
            <w:vAlign w:val="bottom"/>
            <w:hideMark/>
          </w:tcPr>
          <w:p w14:paraId="08E5CC4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4.08069E-07</w:t>
            </w:r>
          </w:p>
        </w:tc>
        <w:tc>
          <w:tcPr>
            <w:tcW w:w="398" w:type="pct"/>
            <w:tcBorders>
              <w:top w:val="nil"/>
              <w:left w:val="nil"/>
              <w:bottom w:val="single" w:sz="4" w:space="0" w:color="auto"/>
              <w:right w:val="single" w:sz="4" w:space="0" w:color="auto"/>
            </w:tcBorders>
            <w:shd w:val="clear" w:color="auto" w:fill="auto"/>
            <w:vAlign w:val="bottom"/>
            <w:hideMark/>
          </w:tcPr>
          <w:p w14:paraId="72DB3B8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544A094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125A4D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C32B1D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GO:0042102</w:t>
            </w:r>
          </w:p>
        </w:tc>
        <w:tc>
          <w:tcPr>
            <w:tcW w:w="2223" w:type="pct"/>
            <w:tcBorders>
              <w:top w:val="nil"/>
              <w:left w:val="nil"/>
              <w:bottom w:val="single" w:sz="4" w:space="0" w:color="auto"/>
              <w:right w:val="single" w:sz="4" w:space="0" w:color="auto"/>
            </w:tcBorders>
            <w:shd w:val="clear" w:color="auto" w:fill="auto"/>
            <w:vAlign w:val="bottom"/>
            <w:hideMark/>
          </w:tcPr>
          <w:p w14:paraId="6FDC583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T cell proliferation</w:t>
            </w:r>
          </w:p>
        </w:tc>
        <w:tc>
          <w:tcPr>
            <w:tcW w:w="758" w:type="pct"/>
            <w:tcBorders>
              <w:top w:val="nil"/>
              <w:left w:val="nil"/>
              <w:bottom w:val="single" w:sz="4" w:space="0" w:color="auto"/>
              <w:right w:val="single" w:sz="4" w:space="0" w:color="auto"/>
            </w:tcBorders>
            <w:shd w:val="clear" w:color="auto" w:fill="auto"/>
            <w:vAlign w:val="bottom"/>
            <w:hideMark/>
          </w:tcPr>
          <w:p w14:paraId="7332411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7.33659E-07</w:t>
            </w:r>
          </w:p>
        </w:tc>
        <w:tc>
          <w:tcPr>
            <w:tcW w:w="398" w:type="pct"/>
            <w:tcBorders>
              <w:top w:val="nil"/>
              <w:left w:val="nil"/>
              <w:bottom w:val="single" w:sz="4" w:space="0" w:color="auto"/>
              <w:right w:val="single" w:sz="4" w:space="0" w:color="auto"/>
            </w:tcBorders>
            <w:shd w:val="clear" w:color="auto" w:fill="auto"/>
            <w:vAlign w:val="bottom"/>
            <w:hideMark/>
          </w:tcPr>
          <w:p w14:paraId="69F76E2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2FC658ED" w14:textId="77777777" w:rsidTr="00FF109C">
        <w:trPr>
          <w:trHeight w:val="87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523E8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935D6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GO:0002460</w:t>
            </w:r>
          </w:p>
        </w:tc>
        <w:tc>
          <w:tcPr>
            <w:tcW w:w="2223" w:type="pct"/>
            <w:tcBorders>
              <w:top w:val="nil"/>
              <w:left w:val="nil"/>
              <w:bottom w:val="single" w:sz="4" w:space="0" w:color="auto"/>
              <w:right w:val="single" w:sz="4" w:space="0" w:color="auto"/>
            </w:tcBorders>
            <w:shd w:val="clear" w:color="auto" w:fill="auto"/>
            <w:vAlign w:val="bottom"/>
            <w:hideMark/>
          </w:tcPr>
          <w:p w14:paraId="5173BAD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adaptive immune response based on somatic recombination of immune receptors built from immunoglobulin superfamily domains</w:t>
            </w:r>
          </w:p>
        </w:tc>
        <w:tc>
          <w:tcPr>
            <w:tcW w:w="758" w:type="pct"/>
            <w:tcBorders>
              <w:top w:val="nil"/>
              <w:left w:val="nil"/>
              <w:bottom w:val="single" w:sz="4" w:space="0" w:color="auto"/>
              <w:right w:val="single" w:sz="4" w:space="0" w:color="auto"/>
            </w:tcBorders>
            <w:shd w:val="clear" w:color="auto" w:fill="auto"/>
            <w:vAlign w:val="bottom"/>
            <w:hideMark/>
          </w:tcPr>
          <w:p w14:paraId="5FD3434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1.06549E-06</w:t>
            </w:r>
          </w:p>
        </w:tc>
        <w:tc>
          <w:tcPr>
            <w:tcW w:w="398" w:type="pct"/>
            <w:tcBorders>
              <w:top w:val="nil"/>
              <w:left w:val="nil"/>
              <w:bottom w:val="single" w:sz="4" w:space="0" w:color="auto"/>
              <w:right w:val="single" w:sz="4" w:space="0" w:color="auto"/>
            </w:tcBorders>
            <w:shd w:val="clear" w:color="auto" w:fill="auto"/>
            <w:vAlign w:val="bottom"/>
            <w:hideMark/>
          </w:tcPr>
          <w:p w14:paraId="46C933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4D7D186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74E59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3D6434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GO:0042129</w:t>
            </w:r>
          </w:p>
        </w:tc>
        <w:tc>
          <w:tcPr>
            <w:tcW w:w="2223" w:type="pct"/>
            <w:tcBorders>
              <w:top w:val="nil"/>
              <w:left w:val="nil"/>
              <w:bottom w:val="single" w:sz="4" w:space="0" w:color="auto"/>
              <w:right w:val="single" w:sz="4" w:space="0" w:color="auto"/>
            </w:tcBorders>
            <w:shd w:val="clear" w:color="auto" w:fill="auto"/>
            <w:vAlign w:val="bottom"/>
            <w:hideMark/>
          </w:tcPr>
          <w:p w14:paraId="0DDF4EB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T cell proliferation</w:t>
            </w:r>
          </w:p>
        </w:tc>
        <w:tc>
          <w:tcPr>
            <w:tcW w:w="758" w:type="pct"/>
            <w:tcBorders>
              <w:top w:val="nil"/>
              <w:left w:val="nil"/>
              <w:bottom w:val="single" w:sz="4" w:space="0" w:color="auto"/>
              <w:right w:val="single" w:sz="4" w:space="0" w:color="auto"/>
            </w:tcBorders>
            <w:shd w:val="clear" w:color="auto" w:fill="auto"/>
            <w:vAlign w:val="bottom"/>
            <w:hideMark/>
          </w:tcPr>
          <w:p w14:paraId="4ADC63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1.17186E-06</w:t>
            </w:r>
          </w:p>
        </w:tc>
        <w:tc>
          <w:tcPr>
            <w:tcW w:w="398" w:type="pct"/>
            <w:tcBorders>
              <w:top w:val="nil"/>
              <w:left w:val="nil"/>
              <w:bottom w:val="single" w:sz="4" w:space="0" w:color="auto"/>
              <w:right w:val="single" w:sz="4" w:space="0" w:color="auto"/>
            </w:tcBorders>
            <w:shd w:val="clear" w:color="auto" w:fill="auto"/>
            <w:vAlign w:val="bottom"/>
            <w:hideMark/>
          </w:tcPr>
          <w:p w14:paraId="03E6EF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9D3023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31EB48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C01BD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GO:0033077</w:t>
            </w:r>
          </w:p>
        </w:tc>
        <w:tc>
          <w:tcPr>
            <w:tcW w:w="2223" w:type="pct"/>
            <w:tcBorders>
              <w:top w:val="nil"/>
              <w:left w:val="nil"/>
              <w:bottom w:val="single" w:sz="4" w:space="0" w:color="auto"/>
              <w:right w:val="single" w:sz="4" w:space="0" w:color="auto"/>
            </w:tcBorders>
            <w:shd w:val="clear" w:color="auto" w:fill="auto"/>
            <w:vAlign w:val="bottom"/>
            <w:hideMark/>
          </w:tcPr>
          <w:p w14:paraId="49C3180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T cell differentiation in thymus</w:t>
            </w:r>
          </w:p>
        </w:tc>
        <w:tc>
          <w:tcPr>
            <w:tcW w:w="758" w:type="pct"/>
            <w:tcBorders>
              <w:top w:val="nil"/>
              <w:left w:val="nil"/>
              <w:bottom w:val="single" w:sz="4" w:space="0" w:color="auto"/>
              <w:right w:val="single" w:sz="4" w:space="0" w:color="auto"/>
            </w:tcBorders>
            <w:shd w:val="clear" w:color="auto" w:fill="auto"/>
            <w:vAlign w:val="bottom"/>
            <w:hideMark/>
          </w:tcPr>
          <w:p w14:paraId="5C7E871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1.50901E-06</w:t>
            </w:r>
          </w:p>
        </w:tc>
        <w:tc>
          <w:tcPr>
            <w:tcW w:w="398" w:type="pct"/>
            <w:tcBorders>
              <w:top w:val="nil"/>
              <w:left w:val="nil"/>
              <w:bottom w:val="single" w:sz="4" w:space="0" w:color="auto"/>
              <w:right w:val="single" w:sz="4" w:space="0" w:color="auto"/>
            </w:tcBorders>
            <w:shd w:val="clear" w:color="auto" w:fill="auto"/>
            <w:vAlign w:val="bottom"/>
            <w:hideMark/>
          </w:tcPr>
          <w:p w14:paraId="7D1215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ADB0B7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08F96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653F2A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GO:0071594</w:t>
            </w:r>
          </w:p>
        </w:tc>
        <w:tc>
          <w:tcPr>
            <w:tcW w:w="2223" w:type="pct"/>
            <w:tcBorders>
              <w:top w:val="nil"/>
              <w:left w:val="nil"/>
              <w:bottom w:val="single" w:sz="4" w:space="0" w:color="auto"/>
              <w:right w:val="single" w:sz="4" w:space="0" w:color="auto"/>
            </w:tcBorders>
            <w:shd w:val="clear" w:color="auto" w:fill="auto"/>
            <w:vAlign w:val="bottom"/>
            <w:hideMark/>
          </w:tcPr>
          <w:p w14:paraId="1D91BB2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thymocyte aggregation</w:t>
            </w:r>
          </w:p>
        </w:tc>
        <w:tc>
          <w:tcPr>
            <w:tcW w:w="758" w:type="pct"/>
            <w:tcBorders>
              <w:top w:val="nil"/>
              <w:left w:val="nil"/>
              <w:bottom w:val="single" w:sz="4" w:space="0" w:color="auto"/>
              <w:right w:val="single" w:sz="4" w:space="0" w:color="auto"/>
            </w:tcBorders>
            <w:shd w:val="clear" w:color="auto" w:fill="auto"/>
            <w:vAlign w:val="bottom"/>
            <w:hideMark/>
          </w:tcPr>
          <w:p w14:paraId="7AC68F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1.50901E-06</w:t>
            </w:r>
          </w:p>
        </w:tc>
        <w:tc>
          <w:tcPr>
            <w:tcW w:w="398" w:type="pct"/>
            <w:tcBorders>
              <w:top w:val="nil"/>
              <w:left w:val="nil"/>
              <w:bottom w:val="single" w:sz="4" w:space="0" w:color="auto"/>
              <w:right w:val="single" w:sz="4" w:space="0" w:color="auto"/>
            </w:tcBorders>
            <w:shd w:val="clear" w:color="auto" w:fill="auto"/>
            <w:vAlign w:val="bottom"/>
            <w:hideMark/>
          </w:tcPr>
          <w:p w14:paraId="2E7C1FC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54EFD8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05505E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8D0C8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GO:0002703</w:t>
            </w:r>
          </w:p>
        </w:tc>
        <w:tc>
          <w:tcPr>
            <w:tcW w:w="2223" w:type="pct"/>
            <w:tcBorders>
              <w:top w:val="nil"/>
              <w:left w:val="nil"/>
              <w:bottom w:val="single" w:sz="4" w:space="0" w:color="auto"/>
              <w:right w:val="single" w:sz="4" w:space="0" w:color="auto"/>
            </w:tcBorders>
            <w:shd w:val="clear" w:color="auto" w:fill="auto"/>
            <w:vAlign w:val="bottom"/>
            <w:hideMark/>
          </w:tcPr>
          <w:p w14:paraId="4CB1AF5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leukocyte mediated immunity</w:t>
            </w:r>
          </w:p>
        </w:tc>
        <w:tc>
          <w:tcPr>
            <w:tcW w:w="758" w:type="pct"/>
            <w:tcBorders>
              <w:top w:val="nil"/>
              <w:left w:val="nil"/>
              <w:bottom w:val="single" w:sz="4" w:space="0" w:color="auto"/>
              <w:right w:val="single" w:sz="4" w:space="0" w:color="auto"/>
            </w:tcBorders>
            <w:shd w:val="clear" w:color="auto" w:fill="auto"/>
            <w:vAlign w:val="bottom"/>
            <w:hideMark/>
          </w:tcPr>
          <w:p w14:paraId="57A0445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1.89999E-06</w:t>
            </w:r>
          </w:p>
        </w:tc>
        <w:tc>
          <w:tcPr>
            <w:tcW w:w="398" w:type="pct"/>
            <w:tcBorders>
              <w:top w:val="nil"/>
              <w:left w:val="nil"/>
              <w:bottom w:val="single" w:sz="4" w:space="0" w:color="auto"/>
              <w:right w:val="single" w:sz="4" w:space="0" w:color="auto"/>
            </w:tcBorders>
            <w:shd w:val="clear" w:color="auto" w:fill="auto"/>
            <w:vAlign w:val="bottom"/>
            <w:hideMark/>
          </w:tcPr>
          <w:p w14:paraId="3A69BB9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EC2EB5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261042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EEA0DE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GO:0002285</w:t>
            </w:r>
          </w:p>
        </w:tc>
        <w:tc>
          <w:tcPr>
            <w:tcW w:w="2223" w:type="pct"/>
            <w:tcBorders>
              <w:top w:val="nil"/>
              <w:left w:val="nil"/>
              <w:bottom w:val="single" w:sz="4" w:space="0" w:color="auto"/>
              <w:right w:val="single" w:sz="4" w:space="0" w:color="auto"/>
            </w:tcBorders>
            <w:shd w:val="clear" w:color="auto" w:fill="auto"/>
            <w:vAlign w:val="bottom"/>
            <w:hideMark/>
          </w:tcPr>
          <w:p w14:paraId="14247C2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lymphocyte activation involved in immune response</w:t>
            </w:r>
          </w:p>
        </w:tc>
        <w:tc>
          <w:tcPr>
            <w:tcW w:w="758" w:type="pct"/>
            <w:tcBorders>
              <w:top w:val="nil"/>
              <w:left w:val="nil"/>
              <w:bottom w:val="single" w:sz="4" w:space="0" w:color="auto"/>
              <w:right w:val="single" w:sz="4" w:space="0" w:color="auto"/>
            </w:tcBorders>
            <w:shd w:val="clear" w:color="auto" w:fill="auto"/>
            <w:vAlign w:val="bottom"/>
            <w:hideMark/>
          </w:tcPr>
          <w:p w14:paraId="56BB120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2.09345E-06</w:t>
            </w:r>
          </w:p>
        </w:tc>
        <w:tc>
          <w:tcPr>
            <w:tcW w:w="398" w:type="pct"/>
            <w:tcBorders>
              <w:top w:val="nil"/>
              <w:left w:val="nil"/>
              <w:bottom w:val="single" w:sz="4" w:space="0" w:color="auto"/>
              <w:right w:val="single" w:sz="4" w:space="0" w:color="auto"/>
            </w:tcBorders>
            <w:shd w:val="clear" w:color="auto" w:fill="auto"/>
            <w:vAlign w:val="bottom"/>
            <w:hideMark/>
          </w:tcPr>
          <w:p w14:paraId="61B02D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497438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6CC804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E627C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GO:0045580</w:t>
            </w:r>
          </w:p>
        </w:tc>
        <w:tc>
          <w:tcPr>
            <w:tcW w:w="2223" w:type="pct"/>
            <w:tcBorders>
              <w:top w:val="nil"/>
              <w:left w:val="nil"/>
              <w:bottom w:val="single" w:sz="4" w:space="0" w:color="auto"/>
              <w:right w:val="single" w:sz="4" w:space="0" w:color="auto"/>
            </w:tcBorders>
            <w:shd w:val="clear" w:color="auto" w:fill="auto"/>
            <w:vAlign w:val="bottom"/>
            <w:hideMark/>
          </w:tcPr>
          <w:p w14:paraId="234E869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T cell differentiation</w:t>
            </w:r>
          </w:p>
        </w:tc>
        <w:tc>
          <w:tcPr>
            <w:tcW w:w="758" w:type="pct"/>
            <w:tcBorders>
              <w:top w:val="nil"/>
              <w:left w:val="nil"/>
              <w:bottom w:val="single" w:sz="4" w:space="0" w:color="auto"/>
              <w:right w:val="single" w:sz="4" w:space="0" w:color="auto"/>
            </w:tcBorders>
            <w:shd w:val="clear" w:color="auto" w:fill="auto"/>
            <w:vAlign w:val="bottom"/>
            <w:hideMark/>
          </w:tcPr>
          <w:p w14:paraId="168D94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2.41188E-06</w:t>
            </w:r>
          </w:p>
        </w:tc>
        <w:tc>
          <w:tcPr>
            <w:tcW w:w="398" w:type="pct"/>
            <w:tcBorders>
              <w:top w:val="nil"/>
              <w:left w:val="nil"/>
              <w:bottom w:val="single" w:sz="4" w:space="0" w:color="auto"/>
              <w:right w:val="single" w:sz="4" w:space="0" w:color="auto"/>
            </w:tcBorders>
            <w:shd w:val="clear" w:color="auto" w:fill="auto"/>
            <w:vAlign w:val="bottom"/>
            <w:hideMark/>
          </w:tcPr>
          <w:p w14:paraId="507506E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5042716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A0784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D7E09E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GO:0031295</w:t>
            </w:r>
          </w:p>
        </w:tc>
        <w:tc>
          <w:tcPr>
            <w:tcW w:w="2223" w:type="pct"/>
            <w:tcBorders>
              <w:top w:val="nil"/>
              <w:left w:val="nil"/>
              <w:bottom w:val="single" w:sz="4" w:space="0" w:color="auto"/>
              <w:right w:val="single" w:sz="4" w:space="0" w:color="auto"/>
            </w:tcBorders>
            <w:shd w:val="clear" w:color="auto" w:fill="auto"/>
            <w:vAlign w:val="bottom"/>
            <w:hideMark/>
          </w:tcPr>
          <w:p w14:paraId="674FD36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costimulation</w:t>
            </w:r>
          </w:p>
        </w:tc>
        <w:tc>
          <w:tcPr>
            <w:tcW w:w="758" w:type="pct"/>
            <w:tcBorders>
              <w:top w:val="nil"/>
              <w:left w:val="nil"/>
              <w:bottom w:val="single" w:sz="4" w:space="0" w:color="auto"/>
              <w:right w:val="single" w:sz="4" w:space="0" w:color="auto"/>
            </w:tcBorders>
            <w:shd w:val="clear" w:color="auto" w:fill="auto"/>
            <w:vAlign w:val="bottom"/>
            <w:hideMark/>
          </w:tcPr>
          <w:p w14:paraId="7C6E6F5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4.01338E-06</w:t>
            </w:r>
          </w:p>
        </w:tc>
        <w:tc>
          <w:tcPr>
            <w:tcW w:w="398" w:type="pct"/>
            <w:tcBorders>
              <w:top w:val="nil"/>
              <w:left w:val="nil"/>
              <w:bottom w:val="single" w:sz="4" w:space="0" w:color="auto"/>
              <w:right w:val="single" w:sz="4" w:space="0" w:color="auto"/>
            </w:tcBorders>
            <w:shd w:val="clear" w:color="auto" w:fill="auto"/>
            <w:vAlign w:val="bottom"/>
            <w:hideMark/>
          </w:tcPr>
          <w:p w14:paraId="33B20A5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474775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00594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11FA82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GO:0031294</w:t>
            </w:r>
          </w:p>
        </w:tc>
        <w:tc>
          <w:tcPr>
            <w:tcW w:w="2223" w:type="pct"/>
            <w:tcBorders>
              <w:top w:val="nil"/>
              <w:left w:val="nil"/>
              <w:bottom w:val="single" w:sz="4" w:space="0" w:color="auto"/>
              <w:right w:val="single" w:sz="4" w:space="0" w:color="auto"/>
            </w:tcBorders>
            <w:shd w:val="clear" w:color="auto" w:fill="auto"/>
            <w:vAlign w:val="bottom"/>
            <w:hideMark/>
          </w:tcPr>
          <w:p w14:paraId="0683BBD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costimulation</w:t>
            </w:r>
          </w:p>
        </w:tc>
        <w:tc>
          <w:tcPr>
            <w:tcW w:w="758" w:type="pct"/>
            <w:tcBorders>
              <w:top w:val="nil"/>
              <w:left w:val="nil"/>
              <w:bottom w:val="single" w:sz="4" w:space="0" w:color="auto"/>
              <w:right w:val="single" w:sz="4" w:space="0" w:color="auto"/>
            </w:tcBorders>
            <w:shd w:val="clear" w:color="auto" w:fill="auto"/>
            <w:vAlign w:val="bottom"/>
            <w:hideMark/>
          </w:tcPr>
          <w:p w14:paraId="06C9D36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4.234E-06</w:t>
            </w:r>
          </w:p>
        </w:tc>
        <w:tc>
          <w:tcPr>
            <w:tcW w:w="398" w:type="pct"/>
            <w:tcBorders>
              <w:top w:val="nil"/>
              <w:left w:val="nil"/>
              <w:bottom w:val="single" w:sz="4" w:space="0" w:color="auto"/>
              <w:right w:val="single" w:sz="4" w:space="0" w:color="auto"/>
            </w:tcBorders>
            <w:shd w:val="clear" w:color="auto" w:fill="auto"/>
            <w:vAlign w:val="bottom"/>
            <w:hideMark/>
          </w:tcPr>
          <w:p w14:paraId="07BF643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45EE9B7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313D50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AE0F1E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GO:0042098</w:t>
            </w:r>
          </w:p>
        </w:tc>
        <w:tc>
          <w:tcPr>
            <w:tcW w:w="2223" w:type="pct"/>
            <w:tcBorders>
              <w:top w:val="nil"/>
              <w:left w:val="nil"/>
              <w:bottom w:val="single" w:sz="4" w:space="0" w:color="auto"/>
              <w:right w:val="single" w:sz="4" w:space="0" w:color="auto"/>
            </w:tcBorders>
            <w:shd w:val="clear" w:color="auto" w:fill="auto"/>
            <w:vAlign w:val="bottom"/>
            <w:hideMark/>
          </w:tcPr>
          <w:p w14:paraId="22ADA5E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proliferation</w:t>
            </w:r>
          </w:p>
        </w:tc>
        <w:tc>
          <w:tcPr>
            <w:tcW w:w="758" w:type="pct"/>
            <w:tcBorders>
              <w:top w:val="nil"/>
              <w:left w:val="nil"/>
              <w:bottom w:val="single" w:sz="4" w:space="0" w:color="auto"/>
              <w:right w:val="single" w:sz="4" w:space="0" w:color="auto"/>
            </w:tcBorders>
            <w:shd w:val="clear" w:color="auto" w:fill="auto"/>
            <w:vAlign w:val="bottom"/>
            <w:hideMark/>
          </w:tcPr>
          <w:p w14:paraId="7AC3621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4.234E-06</w:t>
            </w:r>
          </w:p>
        </w:tc>
        <w:tc>
          <w:tcPr>
            <w:tcW w:w="398" w:type="pct"/>
            <w:tcBorders>
              <w:top w:val="nil"/>
              <w:left w:val="nil"/>
              <w:bottom w:val="single" w:sz="4" w:space="0" w:color="auto"/>
              <w:right w:val="single" w:sz="4" w:space="0" w:color="auto"/>
            </w:tcBorders>
            <w:shd w:val="clear" w:color="auto" w:fill="auto"/>
            <w:vAlign w:val="bottom"/>
            <w:hideMark/>
          </w:tcPr>
          <w:p w14:paraId="3497FDC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4545861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DCF39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1EE82E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GO:0002705</w:t>
            </w:r>
          </w:p>
        </w:tc>
        <w:tc>
          <w:tcPr>
            <w:tcW w:w="2223" w:type="pct"/>
            <w:tcBorders>
              <w:top w:val="nil"/>
              <w:left w:val="nil"/>
              <w:bottom w:val="single" w:sz="4" w:space="0" w:color="auto"/>
              <w:right w:val="single" w:sz="4" w:space="0" w:color="auto"/>
            </w:tcBorders>
            <w:shd w:val="clear" w:color="auto" w:fill="auto"/>
            <w:vAlign w:val="bottom"/>
            <w:hideMark/>
          </w:tcPr>
          <w:p w14:paraId="761FD1B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leukocyte mediated immunity</w:t>
            </w:r>
          </w:p>
        </w:tc>
        <w:tc>
          <w:tcPr>
            <w:tcW w:w="758" w:type="pct"/>
            <w:tcBorders>
              <w:top w:val="nil"/>
              <w:left w:val="nil"/>
              <w:bottom w:val="single" w:sz="4" w:space="0" w:color="auto"/>
              <w:right w:val="single" w:sz="4" w:space="0" w:color="auto"/>
            </w:tcBorders>
            <w:shd w:val="clear" w:color="auto" w:fill="auto"/>
            <w:vAlign w:val="bottom"/>
            <w:hideMark/>
          </w:tcPr>
          <w:p w14:paraId="3DBD73D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6.87082E-06</w:t>
            </w:r>
          </w:p>
        </w:tc>
        <w:tc>
          <w:tcPr>
            <w:tcW w:w="398" w:type="pct"/>
            <w:tcBorders>
              <w:top w:val="nil"/>
              <w:left w:val="nil"/>
              <w:bottom w:val="single" w:sz="4" w:space="0" w:color="auto"/>
              <w:right w:val="single" w:sz="4" w:space="0" w:color="auto"/>
            </w:tcBorders>
            <w:shd w:val="clear" w:color="auto" w:fill="auto"/>
            <w:vAlign w:val="bottom"/>
            <w:hideMark/>
          </w:tcPr>
          <w:p w14:paraId="2811931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1B481AE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7370A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5A58B5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GO:1902105</w:t>
            </w:r>
          </w:p>
        </w:tc>
        <w:tc>
          <w:tcPr>
            <w:tcW w:w="2223" w:type="pct"/>
            <w:tcBorders>
              <w:top w:val="nil"/>
              <w:left w:val="nil"/>
              <w:bottom w:val="single" w:sz="4" w:space="0" w:color="auto"/>
              <w:right w:val="single" w:sz="4" w:space="0" w:color="auto"/>
            </w:tcBorders>
            <w:shd w:val="clear" w:color="auto" w:fill="auto"/>
            <w:vAlign w:val="bottom"/>
            <w:hideMark/>
          </w:tcPr>
          <w:p w14:paraId="2ADFB65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leukocyte differentiation</w:t>
            </w:r>
          </w:p>
        </w:tc>
        <w:tc>
          <w:tcPr>
            <w:tcW w:w="758" w:type="pct"/>
            <w:tcBorders>
              <w:top w:val="nil"/>
              <w:left w:val="nil"/>
              <w:bottom w:val="single" w:sz="4" w:space="0" w:color="auto"/>
              <w:right w:val="single" w:sz="4" w:space="0" w:color="auto"/>
            </w:tcBorders>
            <w:shd w:val="clear" w:color="auto" w:fill="auto"/>
            <w:vAlign w:val="bottom"/>
            <w:hideMark/>
          </w:tcPr>
          <w:p w14:paraId="6363F03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6.98331E-06</w:t>
            </w:r>
          </w:p>
        </w:tc>
        <w:tc>
          <w:tcPr>
            <w:tcW w:w="398" w:type="pct"/>
            <w:tcBorders>
              <w:top w:val="nil"/>
              <w:left w:val="nil"/>
              <w:bottom w:val="single" w:sz="4" w:space="0" w:color="auto"/>
              <w:right w:val="single" w:sz="4" w:space="0" w:color="auto"/>
            </w:tcBorders>
            <w:shd w:val="clear" w:color="auto" w:fill="auto"/>
            <w:vAlign w:val="bottom"/>
            <w:hideMark/>
          </w:tcPr>
          <w:p w14:paraId="0C0447E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13A9AAC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83DC90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55687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GO:0050871</w:t>
            </w:r>
          </w:p>
        </w:tc>
        <w:tc>
          <w:tcPr>
            <w:tcW w:w="2223" w:type="pct"/>
            <w:tcBorders>
              <w:top w:val="nil"/>
              <w:left w:val="nil"/>
              <w:bottom w:val="single" w:sz="4" w:space="0" w:color="auto"/>
              <w:right w:val="single" w:sz="4" w:space="0" w:color="auto"/>
            </w:tcBorders>
            <w:shd w:val="clear" w:color="auto" w:fill="auto"/>
            <w:vAlign w:val="bottom"/>
            <w:hideMark/>
          </w:tcPr>
          <w:p w14:paraId="53A2F25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B cell activation</w:t>
            </w:r>
          </w:p>
        </w:tc>
        <w:tc>
          <w:tcPr>
            <w:tcW w:w="758" w:type="pct"/>
            <w:tcBorders>
              <w:top w:val="nil"/>
              <w:left w:val="nil"/>
              <w:bottom w:val="single" w:sz="4" w:space="0" w:color="auto"/>
              <w:right w:val="single" w:sz="4" w:space="0" w:color="auto"/>
            </w:tcBorders>
            <w:shd w:val="clear" w:color="auto" w:fill="auto"/>
            <w:vAlign w:val="bottom"/>
            <w:hideMark/>
          </w:tcPr>
          <w:p w14:paraId="2D38F8A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7.20483E-06</w:t>
            </w:r>
          </w:p>
        </w:tc>
        <w:tc>
          <w:tcPr>
            <w:tcW w:w="398" w:type="pct"/>
            <w:tcBorders>
              <w:top w:val="nil"/>
              <w:left w:val="nil"/>
              <w:bottom w:val="single" w:sz="4" w:space="0" w:color="auto"/>
              <w:right w:val="single" w:sz="4" w:space="0" w:color="auto"/>
            </w:tcBorders>
            <w:shd w:val="clear" w:color="auto" w:fill="auto"/>
            <w:vAlign w:val="bottom"/>
            <w:hideMark/>
          </w:tcPr>
          <w:p w14:paraId="7DA73BA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4C507F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0A48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890E6E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GO:0002228</w:t>
            </w:r>
          </w:p>
        </w:tc>
        <w:tc>
          <w:tcPr>
            <w:tcW w:w="2223" w:type="pct"/>
            <w:tcBorders>
              <w:top w:val="nil"/>
              <w:left w:val="nil"/>
              <w:bottom w:val="single" w:sz="4" w:space="0" w:color="auto"/>
              <w:right w:val="single" w:sz="4" w:space="0" w:color="auto"/>
            </w:tcBorders>
            <w:shd w:val="clear" w:color="auto" w:fill="auto"/>
            <w:vAlign w:val="bottom"/>
            <w:hideMark/>
          </w:tcPr>
          <w:p w14:paraId="69F748E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natural killer cell mediated immunity</w:t>
            </w:r>
          </w:p>
        </w:tc>
        <w:tc>
          <w:tcPr>
            <w:tcW w:w="758" w:type="pct"/>
            <w:tcBorders>
              <w:top w:val="nil"/>
              <w:left w:val="nil"/>
              <w:bottom w:val="single" w:sz="4" w:space="0" w:color="auto"/>
              <w:right w:val="single" w:sz="4" w:space="0" w:color="auto"/>
            </w:tcBorders>
            <w:shd w:val="clear" w:color="auto" w:fill="auto"/>
            <w:vAlign w:val="bottom"/>
            <w:hideMark/>
          </w:tcPr>
          <w:p w14:paraId="4EB4415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1.03686E-05</w:t>
            </w:r>
          </w:p>
        </w:tc>
        <w:tc>
          <w:tcPr>
            <w:tcW w:w="398" w:type="pct"/>
            <w:tcBorders>
              <w:top w:val="nil"/>
              <w:left w:val="nil"/>
              <w:bottom w:val="single" w:sz="4" w:space="0" w:color="auto"/>
              <w:right w:val="single" w:sz="4" w:space="0" w:color="auto"/>
            </w:tcBorders>
            <w:shd w:val="clear" w:color="auto" w:fill="auto"/>
            <w:vAlign w:val="bottom"/>
            <w:hideMark/>
          </w:tcPr>
          <w:p w14:paraId="743BCA1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A52911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5CF2A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7B0A50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GO:1903706</w:t>
            </w:r>
          </w:p>
        </w:tc>
        <w:tc>
          <w:tcPr>
            <w:tcW w:w="2223" w:type="pct"/>
            <w:tcBorders>
              <w:top w:val="nil"/>
              <w:left w:val="nil"/>
              <w:bottom w:val="single" w:sz="4" w:space="0" w:color="auto"/>
              <w:right w:val="single" w:sz="4" w:space="0" w:color="auto"/>
            </w:tcBorders>
            <w:shd w:val="clear" w:color="auto" w:fill="auto"/>
            <w:vAlign w:val="bottom"/>
            <w:hideMark/>
          </w:tcPr>
          <w:p w14:paraId="4EB76F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hemopoiesis</w:t>
            </w:r>
          </w:p>
        </w:tc>
        <w:tc>
          <w:tcPr>
            <w:tcW w:w="758" w:type="pct"/>
            <w:tcBorders>
              <w:top w:val="nil"/>
              <w:left w:val="nil"/>
              <w:bottom w:val="single" w:sz="4" w:space="0" w:color="auto"/>
              <w:right w:val="single" w:sz="4" w:space="0" w:color="auto"/>
            </w:tcBorders>
            <w:shd w:val="clear" w:color="auto" w:fill="auto"/>
            <w:vAlign w:val="bottom"/>
            <w:hideMark/>
          </w:tcPr>
          <w:p w14:paraId="6E38CFD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1.31828E-05</w:t>
            </w:r>
          </w:p>
        </w:tc>
        <w:tc>
          <w:tcPr>
            <w:tcW w:w="398" w:type="pct"/>
            <w:tcBorders>
              <w:top w:val="nil"/>
              <w:left w:val="nil"/>
              <w:bottom w:val="single" w:sz="4" w:space="0" w:color="auto"/>
              <w:right w:val="single" w:sz="4" w:space="0" w:color="auto"/>
            </w:tcBorders>
            <w:shd w:val="clear" w:color="auto" w:fill="auto"/>
            <w:vAlign w:val="bottom"/>
            <w:hideMark/>
          </w:tcPr>
          <w:p w14:paraId="148AC27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054871E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C95EF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F113B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GO:0032609</w:t>
            </w:r>
          </w:p>
        </w:tc>
        <w:tc>
          <w:tcPr>
            <w:tcW w:w="2223" w:type="pct"/>
            <w:tcBorders>
              <w:top w:val="nil"/>
              <w:left w:val="nil"/>
              <w:bottom w:val="single" w:sz="4" w:space="0" w:color="auto"/>
              <w:right w:val="single" w:sz="4" w:space="0" w:color="auto"/>
            </w:tcBorders>
            <w:shd w:val="clear" w:color="auto" w:fill="auto"/>
            <w:vAlign w:val="bottom"/>
            <w:hideMark/>
          </w:tcPr>
          <w:p w14:paraId="332DBD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interferon-gamma production</w:t>
            </w:r>
          </w:p>
        </w:tc>
        <w:tc>
          <w:tcPr>
            <w:tcW w:w="758" w:type="pct"/>
            <w:tcBorders>
              <w:top w:val="nil"/>
              <w:left w:val="nil"/>
              <w:bottom w:val="single" w:sz="4" w:space="0" w:color="auto"/>
              <w:right w:val="single" w:sz="4" w:space="0" w:color="auto"/>
            </w:tcBorders>
            <w:shd w:val="clear" w:color="auto" w:fill="auto"/>
            <w:vAlign w:val="bottom"/>
            <w:hideMark/>
          </w:tcPr>
          <w:p w14:paraId="7CD4F41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1.78504E-05</w:t>
            </w:r>
          </w:p>
        </w:tc>
        <w:tc>
          <w:tcPr>
            <w:tcW w:w="398" w:type="pct"/>
            <w:tcBorders>
              <w:top w:val="nil"/>
              <w:left w:val="nil"/>
              <w:bottom w:val="single" w:sz="4" w:space="0" w:color="auto"/>
              <w:right w:val="single" w:sz="4" w:space="0" w:color="auto"/>
            </w:tcBorders>
            <w:shd w:val="clear" w:color="auto" w:fill="auto"/>
            <w:vAlign w:val="bottom"/>
            <w:hideMark/>
          </w:tcPr>
          <w:p w14:paraId="10A42C6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7C0C7E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746F99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8E12E8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GO:0002708</w:t>
            </w:r>
          </w:p>
        </w:tc>
        <w:tc>
          <w:tcPr>
            <w:tcW w:w="2223" w:type="pct"/>
            <w:tcBorders>
              <w:top w:val="nil"/>
              <w:left w:val="nil"/>
              <w:bottom w:val="single" w:sz="4" w:space="0" w:color="auto"/>
              <w:right w:val="single" w:sz="4" w:space="0" w:color="auto"/>
            </w:tcBorders>
            <w:shd w:val="clear" w:color="auto" w:fill="auto"/>
            <w:vAlign w:val="bottom"/>
            <w:hideMark/>
          </w:tcPr>
          <w:p w14:paraId="41C2DEB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lymphocyte mediated immunity</w:t>
            </w:r>
          </w:p>
        </w:tc>
        <w:tc>
          <w:tcPr>
            <w:tcW w:w="758" w:type="pct"/>
            <w:tcBorders>
              <w:top w:val="nil"/>
              <w:left w:val="nil"/>
              <w:bottom w:val="single" w:sz="4" w:space="0" w:color="auto"/>
              <w:right w:val="single" w:sz="4" w:space="0" w:color="auto"/>
            </w:tcBorders>
            <w:shd w:val="clear" w:color="auto" w:fill="auto"/>
            <w:vAlign w:val="bottom"/>
            <w:hideMark/>
          </w:tcPr>
          <w:p w14:paraId="6BE7CF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3.5832E-05</w:t>
            </w:r>
          </w:p>
        </w:tc>
        <w:tc>
          <w:tcPr>
            <w:tcW w:w="398" w:type="pct"/>
            <w:tcBorders>
              <w:top w:val="nil"/>
              <w:left w:val="nil"/>
              <w:bottom w:val="single" w:sz="4" w:space="0" w:color="auto"/>
              <w:right w:val="single" w:sz="4" w:space="0" w:color="auto"/>
            </w:tcBorders>
            <w:shd w:val="clear" w:color="auto" w:fill="auto"/>
            <w:vAlign w:val="bottom"/>
            <w:hideMark/>
          </w:tcPr>
          <w:p w14:paraId="37104F5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A97BF5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9C18F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1B3D63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GO:0002706</w:t>
            </w:r>
          </w:p>
        </w:tc>
        <w:tc>
          <w:tcPr>
            <w:tcW w:w="2223" w:type="pct"/>
            <w:tcBorders>
              <w:top w:val="nil"/>
              <w:left w:val="nil"/>
              <w:bottom w:val="single" w:sz="4" w:space="0" w:color="auto"/>
              <w:right w:val="single" w:sz="4" w:space="0" w:color="auto"/>
            </w:tcBorders>
            <w:shd w:val="clear" w:color="auto" w:fill="auto"/>
            <w:vAlign w:val="bottom"/>
            <w:hideMark/>
          </w:tcPr>
          <w:p w14:paraId="4B2E01A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lymphocyte mediated immunity</w:t>
            </w:r>
          </w:p>
        </w:tc>
        <w:tc>
          <w:tcPr>
            <w:tcW w:w="758" w:type="pct"/>
            <w:tcBorders>
              <w:top w:val="nil"/>
              <w:left w:val="nil"/>
              <w:bottom w:val="single" w:sz="4" w:space="0" w:color="auto"/>
              <w:right w:val="single" w:sz="4" w:space="0" w:color="auto"/>
            </w:tcBorders>
            <w:shd w:val="clear" w:color="auto" w:fill="auto"/>
            <w:vAlign w:val="bottom"/>
            <w:hideMark/>
          </w:tcPr>
          <w:p w14:paraId="3F023F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3.62396E-05</w:t>
            </w:r>
          </w:p>
        </w:tc>
        <w:tc>
          <w:tcPr>
            <w:tcW w:w="398" w:type="pct"/>
            <w:tcBorders>
              <w:top w:val="nil"/>
              <w:left w:val="nil"/>
              <w:bottom w:val="single" w:sz="4" w:space="0" w:color="auto"/>
              <w:right w:val="single" w:sz="4" w:space="0" w:color="auto"/>
            </w:tcBorders>
            <w:shd w:val="clear" w:color="auto" w:fill="auto"/>
            <w:vAlign w:val="bottom"/>
            <w:hideMark/>
          </w:tcPr>
          <w:p w14:paraId="544372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B438E3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A9384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83C04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GO:0030101</w:t>
            </w:r>
          </w:p>
        </w:tc>
        <w:tc>
          <w:tcPr>
            <w:tcW w:w="2223" w:type="pct"/>
            <w:tcBorders>
              <w:top w:val="nil"/>
              <w:left w:val="nil"/>
              <w:bottom w:val="single" w:sz="4" w:space="0" w:color="auto"/>
              <w:right w:val="single" w:sz="4" w:space="0" w:color="auto"/>
            </w:tcBorders>
            <w:shd w:val="clear" w:color="auto" w:fill="auto"/>
            <w:vAlign w:val="bottom"/>
            <w:hideMark/>
          </w:tcPr>
          <w:p w14:paraId="718CA4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natural killer cell activation</w:t>
            </w:r>
          </w:p>
        </w:tc>
        <w:tc>
          <w:tcPr>
            <w:tcW w:w="758" w:type="pct"/>
            <w:tcBorders>
              <w:top w:val="nil"/>
              <w:left w:val="nil"/>
              <w:bottom w:val="single" w:sz="4" w:space="0" w:color="auto"/>
              <w:right w:val="single" w:sz="4" w:space="0" w:color="auto"/>
            </w:tcBorders>
            <w:shd w:val="clear" w:color="auto" w:fill="auto"/>
            <w:vAlign w:val="bottom"/>
            <w:hideMark/>
          </w:tcPr>
          <w:p w14:paraId="3B80ADA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4.449E-05</w:t>
            </w:r>
          </w:p>
        </w:tc>
        <w:tc>
          <w:tcPr>
            <w:tcW w:w="398" w:type="pct"/>
            <w:tcBorders>
              <w:top w:val="nil"/>
              <w:left w:val="nil"/>
              <w:bottom w:val="single" w:sz="4" w:space="0" w:color="auto"/>
              <w:right w:val="single" w:sz="4" w:space="0" w:color="auto"/>
            </w:tcBorders>
            <w:shd w:val="clear" w:color="auto" w:fill="auto"/>
            <w:vAlign w:val="bottom"/>
            <w:hideMark/>
          </w:tcPr>
          <w:p w14:paraId="52928D4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6A61443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9B322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83D93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GO:0002683</w:t>
            </w:r>
          </w:p>
        </w:tc>
        <w:tc>
          <w:tcPr>
            <w:tcW w:w="2223" w:type="pct"/>
            <w:tcBorders>
              <w:top w:val="nil"/>
              <w:left w:val="nil"/>
              <w:bottom w:val="single" w:sz="4" w:space="0" w:color="auto"/>
              <w:right w:val="single" w:sz="4" w:space="0" w:color="auto"/>
            </w:tcBorders>
            <w:shd w:val="clear" w:color="auto" w:fill="auto"/>
            <w:vAlign w:val="bottom"/>
            <w:hideMark/>
          </w:tcPr>
          <w:p w14:paraId="6D50B41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immune system process</w:t>
            </w:r>
          </w:p>
        </w:tc>
        <w:tc>
          <w:tcPr>
            <w:tcW w:w="758" w:type="pct"/>
            <w:tcBorders>
              <w:top w:val="nil"/>
              <w:left w:val="nil"/>
              <w:bottom w:val="single" w:sz="4" w:space="0" w:color="auto"/>
              <w:right w:val="single" w:sz="4" w:space="0" w:color="auto"/>
            </w:tcBorders>
            <w:shd w:val="clear" w:color="auto" w:fill="auto"/>
            <w:vAlign w:val="bottom"/>
            <w:hideMark/>
          </w:tcPr>
          <w:p w14:paraId="4C1AF7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5.05645E-05</w:t>
            </w:r>
          </w:p>
        </w:tc>
        <w:tc>
          <w:tcPr>
            <w:tcW w:w="398" w:type="pct"/>
            <w:tcBorders>
              <w:top w:val="nil"/>
              <w:left w:val="nil"/>
              <w:bottom w:val="single" w:sz="4" w:space="0" w:color="auto"/>
              <w:right w:val="single" w:sz="4" w:space="0" w:color="auto"/>
            </w:tcBorders>
            <w:shd w:val="clear" w:color="auto" w:fill="auto"/>
            <w:vAlign w:val="bottom"/>
            <w:hideMark/>
          </w:tcPr>
          <w:p w14:paraId="419ACA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319294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823C8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F5A00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GO:2000107</w:t>
            </w:r>
          </w:p>
        </w:tc>
        <w:tc>
          <w:tcPr>
            <w:tcW w:w="2223" w:type="pct"/>
            <w:tcBorders>
              <w:top w:val="nil"/>
              <w:left w:val="nil"/>
              <w:bottom w:val="single" w:sz="4" w:space="0" w:color="auto"/>
              <w:right w:val="single" w:sz="4" w:space="0" w:color="auto"/>
            </w:tcBorders>
            <w:shd w:val="clear" w:color="auto" w:fill="auto"/>
            <w:vAlign w:val="bottom"/>
            <w:hideMark/>
          </w:tcPr>
          <w:p w14:paraId="0AC7BFD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leukocyte apoptotic process</w:t>
            </w:r>
          </w:p>
        </w:tc>
        <w:tc>
          <w:tcPr>
            <w:tcW w:w="758" w:type="pct"/>
            <w:tcBorders>
              <w:top w:val="nil"/>
              <w:left w:val="nil"/>
              <w:bottom w:val="single" w:sz="4" w:space="0" w:color="auto"/>
              <w:right w:val="single" w:sz="4" w:space="0" w:color="auto"/>
            </w:tcBorders>
            <w:shd w:val="clear" w:color="auto" w:fill="auto"/>
            <w:vAlign w:val="bottom"/>
            <w:hideMark/>
          </w:tcPr>
          <w:p w14:paraId="2C16430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5.81701E-05</w:t>
            </w:r>
          </w:p>
        </w:tc>
        <w:tc>
          <w:tcPr>
            <w:tcW w:w="398" w:type="pct"/>
            <w:tcBorders>
              <w:top w:val="nil"/>
              <w:left w:val="nil"/>
              <w:bottom w:val="single" w:sz="4" w:space="0" w:color="auto"/>
              <w:right w:val="single" w:sz="4" w:space="0" w:color="auto"/>
            </w:tcBorders>
            <w:shd w:val="clear" w:color="auto" w:fill="auto"/>
            <w:vAlign w:val="bottom"/>
            <w:hideMark/>
          </w:tcPr>
          <w:p w14:paraId="6D15A99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6F64A52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752689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F82EE7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GO:0045621</w:t>
            </w:r>
          </w:p>
        </w:tc>
        <w:tc>
          <w:tcPr>
            <w:tcW w:w="2223" w:type="pct"/>
            <w:tcBorders>
              <w:top w:val="nil"/>
              <w:left w:val="nil"/>
              <w:bottom w:val="single" w:sz="4" w:space="0" w:color="auto"/>
              <w:right w:val="single" w:sz="4" w:space="0" w:color="auto"/>
            </w:tcBorders>
            <w:shd w:val="clear" w:color="auto" w:fill="auto"/>
            <w:vAlign w:val="bottom"/>
            <w:hideMark/>
          </w:tcPr>
          <w:p w14:paraId="7D0389B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lymphocyte differentiation</w:t>
            </w:r>
          </w:p>
        </w:tc>
        <w:tc>
          <w:tcPr>
            <w:tcW w:w="758" w:type="pct"/>
            <w:tcBorders>
              <w:top w:val="nil"/>
              <w:left w:val="nil"/>
              <w:bottom w:val="single" w:sz="4" w:space="0" w:color="auto"/>
              <w:right w:val="single" w:sz="4" w:space="0" w:color="auto"/>
            </w:tcBorders>
            <w:shd w:val="clear" w:color="auto" w:fill="auto"/>
            <w:vAlign w:val="bottom"/>
            <w:hideMark/>
          </w:tcPr>
          <w:p w14:paraId="0BC6678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6.10947E-05</w:t>
            </w:r>
          </w:p>
        </w:tc>
        <w:tc>
          <w:tcPr>
            <w:tcW w:w="398" w:type="pct"/>
            <w:tcBorders>
              <w:top w:val="nil"/>
              <w:left w:val="nil"/>
              <w:bottom w:val="single" w:sz="4" w:space="0" w:color="auto"/>
              <w:right w:val="single" w:sz="4" w:space="0" w:color="auto"/>
            </w:tcBorders>
            <w:shd w:val="clear" w:color="auto" w:fill="auto"/>
            <w:vAlign w:val="bottom"/>
            <w:hideMark/>
          </w:tcPr>
          <w:p w14:paraId="557E75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38A94D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32012D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07FCE4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GO:2000106</w:t>
            </w:r>
          </w:p>
        </w:tc>
        <w:tc>
          <w:tcPr>
            <w:tcW w:w="2223" w:type="pct"/>
            <w:tcBorders>
              <w:top w:val="nil"/>
              <w:left w:val="nil"/>
              <w:bottom w:val="single" w:sz="4" w:space="0" w:color="auto"/>
              <w:right w:val="single" w:sz="4" w:space="0" w:color="auto"/>
            </w:tcBorders>
            <w:shd w:val="clear" w:color="auto" w:fill="auto"/>
            <w:vAlign w:val="bottom"/>
            <w:hideMark/>
          </w:tcPr>
          <w:p w14:paraId="421A0DA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leukocyte apoptotic process</w:t>
            </w:r>
          </w:p>
        </w:tc>
        <w:tc>
          <w:tcPr>
            <w:tcW w:w="758" w:type="pct"/>
            <w:tcBorders>
              <w:top w:val="nil"/>
              <w:left w:val="nil"/>
              <w:bottom w:val="single" w:sz="4" w:space="0" w:color="auto"/>
              <w:right w:val="single" w:sz="4" w:space="0" w:color="auto"/>
            </w:tcBorders>
            <w:shd w:val="clear" w:color="auto" w:fill="auto"/>
            <w:vAlign w:val="bottom"/>
            <w:hideMark/>
          </w:tcPr>
          <w:p w14:paraId="7C8BB56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6.10947E-05</w:t>
            </w:r>
          </w:p>
        </w:tc>
        <w:tc>
          <w:tcPr>
            <w:tcW w:w="398" w:type="pct"/>
            <w:tcBorders>
              <w:top w:val="nil"/>
              <w:left w:val="nil"/>
              <w:bottom w:val="single" w:sz="4" w:space="0" w:color="auto"/>
              <w:right w:val="single" w:sz="4" w:space="0" w:color="auto"/>
            </w:tcBorders>
            <w:shd w:val="clear" w:color="auto" w:fill="auto"/>
            <w:vAlign w:val="bottom"/>
            <w:hideMark/>
          </w:tcPr>
          <w:p w14:paraId="16BB1E6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01EB22A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67D994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B6E456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GO:0001909</w:t>
            </w:r>
          </w:p>
        </w:tc>
        <w:tc>
          <w:tcPr>
            <w:tcW w:w="2223" w:type="pct"/>
            <w:tcBorders>
              <w:top w:val="nil"/>
              <w:left w:val="nil"/>
              <w:bottom w:val="single" w:sz="4" w:space="0" w:color="auto"/>
              <w:right w:val="single" w:sz="4" w:space="0" w:color="auto"/>
            </w:tcBorders>
            <w:shd w:val="clear" w:color="auto" w:fill="auto"/>
            <w:vAlign w:val="bottom"/>
            <w:hideMark/>
          </w:tcPr>
          <w:p w14:paraId="006A8AD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mediated cytotoxicity</w:t>
            </w:r>
          </w:p>
        </w:tc>
        <w:tc>
          <w:tcPr>
            <w:tcW w:w="758" w:type="pct"/>
            <w:tcBorders>
              <w:top w:val="nil"/>
              <w:left w:val="nil"/>
              <w:bottom w:val="single" w:sz="4" w:space="0" w:color="auto"/>
              <w:right w:val="single" w:sz="4" w:space="0" w:color="auto"/>
            </w:tcBorders>
            <w:shd w:val="clear" w:color="auto" w:fill="auto"/>
            <w:vAlign w:val="bottom"/>
            <w:hideMark/>
          </w:tcPr>
          <w:p w14:paraId="125D39F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6.49231E-05</w:t>
            </w:r>
          </w:p>
        </w:tc>
        <w:tc>
          <w:tcPr>
            <w:tcW w:w="398" w:type="pct"/>
            <w:tcBorders>
              <w:top w:val="nil"/>
              <w:left w:val="nil"/>
              <w:bottom w:val="single" w:sz="4" w:space="0" w:color="auto"/>
              <w:right w:val="single" w:sz="4" w:space="0" w:color="auto"/>
            </w:tcBorders>
            <w:shd w:val="clear" w:color="auto" w:fill="auto"/>
            <w:vAlign w:val="bottom"/>
            <w:hideMark/>
          </w:tcPr>
          <w:p w14:paraId="1D8492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7F85746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49C9BB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70DE1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GO:0072676</w:t>
            </w:r>
          </w:p>
        </w:tc>
        <w:tc>
          <w:tcPr>
            <w:tcW w:w="2223" w:type="pct"/>
            <w:tcBorders>
              <w:top w:val="nil"/>
              <w:left w:val="nil"/>
              <w:bottom w:val="single" w:sz="4" w:space="0" w:color="auto"/>
              <w:right w:val="single" w:sz="4" w:space="0" w:color="auto"/>
            </w:tcBorders>
            <w:shd w:val="clear" w:color="auto" w:fill="auto"/>
            <w:vAlign w:val="bottom"/>
            <w:hideMark/>
          </w:tcPr>
          <w:p w14:paraId="6A7DDAA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migration</w:t>
            </w:r>
          </w:p>
        </w:tc>
        <w:tc>
          <w:tcPr>
            <w:tcW w:w="758" w:type="pct"/>
            <w:tcBorders>
              <w:top w:val="nil"/>
              <w:left w:val="nil"/>
              <w:bottom w:val="single" w:sz="4" w:space="0" w:color="auto"/>
              <w:right w:val="single" w:sz="4" w:space="0" w:color="auto"/>
            </w:tcBorders>
            <w:shd w:val="clear" w:color="auto" w:fill="auto"/>
            <w:vAlign w:val="bottom"/>
            <w:hideMark/>
          </w:tcPr>
          <w:p w14:paraId="793B62C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6.8934E-05</w:t>
            </w:r>
          </w:p>
        </w:tc>
        <w:tc>
          <w:tcPr>
            <w:tcW w:w="398" w:type="pct"/>
            <w:tcBorders>
              <w:top w:val="nil"/>
              <w:left w:val="nil"/>
              <w:bottom w:val="single" w:sz="4" w:space="0" w:color="auto"/>
              <w:right w:val="single" w:sz="4" w:space="0" w:color="auto"/>
            </w:tcBorders>
            <w:shd w:val="clear" w:color="auto" w:fill="auto"/>
            <w:vAlign w:val="bottom"/>
            <w:hideMark/>
          </w:tcPr>
          <w:p w14:paraId="7649927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A2D576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DCEF5F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7BF1C9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GO:0002697</w:t>
            </w:r>
          </w:p>
        </w:tc>
        <w:tc>
          <w:tcPr>
            <w:tcW w:w="2223" w:type="pct"/>
            <w:tcBorders>
              <w:top w:val="nil"/>
              <w:left w:val="nil"/>
              <w:bottom w:val="single" w:sz="4" w:space="0" w:color="auto"/>
              <w:right w:val="single" w:sz="4" w:space="0" w:color="auto"/>
            </w:tcBorders>
            <w:shd w:val="clear" w:color="auto" w:fill="auto"/>
            <w:vAlign w:val="bottom"/>
            <w:hideMark/>
          </w:tcPr>
          <w:p w14:paraId="09B96DA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immune effector process</w:t>
            </w:r>
          </w:p>
        </w:tc>
        <w:tc>
          <w:tcPr>
            <w:tcW w:w="758" w:type="pct"/>
            <w:tcBorders>
              <w:top w:val="nil"/>
              <w:left w:val="nil"/>
              <w:bottom w:val="single" w:sz="4" w:space="0" w:color="auto"/>
              <w:right w:val="single" w:sz="4" w:space="0" w:color="auto"/>
            </w:tcBorders>
            <w:shd w:val="clear" w:color="auto" w:fill="auto"/>
            <w:vAlign w:val="bottom"/>
            <w:hideMark/>
          </w:tcPr>
          <w:p w14:paraId="29AF94F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7.85647E-05</w:t>
            </w:r>
          </w:p>
        </w:tc>
        <w:tc>
          <w:tcPr>
            <w:tcW w:w="398" w:type="pct"/>
            <w:tcBorders>
              <w:top w:val="nil"/>
              <w:left w:val="nil"/>
              <w:bottom w:val="single" w:sz="4" w:space="0" w:color="auto"/>
              <w:right w:val="single" w:sz="4" w:space="0" w:color="auto"/>
            </w:tcBorders>
            <w:shd w:val="clear" w:color="auto" w:fill="auto"/>
            <w:vAlign w:val="bottom"/>
            <w:hideMark/>
          </w:tcPr>
          <w:p w14:paraId="4FF30C5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49415C1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87FA0B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344E46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GO:0032655</w:t>
            </w:r>
          </w:p>
        </w:tc>
        <w:tc>
          <w:tcPr>
            <w:tcW w:w="2223" w:type="pct"/>
            <w:tcBorders>
              <w:top w:val="nil"/>
              <w:left w:val="nil"/>
              <w:bottom w:val="single" w:sz="4" w:space="0" w:color="auto"/>
              <w:right w:val="single" w:sz="4" w:space="0" w:color="auto"/>
            </w:tcBorders>
            <w:shd w:val="clear" w:color="auto" w:fill="auto"/>
            <w:vAlign w:val="bottom"/>
            <w:hideMark/>
          </w:tcPr>
          <w:p w14:paraId="14FAC9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interleukin-12 production</w:t>
            </w:r>
          </w:p>
        </w:tc>
        <w:tc>
          <w:tcPr>
            <w:tcW w:w="758" w:type="pct"/>
            <w:tcBorders>
              <w:top w:val="nil"/>
              <w:left w:val="nil"/>
              <w:bottom w:val="single" w:sz="4" w:space="0" w:color="auto"/>
              <w:right w:val="single" w:sz="4" w:space="0" w:color="auto"/>
            </w:tcBorders>
            <w:shd w:val="clear" w:color="auto" w:fill="auto"/>
            <w:vAlign w:val="bottom"/>
            <w:hideMark/>
          </w:tcPr>
          <w:p w14:paraId="741C0EB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9.2586E-05</w:t>
            </w:r>
          </w:p>
        </w:tc>
        <w:tc>
          <w:tcPr>
            <w:tcW w:w="398" w:type="pct"/>
            <w:tcBorders>
              <w:top w:val="nil"/>
              <w:left w:val="nil"/>
              <w:bottom w:val="single" w:sz="4" w:space="0" w:color="auto"/>
              <w:right w:val="single" w:sz="4" w:space="0" w:color="auto"/>
            </w:tcBorders>
            <w:shd w:val="clear" w:color="auto" w:fill="auto"/>
            <w:vAlign w:val="bottom"/>
            <w:hideMark/>
          </w:tcPr>
          <w:p w14:paraId="736D757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B0CA7C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B766E7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978A7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GO:0032615</w:t>
            </w:r>
          </w:p>
        </w:tc>
        <w:tc>
          <w:tcPr>
            <w:tcW w:w="2223" w:type="pct"/>
            <w:tcBorders>
              <w:top w:val="nil"/>
              <w:left w:val="nil"/>
              <w:bottom w:val="single" w:sz="4" w:space="0" w:color="auto"/>
              <w:right w:val="single" w:sz="4" w:space="0" w:color="auto"/>
            </w:tcBorders>
            <w:shd w:val="clear" w:color="auto" w:fill="auto"/>
            <w:vAlign w:val="bottom"/>
            <w:hideMark/>
          </w:tcPr>
          <w:p w14:paraId="64AF11D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interleukin-12 production</w:t>
            </w:r>
          </w:p>
        </w:tc>
        <w:tc>
          <w:tcPr>
            <w:tcW w:w="758" w:type="pct"/>
            <w:tcBorders>
              <w:top w:val="nil"/>
              <w:left w:val="nil"/>
              <w:bottom w:val="single" w:sz="4" w:space="0" w:color="auto"/>
              <w:right w:val="single" w:sz="4" w:space="0" w:color="auto"/>
            </w:tcBorders>
            <w:shd w:val="clear" w:color="auto" w:fill="auto"/>
            <w:vAlign w:val="bottom"/>
            <w:hideMark/>
          </w:tcPr>
          <w:p w14:paraId="2B4D5CC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0.000110377</w:t>
            </w:r>
          </w:p>
        </w:tc>
        <w:tc>
          <w:tcPr>
            <w:tcW w:w="398" w:type="pct"/>
            <w:tcBorders>
              <w:top w:val="nil"/>
              <w:left w:val="nil"/>
              <w:bottom w:val="single" w:sz="4" w:space="0" w:color="auto"/>
              <w:right w:val="single" w:sz="4" w:space="0" w:color="auto"/>
            </w:tcBorders>
            <w:shd w:val="clear" w:color="auto" w:fill="auto"/>
            <w:vAlign w:val="bottom"/>
            <w:hideMark/>
          </w:tcPr>
          <w:p w14:paraId="51EDCE3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CE77B3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F8CBBE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51090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GO:0032649</w:t>
            </w:r>
          </w:p>
        </w:tc>
        <w:tc>
          <w:tcPr>
            <w:tcW w:w="2223" w:type="pct"/>
            <w:tcBorders>
              <w:top w:val="nil"/>
              <w:left w:val="nil"/>
              <w:bottom w:val="single" w:sz="4" w:space="0" w:color="auto"/>
              <w:right w:val="single" w:sz="4" w:space="0" w:color="auto"/>
            </w:tcBorders>
            <w:shd w:val="clear" w:color="auto" w:fill="auto"/>
            <w:vAlign w:val="bottom"/>
            <w:hideMark/>
          </w:tcPr>
          <w:p w14:paraId="1797031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interferon-gamma production</w:t>
            </w:r>
          </w:p>
        </w:tc>
        <w:tc>
          <w:tcPr>
            <w:tcW w:w="758" w:type="pct"/>
            <w:tcBorders>
              <w:top w:val="nil"/>
              <w:left w:val="nil"/>
              <w:bottom w:val="single" w:sz="4" w:space="0" w:color="auto"/>
              <w:right w:val="single" w:sz="4" w:space="0" w:color="auto"/>
            </w:tcBorders>
            <w:shd w:val="clear" w:color="auto" w:fill="auto"/>
            <w:vAlign w:val="bottom"/>
            <w:hideMark/>
          </w:tcPr>
          <w:p w14:paraId="175F5B3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0.000126174</w:t>
            </w:r>
          </w:p>
        </w:tc>
        <w:tc>
          <w:tcPr>
            <w:tcW w:w="398" w:type="pct"/>
            <w:tcBorders>
              <w:top w:val="nil"/>
              <w:left w:val="nil"/>
              <w:bottom w:val="single" w:sz="4" w:space="0" w:color="auto"/>
              <w:right w:val="single" w:sz="4" w:space="0" w:color="auto"/>
            </w:tcBorders>
            <w:shd w:val="clear" w:color="auto" w:fill="auto"/>
            <w:vAlign w:val="bottom"/>
            <w:hideMark/>
          </w:tcPr>
          <w:p w14:paraId="403ADAC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F9E8DD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76F3A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12D0FE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GO:0030888</w:t>
            </w:r>
          </w:p>
        </w:tc>
        <w:tc>
          <w:tcPr>
            <w:tcW w:w="2223" w:type="pct"/>
            <w:tcBorders>
              <w:top w:val="nil"/>
              <w:left w:val="nil"/>
              <w:bottom w:val="single" w:sz="4" w:space="0" w:color="auto"/>
              <w:right w:val="single" w:sz="4" w:space="0" w:color="auto"/>
            </w:tcBorders>
            <w:shd w:val="clear" w:color="auto" w:fill="auto"/>
            <w:vAlign w:val="bottom"/>
            <w:hideMark/>
          </w:tcPr>
          <w:p w14:paraId="08C7969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B cell proliferation</w:t>
            </w:r>
          </w:p>
        </w:tc>
        <w:tc>
          <w:tcPr>
            <w:tcW w:w="758" w:type="pct"/>
            <w:tcBorders>
              <w:top w:val="nil"/>
              <w:left w:val="nil"/>
              <w:bottom w:val="single" w:sz="4" w:space="0" w:color="auto"/>
              <w:right w:val="single" w:sz="4" w:space="0" w:color="auto"/>
            </w:tcBorders>
            <w:shd w:val="clear" w:color="auto" w:fill="auto"/>
            <w:vAlign w:val="bottom"/>
            <w:hideMark/>
          </w:tcPr>
          <w:p w14:paraId="6BE9D76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0.000127532</w:t>
            </w:r>
          </w:p>
        </w:tc>
        <w:tc>
          <w:tcPr>
            <w:tcW w:w="398" w:type="pct"/>
            <w:tcBorders>
              <w:top w:val="nil"/>
              <w:left w:val="nil"/>
              <w:bottom w:val="single" w:sz="4" w:space="0" w:color="auto"/>
              <w:right w:val="single" w:sz="4" w:space="0" w:color="auto"/>
            </w:tcBorders>
            <w:shd w:val="clear" w:color="auto" w:fill="auto"/>
            <w:vAlign w:val="bottom"/>
            <w:hideMark/>
          </w:tcPr>
          <w:p w14:paraId="04F895F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DECABF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B401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4A816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GO:0042267</w:t>
            </w:r>
          </w:p>
        </w:tc>
        <w:tc>
          <w:tcPr>
            <w:tcW w:w="2223" w:type="pct"/>
            <w:tcBorders>
              <w:top w:val="nil"/>
              <w:left w:val="nil"/>
              <w:bottom w:val="single" w:sz="4" w:space="0" w:color="auto"/>
              <w:right w:val="single" w:sz="4" w:space="0" w:color="auto"/>
            </w:tcBorders>
            <w:shd w:val="clear" w:color="auto" w:fill="auto"/>
            <w:vAlign w:val="bottom"/>
            <w:hideMark/>
          </w:tcPr>
          <w:p w14:paraId="1F72482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natural killer cell mediated cytotoxicity</w:t>
            </w:r>
          </w:p>
        </w:tc>
        <w:tc>
          <w:tcPr>
            <w:tcW w:w="758" w:type="pct"/>
            <w:tcBorders>
              <w:top w:val="nil"/>
              <w:left w:val="nil"/>
              <w:bottom w:val="single" w:sz="4" w:space="0" w:color="auto"/>
              <w:right w:val="single" w:sz="4" w:space="0" w:color="auto"/>
            </w:tcBorders>
            <w:shd w:val="clear" w:color="auto" w:fill="auto"/>
            <w:vAlign w:val="bottom"/>
            <w:hideMark/>
          </w:tcPr>
          <w:p w14:paraId="7E466B6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0.000127532</w:t>
            </w:r>
          </w:p>
        </w:tc>
        <w:tc>
          <w:tcPr>
            <w:tcW w:w="398" w:type="pct"/>
            <w:tcBorders>
              <w:top w:val="nil"/>
              <w:left w:val="nil"/>
              <w:bottom w:val="single" w:sz="4" w:space="0" w:color="auto"/>
              <w:right w:val="single" w:sz="4" w:space="0" w:color="auto"/>
            </w:tcBorders>
            <w:shd w:val="clear" w:color="auto" w:fill="auto"/>
            <w:vAlign w:val="bottom"/>
            <w:hideMark/>
          </w:tcPr>
          <w:p w14:paraId="6E938F4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76C905B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B8E622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0590F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GO:0070228</w:t>
            </w:r>
          </w:p>
        </w:tc>
        <w:tc>
          <w:tcPr>
            <w:tcW w:w="2223" w:type="pct"/>
            <w:tcBorders>
              <w:top w:val="nil"/>
              <w:left w:val="nil"/>
              <w:bottom w:val="single" w:sz="4" w:space="0" w:color="auto"/>
              <w:right w:val="single" w:sz="4" w:space="0" w:color="auto"/>
            </w:tcBorders>
            <w:shd w:val="clear" w:color="auto" w:fill="auto"/>
            <w:vAlign w:val="bottom"/>
            <w:hideMark/>
          </w:tcPr>
          <w:p w14:paraId="03AE896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lymphocyte apoptotic process</w:t>
            </w:r>
          </w:p>
        </w:tc>
        <w:tc>
          <w:tcPr>
            <w:tcW w:w="758" w:type="pct"/>
            <w:tcBorders>
              <w:top w:val="nil"/>
              <w:left w:val="nil"/>
              <w:bottom w:val="single" w:sz="4" w:space="0" w:color="auto"/>
              <w:right w:val="single" w:sz="4" w:space="0" w:color="auto"/>
            </w:tcBorders>
            <w:shd w:val="clear" w:color="auto" w:fill="auto"/>
            <w:vAlign w:val="bottom"/>
            <w:hideMark/>
          </w:tcPr>
          <w:p w14:paraId="59D9CD2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0.000138369</w:t>
            </w:r>
          </w:p>
        </w:tc>
        <w:tc>
          <w:tcPr>
            <w:tcW w:w="398" w:type="pct"/>
            <w:tcBorders>
              <w:top w:val="nil"/>
              <w:left w:val="nil"/>
              <w:bottom w:val="single" w:sz="4" w:space="0" w:color="auto"/>
              <w:right w:val="single" w:sz="4" w:space="0" w:color="auto"/>
            </w:tcBorders>
            <w:shd w:val="clear" w:color="auto" w:fill="auto"/>
            <w:vAlign w:val="bottom"/>
            <w:hideMark/>
          </w:tcPr>
          <w:p w14:paraId="139FDC0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27034F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8ECD2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05B6CF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GO:0019722</w:t>
            </w:r>
          </w:p>
        </w:tc>
        <w:tc>
          <w:tcPr>
            <w:tcW w:w="2223" w:type="pct"/>
            <w:tcBorders>
              <w:top w:val="nil"/>
              <w:left w:val="nil"/>
              <w:bottom w:val="single" w:sz="4" w:space="0" w:color="auto"/>
              <w:right w:val="single" w:sz="4" w:space="0" w:color="auto"/>
            </w:tcBorders>
            <w:shd w:val="clear" w:color="auto" w:fill="auto"/>
            <w:vAlign w:val="bottom"/>
            <w:hideMark/>
          </w:tcPr>
          <w:p w14:paraId="5E71624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calcium-mediated signaling</w:t>
            </w:r>
          </w:p>
        </w:tc>
        <w:tc>
          <w:tcPr>
            <w:tcW w:w="758" w:type="pct"/>
            <w:tcBorders>
              <w:top w:val="nil"/>
              <w:left w:val="nil"/>
              <w:bottom w:val="single" w:sz="4" w:space="0" w:color="auto"/>
              <w:right w:val="single" w:sz="4" w:space="0" w:color="auto"/>
            </w:tcBorders>
            <w:shd w:val="clear" w:color="auto" w:fill="auto"/>
            <w:vAlign w:val="bottom"/>
            <w:hideMark/>
          </w:tcPr>
          <w:p w14:paraId="3ED4305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0.000167544</w:t>
            </w:r>
          </w:p>
        </w:tc>
        <w:tc>
          <w:tcPr>
            <w:tcW w:w="398" w:type="pct"/>
            <w:tcBorders>
              <w:top w:val="nil"/>
              <w:left w:val="nil"/>
              <w:bottom w:val="single" w:sz="4" w:space="0" w:color="auto"/>
              <w:right w:val="single" w:sz="4" w:space="0" w:color="auto"/>
            </w:tcBorders>
            <w:shd w:val="clear" w:color="auto" w:fill="auto"/>
            <w:vAlign w:val="bottom"/>
            <w:hideMark/>
          </w:tcPr>
          <w:p w14:paraId="6D5008D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AD6CD7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5ADA4C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196479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GO:0071887</w:t>
            </w:r>
          </w:p>
        </w:tc>
        <w:tc>
          <w:tcPr>
            <w:tcW w:w="2223" w:type="pct"/>
            <w:tcBorders>
              <w:top w:val="nil"/>
              <w:left w:val="nil"/>
              <w:bottom w:val="single" w:sz="4" w:space="0" w:color="auto"/>
              <w:right w:val="single" w:sz="4" w:space="0" w:color="auto"/>
            </w:tcBorders>
            <w:shd w:val="clear" w:color="auto" w:fill="auto"/>
            <w:vAlign w:val="bottom"/>
            <w:hideMark/>
          </w:tcPr>
          <w:p w14:paraId="3D4576F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apoptotic process</w:t>
            </w:r>
          </w:p>
        </w:tc>
        <w:tc>
          <w:tcPr>
            <w:tcW w:w="758" w:type="pct"/>
            <w:tcBorders>
              <w:top w:val="nil"/>
              <w:left w:val="nil"/>
              <w:bottom w:val="single" w:sz="4" w:space="0" w:color="auto"/>
              <w:right w:val="single" w:sz="4" w:space="0" w:color="auto"/>
            </w:tcBorders>
            <w:shd w:val="clear" w:color="auto" w:fill="auto"/>
            <w:vAlign w:val="bottom"/>
            <w:hideMark/>
          </w:tcPr>
          <w:p w14:paraId="2CF2FA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0.000172243</w:t>
            </w:r>
          </w:p>
        </w:tc>
        <w:tc>
          <w:tcPr>
            <w:tcW w:w="398" w:type="pct"/>
            <w:tcBorders>
              <w:top w:val="nil"/>
              <w:left w:val="nil"/>
              <w:bottom w:val="single" w:sz="4" w:space="0" w:color="auto"/>
              <w:right w:val="single" w:sz="4" w:space="0" w:color="auto"/>
            </w:tcBorders>
            <w:shd w:val="clear" w:color="auto" w:fill="auto"/>
            <w:vAlign w:val="bottom"/>
            <w:hideMark/>
          </w:tcPr>
          <w:p w14:paraId="0076DB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ECF039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D9663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D8036D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GO:0002699</w:t>
            </w:r>
          </w:p>
        </w:tc>
        <w:tc>
          <w:tcPr>
            <w:tcW w:w="2223" w:type="pct"/>
            <w:tcBorders>
              <w:top w:val="nil"/>
              <w:left w:val="nil"/>
              <w:bottom w:val="single" w:sz="4" w:space="0" w:color="auto"/>
              <w:right w:val="single" w:sz="4" w:space="0" w:color="auto"/>
            </w:tcBorders>
            <w:shd w:val="clear" w:color="auto" w:fill="auto"/>
            <w:vAlign w:val="bottom"/>
            <w:hideMark/>
          </w:tcPr>
          <w:p w14:paraId="5AC4E83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immune effector process</w:t>
            </w:r>
          </w:p>
        </w:tc>
        <w:tc>
          <w:tcPr>
            <w:tcW w:w="758" w:type="pct"/>
            <w:tcBorders>
              <w:top w:val="nil"/>
              <w:left w:val="nil"/>
              <w:bottom w:val="single" w:sz="4" w:space="0" w:color="auto"/>
              <w:right w:val="single" w:sz="4" w:space="0" w:color="auto"/>
            </w:tcBorders>
            <w:shd w:val="clear" w:color="auto" w:fill="auto"/>
            <w:vAlign w:val="bottom"/>
            <w:hideMark/>
          </w:tcPr>
          <w:p w14:paraId="4F0D677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0.000224512</w:t>
            </w:r>
          </w:p>
        </w:tc>
        <w:tc>
          <w:tcPr>
            <w:tcW w:w="398" w:type="pct"/>
            <w:tcBorders>
              <w:top w:val="nil"/>
              <w:left w:val="nil"/>
              <w:bottom w:val="single" w:sz="4" w:space="0" w:color="auto"/>
              <w:right w:val="single" w:sz="4" w:space="0" w:color="auto"/>
            </w:tcBorders>
            <w:shd w:val="clear" w:color="auto" w:fill="auto"/>
            <w:vAlign w:val="bottom"/>
            <w:hideMark/>
          </w:tcPr>
          <w:p w14:paraId="5046FFC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49F172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6CA1F6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322D6C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GO:0001906</w:t>
            </w:r>
          </w:p>
        </w:tc>
        <w:tc>
          <w:tcPr>
            <w:tcW w:w="2223" w:type="pct"/>
            <w:tcBorders>
              <w:top w:val="nil"/>
              <w:left w:val="nil"/>
              <w:bottom w:val="single" w:sz="4" w:space="0" w:color="auto"/>
              <w:right w:val="single" w:sz="4" w:space="0" w:color="auto"/>
            </w:tcBorders>
            <w:shd w:val="clear" w:color="auto" w:fill="auto"/>
            <w:vAlign w:val="bottom"/>
            <w:hideMark/>
          </w:tcPr>
          <w:p w14:paraId="2A968AF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 killing</w:t>
            </w:r>
          </w:p>
        </w:tc>
        <w:tc>
          <w:tcPr>
            <w:tcW w:w="758" w:type="pct"/>
            <w:tcBorders>
              <w:top w:val="nil"/>
              <w:left w:val="nil"/>
              <w:bottom w:val="single" w:sz="4" w:space="0" w:color="auto"/>
              <w:right w:val="single" w:sz="4" w:space="0" w:color="auto"/>
            </w:tcBorders>
            <w:shd w:val="clear" w:color="auto" w:fill="auto"/>
            <w:vAlign w:val="bottom"/>
            <w:hideMark/>
          </w:tcPr>
          <w:p w14:paraId="6C5D736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0.000254302</w:t>
            </w:r>
          </w:p>
        </w:tc>
        <w:tc>
          <w:tcPr>
            <w:tcW w:w="398" w:type="pct"/>
            <w:tcBorders>
              <w:top w:val="nil"/>
              <w:left w:val="nil"/>
              <w:bottom w:val="single" w:sz="4" w:space="0" w:color="auto"/>
              <w:right w:val="single" w:sz="4" w:space="0" w:color="auto"/>
            </w:tcBorders>
            <w:shd w:val="clear" w:color="auto" w:fill="auto"/>
            <w:vAlign w:val="bottom"/>
            <w:hideMark/>
          </w:tcPr>
          <w:p w14:paraId="582027A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58AEEFA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647FDF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2E6116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GO:0001819</w:t>
            </w:r>
          </w:p>
        </w:tc>
        <w:tc>
          <w:tcPr>
            <w:tcW w:w="2223" w:type="pct"/>
            <w:tcBorders>
              <w:top w:val="nil"/>
              <w:left w:val="nil"/>
              <w:bottom w:val="single" w:sz="4" w:space="0" w:color="auto"/>
              <w:right w:val="single" w:sz="4" w:space="0" w:color="auto"/>
            </w:tcBorders>
            <w:shd w:val="clear" w:color="auto" w:fill="auto"/>
            <w:vAlign w:val="bottom"/>
            <w:hideMark/>
          </w:tcPr>
          <w:p w14:paraId="5F36196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cytokine production</w:t>
            </w:r>
          </w:p>
        </w:tc>
        <w:tc>
          <w:tcPr>
            <w:tcW w:w="758" w:type="pct"/>
            <w:tcBorders>
              <w:top w:val="nil"/>
              <w:left w:val="nil"/>
              <w:bottom w:val="single" w:sz="4" w:space="0" w:color="auto"/>
              <w:right w:val="single" w:sz="4" w:space="0" w:color="auto"/>
            </w:tcBorders>
            <w:shd w:val="clear" w:color="auto" w:fill="auto"/>
            <w:vAlign w:val="bottom"/>
            <w:hideMark/>
          </w:tcPr>
          <w:p w14:paraId="397A13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0.000336536</w:t>
            </w:r>
          </w:p>
        </w:tc>
        <w:tc>
          <w:tcPr>
            <w:tcW w:w="398" w:type="pct"/>
            <w:tcBorders>
              <w:top w:val="nil"/>
              <w:left w:val="nil"/>
              <w:bottom w:val="single" w:sz="4" w:space="0" w:color="auto"/>
              <w:right w:val="single" w:sz="4" w:space="0" w:color="auto"/>
            </w:tcBorders>
            <w:shd w:val="clear" w:color="auto" w:fill="auto"/>
            <w:vAlign w:val="bottom"/>
            <w:hideMark/>
          </w:tcPr>
          <w:p w14:paraId="1B59A22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6D78A1D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A2D0E6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D8E170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GO:0043122</w:t>
            </w:r>
          </w:p>
        </w:tc>
        <w:tc>
          <w:tcPr>
            <w:tcW w:w="2223" w:type="pct"/>
            <w:tcBorders>
              <w:top w:val="nil"/>
              <w:left w:val="nil"/>
              <w:bottom w:val="single" w:sz="4" w:space="0" w:color="auto"/>
              <w:right w:val="single" w:sz="4" w:space="0" w:color="auto"/>
            </w:tcBorders>
            <w:shd w:val="clear" w:color="auto" w:fill="auto"/>
            <w:vAlign w:val="bottom"/>
            <w:hideMark/>
          </w:tcPr>
          <w:p w14:paraId="0F16355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I-kappaB kinase/NF-kappaB signaling</w:t>
            </w:r>
          </w:p>
        </w:tc>
        <w:tc>
          <w:tcPr>
            <w:tcW w:w="758" w:type="pct"/>
            <w:tcBorders>
              <w:top w:val="nil"/>
              <w:left w:val="nil"/>
              <w:bottom w:val="single" w:sz="4" w:space="0" w:color="auto"/>
              <w:right w:val="single" w:sz="4" w:space="0" w:color="auto"/>
            </w:tcBorders>
            <w:shd w:val="clear" w:color="auto" w:fill="auto"/>
            <w:vAlign w:val="bottom"/>
            <w:hideMark/>
          </w:tcPr>
          <w:p w14:paraId="6208531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0.000353422</w:t>
            </w:r>
          </w:p>
        </w:tc>
        <w:tc>
          <w:tcPr>
            <w:tcW w:w="398" w:type="pct"/>
            <w:tcBorders>
              <w:top w:val="nil"/>
              <w:left w:val="nil"/>
              <w:bottom w:val="single" w:sz="4" w:space="0" w:color="auto"/>
              <w:right w:val="single" w:sz="4" w:space="0" w:color="auto"/>
            </w:tcBorders>
            <w:shd w:val="clear" w:color="auto" w:fill="auto"/>
            <w:vAlign w:val="bottom"/>
            <w:hideMark/>
          </w:tcPr>
          <w:p w14:paraId="7468A4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0BDCC70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7E6AB5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74940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GO:0030183</w:t>
            </w:r>
          </w:p>
        </w:tc>
        <w:tc>
          <w:tcPr>
            <w:tcW w:w="2223" w:type="pct"/>
            <w:tcBorders>
              <w:top w:val="nil"/>
              <w:left w:val="nil"/>
              <w:bottom w:val="single" w:sz="4" w:space="0" w:color="auto"/>
              <w:right w:val="single" w:sz="4" w:space="0" w:color="auto"/>
            </w:tcBorders>
            <w:shd w:val="clear" w:color="auto" w:fill="auto"/>
            <w:vAlign w:val="bottom"/>
            <w:hideMark/>
          </w:tcPr>
          <w:p w14:paraId="50457BB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 cell differentiation</w:t>
            </w:r>
          </w:p>
        </w:tc>
        <w:tc>
          <w:tcPr>
            <w:tcW w:w="758" w:type="pct"/>
            <w:tcBorders>
              <w:top w:val="nil"/>
              <w:left w:val="nil"/>
              <w:bottom w:val="single" w:sz="4" w:space="0" w:color="auto"/>
              <w:right w:val="single" w:sz="4" w:space="0" w:color="auto"/>
            </w:tcBorders>
            <w:shd w:val="clear" w:color="auto" w:fill="auto"/>
            <w:vAlign w:val="bottom"/>
            <w:hideMark/>
          </w:tcPr>
          <w:p w14:paraId="14A7C2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0.000356327</w:t>
            </w:r>
          </w:p>
        </w:tc>
        <w:tc>
          <w:tcPr>
            <w:tcW w:w="398" w:type="pct"/>
            <w:tcBorders>
              <w:top w:val="nil"/>
              <w:left w:val="nil"/>
              <w:bottom w:val="single" w:sz="4" w:space="0" w:color="auto"/>
              <w:right w:val="single" w:sz="4" w:space="0" w:color="auto"/>
            </w:tcBorders>
            <w:shd w:val="clear" w:color="auto" w:fill="auto"/>
            <w:vAlign w:val="bottom"/>
            <w:hideMark/>
          </w:tcPr>
          <w:p w14:paraId="02CCF4E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6D4F7F7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FCCCB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EA83B3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GO:0070227</w:t>
            </w:r>
          </w:p>
        </w:tc>
        <w:tc>
          <w:tcPr>
            <w:tcW w:w="2223" w:type="pct"/>
            <w:tcBorders>
              <w:top w:val="nil"/>
              <w:left w:val="nil"/>
              <w:bottom w:val="single" w:sz="4" w:space="0" w:color="auto"/>
              <w:right w:val="single" w:sz="4" w:space="0" w:color="auto"/>
            </w:tcBorders>
            <w:shd w:val="clear" w:color="auto" w:fill="auto"/>
            <w:vAlign w:val="bottom"/>
            <w:hideMark/>
          </w:tcPr>
          <w:p w14:paraId="76F5A2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apoptotic process</w:t>
            </w:r>
          </w:p>
        </w:tc>
        <w:tc>
          <w:tcPr>
            <w:tcW w:w="758" w:type="pct"/>
            <w:tcBorders>
              <w:top w:val="nil"/>
              <w:left w:val="nil"/>
              <w:bottom w:val="single" w:sz="4" w:space="0" w:color="auto"/>
              <w:right w:val="single" w:sz="4" w:space="0" w:color="auto"/>
            </w:tcBorders>
            <w:shd w:val="clear" w:color="auto" w:fill="auto"/>
            <w:vAlign w:val="bottom"/>
            <w:hideMark/>
          </w:tcPr>
          <w:p w14:paraId="485DBEC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0.000360539</w:t>
            </w:r>
          </w:p>
        </w:tc>
        <w:tc>
          <w:tcPr>
            <w:tcW w:w="398" w:type="pct"/>
            <w:tcBorders>
              <w:top w:val="nil"/>
              <w:left w:val="nil"/>
              <w:bottom w:val="single" w:sz="4" w:space="0" w:color="auto"/>
              <w:right w:val="single" w:sz="4" w:space="0" w:color="auto"/>
            </w:tcBorders>
            <w:shd w:val="clear" w:color="auto" w:fill="auto"/>
            <w:vAlign w:val="bottom"/>
            <w:hideMark/>
          </w:tcPr>
          <w:p w14:paraId="4F6B956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1C54BC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D9B3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3B6C3D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GO:0009615</w:t>
            </w:r>
          </w:p>
        </w:tc>
        <w:tc>
          <w:tcPr>
            <w:tcW w:w="2223" w:type="pct"/>
            <w:tcBorders>
              <w:top w:val="nil"/>
              <w:left w:val="nil"/>
              <w:bottom w:val="single" w:sz="4" w:space="0" w:color="auto"/>
              <w:right w:val="single" w:sz="4" w:space="0" w:color="auto"/>
            </w:tcBorders>
            <w:shd w:val="clear" w:color="auto" w:fill="auto"/>
            <w:vAlign w:val="bottom"/>
            <w:hideMark/>
          </w:tcPr>
          <w:p w14:paraId="5583682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virus</w:t>
            </w:r>
          </w:p>
        </w:tc>
        <w:tc>
          <w:tcPr>
            <w:tcW w:w="758" w:type="pct"/>
            <w:tcBorders>
              <w:top w:val="nil"/>
              <w:left w:val="nil"/>
              <w:bottom w:val="single" w:sz="4" w:space="0" w:color="auto"/>
              <w:right w:val="single" w:sz="4" w:space="0" w:color="auto"/>
            </w:tcBorders>
            <w:shd w:val="clear" w:color="auto" w:fill="auto"/>
            <w:vAlign w:val="bottom"/>
            <w:hideMark/>
          </w:tcPr>
          <w:p w14:paraId="2D3F1BE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0.00036235</w:t>
            </w:r>
          </w:p>
        </w:tc>
        <w:tc>
          <w:tcPr>
            <w:tcW w:w="398" w:type="pct"/>
            <w:tcBorders>
              <w:top w:val="nil"/>
              <w:left w:val="nil"/>
              <w:bottom w:val="single" w:sz="4" w:space="0" w:color="auto"/>
              <w:right w:val="single" w:sz="4" w:space="0" w:color="auto"/>
            </w:tcBorders>
            <w:shd w:val="clear" w:color="auto" w:fill="auto"/>
            <w:vAlign w:val="bottom"/>
            <w:hideMark/>
          </w:tcPr>
          <w:p w14:paraId="691E12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12D2BD9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8F8AEF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75D10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GO:0051250</w:t>
            </w:r>
          </w:p>
        </w:tc>
        <w:tc>
          <w:tcPr>
            <w:tcW w:w="2223" w:type="pct"/>
            <w:tcBorders>
              <w:top w:val="nil"/>
              <w:left w:val="nil"/>
              <w:bottom w:val="single" w:sz="4" w:space="0" w:color="auto"/>
              <w:right w:val="single" w:sz="4" w:space="0" w:color="auto"/>
            </w:tcBorders>
            <w:shd w:val="clear" w:color="auto" w:fill="auto"/>
            <w:vAlign w:val="bottom"/>
            <w:hideMark/>
          </w:tcPr>
          <w:p w14:paraId="185D1E5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lymphocyte activation</w:t>
            </w:r>
          </w:p>
        </w:tc>
        <w:tc>
          <w:tcPr>
            <w:tcW w:w="758" w:type="pct"/>
            <w:tcBorders>
              <w:top w:val="nil"/>
              <w:left w:val="nil"/>
              <w:bottom w:val="single" w:sz="4" w:space="0" w:color="auto"/>
              <w:right w:val="single" w:sz="4" w:space="0" w:color="auto"/>
            </w:tcBorders>
            <w:shd w:val="clear" w:color="auto" w:fill="auto"/>
            <w:vAlign w:val="bottom"/>
            <w:hideMark/>
          </w:tcPr>
          <w:p w14:paraId="4762D07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0.00036398</w:t>
            </w:r>
          </w:p>
        </w:tc>
        <w:tc>
          <w:tcPr>
            <w:tcW w:w="398" w:type="pct"/>
            <w:tcBorders>
              <w:top w:val="nil"/>
              <w:left w:val="nil"/>
              <w:bottom w:val="single" w:sz="4" w:space="0" w:color="auto"/>
              <w:right w:val="single" w:sz="4" w:space="0" w:color="auto"/>
            </w:tcBorders>
            <w:shd w:val="clear" w:color="auto" w:fill="auto"/>
            <w:vAlign w:val="bottom"/>
            <w:hideMark/>
          </w:tcPr>
          <w:p w14:paraId="34E3662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4DB638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9C0E28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7BF8BF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GO:0046634</w:t>
            </w:r>
          </w:p>
        </w:tc>
        <w:tc>
          <w:tcPr>
            <w:tcW w:w="2223" w:type="pct"/>
            <w:tcBorders>
              <w:top w:val="nil"/>
              <w:left w:val="nil"/>
              <w:bottom w:val="single" w:sz="4" w:space="0" w:color="auto"/>
              <w:right w:val="single" w:sz="4" w:space="0" w:color="auto"/>
            </w:tcBorders>
            <w:shd w:val="clear" w:color="auto" w:fill="auto"/>
            <w:vAlign w:val="bottom"/>
            <w:hideMark/>
          </w:tcPr>
          <w:p w14:paraId="4A688526"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alpha-beta T cell activation</w:t>
            </w:r>
          </w:p>
        </w:tc>
        <w:tc>
          <w:tcPr>
            <w:tcW w:w="758" w:type="pct"/>
            <w:tcBorders>
              <w:top w:val="nil"/>
              <w:left w:val="nil"/>
              <w:bottom w:val="single" w:sz="4" w:space="0" w:color="auto"/>
              <w:right w:val="single" w:sz="4" w:space="0" w:color="auto"/>
            </w:tcBorders>
            <w:shd w:val="clear" w:color="auto" w:fill="auto"/>
            <w:vAlign w:val="bottom"/>
            <w:hideMark/>
          </w:tcPr>
          <w:p w14:paraId="26C8F28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0.00037328</w:t>
            </w:r>
          </w:p>
        </w:tc>
        <w:tc>
          <w:tcPr>
            <w:tcW w:w="398" w:type="pct"/>
            <w:tcBorders>
              <w:top w:val="nil"/>
              <w:left w:val="nil"/>
              <w:bottom w:val="single" w:sz="4" w:space="0" w:color="auto"/>
              <w:right w:val="single" w:sz="4" w:space="0" w:color="auto"/>
            </w:tcBorders>
            <w:shd w:val="clear" w:color="auto" w:fill="auto"/>
            <w:vAlign w:val="bottom"/>
            <w:hideMark/>
          </w:tcPr>
          <w:p w14:paraId="060CD1D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6DBDD2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F84EE0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9AC7C2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GO:0043123</w:t>
            </w:r>
          </w:p>
        </w:tc>
        <w:tc>
          <w:tcPr>
            <w:tcW w:w="2223" w:type="pct"/>
            <w:tcBorders>
              <w:top w:val="nil"/>
              <w:left w:val="nil"/>
              <w:bottom w:val="single" w:sz="4" w:space="0" w:color="auto"/>
              <w:right w:val="single" w:sz="4" w:space="0" w:color="auto"/>
            </w:tcBorders>
            <w:shd w:val="clear" w:color="auto" w:fill="auto"/>
            <w:vAlign w:val="bottom"/>
            <w:hideMark/>
          </w:tcPr>
          <w:p w14:paraId="3923B67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I-kappaB kinase/NF-kappaB signaling</w:t>
            </w:r>
          </w:p>
        </w:tc>
        <w:tc>
          <w:tcPr>
            <w:tcW w:w="758" w:type="pct"/>
            <w:tcBorders>
              <w:top w:val="nil"/>
              <w:left w:val="nil"/>
              <w:bottom w:val="single" w:sz="4" w:space="0" w:color="auto"/>
              <w:right w:val="single" w:sz="4" w:space="0" w:color="auto"/>
            </w:tcBorders>
            <w:shd w:val="clear" w:color="auto" w:fill="auto"/>
            <w:vAlign w:val="bottom"/>
            <w:hideMark/>
          </w:tcPr>
          <w:p w14:paraId="2A1AD17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0.000462063</w:t>
            </w:r>
          </w:p>
        </w:tc>
        <w:tc>
          <w:tcPr>
            <w:tcW w:w="398" w:type="pct"/>
            <w:tcBorders>
              <w:top w:val="nil"/>
              <w:left w:val="nil"/>
              <w:bottom w:val="single" w:sz="4" w:space="0" w:color="auto"/>
              <w:right w:val="single" w:sz="4" w:space="0" w:color="auto"/>
            </w:tcBorders>
            <w:shd w:val="clear" w:color="auto" w:fill="auto"/>
            <w:vAlign w:val="bottom"/>
            <w:hideMark/>
          </w:tcPr>
          <w:p w14:paraId="61E26F7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488DEFD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BC0440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9FFEF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GO:0031349</w:t>
            </w:r>
          </w:p>
        </w:tc>
        <w:tc>
          <w:tcPr>
            <w:tcW w:w="2223" w:type="pct"/>
            <w:tcBorders>
              <w:top w:val="nil"/>
              <w:left w:val="nil"/>
              <w:bottom w:val="single" w:sz="4" w:space="0" w:color="auto"/>
              <w:right w:val="single" w:sz="4" w:space="0" w:color="auto"/>
            </w:tcBorders>
            <w:shd w:val="clear" w:color="auto" w:fill="auto"/>
            <w:vAlign w:val="bottom"/>
            <w:hideMark/>
          </w:tcPr>
          <w:p w14:paraId="0A8C66E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defense response</w:t>
            </w:r>
          </w:p>
        </w:tc>
        <w:tc>
          <w:tcPr>
            <w:tcW w:w="758" w:type="pct"/>
            <w:tcBorders>
              <w:top w:val="nil"/>
              <w:left w:val="nil"/>
              <w:bottom w:val="single" w:sz="4" w:space="0" w:color="auto"/>
              <w:right w:val="single" w:sz="4" w:space="0" w:color="auto"/>
            </w:tcBorders>
            <w:shd w:val="clear" w:color="auto" w:fill="auto"/>
            <w:vAlign w:val="bottom"/>
            <w:hideMark/>
          </w:tcPr>
          <w:p w14:paraId="4755083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0.000462063</w:t>
            </w:r>
          </w:p>
        </w:tc>
        <w:tc>
          <w:tcPr>
            <w:tcW w:w="398" w:type="pct"/>
            <w:tcBorders>
              <w:top w:val="nil"/>
              <w:left w:val="nil"/>
              <w:bottom w:val="single" w:sz="4" w:space="0" w:color="auto"/>
              <w:right w:val="single" w:sz="4" w:space="0" w:color="auto"/>
            </w:tcBorders>
            <w:shd w:val="clear" w:color="auto" w:fill="auto"/>
            <w:vAlign w:val="bottom"/>
            <w:hideMark/>
          </w:tcPr>
          <w:p w14:paraId="2428B3F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4947618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836D96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B3F3D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GO:0002819</w:t>
            </w:r>
          </w:p>
        </w:tc>
        <w:tc>
          <w:tcPr>
            <w:tcW w:w="2223" w:type="pct"/>
            <w:tcBorders>
              <w:top w:val="nil"/>
              <w:left w:val="nil"/>
              <w:bottom w:val="single" w:sz="4" w:space="0" w:color="auto"/>
              <w:right w:val="single" w:sz="4" w:space="0" w:color="auto"/>
            </w:tcBorders>
            <w:shd w:val="clear" w:color="auto" w:fill="auto"/>
            <w:vAlign w:val="bottom"/>
            <w:hideMark/>
          </w:tcPr>
          <w:p w14:paraId="042745B9"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adaptive immune response</w:t>
            </w:r>
          </w:p>
        </w:tc>
        <w:tc>
          <w:tcPr>
            <w:tcW w:w="758" w:type="pct"/>
            <w:tcBorders>
              <w:top w:val="nil"/>
              <w:left w:val="nil"/>
              <w:bottom w:val="single" w:sz="4" w:space="0" w:color="auto"/>
              <w:right w:val="single" w:sz="4" w:space="0" w:color="auto"/>
            </w:tcBorders>
            <w:shd w:val="clear" w:color="auto" w:fill="auto"/>
            <w:vAlign w:val="bottom"/>
            <w:hideMark/>
          </w:tcPr>
          <w:p w14:paraId="71AA851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0.000534509</w:t>
            </w:r>
          </w:p>
        </w:tc>
        <w:tc>
          <w:tcPr>
            <w:tcW w:w="398" w:type="pct"/>
            <w:tcBorders>
              <w:top w:val="nil"/>
              <w:left w:val="nil"/>
              <w:bottom w:val="single" w:sz="4" w:space="0" w:color="auto"/>
              <w:right w:val="single" w:sz="4" w:space="0" w:color="auto"/>
            </w:tcBorders>
            <w:shd w:val="clear" w:color="auto" w:fill="auto"/>
            <w:vAlign w:val="bottom"/>
            <w:hideMark/>
          </w:tcPr>
          <w:p w14:paraId="35C1077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6AB4E96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2754B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8F006F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GO:0030595</w:t>
            </w:r>
          </w:p>
        </w:tc>
        <w:tc>
          <w:tcPr>
            <w:tcW w:w="2223" w:type="pct"/>
            <w:tcBorders>
              <w:top w:val="nil"/>
              <w:left w:val="nil"/>
              <w:bottom w:val="single" w:sz="4" w:space="0" w:color="auto"/>
              <w:right w:val="single" w:sz="4" w:space="0" w:color="auto"/>
            </w:tcBorders>
            <w:shd w:val="clear" w:color="auto" w:fill="auto"/>
            <w:vAlign w:val="bottom"/>
            <w:hideMark/>
          </w:tcPr>
          <w:p w14:paraId="2B4903F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chemotaxis</w:t>
            </w:r>
          </w:p>
        </w:tc>
        <w:tc>
          <w:tcPr>
            <w:tcW w:w="758" w:type="pct"/>
            <w:tcBorders>
              <w:top w:val="nil"/>
              <w:left w:val="nil"/>
              <w:bottom w:val="single" w:sz="4" w:space="0" w:color="auto"/>
              <w:right w:val="single" w:sz="4" w:space="0" w:color="auto"/>
            </w:tcBorders>
            <w:shd w:val="clear" w:color="auto" w:fill="auto"/>
            <w:vAlign w:val="bottom"/>
            <w:hideMark/>
          </w:tcPr>
          <w:p w14:paraId="2B29A52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0.000541361</w:t>
            </w:r>
          </w:p>
        </w:tc>
        <w:tc>
          <w:tcPr>
            <w:tcW w:w="398" w:type="pct"/>
            <w:tcBorders>
              <w:top w:val="nil"/>
              <w:left w:val="nil"/>
              <w:bottom w:val="single" w:sz="4" w:space="0" w:color="auto"/>
              <w:right w:val="single" w:sz="4" w:space="0" w:color="auto"/>
            </w:tcBorders>
            <w:shd w:val="clear" w:color="auto" w:fill="auto"/>
            <w:vAlign w:val="bottom"/>
            <w:hideMark/>
          </w:tcPr>
          <w:p w14:paraId="77B15F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1649857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96AFB9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842D4A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GO:0050848</w:t>
            </w:r>
          </w:p>
        </w:tc>
        <w:tc>
          <w:tcPr>
            <w:tcW w:w="2223" w:type="pct"/>
            <w:tcBorders>
              <w:top w:val="nil"/>
              <w:left w:val="nil"/>
              <w:bottom w:val="single" w:sz="4" w:space="0" w:color="auto"/>
              <w:right w:val="single" w:sz="4" w:space="0" w:color="auto"/>
            </w:tcBorders>
            <w:shd w:val="clear" w:color="auto" w:fill="auto"/>
            <w:vAlign w:val="bottom"/>
            <w:hideMark/>
          </w:tcPr>
          <w:p w14:paraId="16E3F93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calcium-mediated signaling</w:t>
            </w:r>
          </w:p>
        </w:tc>
        <w:tc>
          <w:tcPr>
            <w:tcW w:w="758" w:type="pct"/>
            <w:tcBorders>
              <w:top w:val="nil"/>
              <w:left w:val="nil"/>
              <w:bottom w:val="single" w:sz="4" w:space="0" w:color="auto"/>
              <w:right w:val="single" w:sz="4" w:space="0" w:color="auto"/>
            </w:tcBorders>
            <w:shd w:val="clear" w:color="auto" w:fill="auto"/>
            <w:vAlign w:val="bottom"/>
            <w:hideMark/>
          </w:tcPr>
          <w:p w14:paraId="42DD36F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0.000545267</w:t>
            </w:r>
          </w:p>
        </w:tc>
        <w:tc>
          <w:tcPr>
            <w:tcW w:w="398" w:type="pct"/>
            <w:tcBorders>
              <w:top w:val="nil"/>
              <w:left w:val="nil"/>
              <w:bottom w:val="single" w:sz="4" w:space="0" w:color="auto"/>
              <w:right w:val="single" w:sz="4" w:space="0" w:color="auto"/>
            </w:tcBorders>
            <w:shd w:val="clear" w:color="auto" w:fill="auto"/>
            <w:vAlign w:val="bottom"/>
            <w:hideMark/>
          </w:tcPr>
          <w:p w14:paraId="3B93204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2F37D4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91883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322532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GO:1902107</w:t>
            </w:r>
          </w:p>
        </w:tc>
        <w:tc>
          <w:tcPr>
            <w:tcW w:w="2223" w:type="pct"/>
            <w:tcBorders>
              <w:top w:val="nil"/>
              <w:left w:val="nil"/>
              <w:bottom w:val="single" w:sz="4" w:space="0" w:color="auto"/>
              <w:right w:val="single" w:sz="4" w:space="0" w:color="auto"/>
            </w:tcBorders>
            <w:shd w:val="clear" w:color="auto" w:fill="auto"/>
            <w:vAlign w:val="bottom"/>
            <w:hideMark/>
          </w:tcPr>
          <w:p w14:paraId="06DC13F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leukocyte differentiation</w:t>
            </w:r>
          </w:p>
        </w:tc>
        <w:tc>
          <w:tcPr>
            <w:tcW w:w="758" w:type="pct"/>
            <w:tcBorders>
              <w:top w:val="nil"/>
              <w:left w:val="nil"/>
              <w:bottom w:val="single" w:sz="4" w:space="0" w:color="auto"/>
              <w:right w:val="single" w:sz="4" w:space="0" w:color="auto"/>
            </w:tcBorders>
            <w:shd w:val="clear" w:color="auto" w:fill="auto"/>
            <w:vAlign w:val="bottom"/>
            <w:hideMark/>
          </w:tcPr>
          <w:p w14:paraId="43F6079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0.000555956</w:t>
            </w:r>
          </w:p>
        </w:tc>
        <w:tc>
          <w:tcPr>
            <w:tcW w:w="398" w:type="pct"/>
            <w:tcBorders>
              <w:top w:val="nil"/>
              <w:left w:val="nil"/>
              <w:bottom w:val="single" w:sz="4" w:space="0" w:color="auto"/>
              <w:right w:val="single" w:sz="4" w:space="0" w:color="auto"/>
            </w:tcBorders>
            <w:shd w:val="clear" w:color="auto" w:fill="auto"/>
            <w:vAlign w:val="bottom"/>
            <w:hideMark/>
          </w:tcPr>
          <w:p w14:paraId="508E6CD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5833A41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219031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497CF4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GO:0007249</w:t>
            </w:r>
          </w:p>
        </w:tc>
        <w:tc>
          <w:tcPr>
            <w:tcW w:w="2223" w:type="pct"/>
            <w:tcBorders>
              <w:top w:val="nil"/>
              <w:left w:val="nil"/>
              <w:bottom w:val="single" w:sz="4" w:space="0" w:color="auto"/>
              <w:right w:val="single" w:sz="4" w:space="0" w:color="auto"/>
            </w:tcBorders>
            <w:shd w:val="clear" w:color="auto" w:fill="auto"/>
            <w:vAlign w:val="bottom"/>
            <w:hideMark/>
          </w:tcPr>
          <w:p w14:paraId="6EF81D2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I-kappaB kinase/NF-kappaB signaling</w:t>
            </w:r>
          </w:p>
        </w:tc>
        <w:tc>
          <w:tcPr>
            <w:tcW w:w="758" w:type="pct"/>
            <w:tcBorders>
              <w:top w:val="nil"/>
              <w:left w:val="nil"/>
              <w:bottom w:val="single" w:sz="4" w:space="0" w:color="auto"/>
              <w:right w:val="single" w:sz="4" w:space="0" w:color="auto"/>
            </w:tcBorders>
            <w:shd w:val="clear" w:color="auto" w:fill="auto"/>
            <w:vAlign w:val="bottom"/>
            <w:hideMark/>
          </w:tcPr>
          <w:p w14:paraId="3F824D4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0.000642438</w:t>
            </w:r>
          </w:p>
        </w:tc>
        <w:tc>
          <w:tcPr>
            <w:tcW w:w="398" w:type="pct"/>
            <w:tcBorders>
              <w:top w:val="nil"/>
              <w:left w:val="nil"/>
              <w:bottom w:val="single" w:sz="4" w:space="0" w:color="auto"/>
              <w:right w:val="single" w:sz="4" w:space="0" w:color="auto"/>
            </w:tcBorders>
            <w:shd w:val="clear" w:color="auto" w:fill="auto"/>
            <w:vAlign w:val="bottom"/>
            <w:hideMark/>
          </w:tcPr>
          <w:p w14:paraId="04DAC7E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79C1AE0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02BB30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78083E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GO:0070098</w:t>
            </w:r>
          </w:p>
        </w:tc>
        <w:tc>
          <w:tcPr>
            <w:tcW w:w="2223" w:type="pct"/>
            <w:tcBorders>
              <w:top w:val="nil"/>
              <w:left w:val="nil"/>
              <w:bottom w:val="single" w:sz="4" w:space="0" w:color="auto"/>
              <w:right w:val="single" w:sz="4" w:space="0" w:color="auto"/>
            </w:tcBorders>
            <w:shd w:val="clear" w:color="auto" w:fill="auto"/>
            <w:vAlign w:val="bottom"/>
            <w:hideMark/>
          </w:tcPr>
          <w:p w14:paraId="585176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chemokine-mediated signaling pathway</w:t>
            </w:r>
          </w:p>
        </w:tc>
        <w:tc>
          <w:tcPr>
            <w:tcW w:w="758" w:type="pct"/>
            <w:tcBorders>
              <w:top w:val="nil"/>
              <w:left w:val="nil"/>
              <w:bottom w:val="single" w:sz="4" w:space="0" w:color="auto"/>
              <w:right w:val="single" w:sz="4" w:space="0" w:color="auto"/>
            </w:tcBorders>
            <w:shd w:val="clear" w:color="auto" w:fill="auto"/>
            <w:vAlign w:val="bottom"/>
            <w:hideMark/>
          </w:tcPr>
          <w:p w14:paraId="483A472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0.000650519</w:t>
            </w:r>
          </w:p>
        </w:tc>
        <w:tc>
          <w:tcPr>
            <w:tcW w:w="398" w:type="pct"/>
            <w:tcBorders>
              <w:top w:val="nil"/>
              <w:left w:val="nil"/>
              <w:bottom w:val="single" w:sz="4" w:space="0" w:color="auto"/>
              <w:right w:val="single" w:sz="4" w:space="0" w:color="auto"/>
            </w:tcBorders>
            <w:shd w:val="clear" w:color="auto" w:fill="auto"/>
            <w:vAlign w:val="bottom"/>
            <w:hideMark/>
          </w:tcPr>
          <w:p w14:paraId="7EC8D5D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73602B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63DBFC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9F2CD3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GO:0002695</w:t>
            </w:r>
          </w:p>
        </w:tc>
        <w:tc>
          <w:tcPr>
            <w:tcW w:w="2223" w:type="pct"/>
            <w:tcBorders>
              <w:top w:val="nil"/>
              <w:left w:val="nil"/>
              <w:bottom w:val="single" w:sz="4" w:space="0" w:color="auto"/>
              <w:right w:val="single" w:sz="4" w:space="0" w:color="auto"/>
            </w:tcBorders>
            <w:shd w:val="clear" w:color="auto" w:fill="auto"/>
            <w:vAlign w:val="bottom"/>
            <w:hideMark/>
          </w:tcPr>
          <w:p w14:paraId="52B6CED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leukocyte activation</w:t>
            </w:r>
          </w:p>
        </w:tc>
        <w:tc>
          <w:tcPr>
            <w:tcW w:w="758" w:type="pct"/>
            <w:tcBorders>
              <w:top w:val="nil"/>
              <w:left w:val="nil"/>
              <w:bottom w:val="single" w:sz="4" w:space="0" w:color="auto"/>
              <w:right w:val="single" w:sz="4" w:space="0" w:color="auto"/>
            </w:tcBorders>
            <w:shd w:val="clear" w:color="auto" w:fill="auto"/>
            <w:vAlign w:val="bottom"/>
            <w:hideMark/>
          </w:tcPr>
          <w:p w14:paraId="4A2988C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0.000747338</w:t>
            </w:r>
          </w:p>
        </w:tc>
        <w:tc>
          <w:tcPr>
            <w:tcW w:w="398" w:type="pct"/>
            <w:tcBorders>
              <w:top w:val="nil"/>
              <w:left w:val="nil"/>
              <w:bottom w:val="single" w:sz="4" w:space="0" w:color="auto"/>
              <w:right w:val="single" w:sz="4" w:space="0" w:color="auto"/>
            </w:tcBorders>
            <w:shd w:val="clear" w:color="auto" w:fill="auto"/>
            <w:vAlign w:val="bottom"/>
            <w:hideMark/>
          </w:tcPr>
          <w:p w14:paraId="367164D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025FD06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13F1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E309AA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GO:0042100</w:t>
            </w:r>
          </w:p>
        </w:tc>
        <w:tc>
          <w:tcPr>
            <w:tcW w:w="2223" w:type="pct"/>
            <w:tcBorders>
              <w:top w:val="nil"/>
              <w:left w:val="nil"/>
              <w:bottom w:val="single" w:sz="4" w:space="0" w:color="auto"/>
              <w:right w:val="single" w:sz="4" w:space="0" w:color="auto"/>
            </w:tcBorders>
            <w:shd w:val="clear" w:color="auto" w:fill="auto"/>
            <w:vAlign w:val="bottom"/>
            <w:hideMark/>
          </w:tcPr>
          <w:p w14:paraId="39A97CD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 cell proliferation</w:t>
            </w:r>
          </w:p>
        </w:tc>
        <w:tc>
          <w:tcPr>
            <w:tcW w:w="758" w:type="pct"/>
            <w:tcBorders>
              <w:top w:val="nil"/>
              <w:left w:val="nil"/>
              <w:bottom w:val="single" w:sz="4" w:space="0" w:color="auto"/>
              <w:right w:val="single" w:sz="4" w:space="0" w:color="auto"/>
            </w:tcBorders>
            <w:shd w:val="clear" w:color="auto" w:fill="auto"/>
            <w:vAlign w:val="bottom"/>
            <w:hideMark/>
          </w:tcPr>
          <w:p w14:paraId="36280AB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0.000896073</w:t>
            </w:r>
          </w:p>
        </w:tc>
        <w:tc>
          <w:tcPr>
            <w:tcW w:w="398" w:type="pct"/>
            <w:tcBorders>
              <w:top w:val="nil"/>
              <w:left w:val="nil"/>
              <w:bottom w:val="single" w:sz="4" w:space="0" w:color="auto"/>
              <w:right w:val="single" w:sz="4" w:space="0" w:color="auto"/>
            </w:tcBorders>
            <w:shd w:val="clear" w:color="auto" w:fill="auto"/>
            <w:vAlign w:val="bottom"/>
            <w:hideMark/>
          </w:tcPr>
          <w:p w14:paraId="393005E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6443891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C9E21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BF295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GO:0002286</w:t>
            </w:r>
          </w:p>
        </w:tc>
        <w:tc>
          <w:tcPr>
            <w:tcW w:w="2223" w:type="pct"/>
            <w:tcBorders>
              <w:top w:val="nil"/>
              <w:left w:val="nil"/>
              <w:bottom w:val="single" w:sz="4" w:space="0" w:color="auto"/>
              <w:right w:val="single" w:sz="4" w:space="0" w:color="auto"/>
            </w:tcBorders>
            <w:shd w:val="clear" w:color="auto" w:fill="auto"/>
            <w:vAlign w:val="bottom"/>
            <w:hideMark/>
          </w:tcPr>
          <w:p w14:paraId="34565D6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T cell activation involved in immune response</w:t>
            </w:r>
          </w:p>
        </w:tc>
        <w:tc>
          <w:tcPr>
            <w:tcW w:w="758" w:type="pct"/>
            <w:tcBorders>
              <w:top w:val="nil"/>
              <w:left w:val="nil"/>
              <w:bottom w:val="single" w:sz="4" w:space="0" w:color="auto"/>
              <w:right w:val="single" w:sz="4" w:space="0" w:color="auto"/>
            </w:tcBorders>
            <w:shd w:val="clear" w:color="auto" w:fill="auto"/>
            <w:vAlign w:val="bottom"/>
            <w:hideMark/>
          </w:tcPr>
          <w:p w14:paraId="7049F54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0.001031332</w:t>
            </w:r>
          </w:p>
        </w:tc>
        <w:tc>
          <w:tcPr>
            <w:tcW w:w="398" w:type="pct"/>
            <w:tcBorders>
              <w:top w:val="nil"/>
              <w:left w:val="nil"/>
              <w:bottom w:val="single" w:sz="4" w:space="0" w:color="auto"/>
              <w:right w:val="single" w:sz="4" w:space="0" w:color="auto"/>
            </w:tcBorders>
            <w:shd w:val="clear" w:color="auto" w:fill="auto"/>
            <w:vAlign w:val="bottom"/>
            <w:hideMark/>
          </w:tcPr>
          <w:p w14:paraId="6052D1B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9A22C3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DEEC84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C869A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GO:0002685</w:t>
            </w:r>
          </w:p>
        </w:tc>
        <w:tc>
          <w:tcPr>
            <w:tcW w:w="2223" w:type="pct"/>
            <w:tcBorders>
              <w:top w:val="nil"/>
              <w:left w:val="nil"/>
              <w:bottom w:val="single" w:sz="4" w:space="0" w:color="auto"/>
              <w:right w:val="single" w:sz="4" w:space="0" w:color="auto"/>
            </w:tcBorders>
            <w:shd w:val="clear" w:color="auto" w:fill="auto"/>
            <w:vAlign w:val="bottom"/>
            <w:hideMark/>
          </w:tcPr>
          <w:p w14:paraId="72E87F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leukocyte migration</w:t>
            </w:r>
          </w:p>
        </w:tc>
        <w:tc>
          <w:tcPr>
            <w:tcW w:w="758" w:type="pct"/>
            <w:tcBorders>
              <w:top w:val="nil"/>
              <w:left w:val="nil"/>
              <w:bottom w:val="single" w:sz="4" w:space="0" w:color="auto"/>
              <w:right w:val="single" w:sz="4" w:space="0" w:color="auto"/>
            </w:tcBorders>
            <w:shd w:val="clear" w:color="auto" w:fill="auto"/>
            <w:vAlign w:val="bottom"/>
            <w:hideMark/>
          </w:tcPr>
          <w:p w14:paraId="5C70CC4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0.001158237</w:t>
            </w:r>
          </w:p>
        </w:tc>
        <w:tc>
          <w:tcPr>
            <w:tcW w:w="398" w:type="pct"/>
            <w:tcBorders>
              <w:top w:val="nil"/>
              <w:left w:val="nil"/>
              <w:bottom w:val="single" w:sz="4" w:space="0" w:color="auto"/>
              <w:right w:val="single" w:sz="4" w:space="0" w:color="auto"/>
            </w:tcBorders>
            <w:shd w:val="clear" w:color="auto" w:fill="auto"/>
            <w:vAlign w:val="bottom"/>
            <w:hideMark/>
          </w:tcPr>
          <w:p w14:paraId="6E59E48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16BAC69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D8669E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898D64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GO:0001818</w:t>
            </w:r>
          </w:p>
        </w:tc>
        <w:tc>
          <w:tcPr>
            <w:tcW w:w="2223" w:type="pct"/>
            <w:tcBorders>
              <w:top w:val="nil"/>
              <w:left w:val="nil"/>
              <w:bottom w:val="single" w:sz="4" w:space="0" w:color="auto"/>
              <w:right w:val="single" w:sz="4" w:space="0" w:color="auto"/>
            </w:tcBorders>
            <w:shd w:val="clear" w:color="auto" w:fill="auto"/>
            <w:vAlign w:val="bottom"/>
            <w:hideMark/>
          </w:tcPr>
          <w:p w14:paraId="3A6106B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cytokine production</w:t>
            </w:r>
          </w:p>
        </w:tc>
        <w:tc>
          <w:tcPr>
            <w:tcW w:w="758" w:type="pct"/>
            <w:tcBorders>
              <w:top w:val="nil"/>
              <w:left w:val="nil"/>
              <w:bottom w:val="single" w:sz="4" w:space="0" w:color="auto"/>
              <w:right w:val="single" w:sz="4" w:space="0" w:color="auto"/>
            </w:tcBorders>
            <w:shd w:val="clear" w:color="auto" w:fill="auto"/>
            <w:vAlign w:val="bottom"/>
            <w:hideMark/>
          </w:tcPr>
          <w:p w14:paraId="374C22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0.001158237</w:t>
            </w:r>
          </w:p>
        </w:tc>
        <w:tc>
          <w:tcPr>
            <w:tcW w:w="398" w:type="pct"/>
            <w:tcBorders>
              <w:top w:val="nil"/>
              <w:left w:val="nil"/>
              <w:bottom w:val="single" w:sz="4" w:space="0" w:color="auto"/>
              <w:right w:val="single" w:sz="4" w:space="0" w:color="auto"/>
            </w:tcBorders>
            <w:shd w:val="clear" w:color="auto" w:fill="auto"/>
            <w:vAlign w:val="bottom"/>
            <w:hideMark/>
          </w:tcPr>
          <w:p w14:paraId="7EE0F24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319410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662399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1485DC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GO:0050866</w:t>
            </w:r>
          </w:p>
        </w:tc>
        <w:tc>
          <w:tcPr>
            <w:tcW w:w="2223" w:type="pct"/>
            <w:tcBorders>
              <w:top w:val="nil"/>
              <w:left w:val="nil"/>
              <w:bottom w:val="single" w:sz="4" w:space="0" w:color="auto"/>
              <w:right w:val="single" w:sz="4" w:space="0" w:color="auto"/>
            </w:tcBorders>
            <w:shd w:val="clear" w:color="auto" w:fill="auto"/>
            <w:vAlign w:val="bottom"/>
            <w:hideMark/>
          </w:tcPr>
          <w:p w14:paraId="604261CD"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 activation</w:t>
            </w:r>
          </w:p>
        </w:tc>
        <w:tc>
          <w:tcPr>
            <w:tcW w:w="758" w:type="pct"/>
            <w:tcBorders>
              <w:top w:val="nil"/>
              <w:left w:val="nil"/>
              <w:bottom w:val="single" w:sz="4" w:space="0" w:color="auto"/>
              <w:right w:val="single" w:sz="4" w:space="0" w:color="auto"/>
            </w:tcBorders>
            <w:shd w:val="clear" w:color="auto" w:fill="auto"/>
            <w:vAlign w:val="bottom"/>
            <w:hideMark/>
          </w:tcPr>
          <w:p w14:paraId="6DAECC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0.001285111</w:t>
            </w:r>
          </w:p>
        </w:tc>
        <w:tc>
          <w:tcPr>
            <w:tcW w:w="398" w:type="pct"/>
            <w:tcBorders>
              <w:top w:val="nil"/>
              <w:left w:val="nil"/>
              <w:bottom w:val="single" w:sz="4" w:space="0" w:color="auto"/>
              <w:right w:val="single" w:sz="4" w:space="0" w:color="auto"/>
            </w:tcBorders>
            <w:shd w:val="clear" w:color="auto" w:fill="auto"/>
            <w:vAlign w:val="bottom"/>
            <w:hideMark/>
          </w:tcPr>
          <w:p w14:paraId="65E3E6C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5975C62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AE0702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F3A59A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GO:0048872</w:t>
            </w:r>
          </w:p>
        </w:tc>
        <w:tc>
          <w:tcPr>
            <w:tcW w:w="2223" w:type="pct"/>
            <w:tcBorders>
              <w:top w:val="nil"/>
              <w:left w:val="nil"/>
              <w:bottom w:val="single" w:sz="4" w:space="0" w:color="auto"/>
              <w:right w:val="single" w:sz="4" w:space="0" w:color="auto"/>
            </w:tcBorders>
            <w:shd w:val="clear" w:color="auto" w:fill="auto"/>
            <w:vAlign w:val="bottom"/>
            <w:hideMark/>
          </w:tcPr>
          <w:p w14:paraId="7C8E80A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homeostasis of number of cells</w:t>
            </w:r>
          </w:p>
        </w:tc>
        <w:tc>
          <w:tcPr>
            <w:tcW w:w="758" w:type="pct"/>
            <w:tcBorders>
              <w:top w:val="nil"/>
              <w:left w:val="nil"/>
              <w:bottom w:val="single" w:sz="4" w:space="0" w:color="auto"/>
              <w:right w:val="single" w:sz="4" w:space="0" w:color="auto"/>
            </w:tcBorders>
            <w:shd w:val="clear" w:color="auto" w:fill="auto"/>
            <w:vAlign w:val="bottom"/>
            <w:hideMark/>
          </w:tcPr>
          <w:p w14:paraId="01EAAC5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0.001310915</w:t>
            </w:r>
          </w:p>
        </w:tc>
        <w:tc>
          <w:tcPr>
            <w:tcW w:w="398" w:type="pct"/>
            <w:tcBorders>
              <w:top w:val="nil"/>
              <w:left w:val="nil"/>
              <w:bottom w:val="single" w:sz="4" w:space="0" w:color="auto"/>
              <w:right w:val="single" w:sz="4" w:space="0" w:color="auto"/>
            </w:tcBorders>
            <w:shd w:val="clear" w:color="auto" w:fill="auto"/>
            <w:vAlign w:val="bottom"/>
            <w:hideMark/>
          </w:tcPr>
          <w:p w14:paraId="22E22A1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1BFF7AC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6403C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95390C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GO:1903708</w:t>
            </w:r>
          </w:p>
        </w:tc>
        <w:tc>
          <w:tcPr>
            <w:tcW w:w="2223" w:type="pct"/>
            <w:tcBorders>
              <w:top w:val="nil"/>
              <w:left w:val="nil"/>
              <w:bottom w:val="single" w:sz="4" w:space="0" w:color="auto"/>
              <w:right w:val="single" w:sz="4" w:space="0" w:color="auto"/>
            </w:tcBorders>
            <w:shd w:val="clear" w:color="auto" w:fill="auto"/>
            <w:vAlign w:val="bottom"/>
            <w:hideMark/>
          </w:tcPr>
          <w:p w14:paraId="55E5167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positive regulation of hemopoiesis</w:t>
            </w:r>
          </w:p>
        </w:tc>
        <w:tc>
          <w:tcPr>
            <w:tcW w:w="758" w:type="pct"/>
            <w:tcBorders>
              <w:top w:val="nil"/>
              <w:left w:val="nil"/>
              <w:bottom w:val="single" w:sz="4" w:space="0" w:color="auto"/>
              <w:right w:val="single" w:sz="4" w:space="0" w:color="auto"/>
            </w:tcBorders>
            <w:shd w:val="clear" w:color="auto" w:fill="auto"/>
            <w:vAlign w:val="bottom"/>
            <w:hideMark/>
          </w:tcPr>
          <w:p w14:paraId="509C226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0.001526713</w:t>
            </w:r>
          </w:p>
        </w:tc>
        <w:tc>
          <w:tcPr>
            <w:tcW w:w="398" w:type="pct"/>
            <w:tcBorders>
              <w:top w:val="nil"/>
              <w:left w:val="nil"/>
              <w:bottom w:val="single" w:sz="4" w:space="0" w:color="auto"/>
              <w:right w:val="single" w:sz="4" w:space="0" w:color="auto"/>
            </w:tcBorders>
            <w:shd w:val="clear" w:color="auto" w:fill="auto"/>
            <w:vAlign w:val="bottom"/>
            <w:hideMark/>
          </w:tcPr>
          <w:p w14:paraId="10E0D2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5B81842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3164A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9344C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GO:0032680</w:t>
            </w:r>
          </w:p>
        </w:tc>
        <w:tc>
          <w:tcPr>
            <w:tcW w:w="2223" w:type="pct"/>
            <w:tcBorders>
              <w:top w:val="nil"/>
              <w:left w:val="nil"/>
              <w:bottom w:val="single" w:sz="4" w:space="0" w:color="auto"/>
              <w:right w:val="single" w:sz="4" w:space="0" w:color="auto"/>
            </w:tcBorders>
            <w:shd w:val="clear" w:color="auto" w:fill="auto"/>
            <w:vAlign w:val="bottom"/>
            <w:hideMark/>
          </w:tcPr>
          <w:p w14:paraId="665DAE2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tumor necrosis factor production</w:t>
            </w:r>
          </w:p>
        </w:tc>
        <w:tc>
          <w:tcPr>
            <w:tcW w:w="758" w:type="pct"/>
            <w:tcBorders>
              <w:top w:val="nil"/>
              <w:left w:val="nil"/>
              <w:bottom w:val="single" w:sz="4" w:space="0" w:color="auto"/>
              <w:right w:val="single" w:sz="4" w:space="0" w:color="auto"/>
            </w:tcBorders>
            <w:shd w:val="clear" w:color="auto" w:fill="auto"/>
            <w:vAlign w:val="bottom"/>
            <w:hideMark/>
          </w:tcPr>
          <w:p w14:paraId="32EF00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0.001718359</w:t>
            </w:r>
          </w:p>
        </w:tc>
        <w:tc>
          <w:tcPr>
            <w:tcW w:w="398" w:type="pct"/>
            <w:tcBorders>
              <w:top w:val="nil"/>
              <w:left w:val="nil"/>
              <w:bottom w:val="single" w:sz="4" w:space="0" w:color="auto"/>
              <w:right w:val="single" w:sz="4" w:space="0" w:color="auto"/>
            </w:tcBorders>
            <w:shd w:val="clear" w:color="auto" w:fill="auto"/>
            <w:vAlign w:val="bottom"/>
            <w:hideMark/>
          </w:tcPr>
          <w:p w14:paraId="1601BB7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938629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2B756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E8FD4D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GO:0032640</w:t>
            </w:r>
          </w:p>
        </w:tc>
        <w:tc>
          <w:tcPr>
            <w:tcW w:w="2223" w:type="pct"/>
            <w:tcBorders>
              <w:top w:val="nil"/>
              <w:left w:val="nil"/>
              <w:bottom w:val="single" w:sz="4" w:space="0" w:color="auto"/>
              <w:right w:val="single" w:sz="4" w:space="0" w:color="auto"/>
            </w:tcBorders>
            <w:shd w:val="clear" w:color="auto" w:fill="auto"/>
            <w:vAlign w:val="bottom"/>
            <w:hideMark/>
          </w:tcPr>
          <w:p w14:paraId="0EE4FBC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tumor necrosis factor production</w:t>
            </w:r>
          </w:p>
        </w:tc>
        <w:tc>
          <w:tcPr>
            <w:tcW w:w="758" w:type="pct"/>
            <w:tcBorders>
              <w:top w:val="nil"/>
              <w:left w:val="nil"/>
              <w:bottom w:val="single" w:sz="4" w:space="0" w:color="auto"/>
              <w:right w:val="single" w:sz="4" w:space="0" w:color="auto"/>
            </w:tcBorders>
            <w:shd w:val="clear" w:color="auto" w:fill="auto"/>
            <w:vAlign w:val="bottom"/>
            <w:hideMark/>
          </w:tcPr>
          <w:p w14:paraId="019C83B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0.001822077</w:t>
            </w:r>
          </w:p>
        </w:tc>
        <w:tc>
          <w:tcPr>
            <w:tcW w:w="398" w:type="pct"/>
            <w:tcBorders>
              <w:top w:val="nil"/>
              <w:left w:val="nil"/>
              <w:bottom w:val="single" w:sz="4" w:space="0" w:color="auto"/>
              <w:right w:val="single" w:sz="4" w:space="0" w:color="auto"/>
            </w:tcBorders>
            <w:shd w:val="clear" w:color="auto" w:fill="auto"/>
            <w:vAlign w:val="bottom"/>
            <w:hideMark/>
          </w:tcPr>
          <w:p w14:paraId="6C7616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5323C2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32A071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E5F53A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GO:0019932</w:t>
            </w:r>
          </w:p>
        </w:tc>
        <w:tc>
          <w:tcPr>
            <w:tcW w:w="2223" w:type="pct"/>
            <w:tcBorders>
              <w:top w:val="nil"/>
              <w:left w:val="nil"/>
              <w:bottom w:val="single" w:sz="4" w:space="0" w:color="auto"/>
              <w:right w:val="single" w:sz="4" w:space="0" w:color="auto"/>
            </w:tcBorders>
            <w:shd w:val="clear" w:color="auto" w:fill="auto"/>
            <w:vAlign w:val="bottom"/>
            <w:hideMark/>
          </w:tcPr>
          <w:p w14:paraId="7A18F40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second-messenger-mediated signaling</w:t>
            </w:r>
          </w:p>
        </w:tc>
        <w:tc>
          <w:tcPr>
            <w:tcW w:w="758" w:type="pct"/>
            <w:tcBorders>
              <w:top w:val="nil"/>
              <w:left w:val="nil"/>
              <w:bottom w:val="single" w:sz="4" w:space="0" w:color="auto"/>
              <w:right w:val="single" w:sz="4" w:space="0" w:color="auto"/>
            </w:tcBorders>
            <w:shd w:val="clear" w:color="auto" w:fill="auto"/>
            <w:vAlign w:val="bottom"/>
            <w:hideMark/>
          </w:tcPr>
          <w:p w14:paraId="2A56798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0.001861062</w:t>
            </w:r>
          </w:p>
        </w:tc>
        <w:tc>
          <w:tcPr>
            <w:tcW w:w="398" w:type="pct"/>
            <w:tcBorders>
              <w:top w:val="nil"/>
              <w:left w:val="nil"/>
              <w:bottom w:val="single" w:sz="4" w:space="0" w:color="auto"/>
              <w:right w:val="single" w:sz="4" w:space="0" w:color="auto"/>
            </w:tcBorders>
            <w:shd w:val="clear" w:color="auto" w:fill="auto"/>
            <w:vAlign w:val="bottom"/>
            <w:hideMark/>
          </w:tcPr>
          <w:p w14:paraId="5280E08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9CB9D35"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33AD5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3240D1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GO:1903555</w:t>
            </w:r>
          </w:p>
        </w:tc>
        <w:tc>
          <w:tcPr>
            <w:tcW w:w="2223" w:type="pct"/>
            <w:tcBorders>
              <w:top w:val="nil"/>
              <w:left w:val="nil"/>
              <w:bottom w:val="single" w:sz="4" w:space="0" w:color="auto"/>
              <w:right w:val="single" w:sz="4" w:space="0" w:color="auto"/>
            </w:tcBorders>
            <w:shd w:val="clear" w:color="auto" w:fill="auto"/>
            <w:vAlign w:val="bottom"/>
            <w:hideMark/>
          </w:tcPr>
          <w:p w14:paraId="7916EA8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tumor necrosis factor superfamily cytokine production</w:t>
            </w:r>
          </w:p>
        </w:tc>
        <w:tc>
          <w:tcPr>
            <w:tcW w:w="758" w:type="pct"/>
            <w:tcBorders>
              <w:top w:val="nil"/>
              <w:left w:val="nil"/>
              <w:bottom w:val="single" w:sz="4" w:space="0" w:color="auto"/>
              <w:right w:val="single" w:sz="4" w:space="0" w:color="auto"/>
            </w:tcBorders>
            <w:shd w:val="clear" w:color="auto" w:fill="auto"/>
            <w:vAlign w:val="bottom"/>
            <w:hideMark/>
          </w:tcPr>
          <w:p w14:paraId="7F2FCED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0.001881518</w:t>
            </w:r>
          </w:p>
        </w:tc>
        <w:tc>
          <w:tcPr>
            <w:tcW w:w="398" w:type="pct"/>
            <w:tcBorders>
              <w:top w:val="nil"/>
              <w:left w:val="nil"/>
              <w:bottom w:val="single" w:sz="4" w:space="0" w:color="auto"/>
              <w:right w:val="single" w:sz="4" w:space="0" w:color="auto"/>
            </w:tcBorders>
            <w:shd w:val="clear" w:color="auto" w:fill="auto"/>
            <w:vAlign w:val="bottom"/>
            <w:hideMark/>
          </w:tcPr>
          <w:p w14:paraId="68204A3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6DA34ED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35ADEC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0227BE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GO:0060326</w:t>
            </w:r>
          </w:p>
        </w:tc>
        <w:tc>
          <w:tcPr>
            <w:tcW w:w="2223" w:type="pct"/>
            <w:tcBorders>
              <w:top w:val="nil"/>
              <w:left w:val="nil"/>
              <w:bottom w:val="single" w:sz="4" w:space="0" w:color="auto"/>
              <w:right w:val="single" w:sz="4" w:space="0" w:color="auto"/>
            </w:tcBorders>
            <w:shd w:val="clear" w:color="auto" w:fill="auto"/>
            <w:vAlign w:val="bottom"/>
            <w:hideMark/>
          </w:tcPr>
          <w:p w14:paraId="25F7F21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 chemotaxis</w:t>
            </w:r>
          </w:p>
        </w:tc>
        <w:tc>
          <w:tcPr>
            <w:tcW w:w="758" w:type="pct"/>
            <w:tcBorders>
              <w:top w:val="nil"/>
              <w:left w:val="nil"/>
              <w:bottom w:val="single" w:sz="4" w:space="0" w:color="auto"/>
              <w:right w:val="single" w:sz="4" w:space="0" w:color="auto"/>
            </w:tcBorders>
            <w:shd w:val="clear" w:color="auto" w:fill="auto"/>
            <w:vAlign w:val="bottom"/>
            <w:hideMark/>
          </w:tcPr>
          <w:p w14:paraId="340EED1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0.002131926</w:t>
            </w:r>
          </w:p>
        </w:tc>
        <w:tc>
          <w:tcPr>
            <w:tcW w:w="398" w:type="pct"/>
            <w:tcBorders>
              <w:top w:val="nil"/>
              <w:left w:val="nil"/>
              <w:bottom w:val="single" w:sz="4" w:space="0" w:color="auto"/>
              <w:right w:val="single" w:sz="4" w:space="0" w:color="auto"/>
            </w:tcBorders>
            <w:shd w:val="clear" w:color="auto" w:fill="auto"/>
            <w:vAlign w:val="bottom"/>
            <w:hideMark/>
          </w:tcPr>
          <w:p w14:paraId="3BA96C0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048BEF3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D1494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99893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GO:0071706</w:t>
            </w:r>
          </w:p>
        </w:tc>
        <w:tc>
          <w:tcPr>
            <w:tcW w:w="2223" w:type="pct"/>
            <w:tcBorders>
              <w:top w:val="nil"/>
              <w:left w:val="nil"/>
              <w:bottom w:val="single" w:sz="4" w:space="0" w:color="auto"/>
              <w:right w:val="single" w:sz="4" w:space="0" w:color="auto"/>
            </w:tcBorders>
            <w:shd w:val="clear" w:color="auto" w:fill="auto"/>
            <w:vAlign w:val="bottom"/>
            <w:hideMark/>
          </w:tcPr>
          <w:p w14:paraId="3D5AC49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tumor necrosis factor superfamily cytokine production</w:t>
            </w:r>
          </w:p>
        </w:tc>
        <w:tc>
          <w:tcPr>
            <w:tcW w:w="758" w:type="pct"/>
            <w:tcBorders>
              <w:top w:val="nil"/>
              <w:left w:val="nil"/>
              <w:bottom w:val="single" w:sz="4" w:space="0" w:color="auto"/>
              <w:right w:val="single" w:sz="4" w:space="0" w:color="auto"/>
            </w:tcBorders>
            <w:shd w:val="clear" w:color="auto" w:fill="auto"/>
            <w:vAlign w:val="bottom"/>
            <w:hideMark/>
          </w:tcPr>
          <w:p w14:paraId="5E355C6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0.002185078</w:t>
            </w:r>
          </w:p>
        </w:tc>
        <w:tc>
          <w:tcPr>
            <w:tcW w:w="398" w:type="pct"/>
            <w:tcBorders>
              <w:top w:val="nil"/>
              <w:left w:val="nil"/>
              <w:bottom w:val="single" w:sz="4" w:space="0" w:color="auto"/>
              <w:right w:val="single" w:sz="4" w:space="0" w:color="auto"/>
            </w:tcBorders>
            <w:shd w:val="clear" w:color="auto" w:fill="auto"/>
            <w:vAlign w:val="bottom"/>
            <w:hideMark/>
          </w:tcPr>
          <w:p w14:paraId="4025C88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39D91B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763EB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F3EA55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GO:0032845</w:t>
            </w:r>
          </w:p>
        </w:tc>
        <w:tc>
          <w:tcPr>
            <w:tcW w:w="2223" w:type="pct"/>
            <w:tcBorders>
              <w:top w:val="nil"/>
              <w:left w:val="nil"/>
              <w:bottom w:val="single" w:sz="4" w:space="0" w:color="auto"/>
              <w:right w:val="single" w:sz="4" w:space="0" w:color="auto"/>
            </w:tcBorders>
            <w:shd w:val="clear" w:color="auto" w:fill="auto"/>
            <w:vAlign w:val="bottom"/>
            <w:hideMark/>
          </w:tcPr>
          <w:p w14:paraId="415A38E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homeostatic process</w:t>
            </w:r>
          </w:p>
        </w:tc>
        <w:tc>
          <w:tcPr>
            <w:tcW w:w="758" w:type="pct"/>
            <w:tcBorders>
              <w:top w:val="nil"/>
              <w:left w:val="nil"/>
              <w:bottom w:val="single" w:sz="4" w:space="0" w:color="auto"/>
              <w:right w:val="single" w:sz="4" w:space="0" w:color="auto"/>
            </w:tcBorders>
            <w:shd w:val="clear" w:color="auto" w:fill="auto"/>
            <w:vAlign w:val="bottom"/>
            <w:hideMark/>
          </w:tcPr>
          <w:p w14:paraId="3D469DA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0.002453093</w:t>
            </w:r>
          </w:p>
        </w:tc>
        <w:tc>
          <w:tcPr>
            <w:tcW w:w="398" w:type="pct"/>
            <w:tcBorders>
              <w:top w:val="nil"/>
              <w:left w:val="nil"/>
              <w:bottom w:val="single" w:sz="4" w:space="0" w:color="auto"/>
              <w:right w:val="single" w:sz="4" w:space="0" w:color="auto"/>
            </w:tcBorders>
            <w:shd w:val="clear" w:color="auto" w:fill="auto"/>
            <w:vAlign w:val="bottom"/>
            <w:hideMark/>
          </w:tcPr>
          <w:p w14:paraId="591B33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78728D84" w14:textId="77777777" w:rsidTr="00FF109C">
        <w:trPr>
          <w:trHeight w:val="87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EECC7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CB1D41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GO:0002822</w:t>
            </w:r>
          </w:p>
        </w:tc>
        <w:tc>
          <w:tcPr>
            <w:tcW w:w="2223" w:type="pct"/>
            <w:tcBorders>
              <w:top w:val="nil"/>
              <w:left w:val="nil"/>
              <w:bottom w:val="single" w:sz="4" w:space="0" w:color="auto"/>
              <w:right w:val="single" w:sz="4" w:space="0" w:color="auto"/>
            </w:tcBorders>
            <w:shd w:val="clear" w:color="auto" w:fill="auto"/>
            <w:vAlign w:val="bottom"/>
            <w:hideMark/>
          </w:tcPr>
          <w:p w14:paraId="7D21F68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adaptive immune response based on somatic recombination of immune receptors built from immunoglobulin superfamily domains</w:t>
            </w:r>
          </w:p>
        </w:tc>
        <w:tc>
          <w:tcPr>
            <w:tcW w:w="758" w:type="pct"/>
            <w:tcBorders>
              <w:top w:val="nil"/>
              <w:left w:val="nil"/>
              <w:bottom w:val="single" w:sz="4" w:space="0" w:color="auto"/>
              <w:right w:val="single" w:sz="4" w:space="0" w:color="auto"/>
            </w:tcBorders>
            <w:shd w:val="clear" w:color="auto" w:fill="auto"/>
            <w:vAlign w:val="bottom"/>
            <w:hideMark/>
          </w:tcPr>
          <w:p w14:paraId="1AFA9A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0.002476957</w:t>
            </w:r>
          </w:p>
        </w:tc>
        <w:tc>
          <w:tcPr>
            <w:tcW w:w="398" w:type="pct"/>
            <w:tcBorders>
              <w:top w:val="nil"/>
              <w:left w:val="nil"/>
              <w:bottom w:val="single" w:sz="4" w:space="0" w:color="auto"/>
              <w:right w:val="single" w:sz="4" w:space="0" w:color="auto"/>
            </w:tcBorders>
            <w:shd w:val="clear" w:color="auto" w:fill="auto"/>
            <w:vAlign w:val="bottom"/>
            <w:hideMark/>
          </w:tcPr>
          <w:p w14:paraId="1B110E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8D267E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DABEB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768134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GO:0050777</w:t>
            </w:r>
          </w:p>
        </w:tc>
        <w:tc>
          <w:tcPr>
            <w:tcW w:w="2223" w:type="pct"/>
            <w:tcBorders>
              <w:top w:val="nil"/>
              <w:left w:val="nil"/>
              <w:bottom w:val="single" w:sz="4" w:space="0" w:color="auto"/>
              <w:right w:val="single" w:sz="4" w:space="0" w:color="auto"/>
            </w:tcBorders>
            <w:shd w:val="clear" w:color="auto" w:fill="auto"/>
            <w:vAlign w:val="bottom"/>
            <w:hideMark/>
          </w:tcPr>
          <w:p w14:paraId="5EB9414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immune response</w:t>
            </w:r>
          </w:p>
        </w:tc>
        <w:tc>
          <w:tcPr>
            <w:tcW w:w="758" w:type="pct"/>
            <w:tcBorders>
              <w:top w:val="nil"/>
              <w:left w:val="nil"/>
              <w:bottom w:val="single" w:sz="4" w:space="0" w:color="auto"/>
              <w:right w:val="single" w:sz="4" w:space="0" w:color="auto"/>
            </w:tcBorders>
            <w:shd w:val="clear" w:color="auto" w:fill="auto"/>
            <w:vAlign w:val="bottom"/>
            <w:hideMark/>
          </w:tcPr>
          <w:p w14:paraId="040ACFA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0.002670898</w:t>
            </w:r>
          </w:p>
        </w:tc>
        <w:tc>
          <w:tcPr>
            <w:tcW w:w="398" w:type="pct"/>
            <w:tcBorders>
              <w:top w:val="nil"/>
              <w:left w:val="nil"/>
              <w:bottom w:val="single" w:sz="4" w:space="0" w:color="auto"/>
              <w:right w:val="single" w:sz="4" w:space="0" w:color="auto"/>
            </w:tcBorders>
            <w:shd w:val="clear" w:color="auto" w:fill="auto"/>
            <w:vAlign w:val="bottom"/>
            <w:hideMark/>
          </w:tcPr>
          <w:p w14:paraId="2DCD521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F353C1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AE93AA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07BC6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GO:0045088</w:t>
            </w:r>
          </w:p>
        </w:tc>
        <w:tc>
          <w:tcPr>
            <w:tcW w:w="2223" w:type="pct"/>
            <w:tcBorders>
              <w:top w:val="nil"/>
              <w:left w:val="nil"/>
              <w:bottom w:val="single" w:sz="4" w:space="0" w:color="auto"/>
              <w:right w:val="single" w:sz="4" w:space="0" w:color="auto"/>
            </w:tcBorders>
            <w:shd w:val="clear" w:color="auto" w:fill="auto"/>
            <w:vAlign w:val="bottom"/>
            <w:hideMark/>
          </w:tcPr>
          <w:p w14:paraId="0779030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innate immune response</w:t>
            </w:r>
          </w:p>
        </w:tc>
        <w:tc>
          <w:tcPr>
            <w:tcW w:w="758" w:type="pct"/>
            <w:tcBorders>
              <w:top w:val="nil"/>
              <w:left w:val="nil"/>
              <w:bottom w:val="single" w:sz="4" w:space="0" w:color="auto"/>
              <w:right w:val="single" w:sz="4" w:space="0" w:color="auto"/>
            </w:tcBorders>
            <w:shd w:val="clear" w:color="auto" w:fill="auto"/>
            <w:vAlign w:val="bottom"/>
            <w:hideMark/>
          </w:tcPr>
          <w:p w14:paraId="4875971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0.00359451</w:t>
            </w:r>
          </w:p>
        </w:tc>
        <w:tc>
          <w:tcPr>
            <w:tcW w:w="398" w:type="pct"/>
            <w:tcBorders>
              <w:top w:val="nil"/>
              <w:left w:val="nil"/>
              <w:bottom w:val="single" w:sz="4" w:space="0" w:color="auto"/>
              <w:right w:val="single" w:sz="4" w:space="0" w:color="auto"/>
            </w:tcBorders>
            <w:shd w:val="clear" w:color="auto" w:fill="auto"/>
            <w:vAlign w:val="bottom"/>
            <w:hideMark/>
          </w:tcPr>
          <w:p w14:paraId="6232BAC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0A0CEEE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84E19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773E3F0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GO:0018108</w:t>
            </w:r>
          </w:p>
        </w:tc>
        <w:tc>
          <w:tcPr>
            <w:tcW w:w="2223" w:type="pct"/>
            <w:tcBorders>
              <w:top w:val="nil"/>
              <w:left w:val="nil"/>
              <w:bottom w:val="single" w:sz="4" w:space="0" w:color="auto"/>
              <w:right w:val="single" w:sz="4" w:space="0" w:color="auto"/>
            </w:tcBorders>
            <w:shd w:val="clear" w:color="auto" w:fill="auto"/>
            <w:vAlign w:val="bottom"/>
            <w:hideMark/>
          </w:tcPr>
          <w:p w14:paraId="2A04C1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peptidyl-tyrosine phosphorylation</w:t>
            </w:r>
          </w:p>
        </w:tc>
        <w:tc>
          <w:tcPr>
            <w:tcW w:w="758" w:type="pct"/>
            <w:tcBorders>
              <w:top w:val="nil"/>
              <w:left w:val="nil"/>
              <w:bottom w:val="single" w:sz="4" w:space="0" w:color="auto"/>
              <w:right w:val="single" w:sz="4" w:space="0" w:color="auto"/>
            </w:tcBorders>
            <w:shd w:val="clear" w:color="auto" w:fill="auto"/>
            <w:vAlign w:val="bottom"/>
            <w:hideMark/>
          </w:tcPr>
          <w:p w14:paraId="137DD40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0.003977141</w:t>
            </w:r>
          </w:p>
        </w:tc>
        <w:tc>
          <w:tcPr>
            <w:tcW w:w="398" w:type="pct"/>
            <w:tcBorders>
              <w:top w:val="nil"/>
              <w:left w:val="nil"/>
              <w:bottom w:val="single" w:sz="4" w:space="0" w:color="auto"/>
              <w:right w:val="single" w:sz="4" w:space="0" w:color="auto"/>
            </w:tcBorders>
            <w:shd w:val="clear" w:color="auto" w:fill="auto"/>
            <w:vAlign w:val="bottom"/>
            <w:hideMark/>
          </w:tcPr>
          <w:p w14:paraId="5D3D0C4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C1714E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D3648C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693800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GO:0018212</w:t>
            </w:r>
          </w:p>
        </w:tc>
        <w:tc>
          <w:tcPr>
            <w:tcW w:w="2223" w:type="pct"/>
            <w:tcBorders>
              <w:top w:val="nil"/>
              <w:left w:val="nil"/>
              <w:bottom w:val="single" w:sz="4" w:space="0" w:color="auto"/>
              <w:right w:val="single" w:sz="4" w:space="0" w:color="auto"/>
            </w:tcBorders>
            <w:shd w:val="clear" w:color="auto" w:fill="auto"/>
            <w:vAlign w:val="bottom"/>
            <w:hideMark/>
          </w:tcPr>
          <w:p w14:paraId="33A3055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peptidyl-tyrosine modification</w:t>
            </w:r>
          </w:p>
        </w:tc>
        <w:tc>
          <w:tcPr>
            <w:tcW w:w="758" w:type="pct"/>
            <w:tcBorders>
              <w:top w:val="nil"/>
              <w:left w:val="nil"/>
              <w:bottom w:val="single" w:sz="4" w:space="0" w:color="auto"/>
              <w:right w:val="single" w:sz="4" w:space="0" w:color="auto"/>
            </w:tcBorders>
            <w:shd w:val="clear" w:color="auto" w:fill="auto"/>
            <w:vAlign w:val="bottom"/>
            <w:hideMark/>
          </w:tcPr>
          <w:p w14:paraId="101116C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0.004103899</w:t>
            </w:r>
          </w:p>
        </w:tc>
        <w:tc>
          <w:tcPr>
            <w:tcW w:w="398" w:type="pct"/>
            <w:tcBorders>
              <w:top w:val="nil"/>
              <w:left w:val="nil"/>
              <w:bottom w:val="single" w:sz="4" w:space="0" w:color="auto"/>
              <w:right w:val="single" w:sz="4" w:space="0" w:color="auto"/>
            </w:tcBorders>
            <w:shd w:val="clear" w:color="auto" w:fill="auto"/>
            <w:vAlign w:val="bottom"/>
            <w:hideMark/>
          </w:tcPr>
          <w:p w14:paraId="7AA2A16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EEE69C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C8ADB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62421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GO:0019724</w:t>
            </w:r>
          </w:p>
        </w:tc>
        <w:tc>
          <w:tcPr>
            <w:tcW w:w="2223" w:type="pct"/>
            <w:tcBorders>
              <w:top w:val="nil"/>
              <w:left w:val="nil"/>
              <w:bottom w:val="single" w:sz="4" w:space="0" w:color="auto"/>
              <w:right w:val="single" w:sz="4" w:space="0" w:color="auto"/>
            </w:tcBorders>
            <w:shd w:val="clear" w:color="auto" w:fill="auto"/>
            <w:vAlign w:val="bottom"/>
            <w:hideMark/>
          </w:tcPr>
          <w:p w14:paraId="133009B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 cell mediated immunity</w:t>
            </w:r>
          </w:p>
        </w:tc>
        <w:tc>
          <w:tcPr>
            <w:tcW w:w="758" w:type="pct"/>
            <w:tcBorders>
              <w:top w:val="nil"/>
              <w:left w:val="nil"/>
              <w:bottom w:val="single" w:sz="4" w:space="0" w:color="auto"/>
              <w:right w:val="single" w:sz="4" w:space="0" w:color="auto"/>
            </w:tcBorders>
            <w:shd w:val="clear" w:color="auto" w:fill="auto"/>
            <w:vAlign w:val="bottom"/>
            <w:hideMark/>
          </w:tcPr>
          <w:p w14:paraId="34F0623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0.004537731</w:t>
            </w:r>
          </w:p>
        </w:tc>
        <w:tc>
          <w:tcPr>
            <w:tcW w:w="398" w:type="pct"/>
            <w:tcBorders>
              <w:top w:val="nil"/>
              <w:left w:val="nil"/>
              <w:bottom w:val="single" w:sz="4" w:space="0" w:color="auto"/>
              <w:right w:val="single" w:sz="4" w:space="0" w:color="auto"/>
            </w:tcBorders>
            <w:shd w:val="clear" w:color="auto" w:fill="auto"/>
            <w:vAlign w:val="bottom"/>
            <w:hideMark/>
          </w:tcPr>
          <w:p w14:paraId="04F53B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E2F669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B5CD0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2AD589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GO:0045089</w:t>
            </w:r>
          </w:p>
        </w:tc>
        <w:tc>
          <w:tcPr>
            <w:tcW w:w="2223" w:type="pct"/>
            <w:tcBorders>
              <w:top w:val="nil"/>
              <w:left w:val="nil"/>
              <w:bottom w:val="single" w:sz="4" w:space="0" w:color="auto"/>
              <w:right w:val="single" w:sz="4" w:space="0" w:color="auto"/>
            </w:tcBorders>
            <w:shd w:val="clear" w:color="auto" w:fill="auto"/>
            <w:vAlign w:val="bottom"/>
            <w:hideMark/>
          </w:tcPr>
          <w:p w14:paraId="6F2BE3E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innate immune response</w:t>
            </w:r>
          </w:p>
        </w:tc>
        <w:tc>
          <w:tcPr>
            <w:tcW w:w="758" w:type="pct"/>
            <w:tcBorders>
              <w:top w:val="nil"/>
              <w:left w:val="nil"/>
              <w:bottom w:val="single" w:sz="4" w:space="0" w:color="auto"/>
              <w:right w:val="single" w:sz="4" w:space="0" w:color="auto"/>
            </w:tcBorders>
            <w:shd w:val="clear" w:color="auto" w:fill="auto"/>
            <w:vAlign w:val="bottom"/>
            <w:hideMark/>
          </w:tcPr>
          <w:p w14:paraId="01D21ED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0.005473838</w:t>
            </w:r>
          </w:p>
        </w:tc>
        <w:tc>
          <w:tcPr>
            <w:tcW w:w="398" w:type="pct"/>
            <w:tcBorders>
              <w:top w:val="nil"/>
              <w:left w:val="nil"/>
              <w:bottom w:val="single" w:sz="4" w:space="0" w:color="auto"/>
              <w:right w:val="single" w:sz="4" w:space="0" w:color="auto"/>
            </w:tcBorders>
            <w:shd w:val="clear" w:color="auto" w:fill="auto"/>
            <w:vAlign w:val="bottom"/>
            <w:hideMark/>
          </w:tcPr>
          <w:p w14:paraId="74F5A10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10A222A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B8029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ED0104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GO:0014066</w:t>
            </w:r>
          </w:p>
        </w:tc>
        <w:tc>
          <w:tcPr>
            <w:tcW w:w="2223" w:type="pct"/>
            <w:tcBorders>
              <w:top w:val="nil"/>
              <w:left w:val="nil"/>
              <w:bottom w:val="single" w:sz="4" w:space="0" w:color="auto"/>
              <w:right w:val="single" w:sz="4" w:space="0" w:color="auto"/>
            </w:tcBorders>
            <w:shd w:val="clear" w:color="auto" w:fill="auto"/>
            <w:vAlign w:val="bottom"/>
            <w:hideMark/>
          </w:tcPr>
          <w:p w14:paraId="5F0D9B8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phosphatidylinositol 3-kinase signaling</w:t>
            </w:r>
          </w:p>
        </w:tc>
        <w:tc>
          <w:tcPr>
            <w:tcW w:w="758" w:type="pct"/>
            <w:tcBorders>
              <w:top w:val="nil"/>
              <w:left w:val="nil"/>
              <w:bottom w:val="single" w:sz="4" w:space="0" w:color="auto"/>
              <w:right w:val="single" w:sz="4" w:space="0" w:color="auto"/>
            </w:tcBorders>
            <w:shd w:val="clear" w:color="auto" w:fill="auto"/>
            <w:vAlign w:val="bottom"/>
            <w:hideMark/>
          </w:tcPr>
          <w:p w14:paraId="28158B0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0.006163385</w:t>
            </w:r>
          </w:p>
        </w:tc>
        <w:tc>
          <w:tcPr>
            <w:tcW w:w="398" w:type="pct"/>
            <w:tcBorders>
              <w:top w:val="nil"/>
              <w:left w:val="nil"/>
              <w:bottom w:val="single" w:sz="4" w:space="0" w:color="auto"/>
              <w:right w:val="single" w:sz="4" w:space="0" w:color="auto"/>
            </w:tcBorders>
            <w:shd w:val="clear" w:color="auto" w:fill="auto"/>
            <w:vAlign w:val="bottom"/>
            <w:hideMark/>
          </w:tcPr>
          <w:p w14:paraId="5D83495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4C1A1B4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17CDB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73B9A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GO:0032496</w:t>
            </w:r>
          </w:p>
        </w:tc>
        <w:tc>
          <w:tcPr>
            <w:tcW w:w="2223" w:type="pct"/>
            <w:tcBorders>
              <w:top w:val="nil"/>
              <w:left w:val="nil"/>
              <w:bottom w:val="single" w:sz="4" w:space="0" w:color="auto"/>
              <w:right w:val="single" w:sz="4" w:space="0" w:color="auto"/>
            </w:tcBorders>
            <w:shd w:val="clear" w:color="auto" w:fill="auto"/>
            <w:vAlign w:val="bottom"/>
            <w:hideMark/>
          </w:tcPr>
          <w:p w14:paraId="34A9DDB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response to lipopolysaccharide</w:t>
            </w:r>
          </w:p>
        </w:tc>
        <w:tc>
          <w:tcPr>
            <w:tcW w:w="758" w:type="pct"/>
            <w:tcBorders>
              <w:top w:val="nil"/>
              <w:left w:val="nil"/>
              <w:bottom w:val="single" w:sz="4" w:space="0" w:color="auto"/>
              <w:right w:val="single" w:sz="4" w:space="0" w:color="auto"/>
            </w:tcBorders>
            <w:shd w:val="clear" w:color="auto" w:fill="auto"/>
            <w:vAlign w:val="bottom"/>
            <w:hideMark/>
          </w:tcPr>
          <w:p w14:paraId="73AB09B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0.006615772</w:t>
            </w:r>
          </w:p>
        </w:tc>
        <w:tc>
          <w:tcPr>
            <w:tcW w:w="398" w:type="pct"/>
            <w:tcBorders>
              <w:top w:val="nil"/>
              <w:left w:val="nil"/>
              <w:bottom w:val="single" w:sz="4" w:space="0" w:color="auto"/>
              <w:right w:val="single" w:sz="4" w:space="0" w:color="auto"/>
            </w:tcBorders>
            <w:shd w:val="clear" w:color="auto" w:fill="auto"/>
            <w:vAlign w:val="bottom"/>
            <w:hideMark/>
          </w:tcPr>
          <w:p w14:paraId="03A0D50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B72359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0955E8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D58B59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GO:0051607</w:t>
            </w:r>
          </w:p>
        </w:tc>
        <w:tc>
          <w:tcPr>
            <w:tcW w:w="2223" w:type="pct"/>
            <w:tcBorders>
              <w:top w:val="nil"/>
              <w:left w:val="nil"/>
              <w:bottom w:val="single" w:sz="4" w:space="0" w:color="auto"/>
              <w:right w:val="single" w:sz="4" w:space="0" w:color="auto"/>
            </w:tcBorders>
            <w:shd w:val="clear" w:color="auto" w:fill="auto"/>
            <w:vAlign w:val="bottom"/>
            <w:hideMark/>
          </w:tcPr>
          <w:p w14:paraId="6F3C2D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defense response to virus</w:t>
            </w:r>
          </w:p>
        </w:tc>
        <w:tc>
          <w:tcPr>
            <w:tcW w:w="758" w:type="pct"/>
            <w:tcBorders>
              <w:top w:val="nil"/>
              <w:left w:val="nil"/>
              <w:bottom w:val="single" w:sz="4" w:space="0" w:color="auto"/>
              <w:right w:val="single" w:sz="4" w:space="0" w:color="auto"/>
            </w:tcBorders>
            <w:shd w:val="clear" w:color="auto" w:fill="auto"/>
            <w:vAlign w:val="bottom"/>
            <w:hideMark/>
          </w:tcPr>
          <w:p w14:paraId="72BB2B3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0.008117154</w:t>
            </w:r>
          </w:p>
        </w:tc>
        <w:tc>
          <w:tcPr>
            <w:tcW w:w="398" w:type="pct"/>
            <w:tcBorders>
              <w:top w:val="nil"/>
              <w:left w:val="nil"/>
              <w:bottom w:val="single" w:sz="4" w:space="0" w:color="auto"/>
              <w:right w:val="single" w:sz="4" w:space="0" w:color="auto"/>
            </w:tcBorders>
            <w:shd w:val="clear" w:color="auto" w:fill="auto"/>
            <w:vAlign w:val="bottom"/>
            <w:hideMark/>
          </w:tcPr>
          <w:p w14:paraId="11761E3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FDC734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77DD2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10A9F8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GO:0002237</w:t>
            </w:r>
          </w:p>
        </w:tc>
        <w:tc>
          <w:tcPr>
            <w:tcW w:w="2223" w:type="pct"/>
            <w:tcBorders>
              <w:top w:val="nil"/>
              <w:left w:val="nil"/>
              <w:bottom w:val="single" w:sz="4" w:space="0" w:color="auto"/>
              <w:right w:val="single" w:sz="4" w:space="0" w:color="auto"/>
            </w:tcBorders>
            <w:shd w:val="clear" w:color="auto" w:fill="auto"/>
            <w:vAlign w:val="bottom"/>
            <w:hideMark/>
          </w:tcPr>
          <w:p w14:paraId="6F98174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response to molecule of bacterial origin</w:t>
            </w:r>
          </w:p>
        </w:tc>
        <w:tc>
          <w:tcPr>
            <w:tcW w:w="758" w:type="pct"/>
            <w:tcBorders>
              <w:top w:val="nil"/>
              <w:left w:val="nil"/>
              <w:bottom w:val="single" w:sz="4" w:space="0" w:color="auto"/>
              <w:right w:val="single" w:sz="4" w:space="0" w:color="auto"/>
            </w:tcBorders>
            <w:shd w:val="clear" w:color="auto" w:fill="auto"/>
            <w:vAlign w:val="bottom"/>
            <w:hideMark/>
          </w:tcPr>
          <w:p w14:paraId="38C2C3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0.008176827</w:t>
            </w:r>
          </w:p>
        </w:tc>
        <w:tc>
          <w:tcPr>
            <w:tcW w:w="398" w:type="pct"/>
            <w:tcBorders>
              <w:top w:val="nil"/>
              <w:left w:val="nil"/>
              <w:bottom w:val="single" w:sz="4" w:space="0" w:color="auto"/>
              <w:right w:val="single" w:sz="4" w:space="0" w:color="auto"/>
            </w:tcBorders>
            <w:shd w:val="clear" w:color="auto" w:fill="auto"/>
            <w:vAlign w:val="bottom"/>
            <w:hideMark/>
          </w:tcPr>
          <w:p w14:paraId="22D13B4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296399B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73F4C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2583F9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GO:0002440</w:t>
            </w:r>
          </w:p>
        </w:tc>
        <w:tc>
          <w:tcPr>
            <w:tcW w:w="2223" w:type="pct"/>
            <w:tcBorders>
              <w:top w:val="nil"/>
              <w:left w:val="nil"/>
              <w:bottom w:val="single" w:sz="4" w:space="0" w:color="auto"/>
              <w:right w:val="single" w:sz="4" w:space="0" w:color="auto"/>
            </w:tcBorders>
            <w:shd w:val="clear" w:color="auto" w:fill="auto"/>
            <w:vAlign w:val="bottom"/>
            <w:hideMark/>
          </w:tcPr>
          <w:p w14:paraId="7E8C672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production of molecular mediator of immune response</w:t>
            </w:r>
          </w:p>
        </w:tc>
        <w:tc>
          <w:tcPr>
            <w:tcW w:w="758" w:type="pct"/>
            <w:tcBorders>
              <w:top w:val="nil"/>
              <w:left w:val="nil"/>
              <w:bottom w:val="single" w:sz="4" w:space="0" w:color="auto"/>
              <w:right w:val="single" w:sz="4" w:space="0" w:color="auto"/>
            </w:tcBorders>
            <w:shd w:val="clear" w:color="auto" w:fill="auto"/>
            <w:vAlign w:val="bottom"/>
            <w:hideMark/>
          </w:tcPr>
          <w:p w14:paraId="6B5D77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0.009060965</w:t>
            </w:r>
          </w:p>
        </w:tc>
        <w:tc>
          <w:tcPr>
            <w:tcW w:w="398" w:type="pct"/>
            <w:tcBorders>
              <w:top w:val="nil"/>
              <w:left w:val="nil"/>
              <w:bottom w:val="single" w:sz="4" w:space="0" w:color="auto"/>
              <w:right w:val="single" w:sz="4" w:space="0" w:color="auto"/>
            </w:tcBorders>
            <w:shd w:val="clear" w:color="auto" w:fill="auto"/>
            <w:vAlign w:val="bottom"/>
            <w:hideMark/>
          </w:tcPr>
          <w:p w14:paraId="7BACA5D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EB20BF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D0C4B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BB7A2C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GO:0014065</w:t>
            </w:r>
          </w:p>
        </w:tc>
        <w:tc>
          <w:tcPr>
            <w:tcW w:w="2223" w:type="pct"/>
            <w:tcBorders>
              <w:top w:val="nil"/>
              <w:left w:val="nil"/>
              <w:bottom w:val="single" w:sz="4" w:space="0" w:color="auto"/>
              <w:right w:val="single" w:sz="4" w:space="0" w:color="auto"/>
            </w:tcBorders>
            <w:shd w:val="clear" w:color="auto" w:fill="auto"/>
            <w:vAlign w:val="bottom"/>
            <w:hideMark/>
          </w:tcPr>
          <w:p w14:paraId="1EEC1C5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phosphatidylinositol 3-kinase signaling</w:t>
            </w:r>
          </w:p>
        </w:tc>
        <w:tc>
          <w:tcPr>
            <w:tcW w:w="758" w:type="pct"/>
            <w:tcBorders>
              <w:top w:val="nil"/>
              <w:left w:val="nil"/>
              <w:bottom w:val="single" w:sz="4" w:space="0" w:color="auto"/>
              <w:right w:val="single" w:sz="4" w:space="0" w:color="auto"/>
            </w:tcBorders>
            <w:shd w:val="clear" w:color="auto" w:fill="auto"/>
            <w:vAlign w:val="bottom"/>
            <w:hideMark/>
          </w:tcPr>
          <w:p w14:paraId="6307CE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0.009648743</w:t>
            </w:r>
          </w:p>
        </w:tc>
        <w:tc>
          <w:tcPr>
            <w:tcW w:w="398" w:type="pct"/>
            <w:tcBorders>
              <w:top w:val="nil"/>
              <w:left w:val="nil"/>
              <w:bottom w:val="single" w:sz="4" w:space="0" w:color="auto"/>
              <w:right w:val="single" w:sz="4" w:space="0" w:color="auto"/>
            </w:tcBorders>
            <w:shd w:val="clear" w:color="auto" w:fill="auto"/>
            <w:vAlign w:val="bottom"/>
            <w:hideMark/>
          </w:tcPr>
          <w:p w14:paraId="3D8EE9F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647AD46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F81996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9E812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GO:0007259</w:t>
            </w:r>
          </w:p>
        </w:tc>
        <w:tc>
          <w:tcPr>
            <w:tcW w:w="2223" w:type="pct"/>
            <w:tcBorders>
              <w:top w:val="nil"/>
              <w:left w:val="nil"/>
              <w:bottom w:val="single" w:sz="4" w:space="0" w:color="auto"/>
              <w:right w:val="single" w:sz="4" w:space="0" w:color="auto"/>
            </w:tcBorders>
            <w:shd w:val="clear" w:color="auto" w:fill="auto"/>
            <w:vAlign w:val="bottom"/>
            <w:hideMark/>
          </w:tcPr>
          <w:p w14:paraId="471DE7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JAK-STAT cascade</w:t>
            </w:r>
          </w:p>
        </w:tc>
        <w:tc>
          <w:tcPr>
            <w:tcW w:w="758" w:type="pct"/>
            <w:tcBorders>
              <w:top w:val="nil"/>
              <w:left w:val="nil"/>
              <w:bottom w:val="single" w:sz="4" w:space="0" w:color="auto"/>
              <w:right w:val="single" w:sz="4" w:space="0" w:color="auto"/>
            </w:tcBorders>
            <w:shd w:val="clear" w:color="auto" w:fill="auto"/>
            <w:vAlign w:val="bottom"/>
            <w:hideMark/>
          </w:tcPr>
          <w:p w14:paraId="614BA48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0.010767913</w:t>
            </w:r>
          </w:p>
        </w:tc>
        <w:tc>
          <w:tcPr>
            <w:tcW w:w="398" w:type="pct"/>
            <w:tcBorders>
              <w:top w:val="nil"/>
              <w:left w:val="nil"/>
              <w:bottom w:val="single" w:sz="4" w:space="0" w:color="auto"/>
              <w:right w:val="single" w:sz="4" w:space="0" w:color="auto"/>
            </w:tcBorders>
            <w:shd w:val="clear" w:color="auto" w:fill="auto"/>
            <w:vAlign w:val="bottom"/>
            <w:hideMark/>
          </w:tcPr>
          <w:p w14:paraId="2DF3290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C94672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73356D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67979E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GO:0097696</w:t>
            </w:r>
          </w:p>
        </w:tc>
        <w:tc>
          <w:tcPr>
            <w:tcW w:w="2223" w:type="pct"/>
            <w:tcBorders>
              <w:top w:val="nil"/>
              <w:left w:val="nil"/>
              <w:bottom w:val="single" w:sz="4" w:space="0" w:color="auto"/>
              <w:right w:val="single" w:sz="4" w:space="0" w:color="auto"/>
            </w:tcBorders>
            <w:shd w:val="clear" w:color="auto" w:fill="auto"/>
            <w:vAlign w:val="bottom"/>
            <w:hideMark/>
          </w:tcPr>
          <w:p w14:paraId="3E98E1B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STAT cascade</w:t>
            </w:r>
          </w:p>
        </w:tc>
        <w:tc>
          <w:tcPr>
            <w:tcW w:w="758" w:type="pct"/>
            <w:tcBorders>
              <w:top w:val="nil"/>
              <w:left w:val="nil"/>
              <w:bottom w:val="single" w:sz="4" w:space="0" w:color="auto"/>
              <w:right w:val="single" w:sz="4" w:space="0" w:color="auto"/>
            </w:tcBorders>
            <w:shd w:val="clear" w:color="auto" w:fill="auto"/>
            <w:vAlign w:val="bottom"/>
            <w:hideMark/>
          </w:tcPr>
          <w:p w14:paraId="0A1767D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0.010767913</w:t>
            </w:r>
          </w:p>
        </w:tc>
        <w:tc>
          <w:tcPr>
            <w:tcW w:w="398" w:type="pct"/>
            <w:tcBorders>
              <w:top w:val="nil"/>
              <w:left w:val="nil"/>
              <w:bottom w:val="single" w:sz="4" w:space="0" w:color="auto"/>
              <w:right w:val="single" w:sz="4" w:space="0" w:color="auto"/>
            </w:tcBorders>
            <w:shd w:val="clear" w:color="auto" w:fill="auto"/>
            <w:vAlign w:val="bottom"/>
            <w:hideMark/>
          </w:tcPr>
          <w:p w14:paraId="3EF79ED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6796C8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445477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0D357F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GO:0050920</w:t>
            </w:r>
          </w:p>
        </w:tc>
        <w:tc>
          <w:tcPr>
            <w:tcW w:w="2223" w:type="pct"/>
            <w:tcBorders>
              <w:top w:val="nil"/>
              <w:left w:val="nil"/>
              <w:bottom w:val="single" w:sz="4" w:space="0" w:color="auto"/>
              <w:right w:val="single" w:sz="4" w:space="0" w:color="auto"/>
            </w:tcBorders>
            <w:shd w:val="clear" w:color="auto" w:fill="auto"/>
            <w:vAlign w:val="bottom"/>
            <w:hideMark/>
          </w:tcPr>
          <w:p w14:paraId="16E2F10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chemotaxis</w:t>
            </w:r>
          </w:p>
        </w:tc>
        <w:tc>
          <w:tcPr>
            <w:tcW w:w="758" w:type="pct"/>
            <w:tcBorders>
              <w:top w:val="nil"/>
              <w:left w:val="nil"/>
              <w:bottom w:val="single" w:sz="4" w:space="0" w:color="auto"/>
              <w:right w:val="single" w:sz="4" w:space="0" w:color="auto"/>
            </w:tcBorders>
            <w:shd w:val="clear" w:color="auto" w:fill="auto"/>
            <w:vAlign w:val="bottom"/>
            <w:hideMark/>
          </w:tcPr>
          <w:p w14:paraId="1B467AC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0.014455179</w:t>
            </w:r>
          </w:p>
        </w:tc>
        <w:tc>
          <w:tcPr>
            <w:tcW w:w="398" w:type="pct"/>
            <w:tcBorders>
              <w:top w:val="nil"/>
              <w:left w:val="nil"/>
              <w:bottom w:val="single" w:sz="4" w:space="0" w:color="auto"/>
              <w:right w:val="single" w:sz="4" w:space="0" w:color="auto"/>
            </w:tcBorders>
            <w:shd w:val="clear" w:color="auto" w:fill="auto"/>
            <w:vAlign w:val="bottom"/>
            <w:hideMark/>
          </w:tcPr>
          <w:p w14:paraId="79E021B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CAC4E1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B44453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5210DB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GO:0006874</w:t>
            </w:r>
          </w:p>
        </w:tc>
        <w:tc>
          <w:tcPr>
            <w:tcW w:w="2223" w:type="pct"/>
            <w:tcBorders>
              <w:top w:val="nil"/>
              <w:left w:val="nil"/>
              <w:bottom w:val="single" w:sz="4" w:space="0" w:color="auto"/>
              <w:right w:val="single" w:sz="4" w:space="0" w:color="auto"/>
            </w:tcBorders>
            <w:shd w:val="clear" w:color="auto" w:fill="auto"/>
            <w:vAlign w:val="bottom"/>
            <w:hideMark/>
          </w:tcPr>
          <w:p w14:paraId="001866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cellular calcium ion homeostasis</w:t>
            </w:r>
          </w:p>
        </w:tc>
        <w:tc>
          <w:tcPr>
            <w:tcW w:w="758" w:type="pct"/>
            <w:tcBorders>
              <w:top w:val="nil"/>
              <w:left w:val="nil"/>
              <w:bottom w:val="single" w:sz="4" w:space="0" w:color="auto"/>
              <w:right w:val="single" w:sz="4" w:space="0" w:color="auto"/>
            </w:tcBorders>
            <w:shd w:val="clear" w:color="auto" w:fill="auto"/>
            <w:vAlign w:val="bottom"/>
            <w:hideMark/>
          </w:tcPr>
          <w:p w14:paraId="432F4BB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0.018393535</w:t>
            </w:r>
          </w:p>
        </w:tc>
        <w:tc>
          <w:tcPr>
            <w:tcW w:w="398" w:type="pct"/>
            <w:tcBorders>
              <w:top w:val="nil"/>
              <w:left w:val="nil"/>
              <w:bottom w:val="single" w:sz="4" w:space="0" w:color="auto"/>
              <w:right w:val="single" w:sz="4" w:space="0" w:color="auto"/>
            </w:tcBorders>
            <w:shd w:val="clear" w:color="auto" w:fill="auto"/>
            <w:vAlign w:val="bottom"/>
            <w:hideMark/>
          </w:tcPr>
          <w:p w14:paraId="0879332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46C724E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93B8F0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CEC04B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GO:0055074</w:t>
            </w:r>
          </w:p>
        </w:tc>
        <w:tc>
          <w:tcPr>
            <w:tcW w:w="2223" w:type="pct"/>
            <w:tcBorders>
              <w:top w:val="nil"/>
              <w:left w:val="nil"/>
              <w:bottom w:val="single" w:sz="4" w:space="0" w:color="auto"/>
              <w:right w:val="single" w:sz="4" w:space="0" w:color="auto"/>
            </w:tcBorders>
            <w:shd w:val="clear" w:color="auto" w:fill="auto"/>
            <w:vAlign w:val="bottom"/>
            <w:hideMark/>
          </w:tcPr>
          <w:p w14:paraId="757DF1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calcium ion homeostasis</w:t>
            </w:r>
          </w:p>
        </w:tc>
        <w:tc>
          <w:tcPr>
            <w:tcW w:w="758" w:type="pct"/>
            <w:tcBorders>
              <w:top w:val="nil"/>
              <w:left w:val="nil"/>
              <w:bottom w:val="single" w:sz="4" w:space="0" w:color="auto"/>
              <w:right w:val="single" w:sz="4" w:space="0" w:color="auto"/>
            </w:tcBorders>
            <w:shd w:val="clear" w:color="auto" w:fill="auto"/>
            <w:vAlign w:val="bottom"/>
            <w:hideMark/>
          </w:tcPr>
          <w:p w14:paraId="7BAB0E0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0.021330196</w:t>
            </w:r>
          </w:p>
        </w:tc>
        <w:tc>
          <w:tcPr>
            <w:tcW w:w="398" w:type="pct"/>
            <w:tcBorders>
              <w:top w:val="nil"/>
              <w:left w:val="nil"/>
              <w:bottom w:val="single" w:sz="4" w:space="0" w:color="auto"/>
              <w:right w:val="single" w:sz="4" w:space="0" w:color="auto"/>
            </w:tcBorders>
            <w:shd w:val="clear" w:color="auto" w:fill="auto"/>
            <w:vAlign w:val="bottom"/>
            <w:hideMark/>
          </w:tcPr>
          <w:p w14:paraId="6C45A49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74778A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0E027E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1267D5A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GO:0048015</w:t>
            </w:r>
          </w:p>
        </w:tc>
        <w:tc>
          <w:tcPr>
            <w:tcW w:w="2223" w:type="pct"/>
            <w:tcBorders>
              <w:top w:val="nil"/>
              <w:left w:val="nil"/>
              <w:bottom w:val="single" w:sz="4" w:space="0" w:color="auto"/>
              <w:right w:val="single" w:sz="4" w:space="0" w:color="auto"/>
            </w:tcBorders>
            <w:shd w:val="clear" w:color="auto" w:fill="auto"/>
            <w:vAlign w:val="bottom"/>
            <w:hideMark/>
          </w:tcPr>
          <w:p w14:paraId="347B865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phosphatidylinositol-mediated signaling</w:t>
            </w:r>
          </w:p>
        </w:tc>
        <w:tc>
          <w:tcPr>
            <w:tcW w:w="758" w:type="pct"/>
            <w:tcBorders>
              <w:top w:val="nil"/>
              <w:left w:val="nil"/>
              <w:bottom w:val="single" w:sz="4" w:space="0" w:color="auto"/>
              <w:right w:val="single" w:sz="4" w:space="0" w:color="auto"/>
            </w:tcBorders>
            <w:shd w:val="clear" w:color="auto" w:fill="auto"/>
            <w:vAlign w:val="bottom"/>
            <w:hideMark/>
          </w:tcPr>
          <w:p w14:paraId="01DD6CF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0.021525263</w:t>
            </w:r>
          </w:p>
        </w:tc>
        <w:tc>
          <w:tcPr>
            <w:tcW w:w="398" w:type="pct"/>
            <w:tcBorders>
              <w:top w:val="nil"/>
              <w:left w:val="nil"/>
              <w:bottom w:val="single" w:sz="4" w:space="0" w:color="auto"/>
              <w:right w:val="single" w:sz="4" w:space="0" w:color="auto"/>
            </w:tcBorders>
            <w:shd w:val="clear" w:color="auto" w:fill="auto"/>
            <w:vAlign w:val="bottom"/>
            <w:hideMark/>
          </w:tcPr>
          <w:p w14:paraId="26A9B3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68F2D20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BEBA7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A75AE5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GO:0048017</w:t>
            </w:r>
          </w:p>
        </w:tc>
        <w:tc>
          <w:tcPr>
            <w:tcW w:w="2223" w:type="pct"/>
            <w:tcBorders>
              <w:top w:val="nil"/>
              <w:left w:val="nil"/>
              <w:bottom w:val="single" w:sz="4" w:space="0" w:color="auto"/>
              <w:right w:val="single" w:sz="4" w:space="0" w:color="auto"/>
            </w:tcBorders>
            <w:shd w:val="clear" w:color="auto" w:fill="auto"/>
            <w:vAlign w:val="bottom"/>
            <w:hideMark/>
          </w:tcPr>
          <w:p w14:paraId="1FAF089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inositol lipid-mediated signaling</w:t>
            </w:r>
          </w:p>
        </w:tc>
        <w:tc>
          <w:tcPr>
            <w:tcW w:w="758" w:type="pct"/>
            <w:tcBorders>
              <w:top w:val="nil"/>
              <w:left w:val="nil"/>
              <w:bottom w:val="single" w:sz="4" w:space="0" w:color="auto"/>
              <w:right w:val="single" w:sz="4" w:space="0" w:color="auto"/>
            </w:tcBorders>
            <w:shd w:val="clear" w:color="auto" w:fill="auto"/>
            <w:vAlign w:val="bottom"/>
            <w:hideMark/>
          </w:tcPr>
          <w:p w14:paraId="18EA5F4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0.022568339</w:t>
            </w:r>
          </w:p>
        </w:tc>
        <w:tc>
          <w:tcPr>
            <w:tcW w:w="398" w:type="pct"/>
            <w:tcBorders>
              <w:top w:val="nil"/>
              <w:left w:val="nil"/>
              <w:bottom w:val="single" w:sz="4" w:space="0" w:color="auto"/>
              <w:right w:val="single" w:sz="4" w:space="0" w:color="auto"/>
            </w:tcBorders>
            <w:shd w:val="clear" w:color="auto" w:fill="auto"/>
            <w:vAlign w:val="bottom"/>
            <w:hideMark/>
          </w:tcPr>
          <w:p w14:paraId="7256046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13FFED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671549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04C778E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GO:0072503</w:t>
            </w:r>
          </w:p>
        </w:tc>
        <w:tc>
          <w:tcPr>
            <w:tcW w:w="2223" w:type="pct"/>
            <w:tcBorders>
              <w:top w:val="nil"/>
              <w:left w:val="nil"/>
              <w:bottom w:val="single" w:sz="4" w:space="0" w:color="auto"/>
              <w:right w:val="single" w:sz="4" w:space="0" w:color="auto"/>
            </w:tcBorders>
            <w:shd w:val="clear" w:color="auto" w:fill="auto"/>
            <w:vAlign w:val="bottom"/>
            <w:hideMark/>
          </w:tcPr>
          <w:p w14:paraId="7376116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cellular divalent inorganic cation homeostasis</w:t>
            </w:r>
          </w:p>
        </w:tc>
        <w:tc>
          <w:tcPr>
            <w:tcW w:w="758" w:type="pct"/>
            <w:tcBorders>
              <w:top w:val="nil"/>
              <w:left w:val="nil"/>
              <w:bottom w:val="single" w:sz="4" w:space="0" w:color="auto"/>
              <w:right w:val="single" w:sz="4" w:space="0" w:color="auto"/>
            </w:tcBorders>
            <w:shd w:val="clear" w:color="auto" w:fill="auto"/>
            <w:vAlign w:val="bottom"/>
            <w:hideMark/>
          </w:tcPr>
          <w:p w14:paraId="138694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0.024145744</w:t>
            </w:r>
          </w:p>
        </w:tc>
        <w:tc>
          <w:tcPr>
            <w:tcW w:w="398" w:type="pct"/>
            <w:tcBorders>
              <w:top w:val="nil"/>
              <w:left w:val="nil"/>
              <w:bottom w:val="single" w:sz="4" w:space="0" w:color="auto"/>
              <w:right w:val="single" w:sz="4" w:space="0" w:color="auto"/>
            </w:tcBorders>
            <w:shd w:val="clear" w:color="auto" w:fill="auto"/>
            <w:vAlign w:val="bottom"/>
            <w:hideMark/>
          </w:tcPr>
          <w:p w14:paraId="2CF43FC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DD8C8D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F20BC3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25E0C38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GO:0072507</w:t>
            </w:r>
          </w:p>
        </w:tc>
        <w:tc>
          <w:tcPr>
            <w:tcW w:w="2223" w:type="pct"/>
            <w:tcBorders>
              <w:top w:val="nil"/>
              <w:left w:val="nil"/>
              <w:bottom w:val="single" w:sz="4" w:space="0" w:color="auto"/>
              <w:right w:val="single" w:sz="4" w:space="0" w:color="auto"/>
            </w:tcBorders>
            <w:shd w:val="clear" w:color="auto" w:fill="auto"/>
            <w:vAlign w:val="bottom"/>
            <w:hideMark/>
          </w:tcPr>
          <w:p w14:paraId="3ABAB59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divalent inorganic cation homeostasis</w:t>
            </w:r>
          </w:p>
        </w:tc>
        <w:tc>
          <w:tcPr>
            <w:tcW w:w="758" w:type="pct"/>
            <w:tcBorders>
              <w:top w:val="nil"/>
              <w:left w:val="nil"/>
              <w:bottom w:val="single" w:sz="4" w:space="0" w:color="auto"/>
              <w:right w:val="single" w:sz="4" w:space="0" w:color="auto"/>
            </w:tcBorders>
            <w:shd w:val="clear" w:color="auto" w:fill="auto"/>
            <w:vAlign w:val="bottom"/>
            <w:hideMark/>
          </w:tcPr>
          <w:p w14:paraId="27D532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0.030313213</w:t>
            </w:r>
          </w:p>
        </w:tc>
        <w:tc>
          <w:tcPr>
            <w:tcW w:w="398" w:type="pct"/>
            <w:tcBorders>
              <w:top w:val="nil"/>
              <w:left w:val="nil"/>
              <w:bottom w:val="single" w:sz="4" w:space="0" w:color="auto"/>
              <w:right w:val="single" w:sz="4" w:space="0" w:color="auto"/>
            </w:tcBorders>
            <w:shd w:val="clear" w:color="auto" w:fill="auto"/>
            <w:vAlign w:val="bottom"/>
            <w:hideMark/>
          </w:tcPr>
          <w:p w14:paraId="39041CF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71DB93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09E8D8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4DA8DD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GO:0046777</w:t>
            </w:r>
          </w:p>
        </w:tc>
        <w:tc>
          <w:tcPr>
            <w:tcW w:w="2223" w:type="pct"/>
            <w:tcBorders>
              <w:top w:val="nil"/>
              <w:left w:val="nil"/>
              <w:bottom w:val="single" w:sz="4" w:space="0" w:color="auto"/>
              <w:right w:val="single" w:sz="4" w:space="0" w:color="auto"/>
            </w:tcBorders>
            <w:shd w:val="clear" w:color="auto" w:fill="auto"/>
            <w:vAlign w:val="bottom"/>
            <w:hideMark/>
          </w:tcPr>
          <w:p w14:paraId="624430F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protein autophosphorylation</w:t>
            </w:r>
          </w:p>
        </w:tc>
        <w:tc>
          <w:tcPr>
            <w:tcW w:w="758" w:type="pct"/>
            <w:tcBorders>
              <w:top w:val="nil"/>
              <w:left w:val="nil"/>
              <w:bottom w:val="single" w:sz="4" w:space="0" w:color="auto"/>
              <w:right w:val="single" w:sz="4" w:space="0" w:color="auto"/>
            </w:tcBorders>
            <w:shd w:val="clear" w:color="auto" w:fill="auto"/>
            <w:vAlign w:val="bottom"/>
            <w:hideMark/>
          </w:tcPr>
          <w:p w14:paraId="6D1813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0.033073138</w:t>
            </w:r>
          </w:p>
        </w:tc>
        <w:tc>
          <w:tcPr>
            <w:tcW w:w="398" w:type="pct"/>
            <w:tcBorders>
              <w:top w:val="nil"/>
              <w:left w:val="nil"/>
              <w:bottom w:val="single" w:sz="4" w:space="0" w:color="auto"/>
              <w:right w:val="single" w:sz="4" w:space="0" w:color="auto"/>
            </w:tcBorders>
            <w:shd w:val="clear" w:color="auto" w:fill="auto"/>
            <w:vAlign w:val="bottom"/>
            <w:hideMark/>
          </w:tcPr>
          <w:p w14:paraId="4FBD958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916EA4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A56C7F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3E426B4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GO:0006909</w:t>
            </w:r>
          </w:p>
        </w:tc>
        <w:tc>
          <w:tcPr>
            <w:tcW w:w="2223" w:type="pct"/>
            <w:tcBorders>
              <w:top w:val="nil"/>
              <w:left w:val="nil"/>
              <w:bottom w:val="single" w:sz="4" w:space="0" w:color="auto"/>
              <w:right w:val="single" w:sz="4" w:space="0" w:color="auto"/>
            </w:tcBorders>
            <w:shd w:val="clear" w:color="auto" w:fill="auto"/>
            <w:vAlign w:val="bottom"/>
            <w:hideMark/>
          </w:tcPr>
          <w:p w14:paraId="151987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phagocytosis</w:t>
            </w:r>
          </w:p>
        </w:tc>
        <w:tc>
          <w:tcPr>
            <w:tcW w:w="758" w:type="pct"/>
            <w:tcBorders>
              <w:top w:val="nil"/>
              <w:left w:val="nil"/>
              <w:bottom w:val="single" w:sz="4" w:space="0" w:color="auto"/>
              <w:right w:val="single" w:sz="4" w:space="0" w:color="auto"/>
            </w:tcBorders>
            <w:shd w:val="clear" w:color="auto" w:fill="auto"/>
            <w:vAlign w:val="bottom"/>
            <w:hideMark/>
          </w:tcPr>
          <w:p w14:paraId="0F7454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0.039332508</w:t>
            </w:r>
          </w:p>
        </w:tc>
        <w:tc>
          <w:tcPr>
            <w:tcW w:w="398" w:type="pct"/>
            <w:tcBorders>
              <w:top w:val="nil"/>
              <w:left w:val="nil"/>
              <w:bottom w:val="single" w:sz="4" w:space="0" w:color="auto"/>
              <w:right w:val="single" w:sz="4" w:space="0" w:color="auto"/>
            </w:tcBorders>
            <w:shd w:val="clear" w:color="auto" w:fill="auto"/>
            <w:vAlign w:val="bottom"/>
            <w:hideMark/>
          </w:tcPr>
          <w:p w14:paraId="7CCEEAE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7E7F6D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2756F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4" w:space="0" w:color="auto"/>
              <w:right w:val="single" w:sz="4" w:space="0" w:color="auto"/>
            </w:tcBorders>
            <w:shd w:val="clear" w:color="auto" w:fill="auto"/>
            <w:vAlign w:val="bottom"/>
            <w:hideMark/>
          </w:tcPr>
          <w:p w14:paraId="534087D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GO:0007204</w:t>
            </w:r>
          </w:p>
        </w:tc>
        <w:tc>
          <w:tcPr>
            <w:tcW w:w="2223" w:type="pct"/>
            <w:tcBorders>
              <w:top w:val="nil"/>
              <w:left w:val="nil"/>
              <w:bottom w:val="single" w:sz="4" w:space="0" w:color="auto"/>
              <w:right w:val="single" w:sz="4" w:space="0" w:color="auto"/>
            </w:tcBorders>
            <w:shd w:val="clear" w:color="auto" w:fill="auto"/>
            <w:vAlign w:val="bottom"/>
            <w:hideMark/>
          </w:tcPr>
          <w:p w14:paraId="6DA826D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cytosolic calcium ion concentration</w:t>
            </w:r>
          </w:p>
        </w:tc>
        <w:tc>
          <w:tcPr>
            <w:tcW w:w="758" w:type="pct"/>
            <w:tcBorders>
              <w:top w:val="nil"/>
              <w:left w:val="nil"/>
              <w:bottom w:val="single" w:sz="4" w:space="0" w:color="auto"/>
              <w:right w:val="single" w:sz="4" w:space="0" w:color="auto"/>
            </w:tcBorders>
            <w:shd w:val="clear" w:color="auto" w:fill="auto"/>
            <w:vAlign w:val="bottom"/>
            <w:hideMark/>
          </w:tcPr>
          <w:p w14:paraId="66E6B08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0.046191334</w:t>
            </w:r>
          </w:p>
        </w:tc>
        <w:tc>
          <w:tcPr>
            <w:tcW w:w="398" w:type="pct"/>
            <w:tcBorders>
              <w:top w:val="nil"/>
              <w:left w:val="nil"/>
              <w:bottom w:val="single" w:sz="4" w:space="0" w:color="auto"/>
              <w:right w:val="single" w:sz="4" w:space="0" w:color="auto"/>
            </w:tcBorders>
            <w:shd w:val="clear" w:color="auto" w:fill="auto"/>
            <w:vAlign w:val="bottom"/>
            <w:hideMark/>
          </w:tcPr>
          <w:p w14:paraId="3B0E8A9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73BEEF70" w14:textId="77777777" w:rsidTr="00FF109C">
        <w:trPr>
          <w:trHeight w:val="300"/>
        </w:trPr>
        <w:tc>
          <w:tcPr>
            <w:tcW w:w="890" w:type="pct"/>
            <w:tcBorders>
              <w:top w:val="nil"/>
              <w:left w:val="single" w:sz="8" w:space="0" w:color="auto"/>
              <w:bottom w:val="single" w:sz="8" w:space="0" w:color="auto"/>
              <w:right w:val="single" w:sz="4" w:space="0" w:color="auto"/>
            </w:tcBorders>
            <w:shd w:val="clear" w:color="auto" w:fill="auto"/>
            <w:vAlign w:val="bottom"/>
            <w:hideMark/>
          </w:tcPr>
          <w:p w14:paraId="58F52EC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 Blue</w:t>
            </w:r>
          </w:p>
        </w:tc>
        <w:tc>
          <w:tcPr>
            <w:tcW w:w="731" w:type="pct"/>
            <w:tcBorders>
              <w:top w:val="nil"/>
              <w:left w:val="nil"/>
              <w:bottom w:val="single" w:sz="8" w:space="0" w:color="auto"/>
              <w:right w:val="single" w:sz="4" w:space="0" w:color="auto"/>
            </w:tcBorders>
            <w:shd w:val="clear" w:color="auto" w:fill="auto"/>
            <w:vAlign w:val="bottom"/>
            <w:hideMark/>
          </w:tcPr>
          <w:p w14:paraId="510F991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GO:0009306</w:t>
            </w:r>
          </w:p>
        </w:tc>
        <w:tc>
          <w:tcPr>
            <w:tcW w:w="2223" w:type="pct"/>
            <w:tcBorders>
              <w:top w:val="nil"/>
              <w:left w:val="nil"/>
              <w:bottom w:val="single" w:sz="8" w:space="0" w:color="auto"/>
              <w:right w:val="single" w:sz="4" w:space="0" w:color="auto"/>
            </w:tcBorders>
            <w:shd w:val="clear" w:color="auto" w:fill="auto"/>
            <w:vAlign w:val="bottom"/>
            <w:hideMark/>
          </w:tcPr>
          <w:p w14:paraId="5E713F0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protein secretion</w:t>
            </w:r>
          </w:p>
        </w:tc>
        <w:tc>
          <w:tcPr>
            <w:tcW w:w="758" w:type="pct"/>
            <w:tcBorders>
              <w:top w:val="nil"/>
              <w:left w:val="nil"/>
              <w:bottom w:val="single" w:sz="8" w:space="0" w:color="auto"/>
              <w:right w:val="single" w:sz="4" w:space="0" w:color="auto"/>
            </w:tcBorders>
            <w:shd w:val="clear" w:color="auto" w:fill="auto"/>
            <w:vAlign w:val="bottom"/>
            <w:hideMark/>
          </w:tcPr>
          <w:p w14:paraId="398AEAE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0.046191334</w:t>
            </w:r>
          </w:p>
        </w:tc>
        <w:tc>
          <w:tcPr>
            <w:tcW w:w="398" w:type="pct"/>
            <w:tcBorders>
              <w:top w:val="nil"/>
              <w:left w:val="nil"/>
              <w:bottom w:val="single" w:sz="8" w:space="0" w:color="auto"/>
              <w:right w:val="single" w:sz="4" w:space="0" w:color="auto"/>
            </w:tcBorders>
            <w:shd w:val="clear" w:color="auto" w:fill="auto"/>
            <w:vAlign w:val="bottom"/>
            <w:hideMark/>
          </w:tcPr>
          <w:p w14:paraId="2163263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E7924D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EF4907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731" w:type="pct"/>
            <w:tcBorders>
              <w:top w:val="nil"/>
              <w:left w:val="nil"/>
              <w:bottom w:val="single" w:sz="4" w:space="0" w:color="auto"/>
              <w:right w:val="single" w:sz="4" w:space="0" w:color="auto"/>
            </w:tcBorders>
            <w:shd w:val="clear" w:color="auto" w:fill="auto"/>
            <w:vAlign w:val="bottom"/>
            <w:hideMark/>
          </w:tcPr>
          <w:p w14:paraId="07585F3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GO:0017148</w:t>
            </w:r>
          </w:p>
        </w:tc>
        <w:tc>
          <w:tcPr>
            <w:tcW w:w="2223" w:type="pct"/>
            <w:tcBorders>
              <w:top w:val="nil"/>
              <w:left w:val="nil"/>
              <w:bottom w:val="single" w:sz="4" w:space="0" w:color="auto"/>
              <w:right w:val="single" w:sz="4" w:space="0" w:color="auto"/>
            </w:tcBorders>
            <w:shd w:val="clear" w:color="auto" w:fill="auto"/>
            <w:vAlign w:val="bottom"/>
            <w:hideMark/>
          </w:tcPr>
          <w:p w14:paraId="644A47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negative regulation of translation</w:t>
            </w:r>
          </w:p>
        </w:tc>
        <w:tc>
          <w:tcPr>
            <w:tcW w:w="758" w:type="pct"/>
            <w:tcBorders>
              <w:top w:val="nil"/>
              <w:left w:val="nil"/>
              <w:bottom w:val="single" w:sz="4" w:space="0" w:color="auto"/>
              <w:right w:val="single" w:sz="4" w:space="0" w:color="auto"/>
            </w:tcBorders>
            <w:shd w:val="clear" w:color="auto" w:fill="auto"/>
            <w:vAlign w:val="bottom"/>
            <w:hideMark/>
          </w:tcPr>
          <w:p w14:paraId="10A411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0.003506682</w:t>
            </w:r>
          </w:p>
        </w:tc>
        <w:tc>
          <w:tcPr>
            <w:tcW w:w="398" w:type="pct"/>
            <w:tcBorders>
              <w:top w:val="nil"/>
              <w:left w:val="nil"/>
              <w:bottom w:val="single" w:sz="4" w:space="0" w:color="auto"/>
              <w:right w:val="single" w:sz="4" w:space="0" w:color="auto"/>
            </w:tcBorders>
            <w:shd w:val="clear" w:color="auto" w:fill="auto"/>
            <w:vAlign w:val="bottom"/>
            <w:hideMark/>
          </w:tcPr>
          <w:p w14:paraId="015329D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1E144AC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888845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731" w:type="pct"/>
            <w:tcBorders>
              <w:top w:val="nil"/>
              <w:left w:val="nil"/>
              <w:bottom w:val="single" w:sz="4" w:space="0" w:color="auto"/>
              <w:right w:val="single" w:sz="4" w:space="0" w:color="auto"/>
            </w:tcBorders>
            <w:shd w:val="clear" w:color="auto" w:fill="auto"/>
            <w:vAlign w:val="bottom"/>
            <w:hideMark/>
          </w:tcPr>
          <w:p w14:paraId="6848B57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GO:0034249</w:t>
            </w:r>
          </w:p>
        </w:tc>
        <w:tc>
          <w:tcPr>
            <w:tcW w:w="2223" w:type="pct"/>
            <w:tcBorders>
              <w:top w:val="nil"/>
              <w:left w:val="nil"/>
              <w:bottom w:val="single" w:sz="4" w:space="0" w:color="auto"/>
              <w:right w:val="single" w:sz="4" w:space="0" w:color="auto"/>
            </w:tcBorders>
            <w:shd w:val="clear" w:color="auto" w:fill="auto"/>
            <w:vAlign w:val="bottom"/>
            <w:hideMark/>
          </w:tcPr>
          <w:p w14:paraId="4866B69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cellular amide metabolic process</w:t>
            </w:r>
          </w:p>
        </w:tc>
        <w:tc>
          <w:tcPr>
            <w:tcW w:w="758" w:type="pct"/>
            <w:tcBorders>
              <w:top w:val="nil"/>
              <w:left w:val="nil"/>
              <w:bottom w:val="single" w:sz="4" w:space="0" w:color="auto"/>
              <w:right w:val="single" w:sz="4" w:space="0" w:color="auto"/>
            </w:tcBorders>
            <w:shd w:val="clear" w:color="auto" w:fill="auto"/>
            <w:vAlign w:val="bottom"/>
            <w:hideMark/>
          </w:tcPr>
          <w:p w14:paraId="27771A8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0.003506682</w:t>
            </w:r>
          </w:p>
        </w:tc>
        <w:tc>
          <w:tcPr>
            <w:tcW w:w="398" w:type="pct"/>
            <w:tcBorders>
              <w:top w:val="nil"/>
              <w:left w:val="nil"/>
              <w:bottom w:val="single" w:sz="4" w:space="0" w:color="auto"/>
              <w:right w:val="single" w:sz="4" w:space="0" w:color="auto"/>
            </w:tcBorders>
            <w:shd w:val="clear" w:color="auto" w:fill="auto"/>
            <w:vAlign w:val="bottom"/>
            <w:hideMark/>
          </w:tcPr>
          <w:p w14:paraId="1F41101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66720C7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B84B1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731" w:type="pct"/>
            <w:tcBorders>
              <w:top w:val="nil"/>
              <w:left w:val="nil"/>
              <w:bottom w:val="single" w:sz="4" w:space="0" w:color="auto"/>
              <w:right w:val="single" w:sz="4" w:space="0" w:color="auto"/>
            </w:tcBorders>
            <w:shd w:val="clear" w:color="auto" w:fill="auto"/>
            <w:vAlign w:val="bottom"/>
            <w:hideMark/>
          </w:tcPr>
          <w:p w14:paraId="7C9EDC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GO:0006417</w:t>
            </w:r>
          </w:p>
        </w:tc>
        <w:tc>
          <w:tcPr>
            <w:tcW w:w="2223" w:type="pct"/>
            <w:tcBorders>
              <w:top w:val="nil"/>
              <w:left w:val="nil"/>
              <w:bottom w:val="single" w:sz="4" w:space="0" w:color="auto"/>
              <w:right w:val="single" w:sz="4" w:space="0" w:color="auto"/>
            </w:tcBorders>
            <w:shd w:val="clear" w:color="auto" w:fill="auto"/>
            <w:vAlign w:val="bottom"/>
            <w:hideMark/>
          </w:tcPr>
          <w:p w14:paraId="7582EB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translation</w:t>
            </w:r>
          </w:p>
        </w:tc>
        <w:tc>
          <w:tcPr>
            <w:tcW w:w="758" w:type="pct"/>
            <w:tcBorders>
              <w:top w:val="nil"/>
              <w:left w:val="nil"/>
              <w:bottom w:val="single" w:sz="4" w:space="0" w:color="auto"/>
              <w:right w:val="single" w:sz="4" w:space="0" w:color="auto"/>
            </w:tcBorders>
            <w:shd w:val="clear" w:color="auto" w:fill="auto"/>
            <w:vAlign w:val="bottom"/>
            <w:hideMark/>
          </w:tcPr>
          <w:p w14:paraId="3A8B8D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0.006093621</w:t>
            </w:r>
          </w:p>
        </w:tc>
        <w:tc>
          <w:tcPr>
            <w:tcW w:w="398" w:type="pct"/>
            <w:tcBorders>
              <w:top w:val="nil"/>
              <w:left w:val="nil"/>
              <w:bottom w:val="single" w:sz="4" w:space="0" w:color="auto"/>
              <w:right w:val="single" w:sz="4" w:space="0" w:color="auto"/>
            </w:tcBorders>
            <w:shd w:val="clear" w:color="auto" w:fill="auto"/>
            <w:vAlign w:val="bottom"/>
            <w:hideMark/>
          </w:tcPr>
          <w:p w14:paraId="16C6DF5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7EB6A80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558D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731" w:type="pct"/>
            <w:tcBorders>
              <w:top w:val="nil"/>
              <w:left w:val="nil"/>
              <w:bottom w:val="single" w:sz="4" w:space="0" w:color="auto"/>
              <w:right w:val="single" w:sz="4" w:space="0" w:color="auto"/>
            </w:tcBorders>
            <w:shd w:val="clear" w:color="auto" w:fill="auto"/>
            <w:vAlign w:val="bottom"/>
            <w:hideMark/>
          </w:tcPr>
          <w:p w14:paraId="2D1A627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GO:0034248</w:t>
            </w:r>
          </w:p>
        </w:tc>
        <w:tc>
          <w:tcPr>
            <w:tcW w:w="2223" w:type="pct"/>
            <w:tcBorders>
              <w:top w:val="nil"/>
              <w:left w:val="nil"/>
              <w:bottom w:val="single" w:sz="4" w:space="0" w:color="auto"/>
              <w:right w:val="single" w:sz="4" w:space="0" w:color="auto"/>
            </w:tcBorders>
            <w:shd w:val="clear" w:color="auto" w:fill="auto"/>
            <w:vAlign w:val="bottom"/>
            <w:hideMark/>
          </w:tcPr>
          <w:p w14:paraId="683F6DF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cellular amide metabolic process</w:t>
            </w:r>
          </w:p>
        </w:tc>
        <w:tc>
          <w:tcPr>
            <w:tcW w:w="758" w:type="pct"/>
            <w:tcBorders>
              <w:top w:val="nil"/>
              <w:left w:val="nil"/>
              <w:bottom w:val="single" w:sz="4" w:space="0" w:color="auto"/>
              <w:right w:val="single" w:sz="4" w:space="0" w:color="auto"/>
            </w:tcBorders>
            <w:shd w:val="clear" w:color="auto" w:fill="auto"/>
            <w:vAlign w:val="bottom"/>
            <w:hideMark/>
          </w:tcPr>
          <w:p w14:paraId="646B035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0.012296838</w:t>
            </w:r>
          </w:p>
        </w:tc>
        <w:tc>
          <w:tcPr>
            <w:tcW w:w="398" w:type="pct"/>
            <w:tcBorders>
              <w:top w:val="nil"/>
              <w:left w:val="nil"/>
              <w:bottom w:val="single" w:sz="4" w:space="0" w:color="auto"/>
              <w:right w:val="single" w:sz="4" w:space="0" w:color="auto"/>
            </w:tcBorders>
            <w:shd w:val="clear" w:color="auto" w:fill="auto"/>
            <w:vAlign w:val="bottom"/>
            <w:hideMark/>
          </w:tcPr>
          <w:p w14:paraId="786CBDB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28480BB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5A49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731" w:type="pct"/>
            <w:tcBorders>
              <w:top w:val="nil"/>
              <w:left w:val="nil"/>
              <w:bottom w:val="single" w:sz="4" w:space="0" w:color="auto"/>
              <w:right w:val="single" w:sz="4" w:space="0" w:color="auto"/>
            </w:tcBorders>
            <w:shd w:val="clear" w:color="auto" w:fill="auto"/>
            <w:vAlign w:val="bottom"/>
            <w:hideMark/>
          </w:tcPr>
          <w:p w14:paraId="62C0A0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GO:1902115</w:t>
            </w:r>
          </w:p>
        </w:tc>
        <w:tc>
          <w:tcPr>
            <w:tcW w:w="2223" w:type="pct"/>
            <w:tcBorders>
              <w:top w:val="nil"/>
              <w:left w:val="nil"/>
              <w:bottom w:val="single" w:sz="4" w:space="0" w:color="auto"/>
              <w:right w:val="single" w:sz="4" w:space="0" w:color="auto"/>
            </w:tcBorders>
            <w:shd w:val="clear" w:color="auto" w:fill="auto"/>
            <w:vAlign w:val="bottom"/>
            <w:hideMark/>
          </w:tcPr>
          <w:p w14:paraId="12D2E73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organelle assembly</w:t>
            </w:r>
          </w:p>
        </w:tc>
        <w:tc>
          <w:tcPr>
            <w:tcW w:w="758" w:type="pct"/>
            <w:tcBorders>
              <w:top w:val="nil"/>
              <w:left w:val="nil"/>
              <w:bottom w:val="single" w:sz="4" w:space="0" w:color="auto"/>
              <w:right w:val="single" w:sz="4" w:space="0" w:color="auto"/>
            </w:tcBorders>
            <w:shd w:val="clear" w:color="auto" w:fill="auto"/>
            <w:vAlign w:val="bottom"/>
            <w:hideMark/>
          </w:tcPr>
          <w:p w14:paraId="3FFE089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0.023462444</w:t>
            </w:r>
          </w:p>
        </w:tc>
        <w:tc>
          <w:tcPr>
            <w:tcW w:w="398" w:type="pct"/>
            <w:tcBorders>
              <w:top w:val="nil"/>
              <w:left w:val="nil"/>
              <w:bottom w:val="single" w:sz="4" w:space="0" w:color="auto"/>
              <w:right w:val="single" w:sz="4" w:space="0" w:color="auto"/>
            </w:tcBorders>
            <w:shd w:val="clear" w:color="auto" w:fill="auto"/>
            <w:vAlign w:val="bottom"/>
            <w:hideMark/>
          </w:tcPr>
          <w:p w14:paraId="0F9D801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16C16C5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EF6FE2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731" w:type="pct"/>
            <w:tcBorders>
              <w:top w:val="nil"/>
              <w:left w:val="nil"/>
              <w:bottom w:val="single" w:sz="4" w:space="0" w:color="auto"/>
              <w:right w:val="single" w:sz="4" w:space="0" w:color="auto"/>
            </w:tcBorders>
            <w:shd w:val="clear" w:color="auto" w:fill="auto"/>
            <w:vAlign w:val="bottom"/>
            <w:hideMark/>
          </w:tcPr>
          <w:p w14:paraId="14818D6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GO:0010608</w:t>
            </w:r>
          </w:p>
        </w:tc>
        <w:tc>
          <w:tcPr>
            <w:tcW w:w="2223" w:type="pct"/>
            <w:tcBorders>
              <w:top w:val="nil"/>
              <w:left w:val="nil"/>
              <w:bottom w:val="single" w:sz="4" w:space="0" w:color="auto"/>
              <w:right w:val="single" w:sz="4" w:space="0" w:color="auto"/>
            </w:tcBorders>
            <w:shd w:val="clear" w:color="auto" w:fill="auto"/>
            <w:vAlign w:val="bottom"/>
            <w:hideMark/>
          </w:tcPr>
          <w:p w14:paraId="491AF499"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posttranscriptional regulation of gene expression</w:t>
            </w:r>
          </w:p>
        </w:tc>
        <w:tc>
          <w:tcPr>
            <w:tcW w:w="758" w:type="pct"/>
            <w:tcBorders>
              <w:top w:val="nil"/>
              <w:left w:val="nil"/>
              <w:bottom w:val="single" w:sz="4" w:space="0" w:color="auto"/>
              <w:right w:val="single" w:sz="4" w:space="0" w:color="auto"/>
            </w:tcBorders>
            <w:shd w:val="clear" w:color="auto" w:fill="auto"/>
            <w:vAlign w:val="bottom"/>
            <w:hideMark/>
          </w:tcPr>
          <w:p w14:paraId="2A266A4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0.023462444</w:t>
            </w:r>
          </w:p>
        </w:tc>
        <w:tc>
          <w:tcPr>
            <w:tcW w:w="398" w:type="pct"/>
            <w:tcBorders>
              <w:top w:val="nil"/>
              <w:left w:val="nil"/>
              <w:bottom w:val="single" w:sz="4" w:space="0" w:color="auto"/>
              <w:right w:val="single" w:sz="4" w:space="0" w:color="auto"/>
            </w:tcBorders>
            <w:shd w:val="clear" w:color="auto" w:fill="auto"/>
            <w:vAlign w:val="bottom"/>
            <w:hideMark/>
          </w:tcPr>
          <w:p w14:paraId="1EC8C1D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59F1FC61" w14:textId="77777777" w:rsidTr="00FF109C">
        <w:trPr>
          <w:trHeight w:val="300"/>
        </w:trPr>
        <w:tc>
          <w:tcPr>
            <w:tcW w:w="890" w:type="pct"/>
            <w:tcBorders>
              <w:top w:val="nil"/>
              <w:left w:val="single" w:sz="8" w:space="0" w:color="auto"/>
              <w:bottom w:val="single" w:sz="8" w:space="0" w:color="auto"/>
              <w:right w:val="single" w:sz="4" w:space="0" w:color="auto"/>
            </w:tcBorders>
            <w:shd w:val="clear" w:color="auto" w:fill="auto"/>
            <w:vAlign w:val="bottom"/>
            <w:hideMark/>
          </w:tcPr>
          <w:p w14:paraId="156501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salmon</w:t>
            </w:r>
          </w:p>
        </w:tc>
        <w:tc>
          <w:tcPr>
            <w:tcW w:w="731" w:type="pct"/>
            <w:tcBorders>
              <w:top w:val="nil"/>
              <w:left w:val="nil"/>
              <w:bottom w:val="single" w:sz="8" w:space="0" w:color="auto"/>
              <w:right w:val="single" w:sz="4" w:space="0" w:color="auto"/>
            </w:tcBorders>
            <w:shd w:val="clear" w:color="auto" w:fill="auto"/>
            <w:vAlign w:val="bottom"/>
            <w:hideMark/>
          </w:tcPr>
          <w:p w14:paraId="5EFDD75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GO:0007059</w:t>
            </w:r>
          </w:p>
        </w:tc>
        <w:tc>
          <w:tcPr>
            <w:tcW w:w="2223" w:type="pct"/>
            <w:tcBorders>
              <w:top w:val="nil"/>
              <w:left w:val="nil"/>
              <w:bottom w:val="single" w:sz="8" w:space="0" w:color="auto"/>
              <w:right w:val="single" w:sz="4" w:space="0" w:color="auto"/>
            </w:tcBorders>
            <w:shd w:val="clear" w:color="auto" w:fill="auto"/>
            <w:vAlign w:val="bottom"/>
            <w:hideMark/>
          </w:tcPr>
          <w:p w14:paraId="4B3ACC6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chromosome segregation</w:t>
            </w:r>
          </w:p>
        </w:tc>
        <w:tc>
          <w:tcPr>
            <w:tcW w:w="758" w:type="pct"/>
            <w:tcBorders>
              <w:top w:val="nil"/>
              <w:left w:val="nil"/>
              <w:bottom w:val="single" w:sz="8" w:space="0" w:color="auto"/>
              <w:right w:val="single" w:sz="4" w:space="0" w:color="auto"/>
            </w:tcBorders>
            <w:shd w:val="clear" w:color="auto" w:fill="auto"/>
            <w:vAlign w:val="bottom"/>
            <w:hideMark/>
          </w:tcPr>
          <w:p w14:paraId="29C0037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0.027103856</w:t>
            </w:r>
          </w:p>
        </w:tc>
        <w:tc>
          <w:tcPr>
            <w:tcW w:w="398" w:type="pct"/>
            <w:tcBorders>
              <w:top w:val="nil"/>
              <w:left w:val="nil"/>
              <w:bottom w:val="single" w:sz="8" w:space="0" w:color="auto"/>
              <w:right w:val="single" w:sz="4" w:space="0" w:color="auto"/>
            </w:tcBorders>
            <w:shd w:val="clear" w:color="auto" w:fill="auto"/>
            <w:vAlign w:val="bottom"/>
            <w:hideMark/>
          </w:tcPr>
          <w:p w14:paraId="46522F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05DCB4C5"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36BED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E7AA70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GO:0002495</w:t>
            </w:r>
          </w:p>
        </w:tc>
        <w:tc>
          <w:tcPr>
            <w:tcW w:w="2223" w:type="pct"/>
            <w:tcBorders>
              <w:top w:val="nil"/>
              <w:left w:val="nil"/>
              <w:bottom w:val="single" w:sz="4" w:space="0" w:color="auto"/>
              <w:right w:val="single" w:sz="4" w:space="0" w:color="auto"/>
            </w:tcBorders>
            <w:shd w:val="clear" w:color="auto" w:fill="auto"/>
            <w:vAlign w:val="bottom"/>
            <w:hideMark/>
          </w:tcPr>
          <w:p w14:paraId="52671A3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antigen processing and presentation of peptide antigen via MHC class II</w:t>
            </w:r>
          </w:p>
        </w:tc>
        <w:tc>
          <w:tcPr>
            <w:tcW w:w="758" w:type="pct"/>
            <w:tcBorders>
              <w:top w:val="nil"/>
              <w:left w:val="nil"/>
              <w:bottom w:val="single" w:sz="4" w:space="0" w:color="auto"/>
              <w:right w:val="single" w:sz="4" w:space="0" w:color="auto"/>
            </w:tcBorders>
            <w:shd w:val="clear" w:color="auto" w:fill="auto"/>
            <w:vAlign w:val="bottom"/>
            <w:hideMark/>
          </w:tcPr>
          <w:p w14:paraId="5865022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1.55563E-06</w:t>
            </w:r>
          </w:p>
        </w:tc>
        <w:tc>
          <w:tcPr>
            <w:tcW w:w="398" w:type="pct"/>
            <w:tcBorders>
              <w:top w:val="nil"/>
              <w:left w:val="nil"/>
              <w:bottom w:val="single" w:sz="4" w:space="0" w:color="auto"/>
              <w:right w:val="single" w:sz="4" w:space="0" w:color="auto"/>
            </w:tcBorders>
            <w:shd w:val="clear" w:color="auto" w:fill="auto"/>
            <w:vAlign w:val="bottom"/>
            <w:hideMark/>
          </w:tcPr>
          <w:p w14:paraId="360F592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3103FDA1"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F0F9D7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519BFE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GO:0002504</w:t>
            </w:r>
          </w:p>
        </w:tc>
        <w:tc>
          <w:tcPr>
            <w:tcW w:w="2223" w:type="pct"/>
            <w:tcBorders>
              <w:top w:val="nil"/>
              <w:left w:val="nil"/>
              <w:bottom w:val="single" w:sz="4" w:space="0" w:color="auto"/>
              <w:right w:val="single" w:sz="4" w:space="0" w:color="auto"/>
            </w:tcBorders>
            <w:shd w:val="clear" w:color="auto" w:fill="auto"/>
            <w:vAlign w:val="bottom"/>
            <w:hideMark/>
          </w:tcPr>
          <w:p w14:paraId="17E374D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antigen processing and presentation of peptide or polysaccharide antigen via MHC class II</w:t>
            </w:r>
          </w:p>
        </w:tc>
        <w:tc>
          <w:tcPr>
            <w:tcW w:w="758" w:type="pct"/>
            <w:tcBorders>
              <w:top w:val="nil"/>
              <w:left w:val="nil"/>
              <w:bottom w:val="single" w:sz="4" w:space="0" w:color="auto"/>
              <w:right w:val="single" w:sz="4" w:space="0" w:color="auto"/>
            </w:tcBorders>
            <w:shd w:val="clear" w:color="auto" w:fill="auto"/>
            <w:vAlign w:val="bottom"/>
            <w:hideMark/>
          </w:tcPr>
          <w:p w14:paraId="0C06C60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1.55563E-06</w:t>
            </w:r>
          </w:p>
        </w:tc>
        <w:tc>
          <w:tcPr>
            <w:tcW w:w="398" w:type="pct"/>
            <w:tcBorders>
              <w:top w:val="nil"/>
              <w:left w:val="nil"/>
              <w:bottom w:val="single" w:sz="4" w:space="0" w:color="auto"/>
              <w:right w:val="single" w:sz="4" w:space="0" w:color="auto"/>
            </w:tcBorders>
            <w:shd w:val="clear" w:color="auto" w:fill="auto"/>
            <w:vAlign w:val="bottom"/>
            <w:hideMark/>
          </w:tcPr>
          <w:p w14:paraId="7AE7FDE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6BA38D19"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125CF4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28C81D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GO:0019886</w:t>
            </w:r>
          </w:p>
        </w:tc>
        <w:tc>
          <w:tcPr>
            <w:tcW w:w="2223" w:type="pct"/>
            <w:tcBorders>
              <w:top w:val="nil"/>
              <w:left w:val="nil"/>
              <w:bottom w:val="single" w:sz="4" w:space="0" w:color="auto"/>
              <w:right w:val="single" w:sz="4" w:space="0" w:color="auto"/>
            </w:tcBorders>
            <w:shd w:val="clear" w:color="auto" w:fill="auto"/>
            <w:vAlign w:val="bottom"/>
            <w:hideMark/>
          </w:tcPr>
          <w:p w14:paraId="035E332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antigen processing and presentation of exogenous peptide antigen via MHC class II</w:t>
            </w:r>
          </w:p>
        </w:tc>
        <w:tc>
          <w:tcPr>
            <w:tcW w:w="758" w:type="pct"/>
            <w:tcBorders>
              <w:top w:val="nil"/>
              <w:left w:val="nil"/>
              <w:bottom w:val="single" w:sz="4" w:space="0" w:color="auto"/>
              <w:right w:val="single" w:sz="4" w:space="0" w:color="auto"/>
            </w:tcBorders>
            <w:shd w:val="clear" w:color="auto" w:fill="auto"/>
            <w:vAlign w:val="bottom"/>
            <w:hideMark/>
          </w:tcPr>
          <w:p w14:paraId="4FDC616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7.50446E-06</w:t>
            </w:r>
          </w:p>
        </w:tc>
        <w:tc>
          <w:tcPr>
            <w:tcW w:w="398" w:type="pct"/>
            <w:tcBorders>
              <w:top w:val="nil"/>
              <w:left w:val="nil"/>
              <w:bottom w:val="single" w:sz="4" w:space="0" w:color="auto"/>
              <w:right w:val="single" w:sz="4" w:space="0" w:color="auto"/>
            </w:tcBorders>
            <w:shd w:val="clear" w:color="auto" w:fill="auto"/>
            <w:vAlign w:val="bottom"/>
            <w:hideMark/>
          </w:tcPr>
          <w:p w14:paraId="5491778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4F439AD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C68D9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D5E101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GO:0048002</w:t>
            </w:r>
          </w:p>
        </w:tc>
        <w:tc>
          <w:tcPr>
            <w:tcW w:w="2223" w:type="pct"/>
            <w:tcBorders>
              <w:top w:val="nil"/>
              <w:left w:val="nil"/>
              <w:bottom w:val="single" w:sz="4" w:space="0" w:color="auto"/>
              <w:right w:val="single" w:sz="4" w:space="0" w:color="auto"/>
            </w:tcBorders>
            <w:shd w:val="clear" w:color="auto" w:fill="auto"/>
            <w:vAlign w:val="bottom"/>
            <w:hideMark/>
          </w:tcPr>
          <w:p w14:paraId="7C9B309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antigen processing and presentation of peptide antigen</w:t>
            </w:r>
          </w:p>
        </w:tc>
        <w:tc>
          <w:tcPr>
            <w:tcW w:w="758" w:type="pct"/>
            <w:tcBorders>
              <w:top w:val="nil"/>
              <w:left w:val="nil"/>
              <w:bottom w:val="single" w:sz="4" w:space="0" w:color="auto"/>
              <w:right w:val="single" w:sz="4" w:space="0" w:color="auto"/>
            </w:tcBorders>
            <w:shd w:val="clear" w:color="auto" w:fill="auto"/>
            <w:vAlign w:val="bottom"/>
            <w:hideMark/>
          </w:tcPr>
          <w:p w14:paraId="68A5126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1.33918E-05</w:t>
            </w:r>
          </w:p>
        </w:tc>
        <w:tc>
          <w:tcPr>
            <w:tcW w:w="398" w:type="pct"/>
            <w:tcBorders>
              <w:top w:val="nil"/>
              <w:left w:val="nil"/>
              <w:bottom w:val="single" w:sz="4" w:space="0" w:color="auto"/>
              <w:right w:val="single" w:sz="4" w:space="0" w:color="auto"/>
            </w:tcBorders>
            <w:shd w:val="clear" w:color="auto" w:fill="auto"/>
            <w:vAlign w:val="bottom"/>
            <w:hideMark/>
          </w:tcPr>
          <w:p w14:paraId="1FC1220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6773EC3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97452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945B5D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GO:0006826</w:t>
            </w:r>
          </w:p>
        </w:tc>
        <w:tc>
          <w:tcPr>
            <w:tcW w:w="2223" w:type="pct"/>
            <w:tcBorders>
              <w:top w:val="nil"/>
              <w:left w:val="nil"/>
              <w:bottom w:val="single" w:sz="4" w:space="0" w:color="auto"/>
              <w:right w:val="single" w:sz="4" w:space="0" w:color="auto"/>
            </w:tcBorders>
            <w:shd w:val="clear" w:color="auto" w:fill="auto"/>
            <w:vAlign w:val="bottom"/>
            <w:hideMark/>
          </w:tcPr>
          <w:p w14:paraId="225E324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iron ion transport</w:t>
            </w:r>
          </w:p>
        </w:tc>
        <w:tc>
          <w:tcPr>
            <w:tcW w:w="758" w:type="pct"/>
            <w:tcBorders>
              <w:top w:val="nil"/>
              <w:left w:val="nil"/>
              <w:bottom w:val="single" w:sz="4" w:space="0" w:color="auto"/>
              <w:right w:val="single" w:sz="4" w:space="0" w:color="auto"/>
            </w:tcBorders>
            <w:shd w:val="clear" w:color="auto" w:fill="auto"/>
            <w:vAlign w:val="bottom"/>
            <w:hideMark/>
          </w:tcPr>
          <w:p w14:paraId="12BABB1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0.000138355</w:t>
            </w:r>
          </w:p>
        </w:tc>
        <w:tc>
          <w:tcPr>
            <w:tcW w:w="398" w:type="pct"/>
            <w:tcBorders>
              <w:top w:val="nil"/>
              <w:left w:val="nil"/>
              <w:bottom w:val="single" w:sz="4" w:space="0" w:color="auto"/>
              <w:right w:val="single" w:sz="4" w:space="0" w:color="auto"/>
            </w:tcBorders>
            <w:shd w:val="clear" w:color="auto" w:fill="auto"/>
            <w:vAlign w:val="bottom"/>
            <w:hideMark/>
          </w:tcPr>
          <w:p w14:paraId="20A7FBC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7F34018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53B01A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3BA680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GO:0019882</w:t>
            </w:r>
          </w:p>
        </w:tc>
        <w:tc>
          <w:tcPr>
            <w:tcW w:w="2223" w:type="pct"/>
            <w:tcBorders>
              <w:top w:val="nil"/>
              <w:left w:val="nil"/>
              <w:bottom w:val="single" w:sz="4" w:space="0" w:color="auto"/>
              <w:right w:val="single" w:sz="4" w:space="0" w:color="auto"/>
            </w:tcBorders>
            <w:shd w:val="clear" w:color="auto" w:fill="auto"/>
            <w:vAlign w:val="bottom"/>
            <w:hideMark/>
          </w:tcPr>
          <w:p w14:paraId="4136065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antigen processing and presentation</w:t>
            </w:r>
          </w:p>
        </w:tc>
        <w:tc>
          <w:tcPr>
            <w:tcW w:w="758" w:type="pct"/>
            <w:tcBorders>
              <w:top w:val="nil"/>
              <w:left w:val="nil"/>
              <w:bottom w:val="single" w:sz="4" w:space="0" w:color="auto"/>
              <w:right w:val="single" w:sz="4" w:space="0" w:color="auto"/>
            </w:tcBorders>
            <w:shd w:val="clear" w:color="auto" w:fill="auto"/>
            <w:vAlign w:val="bottom"/>
            <w:hideMark/>
          </w:tcPr>
          <w:p w14:paraId="509E5F7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0.000138355</w:t>
            </w:r>
          </w:p>
        </w:tc>
        <w:tc>
          <w:tcPr>
            <w:tcW w:w="398" w:type="pct"/>
            <w:tcBorders>
              <w:top w:val="nil"/>
              <w:left w:val="nil"/>
              <w:bottom w:val="single" w:sz="4" w:space="0" w:color="auto"/>
              <w:right w:val="single" w:sz="4" w:space="0" w:color="auto"/>
            </w:tcBorders>
            <w:shd w:val="clear" w:color="auto" w:fill="auto"/>
            <w:vAlign w:val="bottom"/>
            <w:hideMark/>
          </w:tcPr>
          <w:p w14:paraId="66C06D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7731380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92CC5E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5B131F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GO:1903037</w:t>
            </w:r>
          </w:p>
        </w:tc>
        <w:tc>
          <w:tcPr>
            <w:tcW w:w="2223" w:type="pct"/>
            <w:tcBorders>
              <w:top w:val="nil"/>
              <w:left w:val="nil"/>
              <w:bottom w:val="single" w:sz="4" w:space="0" w:color="auto"/>
              <w:right w:val="single" w:sz="4" w:space="0" w:color="auto"/>
            </w:tcBorders>
            <w:shd w:val="clear" w:color="auto" w:fill="auto"/>
            <w:vAlign w:val="bottom"/>
            <w:hideMark/>
          </w:tcPr>
          <w:p w14:paraId="49D6C50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leukocyte cell-cell adhesion</w:t>
            </w:r>
          </w:p>
        </w:tc>
        <w:tc>
          <w:tcPr>
            <w:tcW w:w="758" w:type="pct"/>
            <w:tcBorders>
              <w:top w:val="nil"/>
              <w:left w:val="nil"/>
              <w:bottom w:val="single" w:sz="4" w:space="0" w:color="auto"/>
              <w:right w:val="single" w:sz="4" w:space="0" w:color="auto"/>
            </w:tcBorders>
            <w:shd w:val="clear" w:color="auto" w:fill="auto"/>
            <w:vAlign w:val="bottom"/>
            <w:hideMark/>
          </w:tcPr>
          <w:p w14:paraId="4F51270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0.000175079</w:t>
            </w:r>
          </w:p>
        </w:tc>
        <w:tc>
          <w:tcPr>
            <w:tcW w:w="398" w:type="pct"/>
            <w:tcBorders>
              <w:top w:val="nil"/>
              <w:left w:val="nil"/>
              <w:bottom w:val="single" w:sz="4" w:space="0" w:color="auto"/>
              <w:right w:val="single" w:sz="4" w:space="0" w:color="auto"/>
            </w:tcBorders>
            <w:shd w:val="clear" w:color="auto" w:fill="auto"/>
            <w:vAlign w:val="bottom"/>
            <w:hideMark/>
          </w:tcPr>
          <w:p w14:paraId="775446E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36185C1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63F473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49C381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GO:0044283</w:t>
            </w:r>
          </w:p>
        </w:tc>
        <w:tc>
          <w:tcPr>
            <w:tcW w:w="2223" w:type="pct"/>
            <w:tcBorders>
              <w:top w:val="nil"/>
              <w:left w:val="nil"/>
              <w:bottom w:val="single" w:sz="4" w:space="0" w:color="auto"/>
              <w:right w:val="single" w:sz="4" w:space="0" w:color="auto"/>
            </w:tcBorders>
            <w:shd w:val="clear" w:color="auto" w:fill="auto"/>
            <w:vAlign w:val="bottom"/>
            <w:hideMark/>
          </w:tcPr>
          <w:p w14:paraId="682090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small molecule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445F655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0.000241568</w:t>
            </w:r>
          </w:p>
        </w:tc>
        <w:tc>
          <w:tcPr>
            <w:tcW w:w="398" w:type="pct"/>
            <w:tcBorders>
              <w:top w:val="nil"/>
              <w:left w:val="nil"/>
              <w:bottom w:val="single" w:sz="4" w:space="0" w:color="auto"/>
              <w:right w:val="single" w:sz="4" w:space="0" w:color="auto"/>
            </w:tcBorders>
            <w:shd w:val="clear" w:color="auto" w:fill="auto"/>
            <w:vAlign w:val="bottom"/>
            <w:hideMark/>
          </w:tcPr>
          <w:p w14:paraId="1ABF407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w:t>
            </w:r>
          </w:p>
        </w:tc>
      </w:tr>
      <w:tr w:rsidR="006C27D1" w:rsidRPr="00356402" w14:paraId="75D531D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F9094F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8AEFE8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GO:0009395</w:t>
            </w:r>
          </w:p>
        </w:tc>
        <w:tc>
          <w:tcPr>
            <w:tcW w:w="2223" w:type="pct"/>
            <w:tcBorders>
              <w:top w:val="nil"/>
              <w:left w:val="nil"/>
              <w:bottom w:val="single" w:sz="4" w:space="0" w:color="auto"/>
              <w:right w:val="single" w:sz="4" w:space="0" w:color="auto"/>
            </w:tcBorders>
            <w:shd w:val="clear" w:color="auto" w:fill="auto"/>
            <w:vAlign w:val="bottom"/>
            <w:hideMark/>
          </w:tcPr>
          <w:p w14:paraId="7C67491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phospholipid catabolic process</w:t>
            </w:r>
          </w:p>
        </w:tc>
        <w:tc>
          <w:tcPr>
            <w:tcW w:w="758" w:type="pct"/>
            <w:tcBorders>
              <w:top w:val="nil"/>
              <w:left w:val="nil"/>
              <w:bottom w:val="single" w:sz="4" w:space="0" w:color="auto"/>
              <w:right w:val="single" w:sz="4" w:space="0" w:color="auto"/>
            </w:tcBorders>
            <w:shd w:val="clear" w:color="auto" w:fill="auto"/>
            <w:vAlign w:val="bottom"/>
            <w:hideMark/>
          </w:tcPr>
          <w:p w14:paraId="216D206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0.000304492</w:t>
            </w:r>
          </w:p>
        </w:tc>
        <w:tc>
          <w:tcPr>
            <w:tcW w:w="398" w:type="pct"/>
            <w:tcBorders>
              <w:top w:val="nil"/>
              <w:left w:val="nil"/>
              <w:bottom w:val="single" w:sz="4" w:space="0" w:color="auto"/>
              <w:right w:val="single" w:sz="4" w:space="0" w:color="auto"/>
            </w:tcBorders>
            <w:shd w:val="clear" w:color="auto" w:fill="auto"/>
            <w:vAlign w:val="bottom"/>
            <w:hideMark/>
          </w:tcPr>
          <w:p w14:paraId="7281BA4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CF61CA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EE576A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4056FA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GO:0046503</w:t>
            </w:r>
          </w:p>
        </w:tc>
        <w:tc>
          <w:tcPr>
            <w:tcW w:w="2223" w:type="pct"/>
            <w:tcBorders>
              <w:top w:val="nil"/>
              <w:left w:val="nil"/>
              <w:bottom w:val="single" w:sz="4" w:space="0" w:color="auto"/>
              <w:right w:val="single" w:sz="4" w:space="0" w:color="auto"/>
            </w:tcBorders>
            <w:shd w:val="clear" w:color="auto" w:fill="auto"/>
            <w:vAlign w:val="bottom"/>
            <w:hideMark/>
          </w:tcPr>
          <w:p w14:paraId="2F9A5A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glycerolipid catabolic process</w:t>
            </w:r>
          </w:p>
        </w:tc>
        <w:tc>
          <w:tcPr>
            <w:tcW w:w="758" w:type="pct"/>
            <w:tcBorders>
              <w:top w:val="nil"/>
              <w:left w:val="nil"/>
              <w:bottom w:val="single" w:sz="4" w:space="0" w:color="auto"/>
              <w:right w:val="single" w:sz="4" w:space="0" w:color="auto"/>
            </w:tcBorders>
            <w:shd w:val="clear" w:color="auto" w:fill="auto"/>
            <w:vAlign w:val="bottom"/>
            <w:hideMark/>
          </w:tcPr>
          <w:p w14:paraId="4F9FF5F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0.000304492</w:t>
            </w:r>
          </w:p>
        </w:tc>
        <w:tc>
          <w:tcPr>
            <w:tcW w:w="398" w:type="pct"/>
            <w:tcBorders>
              <w:top w:val="nil"/>
              <w:left w:val="nil"/>
              <w:bottom w:val="single" w:sz="4" w:space="0" w:color="auto"/>
              <w:right w:val="single" w:sz="4" w:space="0" w:color="auto"/>
            </w:tcBorders>
            <w:shd w:val="clear" w:color="auto" w:fill="auto"/>
            <w:vAlign w:val="bottom"/>
            <w:hideMark/>
          </w:tcPr>
          <w:p w14:paraId="46ABEE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B0211B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8B5D9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370A0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GO:0050863</w:t>
            </w:r>
          </w:p>
        </w:tc>
        <w:tc>
          <w:tcPr>
            <w:tcW w:w="2223" w:type="pct"/>
            <w:tcBorders>
              <w:top w:val="nil"/>
              <w:left w:val="nil"/>
              <w:bottom w:val="single" w:sz="4" w:space="0" w:color="auto"/>
              <w:right w:val="single" w:sz="4" w:space="0" w:color="auto"/>
            </w:tcBorders>
            <w:shd w:val="clear" w:color="auto" w:fill="auto"/>
            <w:vAlign w:val="bottom"/>
            <w:hideMark/>
          </w:tcPr>
          <w:p w14:paraId="62C850F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T cell activation</w:t>
            </w:r>
          </w:p>
        </w:tc>
        <w:tc>
          <w:tcPr>
            <w:tcW w:w="758" w:type="pct"/>
            <w:tcBorders>
              <w:top w:val="nil"/>
              <w:left w:val="nil"/>
              <w:bottom w:val="single" w:sz="4" w:space="0" w:color="auto"/>
              <w:right w:val="single" w:sz="4" w:space="0" w:color="auto"/>
            </w:tcBorders>
            <w:shd w:val="clear" w:color="auto" w:fill="auto"/>
            <w:vAlign w:val="bottom"/>
            <w:hideMark/>
          </w:tcPr>
          <w:p w14:paraId="39D6F0D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0.000304492</w:t>
            </w:r>
          </w:p>
        </w:tc>
        <w:tc>
          <w:tcPr>
            <w:tcW w:w="398" w:type="pct"/>
            <w:tcBorders>
              <w:top w:val="nil"/>
              <w:left w:val="nil"/>
              <w:bottom w:val="single" w:sz="4" w:space="0" w:color="auto"/>
              <w:right w:val="single" w:sz="4" w:space="0" w:color="auto"/>
            </w:tcBorders>
            <w:shd w:val="clear" w:color="auto" w:fill="auto"/>
            <w:vAlign w:val="bottom"/>
            <w:hideMark/>
          </w:tcPr>
          <w:p w14:paraId="05E3460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1C62DC5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96DB86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147052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GO:0002694</w:t>
            </w:r>
          </w:p>
        </w:tc>
        <w:tc>
          <w:tcPr>
            <w:tcW w:w="2223" w:type="pct"/>
            <w:tcBorders>
              <w:top w:val="nil"/>
              <w:left w:val="nil"/>
              <w:bottom w:val="single" w:sz="4" w:space="0" w:color="auto"/>
              <w:right w:val="single" w:sz="4" w:space="0" w:color="auto"/>
            </w:tcBorders>
            <w:shd w:val="clear" w:color="auto" w:fill="auto"/>
            <w:vAlign w:val="bottom"/>
            <w:hideMark/>
          </w:tcPr>
          <w:p w14:paraId="3C9C9D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leukocyte activation</w:t>
            </w:r>
          </w:p>
        </w:tc>
        <w:tc>
          <w:tcPr>
            <w:tcW w:w="758" w:type="pct"/>
            <w:tcBorders>
              <w:top w:val="nil"/>
              <w:left w:val="nil"/>
              <w:bottom w:val="single" w:sz="4" w:space="0" w:color="auto"/>
              <w:right w:val="single" w:sz="4" w:space="0" w:color="auto"/>
            </w:tcBorders>
            <w:shd w:val="clear" w:color="auto" w:fill="auto"/>
            <w:vAlign w:val="bottom"/>
            <w:hideMark/>
          </w:tcPr>
          <w:p w14:paraId="5F41E24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0.000304492</w:t>
            </w:r>
          </w:p>
        </w:tc>
        <w:tc>
          <w:tcPr>
            <w:tcW w:w="398" w:type="pct"/>
            <w:tcBorders>
              <w:top w:val="nil"/>
              <w:left w:val="nil"/>
              <w:bottom w:val="single" w:sz="4" w:space="0" w:color="auto"/>
              <w:right w:val="single" w:sz="4" w:space="0" w:color="auto"/>
            </w:tcBorders>
            <w:shd w:val="clear" w:color="auto" w:fill="auto"/>
            <w:vAlign w:val="bottom"/>
            <w:hideMark/>
          </w:tcPr>
          <w:p w14:paraId="7D9370F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07CA708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7AC29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2D27DD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GO:0046486</w:t>
            </w:r>
          </w:p>
        </w:tc>
        <w:tc>
          <w:tcPr>
            <w:tcW w:w="2223" w:type="pct"/>
            <w:tcBorders>
              <w:top w:val="nil"/>
              <w:left w:val="nil"/>
              <w:bottom w:val="single" w:sz="4" w:space="0" w:color="auto"/>
              <w:right w:val="single" w:sz="4" w:space="0" w:color="auto"/>
            </w:tcBorders>
            <w:shd w:val="clear" w:color="auto" w:fill="auto"/>
            <w:vAlign w:val="bottom"/>
            <w:hideMark/>
          </w:tcPr>
          <w:p w14:paraId="2033434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glycerolipid metabolic process</w:t>
            </w:r>
          </w:p>
        </w:tc>
        <w:tc>
          <w:tcPr>
            <w:tcW w:w="758" w:type="pct"/>
            <w:tcBorders>
              <w:top w:val="nil"/>
              <w:left w:val="nil"/>
              <w:bottom w:val="single" w:sz="4" w:space="0" w:color="auto"/>
              <w:right w:val="single" w:sz="4" w:space="0" w:color="auto"/>
            </w:tcBorders>
            <w:shd w:val="clear" w:color="auto" w:fill="auto"/>
            <w:vAlign w:val="bottom"/>
            <w:hideMark/>
          </w:tcPr>
          <w:p w14:paraId="69A9CDC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0.000365014</w:t>
            </w:r>
          </w:p>
        </w:tc>
        <w:tc>
          <w:tcPr>
            <w:tcW w:w="398" w:type="pct"/>
            <w:tcBorders>
              <w:top w:val="nil"/>
              <w:left w:val="nil"/>
              <w:bottom w:val="single" w:sz="4" w:space="0" w:color="auto"/>
              <w:right w:val="single" w:sz="4" w:space="0" w:color="auto"/>
            </w:tcBorders>
            <w:shd w:val="clear" w:color="auto" w:fill="auto"/>
            <w:vAlign w:val="bottom"/>
            <w:hideMark/>
          </w:tcPr>
          <w:p w14:paraId="3247CE8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3BCE45F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C4BA4F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D045AD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GO:0006644</w:t>
            </w:r>
          </w:p>
        </w:tc>
        <w:tc>
          <w:tcPr>
            <w:tcW w:w="2223" w:type="pct"/>
            <w:tcBorders>
              <w:top w:val="nil"/>
              <w:left w:val="nil"/>
              <w:bottom w:val="single" w:sz="4" w:space="0" w:color="auto"/>
              <w:right w:val="single" w:sz="4" w:space="0" w:color="auto"/>
            </w:tcBorders>
            <w:shd w:val="clear" w:color="auto" w:fill="auto"/>
            <w:vAlign w:val="bottom"/>
            <w:hideMark/>
          </w:tcPr>
          <w:p w14:paraId="2B1EC6E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phospholipid metabolic process</w:t>
            </w:r>
          </w:p>
        </w:tc>
        <w:tc>
          <w:tcPr>
            <w:tcW w:w="758" w:type="pct"/>
            <w:tcBorders>
              <w:top w:val="nil"/>
              <w:left w:val="nil"/>
              <w:bottom w:val="single" w:sz="4" w:space="0" w:color="auto"/>
              <w:right w:val="single" w:sz="4" w:space="0" w:color="auto"/>
            </w:tcBorders>
            <w:shd w:val="clear" w:color="auto" w:fill="auto"/>
            <w:vAlign w:val="bottom"/>
            <w:hideMark/>
          </w:tcPr>
          <w:p w14:paraId="56C12DB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0.000466471</w:t>
            </w:r>
          </w:p>
        </w:tc>
        <w:tc>
          <w:tcPr>
            <w:tcW w:w="398" w:type="pct"/>
            <w:tcBorders>
              <w:top w:val="nil"/>
              <w:left w:val="nil"/>
              <w:bottom w:val="single" w:sz="4" w:space="0" w:color="auto"/>
              <w:right w:val="single" w:sz="4" w:space="0" w:color="auto"/>
            </w:tcBorders>
            <w:shd w:val="clear" w:color="auto" w:fill="auto"/>
            <w:vAlign w:val="bottom"/>
            <w:hideMark/>
          </w:tcPr>
          <w:p w14:paraId="4C0375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5DD652DC"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35F70B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F74281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GO:0002478</w:t>
            </w:r>
          </w:p>
        </w:tc>
        <w:tc>
          <w:tcPr>
            <w:tcW w:w="2223" w:type="pct"/>
            <w:tcBorders>
              <w:top w:val="nil"/>
              <w:left w:val="nil"/>
              <w:bottom w:val="single" w:sz="4" w:space="0" w:color="auto"/>
              <w:right w:val="single" w:sz="4" w:space="0" w:color="auto"/>
            </w:tcBorders>
            <w:shd w:val="clear" w:color="auto" w:fill="auto"/>
            <w:vAlign w:val="bottom"/>
            <w:hideMark/>
          </w:tcPr>
          <w:p w14:paraId="163223A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antigen processing and presentation of exogenous peptide antigen</w:t>
            </w:r>
          </w:p>
        </w:tc>
        <w:tc>
          <w:tcPr>
            <w:tcW w:w="758" w:type="pct"/>
            <w:tcBorders>
              <w:top w:val="nil"/>
              <w:left w:val="nil"/>
              <w:bottom w:val="single" w:sz="4" w:space="0" w:color="auto"/>
              <w:right w:val="single" w:sz="4" w:space="0" w:color="auto"/>
            </w:tcBorders>
            <w:shd w:val="clear" w:color="auto" w:fill="auto"/>
            <w:vAlign w:val="bottom"/>
            <w:hideMark/>
          </w:tcPr>
          <w:p w14:paraId="1C8F048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0.000495721</w:t>
            </w:r>
          </w:p>
        </w:tc>
        <w:tc>
          <w:tcPr>
            <w:tcW w:w="398" w:type="pct"/>
            <w:tcBorders>
              <w:top w:val="nil"/>
              <w:left w:val="nil"/>
              <w:bottom w:val="single" w:sz="4" w:space="0" w:color="auto"/>
              <w:right w:val="single" w:sz="4" w:space="0" w:color="auto"/>
            </w:tcBorders>
            <w:shd w:val="clear" w:color="auto" w:fill="auto"/>
            <w:vAlign w:val="bottom"/>
            <w:hideMark/>
          </w:tcPr>
          <w:p w14:paraId="35AD8BB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5431AD5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235982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D1B5FB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GO:0050865</w:t>
            </w:r>
          </w:p>
        </w:tc>
        <w:tc>
          <w:tcPr>
            <w:tcW w:w="2223" w:type="pct"/>
            <w:tcBorders>
              <w:top w:val="nil"/>
              <w:left w:val="nil"/>
              <w:bottom w:val="single" w:sz="4" w:space="0" w:color="auto"/>
              <w:right w:val="single" w:sz="4" w:space="0" w:color="auto"/>
            </w:tcBorders>
            <w:shd w:val="clear" w:color="auto" w:fill="auto"/>
            <w:vAlign w:val="bottom"/>
            <w:hideMark/>
          </w:tcPr>
          <w:p w14:paraId="7E33F5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cell activation</w:t>
            </w:r>
          </w:p>
        </w:tc>
        <w:tc>
          <w:tcPr>
            <w:tcW w:w="758" w:type="pct"/>
            <w:tcBorders>
              <w:top w:val="nil"/>
              <w:left w:val="nil"/>
              <w:bottom w:val="single" w:sz="4" w:space="0" w:color="auto"/>
              <w:right w:val="single" w:sz="4" w:space="0" w:color="auto"/>
            </w:tcBorders>
            <w:shd w:val="clear" w:color="auto" w:fill="auto"/>
            <w:vAlign w:val="bottom"/>
            <w:hideMark/>
          </w:tcPr>
          <w:p w14:paraId="2A53ABA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0.000524425</w:t>
            </w:r>
          </w:p>
        </w:tc>
        <w:tc>
          <w:tcPr>
            <w:tcW w:w="398" w:type="pct"/>
            <w:tcBorders>
              <w:top w:val="nil"/>
              <w:left w:val="nil"/>
              <w:bottom w:val="single" w:sz="4" w:space="0" w:color="auto"/>
              <w:right w:val="single" w:sz="4" w:space="0" w:color="auto"/>
            </w:tcBorders>
            <w:shd w:val="clear" w:color="auto" w:fill="auto"/>
            <w:vAlign w:val="bottom"/>
            <w:hideMark/>
          </w:tcPr>
          <w:p w14:paraId="66EE048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r>
      <w:tr w:rsidR="006C27D1" w:rsidRPr="00356402" w14:paraId="0A8FA12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D33F0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3254B9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GO:0051249</w:t>
            </w:r>
          </w:p>
        </w:tc>
        <w:tc>
          <w:tcPr>
            <w:tcW w:w="2223" w:type="pct"/>
            <w:tcBorders>
              <w:top w:val="nil"/>
              <w:left w:val="nil"/>
              <w:bottom w:val="single" w:sz="4" w:space="0" w:color="auto"/>
              <w:right w:val="single" w:sz="4" w:space="0" w:color="auto"/>
            </w:tcBorders>
            <w:shd w:val="clear" w:color="auto" w:fill="auto"/>
            <w:vAlign w:val="bottom"/>
            <w:hideMark/>
          </w:tcPr>
          <w:p w14:paraId="18D13F6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lymphocyte activation</w:t>
            </w:r>
          </w:p>
        </w:tc>
        <w:tc>
          <w:tcPr>
            <w:tcW w:w="758" w:type="pct"/>
            <w:tcBorders>
              <w:top w:val="nil"/>
              <w:left w:val="nil"/>
              <w:bottom w:val="single" w:sz="4" w:space="0" w:color="auto"/>
              <w:right w:val="single" w:sz="4" w:space="0" w:color="auto"/>
            </w:tcBorders>
            <w:shd w:val="clear" w:color="auto" w:fill="auto"/>
            <w:vAlign w:val="bottom"/>
            <w:hideMark/>
          </w:tcPr>
          <w:p w14:paraId="2E7A866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0.000541634</w:t>
            </w:r>
          </w:p>
        </w:tc>
        <w:tc>
          <w:tcPr>
            <w:tcW w:w="398" w:type="pct"/>
            <w:tcBorders>
              <w:top w:val="nil"/>
              <w:left w:val="nil"/>
              <w:bottom w:val="single" w:sz="4" w:space="0" w:color="auto"/>
              <w:right w:val="single" w:sz="4" w:space="0" w:color="auto"/>
            </w:tcBorders>
            <w:shd w:val="clear" w:color="auto" w:fill="auto"/>
            <w:vAlign w:val="bottom"/>
            <w:hideMark/>
          </w:tcPr>
          <w:p w14:paraId="2D82B61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r>
      <w:tr w:rsidR="006C27D1" w:rsidRPr="00356402" w14:paraId="1BB628C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3268C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8F50F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GO:0000041</w:t>
            </w:r>
          </w:p>
        </w:tc>
        <w:tc>
          <w:tcPr>
            <w:tcW w:w="2223" w:type="pct"/>
            <w:tcBorders>
              <w:top w:val="nil"/>
              <w:left w:val="nil"/>
              <w:bottom w:val="single" w:sz="4" w:space="0" w:color="auto"/>
              <w:right w:val="single" w:sz="4" w:space="0" w:color="auto"/>
            </w:tcBorders>
            <w:shd w:val="clear" w:color="auto" w:fill="auto"/>
            <w:vAlign w:val="bottom"/>
            <w:hideMark/>
          </w:tcPr>
          <w:p w14:paraId="2C5FCE8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transition metal ion transport</w:t>
            </w:r>
          </w:p>
        </w:tc>
        <w:tc>
          <w:tcPr>
            <w:tcW w:w="758" w:type="pct"/>
            <w:tcBorders>
              <w:top w:val="nil"/>
              <w:left w:val="nil"/>
              <w:bottom w:val="single" w:sz="4" w:space="0" w:color="auto"/>
              <w:right w:val="single" w:sz="4" w:space="0" w:color="auto"/>
            </w:tcBorders>
            <w:shd w:val="clear" w:color="auto" w:fill="auto"/>
            <w:vAlign w:val="bottom"/>
            <w:hideMark/>
          </w:tcPr>
          <w:p w14:paraId="7283F4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0.000547679</w:t>
            </w:r>
          </w:p>
        </w:tc>
        <w:tc>
          <w:tcPr>
            <w:tcW w:w="398" w:type="pct"/>
            <w:tcBorders>
              <w:top w:val="nil"/>
              <w:left w:val="nil"/>
              <w:bottom w:val="single" w:sz="4" w:space="0" w:color="auto"/>
              <w:right w:val="single" w:sz="4" w:space="0" w:color="auto"/>
            </w:tcBorders>
            <w:shd w:val="clear" w:color="auto" w:fill="auto"/>
            <w:vAlign w:val="bottom"/>
            <w:hideMark/>
          </w:tcPr>
          <w:p w14:paraId="4B47C75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48A0160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647E0B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E83C42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GO:0019884</w:t>
            </w:r>
          </w:p>
        </w:tc>
        <w:tc>
          <w:tcPr>
            <w:tcW w:w="2223" w:type="pct"/>
            <w:tcBorders>
              <w:top w:val="nil"/>
              <w:left w:val="nil"/>
              <w:bottom w:val="single" w:sz="4" w:space="0" w:color="auto"/>
              <w:right w:val="single" w:sz="4" w:space="0" w:color="auto"/>
            </w:tcBorders>
            <w:shd w:val="clear" w:color="auto" w:fill="auto"/>
            <w:vAlign w:val="bottom"/>
            <w:hideMark/>
          </w:tcPr>
          <w:p w14:paraId="200A2FC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antigen processing and presentation of exogenous antigen</w:t>
            </w:r>
          </w:p>
        </w:tc>
        <w:tc>
          <w:tcPr>
            <w:tcW w:w="758" w:type="pct"/>
            <w:tcBorders>
              <w:top w:val="nil"/>
              <w:left w:val="nil"/>
              <w:bottom w:val="single" w:sz="4" w:space="0" w:color="auto"/>
              <w:right w:val="single" w:sz="4" w:space="0" w:color="auto"/>
            </w:tcBorders>
            <w:shd w:val="clear" w:color="auto" w:fill="auto"/>
            <w:vAlign w:val="bottom"/>
            <w:hideMark/>
          </w:tcPr>
          <w:p w14:paraId="41D7533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0.000589833</w:t>
            </w:r>
          </w:p>
        </w:tc>
        <w:tc>
          <w:tcPr>
            <w:tcW w:w="398" w:type="pct"/>
            <w:tcBorders>
              <w:top w:val="nil"/>
              <w:left w:val="nil"/>
              <w:bottom w:val="single" w:sz="4" w:space="0" w:color="auto"/>
              <w:right w:val="single" w:sz="4" w:space="0" w:color="auto"/>
            </w:tcBorders>
            <w:shd w:val="clear" w:color="auto" w:fill="auto"/>
            <w:vAlign w:val="bottom"/>
            <w:hideMark/>
          </w:tcPr>
          <w:p w14:paraId="7CA1074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2EB00EA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79635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BE573F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GO:0016042</w:t>
            </w:r>
          </w:p>
        </w:tc>
        <w:tc>
          <w:tcPr>
            <w:tcW w:w="2223" w:type="pct"/>
            <w:tcBorders>
              <w:top w:val="nil"/>
              <w:left w:val="nil"/>
              <w:bottom w:val="single" w:sz="4" w:space="0" w:color="auto"/>
              <w:right w:val="single" w:sz="4" w:space="0" w:color="auto"/>
            </w:tcBorders>
            <w:shd w:val="clear" w:color="auto" w:fill="auto"/>
            <w:vAlign w:val="bottom"/>
            <w:hideMark/>
          </w:tcPr>
          <w:p w14:paraId="7C9EF0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lipid catabolic process</w:t>
            </w:r>
          </w:p>
        </w:tc>
        <w:tc>
          <w:tcPr>
            <w:tcW w:w="758" w:type="pct"/>
            <w:tcBorders>
              <w:top w:val="nil"/>
              <w:left w:val="nil"/>
              <w:bottom w:val="single" w:sz="4" w:space="0" w:color="auto"/>
              <w:right w:val="single" w:sz="4" w:space="0" w:color="auto"/>
            </w:tcBorders>
            <w:shd w:val="clear" w:color="auto" w:fill="auto"/>
            <w:vAlign w:val="bottom"/>
            <w:hideMark/>
          </w:tcPr>
          <w:p w14:paraId="786DC45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0.000880684</w:t>
            </w:r>
          </w:p>
        </w:tc>
        <w:tc>
          <w:tcPr>
            <w:tcW w:w="398" w:type="pct"/>
            <w:tcBorders>
              <w:top w:val="nil"/>
              <w:left w:val="nil"/>
              <w:bottom w:val="single" w:sz="4" w:space="0" w:color="auto"/>
              <w:right w:val="single" w:sz="4" w:space="0" w:color="auto"/>
            </w:tcBorders>
            <w:shd w:val="clear" w:color="auto" w:fill="auto"/>
            <w:vAlign w:val="bottom"/>
            <w:hideMark/>
          </w:tcPr>
          <w:p w14:paraId="26127F7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7DBA992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32F1F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1D8042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GO:0022407</w:t>
            </w:r>
          </w:p>
        </w:tc>
        <w:tc>
          <w:tcPr>
            <w:tcW w:w="2223" w:type="pct"/>
            <w:tcBorders>
              <w:top w:val="nil"/>
              <w:left w:val="nil"/>
              <w:bottom w:val="single" w:sz="4" w:space="0" w:color="auto"/>
              <w:right w:val="single" w:sz="4" w:space="0" w:color="auto"/>
            </w:tcBorders>
            <w:shd w:val="clear" w:color="auto" w:fill="auto"/>
            <w:vAlign w:val="bottom"/>
            <w:hideMark/>
          </w:tcPr>
          <w:p w14:paraId="4724552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cell-cell adhesion</w:t>
            </w:r>
          </w:p>
        </w:tc>
        <w:tc>
          <w:tcPr>
            <w:tcW w:w="758" w:type="pct"/>
            <w:tcBorders>
              <w:top w:val="nil"/>
              <w:left w:val="nil"/>
              <w:bottom w:val="single" w:sz="4" w:space="0" w:color="auto"/>
              <w:right w:val="single" w:sz="4" w:space="0" w:color="auto"/>
            </w:tcBorders>
            <w:shd w:val="clear" w:color="auto" w:fill="auto"/>
            <w:vAlign w:val="bottom"/>
            <w:hideMark/>
          </w:tcPr>
          <w:p w14:paraId="57E2FB0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0.00088603</w:t>
            </w:r>
          </w:p>
        </w:tc>
        <w:tc>
          <w:tcPr>
            <w:tcW w:w="398" w:type="pct"/>
            <w:tcBorders>
              <w:top w:val="nil"/>
              <w:left w:val="nil"/>
              <w:bottom w:val="single" w:sz="4" w:space="0" w:color="auto"/>
              <w:right w:val="single" w:sz="4" w:space="0" w:color="auto"/>
            </w:tcBorders>
            <w:shd w:val="clear" w:color="auto" w:fill="auto"/>
            <w:vAlign w:val="bottom"/>
            <w:hideMark/>
          </w:tcPr>
          <w:p w14:paraId="39C60B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176DB210"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A934F6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05B010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GO:0006639</w:t>
            </w:r>
          </w:p>
        </w:tc>
        <w:tc>
          <w:tcPr>
            <w:tcW w:w="2223" w:type="pct"/>
            <w:tcBorders>
              <w:top w:val="nil"/>
              <w:left w:val="nil"/>
              <w:bottom w:val="single" w:sz="4" w:space="0" w:color="auto"/>
              <w:right w:val="single" w:sz="4" w:space="0" w:color="auto"/>
            </w:tcBorders>
            <w:shd w:val="clear" w:color="auto" w:fill="auto"/>
            <w:vAlign w:val="bottom"/>
            <w:hideMark/>
          </w:tcPr>
          <w:p w14:paraId="3E427F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acylglycerol metabolic process</w:t>
            </w:r>
          </w:p>
        </w:tc>
        <w:tc>
          <w:tcPr>
            <w:tcW w:w="758" w:type="pct"/>
            <w:tcBorders>
              <w:top w:val="nil"/>
              <w:left w:val="nil"/>
              <w:bottom w:val="single" w:sz="4" w:space="0" w:color="auto"/>
              <w:right w:val="single" w:sz="4" w:space="0" w:color="auto"/>
            </w:tcBorders>
            <w:shd w:val="clear" w:color="auto" w:fill="auto"/>
            <w:vAlign w:val="bottom"/>
            <w:hideMark/>
          </w:tcPr>
          <w:p w14:paraId="1828AA1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0.001036554</w:t>
            </w:r>
          </w:p>
        </w:tc>
        <w:tc>
          <w:tcPr>
            <w:tcW w:w="398" w:type="pct"/>
            <w:tcBorders>
              <w:top w:val="nil"/>
              <w:left w:val="nil"/>
              <w:bottom w:val="single" w:sz="4" w:space="0" w:color="auto"/>
              <w:right w:val="single" w:sz="4" w:space="0" w:color="auto"/>
            </w:tcBorders>
            <w:shd w:val="clear" w:color="auto" w:fill="auto"/>
            <w:vAlign w:val="bottom"/>
            <w:hideMark/>
          </w:tcPr>
          <w:p w14:paraId="6B1172C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32CDD2F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654BAE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B92CE0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GO:0006638</w:t>
            </w:r>
          </w:p>
        </w:tc>
        <w:tc>
          <w:tcPr>
            <w:tcW w:w="2223" w:type="pct"/>
            <w:tcBorders>
              <w:top w:val="nil"/>
              <w:left w:val="nil"/>
              <w:bottom w:val="single" w:sz="4" w:space="0" w:color="auto"/>
              <w:right w:val="single" w:sz="4" w:space="0" w:color="auto"/>
            </w:tcBorders>
            <w:shd w:val="clear" w:color="auto" w:fill="auto"/>
            <w:vAlign w:val="bottom"/>
            <w:hideMark/>
          </w:tcPr>
          <w:p w14:paraId="29F7303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neutral lipid metabolic process</w:t>
            </w:r>
          </w:p>
        </w:tc>
        <w:tc>
          <w:tcPr>
            <w:tcW w:w="758" w:type="pct"/>
            <w:tcBorders>
              <w:top w:val="nil"/>
              <w:left w:val="nil"/>
              <w:bottom w:val="single" w:sz="4" w:space="0" w:color="auto"/>
              <w:right w:val="single" w:sz="4" w:space="0" w:color="auto"/>
            </w:tcBorders>
            <w:shd w:val="clear" w:color="auto" w:fill="auto"/>
            <w:vAlign w:val="bottom"/>
            <w:hideMark/>
          </w:tcPr>
          <w:p w14:paraId="0B01C55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0.001064083</w:t>
            </w:r>
          </w:p>
        </w:tc>
        <w:tc>
          <w:tcPr>
            <w:tcW w:w="398" w:type="pct"/>
            <w:tcBorders>
              <w:top w:val="nil"/>
              <w:left w:val="nil"/>
              <w:bottom w:val="single" w:sz="4" w:space="0" w:color="auto"/>
              <w:right w:val="single" w:sz="4" w:space="0" w:color="auto"/>
            </w:tcBorders>
            <w:shd w:val="clear" w:color="auto" w:fill="auto"/>
            <w:vAlign w:val="bottom"/>
            <w:hideMark/>
          </w:tcPr>
          <w:p w14:paraId="5DFC4AC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6C8965E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D24292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F4C611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GO:0006641</w:t>
            </w:r>
          </w:p>
        </w:tc>
        <w:tc>
          <w:tcPr>
            <w:tcW w:w="2223" w:type="pct"/>
            <w:tcBorders>
              <w:top w:val="nil"/>
              <w:left w:val="nil"/>
              <w:bottom w:val="single" w:sz="4" w:space="0" w:color="auto"/>
              <w:right w:val="single" w:sz="4" w:space="0" w:color="auto"/>
            </w:tcBorders>
            <w:shd w:val="clear" w:color="auto" w:fill="auto"/>
            <w:vAlign w:val="bottom"/>
            <w:hideMark/>
          </w:tcPr>
          <w:p w14:paraId="00357C9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triglyceride metabolic process</w:t>
            </w:r>
          </w:p>
        </w:tc>
        <w:tc>
          <w:tcPr>
            <w:tcW w:w="758" w:type="pct"/>
            <w:tcBorders>
              <w:top w:val="nil"/>
              <w:left w:val="nil"/>
              <w:bottom w:val="single" w:sz="4" w:space="0" w:color="auto"/>
              <w:right w:val="single" w:sz="4" w:space="0" w:color="auto"/>
            </w:tcBorders>
            <w:shd w:val="clear" w:color="auto" w:fill="auto"/>
            <w:vAlign w:val="bottom"/>
            <w:hideMark/>
          </w:tcPr>
          <w:p w14:paraId="1EFA2A9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0.002657818</w:t>
            </w:r>
          </w:p>
        </w:tc>
        <w:tc>
          <w:tcPr>
            <w:tcW w:w="398" w:type="pct"/>
            <w:tcBorders>
              <w:top w:val="nil"/>
              <w:left w:val="nil"/>
              <w:bottom w:val="single" w:sz="4" w:space="0" w:color="auto"/>
              <w:right w:val="single" w:sz="4" w:space="0" w:color="auto"/>
            </w:tcBorders>
            <w:shd w:val="clear" w:color="auto" w:fill="auto"/>
            <w:vAlign w:val="bottom"/>
            <w:hideMark/>
          </w:tcPr>
          <w:p w14:paraId="7E3FB18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F9D2E7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E16FFB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35C331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GO:0042129</w:t>
            </w:r>
          </w:p>
        </w:tc>
        <w:tc>
          <w:tcPr>
            <w:tcW w:w="2223" w:type="pct"/>
            <w:tcBorders>
              <w:top w:val="nil"/>
              <w:left w:val="nil"/>
              <w:bottom w:val="single" w:sz="4" w:space="0" w:color="auto"/>
              <w:right w:val="single" w:sz="4" w:space="0" w:color="auto"/>
            </w:tcBorders>
            <w:shd w:val="clear" w:color="auto" w:fill="auto"/>
            <w:vAlign w:val="bottom"/>
            <w:hideMark/>
          </w:tcPr>
          <w:p w14:paraId="0320FB0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T cell proliferation</w:t>
            </w:r>
          </w:p>
        </w:tc>
        <w:tc>
          <w:tcPr>
            <w:tcW w:w="758" w:type="pct"/>
            <w:tcBorders>
              <w:top w:val="nil"/>
              <w:left w:val="nil"/>
              <w:bottom w:val="single" w:sz="4" w:space="0" w:color="auto"/>
              <w:right w:val="single" w:sz="4" w:space="0" w:color="auto"/>
            </w:tcBorders>
            <w:shd w:val="clear" w:color="auto" w:fill="auto"/>
            <w:vAlign w:val="bottom"/>
            <w:hideMark/>
          </w:tcPr>
          <w:p w14:paraId="234C320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0.003481034</w:t>
            </w:r>
          </w:p>
        </w:tc>
        <w:tc>
          <w:tcPr>
            <w:tcW w:w="398" w:type="pct"/>
            <w:tcBorders>
              <w:top w:val="nil"/>
              <w:left w:val="nil"/>
              <w:bottom w:val="single" w:sz="4" w:space="0" w:color="auto"/>
              <w:right w:val="single" w:sz="4" w:space="0" w:color="auto"/>
            </w:tcBorders>
            <w:shd w:val="clear" w:color="auto" w:fill="auto"/>
            <w:vAlign w:val="bottom"/>
            <w:hideMark/>
          </w:tcPr>
          <w:p w14:paraId="3D2856F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6BDB604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C0BE11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EC838F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GO:1903039</w:t>
            </w:r>
          </w:p>
        </w:tc>
        <w:tc>
          <w:tcPr>
            <w:tcW w:w="2223" w:type="pct"/>
            <w:tcBorders>
              <w:top w:val="nil"/>
              <w:left w:val="nil"/>
              <w:bottom w:val="single" w:sz="4" w:space="0" w:color="auto"/>
              <w:right w:val="single" w:sz="4" w:space="0" w:color="auto"/>
            </w:tcBorders>
            <w:shd w:val="clear" w:color="auto" w:fill="auto"/>
            <w:vAlign w:val="bottom"/>
            <w:hideMark/>
          </w:tcPr>
          <w:p w14:paraId="723DC88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leukocyte cell-cell adhesion</w:t>
            </w:r>
          </w:p>
        </w:tc>
        <w:tc>
          <w:tcPr>
            <w:tcW w:w="758" w:type="pct"/>
            <w:tcBorders>
              <w:top w:val="nil"/>
              <w:left w:val="nil"/>
              <w:bottom w:val="single" w:sz="4" w:space="0" w:color="auto"/>
              <w:right w:val="single" w:sz="4" w:space="0" w:color="auto"/>
            </w:tcBorders>
            <w:shd w:val="clear" w:color="auto" w:fill="auto"/>
            <w:vAlign w:val="bottom"/>
            <w:hideMark/>
          </w:tcPr>
          <w:p w14:paraId="47438FE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0.003481034</w:t>
            </w:r>
          </w:p>
        </w:tc>
        <w:tc>
          <w:tcPr>
            <w:tcW w:w="398" w:type="pct"/>
            <w:tcBorders>
              <w:top w:val="nil"/>
              <w:left w:val="nil"/>
              <w:bottom w:val="single" w:sz="4" w:space="0" w:color="auto"/>
              <w:right w:val="single" w:sz="4" w:space="0" w:color="auto"/>
            </w:tcBorders>
            <w:shd w:val="clear" w:color="auto" w:fill="auto"/>
            <w:vAlign w:val="bottom"/>
            <w:hideMark/>
          </w:tcPr>
          <w:p w14:paraId="05F38F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6684898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A0A20E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19CD09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GO:0046394</w:t>
            </w:r>
          </w:p>
        </w:tc>
        <w:tc>
          <w:tcPr>
            <w:tcW w:w="2223" w:type="pct"/>
            <w:tcBorders>
              <w:top w:val="nil"/>
              <w:left w:val="nil"/>
              <w:bottom w:val="single" w:sz="4" w:space="0" w:color="auto"/>
              <w:right w:val="single" w:sz="4" w:space="0" w:color="auto"/>
            </w:tcBorders>
            <w:shd w:val="clear" w:color="auto" w:fill="auto"/>
            <w:vAlign w:val="bottom"/>
            <w:hideMark/>
          </w:tcPr>
          <w:p w14:paraId="07FA7A0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carboxylic acid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2F277A1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0.003607192</w:t>
            </w:r>
          </w:p>
        </w:tc>
        <w:tc>
          <w:tcPr>
            <w:tcW w:w="398" w:type="pct"/>
            <w:tcBorders>
              <w:top w:val="nil"/>
              <w:left w:val="nil"/>
              <w:bottom w:val="single" w:sz="4" w:space="0" w:color="auto"/>
              <w:right w:val="single" w:sz="4" w:space="0" w:color="auto"/>
            </w:tcBorders>
            <w:shd w:val="clear" w:color="auto" w:fill="auto"/>
            <w:vAlign w:val="bottom"/>
            <w:hideMark/>
          </w:tcPr>
          <w:p w14:paraId="1882A1C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20D2973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59D22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840E7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GO:0033572</w:t>
            </w:r>
          </w:p>
        </w:tc>
        <w:tc>
          <w:tcPr>
            <w:tcW w:w="2223" w:type="pct"/>
            <w:tcBorders>
              <w:top w:val="nil"/>
              <w:left w:val="nil"/>
              <w:bottom w:val="single" w:sz="4" w:space="0" w:color="auto"/>
              <w:right w:val="single" w:sz="4" w:space="0" w:color="auto"/>
            </w:tcBorders>
            <w:shd w:val="clear" w:color="auto" w:fill="auto"/>
            <w:vAlign w:val="bottom"/>
            <w:hideMark/>
          </w:tcPr>
          <w:p w14:paraId="6CFC495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transferrin transport</w:t>
            </w:r>
          </w:p>
        </w:tc>
        <w:tc>
          <w:tcPr>
            <w:tcW w:w="758" w:type="pct"/>
            <w:tcBorders>
              <w:top w:val="nil"/>
              <w:left w:val="nil"/>
              <w:bottom w:val="single" w:sz="4" w:space="0" w:color="auto"/>
              <w:right w:val="single" w:sz="4" w:space="0" w:color="auto"/>
            </w:tcBorders>
            <w:shd w:val="clear" w:color="auto" w:fill="auto"/>
            <w:vAlign w:val="bottom"/>
            <w:hideMark/>
          </w:tcPr>
          <w:p w14:paraId="2597A1A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0.004322652</w:t>
            </w:r>
          </w:p>
        </w:tc>
        <w:tc>
          <w:tcPr>
            <w:tcW w:w="398" w:type="pct"/>
            <w:tcBorders>
              <w:top w:val="nil"/>
              <w:left w:val="nil"/>
              <w:bottom w:val="single" w:sz="4" w:space="0" w:color="auto"/>
              <w:right w:val="single" w:sz="4" w:space="0" w:color="auto"/>
            </w:tcBorders>
            <w:shd w:val="clear" w:color="auto" w:fill="auto"/>
            <w:vAlign w:val="bottom"/>
            <w:hideMark/>
          </w:tcPr>
          <w:p w14:paraId="4521129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F4C7BF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A004F4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8EE546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GO:0044242</w:t>
            </w:r>
          </w:p>
        </w:tc>
        <w:tc>
          <w:tcPr>
            <w:tcW w:w="2223" w:type="pct"/>
            <w:tcBorders>
              <w:top w:val="nil"/>
              <w:left w:val="nil"/>
              <w:bottom w:val="single" w:sz="4" w:space="0" w:color="auto"/>
              <w:right w:val="single" w:sz="4" w:space="0" w:color="auto"/>
            </w:tcBorders>
            <w:shd w:val="clear" w:color="auto" w:fill="auto"/>
            <w:vAlign w:val="bottom"/>
            <w:hideMark/>
          </w:tcPr>
          <w:p w14:paraId="3A27AA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cellular lipid catabolic process</w:t>
            </w:r>
          </w:p>
        </w:tc>
        <w:tc>
          <w:tcPr>
            <w:tcW w:w="758" w:type="pct"/>
            <w:tcBorders>
              <w:top w:val="nil"/>
              <w:left w:val="nil"/>
              <w:bottom w:val="single" w:sz="4" w:space="0" w:color="auto"/>
              <w:right w:val="single" w:sz="4" w:space="0" w:color="auto"/>
            </w:tcBorders>
            <w:shd w:val="clear" w:color="auto" w:fill="auto"/>
            <w:vAlign w:val="bottom"/>
            <w:hideMark/>
          </w:tcPr>
          <w:p w14:paraId="1ED1A3E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0.004645673</w:t>
            </w:r>
          </w:p>
        </w:tc>
        <w:tc>
          <w:tcPr>
            <w:tcW w:w="398" w:type="pct"/>
            <w:tcBorders>
              <w:top w:val="nil"/>
              <w:left w:val="nil"/>
              <w:bottom w:val="single" w:sz="4" w:space="0" w:color="auto"/>
              <w:right w:val="single" w:sz="4" w:space="0" w:color="auto"/>
            </w:tcBorders>
            <w:shd w:val="clear" w:color="auto" w:fill="auto"/>
            <w:vAlign w:val="bottom"/>
            <w:hideMark/>
          </w:tcPr>
          <w:p w14:paraId="6B8A2F7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575BDB4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43C9D5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46D71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GO:0015682</w:t>
            </w:r>
          </w:p>
        </w:tc>
        <w:tc>
          <w:tcPr>
            <w:tcW w:w="2223" w:type="pct"/>
            <w:tcBorders>
              <w:top w:val="nil"/>
              <w:left w:val="nil"/>
              <w:bottom w:val="single" w:sz="4" w:space="0" w:color="auto"/>
              <w:right w:val="single" w:sz="4" w:space="0" w:color="auto"/>
            </w:tcBorders>
            <w:shd w:val="clear" w:color="auto" w:fill="auto"/>
            <w:vAlign w:val="bottom"/>
            <w:hideMark/>
          </w:tcPr>
          <w:p w14:paraId="35B15D0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ferric iron transport</w:t>
            </w:r>
          </w:p>
        </w:tc>
        <w:tc>
          <w:tcPr>
            <w:tcW w:w="758" w:type="pct"/>
            <w:tcBorders>
              <w:top w:val="nil"/>
              <w:left w:val="nil"/>
              <w:bottom w:val="single" w:sz="4" w:space="0" w:color="auto"/>
              <w:right w:val="single" w:sz="4" w:space="0" w:color="auto"/>
            </w:tcBorders>
            <w:shd w:val="clear" w:color="auto" w:fill="auto"/>
            <w:vAlign w:val="bottom"/>
            <w:hideMark/>
          </w:tcPr>
          <w:p w14:paraId="704A37D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0.004859139</w:t>
            </w:r>
          </w:p>
        </w:tc>
        <w:tc>
          <w:tcPr>
            <w:tcW w:w="398" w:type="pct"/>
            <w:tcBorders>
              <w:top w:val="nil"/>
              <w:left w:val="nil"/>
              <w:bottom w:val="single" w:sz="4" w:space="0" w:color="auto"/>
              <w:right w:val="single" w:sz="4" w:space="0" w:color="auto"/>
            </w:tcBorders>
            <w:shd w:val="clear" w:color="auto" w:fill="auto"/>
            <w:vAlign w:val="bottom"/>
            <w:hideMark/>
          </w:tcPr>
          <w:p w14:paraId="6A4E428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1BA511E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9F864F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9467C0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GO:0072512</w:t>
            </w:r>
          </w:p>
        </w:tc>
        <w:tc>
          <w:tcPr>
            <w:tcW w:w="2223" w:type="pct"/>
            <w:tcBorders>
              <w:top w:val="nil"/>
              <w:left w:val="nil"/>
              <w:bottom w:val="single" w:sz="4" w:space="0" w:color="auto"/>
              <w:right w:val="single" w:sz="4" w:space="0" w:color="auto"/>
            </w:tcBorders>
            <w:shd w:val="clear" w:color="auto" w:fill="auto"/>
            <w:vAlign w:val="bottom"/>
            <w:hideMark/>
          </w:tcPr>
          <w:p w14:paraId="3011BF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trivalent inorganic cation transport</w:t>
            </w:r>
          </w:p>
        </w:tc>
        <w:tc>
          <w:tcPr>
            <w:tcW w:w="758" w:type="pct"/>
            <w:tcBorders>
              <w:top w:val="nil"/>
              <w:left w:val="nil"/>
              <w:bottom w:val="single" w:sz="4" w:space="0" w:color="auto"/>
              <w:right w:val="single" w:sz="4" w:space="0" w:color="auto"/>
            </w:tcBorders>
            <w:shd w:val="clear" w:color="auto" w:fill="auto"/>
            <w:vAlign w:val="bottom"/>
            <w:hideMark/>
          </w:tcPr>
          <w:p w14:paraId="33E249B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0.004859139</w:t>
            </w:r>
          </w:p>
        </w:tc>
        <w:tc>
          <w:tcPr>
            <w:tcW w:w="398" w:type="pct"/>
            <w:tcBorders>
              <w:top w:val="nil"/>
              <w:left w:val="nil"/>
              <w:bottom w:val="single" w:sz="4" w:space="0" w:color="auto"/>
              <w:right w:val="single" w:sz="4" w:space="0" w:color="auto"/>
            </w:tcBorders>
            <w:shd w:val="clear" w:color="auto" w:fill="auto"/>
            <w:vAlign w:val="bottom"/>
            <w:hideMark/>
          </w:tcPr>
          <w:p w14:paraId="0B3216E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31669A4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6ABB18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3C6DBF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GO:0050670</w:t>
            </w:r>
          </w:p>
        </w:tc>
        <w:tc>
          <w:tcPr>
            <w:tcW w:w="2223" w:type="pct"/>
            <w:tcBorders>
              <w:top w:val="nil"/>
              <w:left w:val="nil"/>
              <w:bottom w:val="single" w:sz="4" w:space="0" w:color="auto"/>
              <w:right w:val="single" w:sz="4" w:space="0" w:color="auto"/>
            </w:tcBorders>
            <w:shd w:val="clear" w:color="auto" w:fill="auto"/>
            <w:vAlign w:val="bottom"/>
            <w:hideMark/>
          </w:tcPr>
          <w:p w14:paraId="1EF07A1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lymphocyte proliferation</w:t>
            </w:r>
          </w:p>
        </w:tc>
        <w:tc>
          <w:tcPr>
            <w:tcW w:w="758" w:type="pct"/>
            <w:tcBorders>
              <w:top w:val="nil"/>
              <w:left w:val="nil"/>
              <w:bottom w:val="single" w:sz="4" w:space="0" w:color="auto"/>
              <w:right w:val="single" w:sz="4" w:space="0" w:color="auto"/>
            </w:tcBorders>
            <w:shd w:val="clear" w:color="auto" w:fill="auto"/>
            <w:vAlign w:val="bottom"/>
            <w:hideMark/>
          </w:tcPr>
          <w:p w14:paraId="0A89113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0.004859139</w:t>
            </w:r>
          </w:p>
        </w:tc>
        <w:tc>
          <w:tcPr>
            <w:tcW w:w="398" w:type="pct"/>
            <w:tcBorders>
              <w:top w:val="nil"/>
              <w:left w:val="nil"/>
              <w:bottom w:val="single" w:sz="4" w:space="0" w:color="auto"/>
              <w:right w:val="single" w:sz="4" w:space="0" w:color="auto"/>
            </w:tcBorders>
            <w:shd w:val="clear" w:color="auto" w:fill="auto"/>
            <w:vAlign w:val="bottom"/>
            <w:hideMark/>
          </w:tcPr>
          <w:p w14:paraId="47660F5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641EBF6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83A49D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F2EF2E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GO:0032944</w:t>
            </w:r>
          </w:p>
        </w:tc>
        <w:tc>
          <w:tcPr>
            <w:tcW w:w="2223" w:type="pct"/>
            <w:tcBorders>
              <w:top w:val="nil"/>
              <w:left w:val="nil"/>
              <w:bottom w:val="single" w:sz="4" w:space="0" w:color="auto"/>
              <w:right w:val="single" w:sz="4" w:space="0" w:color="auto"/>
            </w:tcBorders>
            <w:shd w:val="clear" w:color="auto" w:fill="auto"/>
            <w:vAlign w:val="bottom"/>
            <w:hideMark/>
          </w:tcPr>
          <w:p w14:paraId="472A4EA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mononuclear cell proliferation</w:t>
            </w:r>
          </w:p>
        </w:tc>
        <w:tc>
          <w:tcPr>
            <w:tcW w:w="758" w:type="pct"/>
            <w:tcBorders>
              <w:top w:val="nil"/>
              <w:left w:val="nil"/>
              <w:bottom w:val="single" w:sz="4" w:space="0" w:color="auto"/>
              <w:right w:val="single" w:sz="4" w:space="0" w:color="auto"/>
            </w:tcBorders>
            <w:shd w:val="clear" w:color="auto" w:fill="auto"/>
            <w:vAlign w:val="bottom"/>
            <w:hideMark/>
          </w:tcPr>
          <w:p w14:paraId="3D19484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0.004859139</w:t>
            </w:r>
          </w:p>
        </w:tc>
        <w:tc>
          <w:tcPr>
            <w:tcW w:w="398" w:type="pct"/>
            <w:tcBorders>
              <w:top w:val="nil"/>
              <w:left w:val="nil"/>
              <w:bottom w:val="single" w:sz="4" w:space="0" w:color="auto"/>
              <w:right w:val="single" w:sz="4" w:space="0" w:color="auto"/>
            </w:tcBorders>
            <w:shd w:val="clear" w:color="auto" w:fill="auto"/>
            <w:vAlign w:val="bottom"/>
            <w:hideMark/>
          </w:tcPr>
          <w:p w14:paraId="0DF7525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376CBD7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AA2A1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C092B2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GO:0016053</w:t>
            </w:r>
          </w:p>
        </w:tc>
        <w:tc>
          <w:tcPr>
            <w:tcW w:w="2223" w:type="pct"/>
            <w:tcBorders>
              <w:top w:val="nil"/>
              <w:left w:val="nil"/>
              <w:bottom w:val="single" w:sz="4" w:space="0" w:color="auto"/>
              <w:right w:val="single" w:sz="4" w:space="0" w:color="auto"/>
            </w:tcBorders>
            <w:shd w:val="clear" w:color="auto" w:fill="auto"/>
            <w:vAlign w:val="bottom"/>
            <w:hideMark/>
          </w:tcPr>
          <w:p w14:paraId="26C8DF7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organic acid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0332AF5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0.004894492</w:t>
            </w:r>
          </w:p>
        </w:tc>
        <w:tc>
          <w:tcPr>
            <w:tcW w:w="398" w:type="pct"/>
            <w:tcBorders>
              <w:top w:val="nil"/>
              <w:left w:val="nil"/>
              <w:bottom w:val="single" w:sz="4" w:space="0" w:color="auto"/>
              <w:right w:val="single" w:sz="4" w:space="0" w:color="auto"/>
            </w:tcBorders>
            <w:shd w:val="clear" w:color="auto" w:fill="auto"/>
            <w:vAlign w:val="bottom"/>
            <w:hideMark/>
          </w:tcPr>
          <w:p w14:paraId="4A7CF91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71F93AA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1ACCA4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CD9F0E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GO:0006790</w:t>
            </w:r>
          </w:p>
        </w:tc>
        <w:tc>
          <w:tcPr>
            <w:tcW w:w="2223" w:type="pct"/>
            <w:tcBorders>
              <w:top w:val="nil"/>
              <w:left w:val="nil"/>
              <w:bottom w:val="single" w:sz="4" w:space="0" w:color="auto"/>
              <w:right w:val="single" w:sz="4" w:space="0" w:color="auto"/>
            </w:tcBorders>
            <w:shd w:val="clear" w:color="auto" w:fill="auto"/>
            <w:vAlign w:val="bottom"/>
            <w:hideMark/>
          </w:tcPr>
          <w:p w14:paraId="0FFB63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sulfur compound metabolic process</w:t>
            </w:r>
          </w:p>
        </w:tc>
        <w:tc>
          <w:tcPr>
            <w:tcW w:w="758" w:type="pct"/>
            <w:tcBorders>
              <w:top w:val="nil"/>
              <w:left w:val="nil"/>
              <w:bottom w:val="single" w:sz="4" w:space="0" w:color="auto"/>
              <w:right w:val="single" w:sz="4" w:space="0" w:color="auto"/>
            </w:tcBorders>
            <w:shd w:val="clear" w:color="auto" w:fill="auto"/>
            <w:vAlign w:val="bottom"/>
            <w:hideMark/>
          </w:tcPr>
          <w:p w14:paraId="3A33445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0.004894492</w:t>
            </w:r>
          </w:p>
        </w:tc>
        <w:tc>
          <w:tcPr>
            <w:tcW w:w="398" w:type="pct"/>
            <w:tcBorders>
              <w:top w:val="nil"/>
              <w:left w:val="nil"/>
              <w:bottom w:val="single" w:sz="4" w:space="0" w:color="auto"/>
              <w:right w:val="single" w:sz="4" w:space="0" w:color="auto"/>
            </w:tcBorders>
            <w:shd w:val="clear" w:color="auto" w:fill="auto"/>
            <w:vAlign w:val="bottom"/>
            <w:hideMark/>
          </w:tcPr>
          <w:p w14:paraId="5BD0BD4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57849C9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14D1DC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67BF2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GO:0006027</w:t>
            </w:r>
          </w:p>
        </w:tc>
        <w:tc>
          <w:tcPr>
            <w:tcW w:w="2223" w:type="pct"/>
            <w:tcBorders>
              <w:top w:val="nil"/>
              <w:left w:val="nil"/>
              <w:bottom w:val="single" w:sz="4" w:space="0" w:color="auto"/>
              <w:right w:val="single" w:sz="4" w:space="0" w:color="auto"/>
            </w:tcBorders>
            <w:shd w:val="clear" w:color="auto" w:fill="auto"/>
            <w:vAlign w:val="bottom"/>
            <w:hideMark/>
          </w:tcPr>
          <w:p w14:paraId="5C10DE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glycosaminoglycan catabolic process</w:t>
            </w:r>
          </w:p>
        </w:tc>
        <w:tc>
          <w:tcPr>
            <w:tcW w:w="758" w:type="pct"/>
            <w:tcBorders>
              <w:top w:val="nil"/>
              <w:left w:val="nil"/>
              <w:bottom w:val="single" w:sz="4" w:space="0" w:color="auto"/>
              <w:right w:val="single" w:sz="4" w:space="0" w:color="auto"/>
            </w:tcBorders>
            <w:shd w:val="clear" w:color="auto" w:fill="auto"/>
            <w:vAlign w:val="bottom"/>
            <w:hideMark/>
          </w:tcPr>
          <w:p w14:paraId="0E26476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0.00508625</w:t>
            </w:r>
          </w:p>
        </w:tc>
        <w:tc>
          <w:tcPr>
            <w:tcW w:w="398" w:type="pct"/>
            <w:tcBorders>
              <w:top w:val="nil"/>
              <w:left w:val="nil"/>
              <w:bottom w:val="single" w:sz="4" w:space="0" w:color="auto"/>
              <w:right w:val="single" w:sz="4" w:space="0" w:color="auto"/>
            </w:tcBorders>
            <w:shd w:val="clear" w:color="auto" w:fill="auto"/>
            <w:vAlign w:val="bottom"/>
            <w:hideMark/>
          </w:tcPr>
          <w:p w14:paraId="6D8D0EF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FBA10D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578D60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7B79DB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GO:0070663</w:t>
            </w:r>
          </w:p>
        </w:tc>
        <w:tc>
          <w:tcPr>
            <w:tcW w:w="2223" w:type="pct"/>
            <w:tcBorders>
              <w:top w:val="nil"/>
              <w:left w:val="nil"/>
              <w:bottom w:val="single" w:sz="4" w:space="0" w:color="auto"/>
              <w:right w:val="single" w:sz="4" w:space="0" w:color="auto"/>
            </w:tcBorders>
            <w:shd w:val="clear" w:color="auto" w:fill="auto"/>
            <w:vAlign w:val="bottom"/>
            <w:hideMark/>
          </w:tcPr>
          <w:p w14:paraId="3A2A40C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regulation of leukocyte proliferation</w:t>
            </w:r>
          </w:p>
        </w:tc>
        <w:tc>
          <w:tcPr>
            <w:tcW w:w="758" w:type="pct"/>
            <w:tcBorders>
              <w:top w:val="nil"/>
              <w:left w:val="nil"/>
              <w:bottom w:val="single" w:sz="4" w:space="0" w:color="auto"/>
              <w:right w:val="single" w:sz="4" w:space="0" w:color="auto"/>
            </w:tcBorders>
            <w:shd w:val="clear" w:color="auto" w:fill="auto"/>
            <w:vAlign w:val="bottom"/>
            <w:hideMark/>
          </w:tcPr>
          <w:p w14:paraId="0204278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0.006243188</w:t>
            </w:r>
          </w:p>
        </w:tc>
        <w:tc>
          <w:tcPr>
            <w:tcW w:w="398" w:type="pct"/>
            <w:tcBorders>
              <w:top w:val="nil"/>
              <w:left w:val="nil"/>
              <w:bottom w:val="single" w:sz="4" w:space="0" w:color="auto"/>
              <w:right w:val="single" w:sz="4" w:space="0" w:color="auto"/>
            </w:tcBorders>
            <w:shd w:val="clear" w:color="auto" w:fill="auto"/>
            <w:vAlign w:val="bottom"/>
            <w:hideMark/>
          </w:tcPr>
          <w:p w14:paraId="746E1F7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4A5D4AA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025F02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A7A40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GO:0045806</w:t>
            </w:r>
          </w:p>
        </w:tc>
        <w:tc>
          <w:tcPr>
            <w:tcW w:w="2223" w:type="pct"/>
            <w:tcBorders>
              <w:top w:val="nil"/>
              <w:left w:val="nil"/>
              <w:bottom w:val="single" w:sz="4" w:space="0" w:color="auto"/>
              <w:right w:val="single" w:sz="4" w:space="0" w:color="auto"/>
            </w:tcBorders>
            <w:shd w:val="clear" w:color="auto" w:fill="auto"/>
            <w:vAlign w:val="bottom"/>
            <w:hideMark/>
          </w:tcPr>
          <w:p w14:paraId="2EFF2F9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negative regulation of endocytosis</w:t>
            </w:r>
          </w:p>
        </w:tc>
        <w:tc>
          <w:tcPr>
            <w:tcW w:w="758" w:type="pct"/>
            <w:tcBorders>
              <w:top w:val="nil"/>
              <w:left w:val="nil"/>
              <w:bottom w:val="single" w:sz="4" w:space="0" w:color="auto"/>
              <w:right w:val="single" w:sz="4" w:space="0" w:color="auto"/>
            </w:tcBorders>
            <w:shd w:val="clear" w:color="auto" w:fill="auto"/>
            <w:vAlign w:val="bottom"/>
            <w:hideMark/>
          </w:tcPr>
          <w:p w14:paraId="0ED2708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0.006874617</w:t>
            </w:r>
          </w:p>
        </w:tc>
        <w:tc>
          <w:tcPr>
            <w:tcW w:w="398" w:type="pct"/>
            <w:tcBorders>
              <w:top w:val="nil"/>
              <w:left w:val="nil"/>
              <w:bottom w:val="single" w:sz="4" w:space="0" w:color="auto"/>
              <w:right w:val="single" w:sz="4" w:space="0" w:color="auto"/>
            </w:tcBorders>
            <w:shd w:val="clear" w:color="auto" w:fill="auto"/>
            <w:vAlign w:val="bottom"/>
            <w:hideMark/>
          </w:tcPr>
          <w:p w14:paraId="3A32CFD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794EDFC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80665D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87E2CF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GO:0022409</w:t>
            </w:r>
          </w:p>
        </w:tc>
        <w:tc>
          <w:tcPr>
            <w:tcW w:w="2223" w:type="pct"/>
            <w:tcBorders>
              <w:top w:val="nil"/>
              <w:left w:val="nil"/>
              <w:bottom w:val="single" w:sz="4" w:space="0" w:color="auto"/>
              <w:right w:val="single" w:sz="4" w:space="0" w:color="auto"/>
            </w:tcBorders>
            <w:shd w:val="clear" w:color="auto" w:fill="auto"/>
            <w:vAlign w:val="bottom"/>
            <w:hideMark/>
          </w:tcPr>
          <w:p w14:paraId="0B8FF8B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cell-cell adhesion</w:t>
            </w:r>
          </w:p>
        </w:tc>
        <w:tc>
          <w:tcPr>
            <w:tcW w:w="758" w:type="pct"/>
            <w:tcBorders>
              <w:top w:val="nil"/>
              <w:left w:val="nil"/>
              <w:bottom w:val="single" w:sz="4" w:space="0" w:color="auto"/>
              <w:right w:val="single" w:sz="4" w:space="0" w:color="auto"/>
            </w:tcBorders>
            <w:shd w:val="clear" w:color="auto" w:fill="auto"/>
            <w:vAlign w:val="bottom"/>
            <w:hideMark/>
          </w:tcPr>
          <w:p w14:paraId="2D4651E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0.006874617</w:t>
            </w:r>
          </w:p>
        </w:tc>
        <w:tc>
          <w:tcPr>
            <w:tcW w:w="398" w:type="pct"/>
            <w:tcBorders>
              <w:top w:val="nil"/>
              <w:left w:val="nil"/>
              <w:bottom w:val="single" w:sz="4" w:space="0" w:color="auto"/>
              <w:right w:val="single" w:sz="4" w:space="0" w:color="auto"/>
            </w:tcBorders>
            <w:shd w:val="clear" w:color="auto" w:fill="auto"/>
            <w:vAlign w:val="bottom"/>
            <w:hideMark/>
          </w:tcPr>
          <w:p w14:paraId="7DC13D0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111D5E1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1ECA66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EB8525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GO:0006026</w:t>
            </w:r>
          </w:p>
        </w:tc>
        <w:tc>
          <w:tcPr>
            <w:tcW w:w="2223" w:type="pct"/>
            <w:tcBorders>
              <w:top w:val="nil"/>
              <w:left w:val="nil"/>
              <w:bottom w:val="single" w:sz="4" w:space="0" w:color="auto"/>
              <w:right w:val="single" w:sz="4" w:space="0" w:color="auto"/>
            </w:tcBorders>
            <w:shd w:val="clear" w:color="auto" w:fill="auto"/>
            <w:vAlign w:val="bottom"/>
            <w:hideMark/>
          </w:tcPr>
          <w:p w14:paraId="103B07A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aminoglycan catabolic process</w:t>
            </w:r>
          </w:p>
        </w:tc>
        <w:tc>
          <w:tcPr>
            <w:tcW w:w="758" w:type="pct"/>
            <w:tcBorders>
              <w:top w:val="nil"/>
              <w:left w:val="nil"/>
              <w:bottom w:val="single" w:sz="4" w:space="0" w:color="auto"/>
              <w:right w:val="single" w:sz="4" w:space="0" w:color="auto"/>
            </w:tcBorders>
            <w:shd w:val="clear" w:color="auto" w:fill="auto"/>
            <w:vAlign w:val="bottom"/>
            <w:hideMark/>
          </w:tcPr>
          <w:p w14:paraId="43A07E4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0.006991093</w:t>
            </w:r>
          </w:p>
        </w:tc>
        <w:tc>
          <w:tcPr>
            <w:tcW w:w="398" w:type="pct"/>
            <w:tcBorders>
              <w:top w:val="nil"/>
              <w:left w:val="nil"/>
              <w:bottom w:val="single" w:sz="4" w:space="0" w:color="auto"/>
              <w:right w:val="single" w:sz="4" w:space="0" w:color="auto"/>
            </w:tcBorders>
            <w:shd w:val="clear" w:color="auto" w:fill="auto"/>
            <w:vAlign w:val="bottom"/>
            <w:hideMark/>
          </w:tcPr>
          <w:p w14:paraId="7F19855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2FB602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EB0034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179BF7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GO:0030574</w:t>
            </w:r>
          </w:p>
        </w:tc>
        <w:tc>
          <w:tcPr>
            <w:tcW w:w="2223" w:type="pct"/>
            <w:tcBorders>
              <w:top w:val="nil"/>
              <w:left w:val="nil"/>
              <w:bottom w:val="single" w:sz="4" w:space="0" w:color="auto"/>
              <w:right w:val="single" w:sz="4" w:space="0" w:color="auto"/>
            </w:tcBorders>
            <w:shd w:val="clear" w:color="auto" w:fill="auto"/>
            <w:vAlign w:val="bottom"/>
            <w:hideMark/>
          </w:tcPr>
          <w:p w14:paraId="26B2EC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collagen catabolic process</w:t>
            </w:r>
          </w:p>
        </w:tc>
        <w:tc>
          <w:tcPr>
            <w:tcW w:w="758" w:type="pct"/>
            <w:tcBorders>
              <w:top w:val="nil"/>
              <w:left w:val="nil"/>
              <w:bottom w:val="single" w:sz="4" w:space="0" w:color="auto"/>
              <w:right w:val="single" w:sz="4" w:space="0" w:color="auto"/>
            </w:tcBorders>
            <w:shd w:val="clear" w:color="auto" w:fill="auto"/>
            <w:vAlign w:val="bottom"/>
            <w:hideMark/>
          </w:tcPr>
          <w:p w14:paraId="39260F2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0.007297558</w:t>
            </w:r>
          </w:p>
        </w:tc>
        <w:tc>
          <w:tcPr>
            <w:tcW w:w="398" w:type="pct"/>
            <w:tcBorders>
              <w:top w:val="nil"/>
              <w:left w:val="nil"/>
              <w:bottom w:val="single" w:sz="4" w:space="0" w:color="auto"/>
              <w:right w:val="single" w:sz="4" w:space="0" w:color="auto"/>
            </w:tcBorders>
            <w:shd w:val="clear" w:color="auto" w:fill="auto"/>
            <w:vAlign w:val="bottom"/>
            <w:hideMark/>
          </w:tcPr>
          <w:p w14:paraId="041F61E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6B8BE0C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0A4FA2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41DB4A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GO:0042098</w:t>
            </w:r>
          </w:p>
        </w:tc>
        <w:tc>
          <w:tcPr>
            <w:tcW w:w="2223" w:type="pct"/>
            <w:tcBorders>
              <w:top w:val="nil"/>
              <w:left w:val="nil"/>
              <w:bottom w:val="single" w:sz="4" w:space="0" w:color="auto"/>
              <w:right w:val="single" w:sz="4" w:space="0" w:color="auto"/>
            </w:tcBorders>
            <w:shd w:val="clear" w:color="auto" w:fill="auto"/>
            <w:vAlign w:val="bottom"/>
            <w:hideMark/>
          </w:tcPr>
          <w:p w14:paraId="52A79E7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proliferation</w:t>
            </w:r>
          </w:p>
        </w:tc>
        <w:tc>
          <w:tcPr>
            <w:tcW w:w="758" w:type="pct"/>
            <w:tcBorders>
              <w:top w:val="nil"/>
              <w:left w:val="nil"/>
              <w:bottom w:val="single" w:sz="4" w:space="0" w:color="auto"/>
              <w:right w:val="single" w:sz="4" w:space="0" w:color="auto"/>
            </w:tcBorders>
            <w:shd w:val="clear" w:color="auto" w:fill="auto"/>
            <w:vAlign w:val="bottom"/>
            <w:hideMark/>
          </w:tcPr>
          <w:p w14:paraId="03771F7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0.007297558</w:t>
            </w:r>
          </w:p>
        </w:tc>
        <w:tc>
          <w:tcPr>
            <w:tcW w:w="398" w:type="pct"/>
            <w:tcBorders>
              <w:top w:val="nil"/>
              <w:left w:val="nil"/>
              <w:bottom w:val="single" w:sz="4" w:space="0" w:color="auto"/>
              <w:right w:val="single" w:sz="4" w:space="0" w:color="auto"/>
            </w:tcBorders>
            <w:shd w:val="clear" w:color="auto" w:fill="auto"/>
            <w:vAlign w:val="bottom"/>
            <w:hideMark/>
          </w:tcPr>
          <w:p w14:paraId="0BFFB33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5B56223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03C412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29BB0C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GO:0050870</w:t>
            </w:r>
          </w:p>
        </w:tc>
        <w:tc>
          <w:tcPr>
            <w:tcW w:w="2223" w:type="pct"/>
            <w:tcBorders>
              <w:top w:val="nil"/>
              <w:left w:val="nil"/>
              <w:bottom w:val="single" w:sz="4" w:space="0" w:color="auto"/>
              <w:right w:val="single" w:sz="4" w:space="0" w:color="auto"/>
            </w:tcBorders>
            <w:shd w:val="clear" w:color="auto" w:fill="auto"/>
            <w:vAlign w:val="bottom"/>
            <w:hideMark/>
          </w:tcPr>
          <w:p w14:paraId="39D8E29C"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T cell activation</w:t>
            </w:r>
          </w:p>
        </w:tc>
        <w:tc>
          <w:tcPr>
            <w:tcW w:w="758" w:type="pct"/>
            <w:tcBorders>
              <w:top w:val="nil"/>
              <w:left w:val="nil"/>
              <w:bottom w:val="single" w:sz="4" w:space="0" w:color="auto"/>
              <w:right w:val="single" w:sz="4" w:space="0" w:color="auto"/>
            </w:tcBorders>
            <w:shd w:val="clear" w:color="auto" w:fill="auto"/>
            <w:vAlign w:val="bottom"/>
            <w:hideMark/>
          </w:tcPr>
          <w:p w14:paraId="507A563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0.007297558</w:t>
            </w:r>
          </w:p>
        </w:tc>
        <w:tc>
          <w:tcPr>
            <w:tcW w:w="398" w:type="pct"/>
            <w:tcBorders>
              <w:top w:val="nil"/>
              <w:left w:val="nil"/>
              <w:bottom w:val="single" w:sz="4" w:space="0" w:color="auto"/>
              <w:right w:val="single" w:sz="4" w:space="0" w:color="auto"/>
            </w:tcBorders>
            <w:shd w:val="clear" w:color="auto" w:fill="auto"/>
            <w:vAlign w:val="bottom"/>
            <w:hideMark/>
          </w:tcPr>
          <w:p w14:paraId="004B144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29CD9F1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26B6ED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E876A8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GO:0006898</w:t>
            </w:r>
          </w:p>
        </w:tc>
        <w:tc>
          <w:tcPr>
            <w:tcW w:w="2223" w:type="pct"/>
            <w:tcBorders>
              <w:top w:val="nil"/>
              <w:left w:val="nil"/>
              <w:bottom w:val="single" w:sz="4" w:space="0" w:color="auto"/>
              <w:right w:val="single" w:sz="4" w:space="0" w:color="auto"/>
            </w:tcBorders>
            <w:shd w:val="clear" w:color="auto" w:fill="auto"/>
            <w:vAlign w:val="bottom"/>
            <w:hideMark/>
          </w:tcPr>
          <w:p w14:paraId="6C0E50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receptor-mediated endocytosis</w:t>
            </w:r>
          </w:p>
        </w:tc>
        <w:tc>
          <w:tcPr>
            <w:tcW w:w="758" w:type="pct"/>
            <w:tcBorders>
              <w:top w:val="nil"/>
              <w:left w:val="nil"/>
              <w:bottom w:val="single" w:sz="4" w:space="0" w:color="auto"/>
              <w:right w:val="single" w:sz="4" w:space="0" w:color="auto"/>
            </w:tcBorders>
            <w:shd w:val="clear" w:color="auto" w:fill="auto"/>
            <w:vAlign w:val="bottom"/>
            <w:hideMark/>
          </w:tcPr>
          <w:p w14:paraId="7C2B679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0.007297558</w:t>
            </w:r>
          </w:p>
        </w:tc>
        <w:tc>
          <w:tcPr>
            <w:tcW w:w="398" w:type="pct"/>
            <w:tcBorders>
              <w:top w:val="nil"/>
              <w:left w:val="nil"/>
              <w:bottom w:val="single" w:sz="4" w:space="0" w:color="auto"/>
              <w:right w:val="single" w:sz="4" w:space="0" w:color="auto"/>
            </w:tcBorders>
            <w:shd w:val="clear" w:color="auto" w:fill="auto"/>
            <w:vAlign w:val="bottom"/>
            <w:hideMark/>
          </w:tcPr>
          <w:p w14:paraId="2832395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1A54895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05CCD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343D44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GO:0007159</w:t>
            </w:r>
          </w:p>
        </w:tc>
        <w:tc>
          <w:tcPr>
            <w:tcW w:w="2223" w:type="pct"/>
            <w:tcBorders>
              <w:top w:val="nil"/>
              <w:left w:val="nil"/>
              <w:bottom w:val="single" w:sz="4" w:space="0" w:color="auto"/>
              <w:right w:val="single" w:sz="4" w:space="0" w:color="auto"/>
            </w:tcBorders>
            <w:shd w:val="clear" w:color="auto" w:fill="auto"/>
            <w:vAlign w:val="bottom"/>
            <w:hideMark/>
          </w:tcPr>
          <w:p w14:paraId="2C32A30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cell-cell adhesion</w:t>
            </w:r>
          </w:p>
        </w:tc>
        <w:tc>
          <w:tcPr>
            <w:tcW w:w="758" w:type="pct"/>
            <w:tcBorders>
              <w:top w:val="nil"/>
              <w:left w:val="nil"/>
              <w:bottom w:val="single" w:sz="4" w:space="0" w:color="auto"/>
              <w:right w:val="single" w:sz="4" w:space="0" w:color="auto"/>
            </w:tcBorders>
            <w:shd w:val="clear" w:color="auto" w:fill="auto"/>
            <w:vAlign w:val="bottom"/>
            <w:hideMark/>
          </w:tcPr>
          <w:p w14:paraId="2DA4D5C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0.00732412</w:t>
            </w:r>
          </w:p>
        </w:tc>
        <w:tc>
          <w:tcPr>
            <w:tcW w:w="398" w:type="pct"/>
            <w:tcBorders>
              <w:top w:val="nil"/>
              <w:left w:val="nil"/>
              <w:bottom w:val="single" w:sz="4" w:space="0" w:color="auto"/>
              <w:right w:val="single" w:sz="4" w:space="0" w:color="auto"/>
            </w:tcBorders>
            <w:shd w:val="clear" w:color="auto" w:fill="auto"/>
            <w:vAlign w:val="bottom"/>
            <w:hideMark/>
          </w:tcPr>
          <w:p w14:paraId="27A905E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0DD4C85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825DCA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F8F74F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GO:0042632</w:t>
            </w:r>
          </w:p>
        </w:tc>
        <w:tc>
          <w:tcPr>
            <w:tcW w:w="2223" w:type="pct"/>
            <w:tcBorders>
              <w:top w:val="nil"/>
              <w:left w:val="nil"/>
              <w:bottom w:val="single" w:sz="4" w:space="0" w:color="auto"/>
              <w:right w:val="single" w:sz="4" w:space="0" w:color="auto"/>
            </w:tcBorders>
            <w:shd w:val="clear" w:color="auto" w:fill="auto"/>
            <w:vAlign w:val="bottom"/>
            <w:hideMark/>
          </w:tcPr>
          <w:p w14:paraId="5D86462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cholesterol homeostasis</w:t>
            </w:r>
          </w:p>
        </w:tc>
        <w:tc>
          <w:tcPr>
            <w:tcW w:w="758" w:type="pct"/>
            <w:tcBorders>
              <w:top w:val="nil"/>
              <w:left w:val="nil"/>
              <w:bottom w:val="single" w:sz="4" w:space="0" w:color="auto"/>
              <w:right w:val="single" w:sz="4" w:space="0" w:color="auto"/>
            </w:tcBorders>
            <w:shd w:val="clear" w:color="auto" w:fill="auto"/>
            <w:vAlign w:val="bottom"/>
            <w:hideMark/>
          </w:tcPr>
          <w:p w14:paraId="033EF32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0.007683685</w:t>
            </w:r>
          </w:p>
        </w:tc>
        <w:tc>
          <w:tcPr>
            <w:tcW w:w="398" w:type="pct"/>
            <w:tcBorders>
              <w:top w:val="nil"/>
              <w:left w:val="nil"/>
              <w:bottom w:val="single" w:sz="4" w:space="0" w:color="auto"/>
              <w:right w:val="single" w:sz="4" w:space="0" w:color="auto"/>
            </w:tcBorders>
            <w:shd w:val="clear" w:color="auto" w:fill="auto"/>
            <w:vAlign w:val="bottom"/>
            <w:hideMark/>
          </w:tcPr>
          <w:p w14:paraId="210311F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155AE1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165E0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02274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GO:0055092</w:t>
            </w:r>
          </w:p>
        </w:tc>
        <w:tc>
          <w:tcPr>
            <w:tcW w:w="2223" w:type="pct"/>
            <w:tcBorders>
              <w:top w:val="nil"/>
              <w:left w:val="nil"/>
              <w:bottom w:val="single" w:sz="4" w:space="0" w:color="auto"/>
              <w:right w:val="single" w:sz="4" w:space="0" w:color="auto"/>
            </w:tcBorders>
            <w:shd w:val="clear" w:color="auto" w:fill="auto"/>
            <w:vAlign w:val="bottom"/>
            <w:hideMark/>
          </w:tcPr>
          <w:p w14:paraId="74DA89A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sterol homeostasis</w:t>
            </w:r>
          </w:p>
        </w:tc>
        <w:tc>
          <w:tcPr>
            <w:tcW w:w="758" w:type="pct"/>
            <w:tcBorders>
              <w:top w:val="nil"/>
              <w:left w:val="nil"/>
              <w:bottom w:val="single" w:sz="4" w:space="0" w:color="auto"/>
              <w:right w:val="single" w:sz="4" w:space="0" w:color="auto"/>
            </w:tcBorders>
            <w:shd w:val="clear" w:color="auto" w:fill="auto"/>
            <w:vAlign w:val="bottom"/>
            <w:hideMark/>
          </w:tcPr>
          <w:p w14:paraId="7EDF2A0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0.007683685</w:t>
            </w:r>
          </w:p>
        </w:tc>
        <w:tc>
          <w:tcPr>
            <w:tcW w:w="398" w:type="pct"/>
            <w:tcBorders>
              <w:top w:val="nil"/>
              <w:left w:val="nil"/>
              <w:bottom w:val="single" w:sz="4" w:space="0" w:color="auto"/>
              <w:right w:val="single" w:sz="4" w:space="0" w:color="auto"/>
            </w:tcBorders>
            <w:shd w:val="clear" w:color="auto" w:fill="auto"/>
            <w:vAlign w:val="bottom"/>
            <w:hideMark/>
          </w:tcPr>
          <w:p w14:paraId="525C131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24A6A57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F0402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7EA05D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GO:0042110</w:t>
            </w:r>
          </w:p>
        </w:tc>
        <w:tc>
          <w:tcPr>
            <w:tcW w:w="2223" w:type="pct"/>
            <w:tcBorders>
              <w:top w:val="nil"/>
              <w:left w:val="nil"/>
              <w:bottom w:val="single" w:sz="4" w:space="0" w:color="auto"/>
              <w:right w:val="single" w:sz="4" w:space="0" w:color="auto"/>
            </w:tcBorders>
            <w:shd w:val="clear" w:color="auto" w:fill="auto"/>
            <w:vAlign w:val="bottom"/>
            <w:hideMark/>
          </w:tcPr>
          <w:p w14:paraId="07EE181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activation</w:t>
            </w:r>
          </w:p>
        </w:tc>
        <w:tc>
          <w:tcPr>
            <w:tcW w:w="758" w:type="pct"/>
            <w:tcBorders>
              <w:top w:val="nil"/>
              <w:left w:val="nil"/>
              <w:bottom w:val="single" w:sz="4" w:space="0" w:color="auto"/>
              <w:right w:val="single" w:sz="4" w:space="0" w:color="auto"/>
            </w:tcBorders>
            <w:shd w:val="clear" w:color="auto" w:fill="auto"/>
            <w:vAlign w:val="bottom"/>
            <w:hideMark/>
          </w:tcPr>
          <w:p w14:paraId="541FED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0.008548132</w:t>
            </w:r>
          </w:p>
        </w:tc>
        <w:tc>
          <w:tcPr>
            <w:tcW w:w="398" w:type="pct"/>
            <w:tcBorders>
              <w:top w:val="nil"/>
              <w:left w:val="nil"/>
              <w:bottom w:val="single" w:sz="4" w:space="0" w:color="auto"/>
              <w:right w:val="single" w:sz="4" w:space="0" w:color="auto"/>
            </w:tcBorders>
            <w:shd w:val="clear" w:color="auto" w:fill="auto"/>
            <w:vAlign w:val="bottom"/>
            <w:hideMark/>
          </w:tcPr>
          <w:p w14:paraId="67EDB0D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0F35A9E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825986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5544B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GO:0070489</w:t>
            </w:r>
          </w:p>
        </w:tc>
        <w:tc>
          <w:tcPr>
            <w:tcW w:w="2223" w:type="pct"/>
            <w:tcBorders>
              <w:top w:val="nil"/>
              <w:left w:val="nil"/>
              <w:bottom w:val="single" w:sz="4" w:space="0" w:color="auto"/>
              <w:right w:val="single" w:sz="4" w:space="0" w:color="auto"/>
            </w:tcBorders>
            <w:shd w:val="clear" w:color="auto" w:fill="auto"/>
            <w:vAlign w:val="bottom"/>
            <w:hideMark/>
          </w:tcPr>
          <w:p w14:paraId="4DD9EFC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aggregation</w:t>
            </w:r>
          </w:p>
        </w:tc>
        <w:tc>
          <w:tcPr>
            <w:tcW w:w="758" w:type="pct"/>
            <w:tcBorders>
              <w:top w:val="nil"/>
              <w:left w:val="nil"/>
              <w:bottom w:val="single" w:sz="4" w:space="0" w:color="auto"/>
              <w:right w:val="single" w:sz="4" w:space="0" w:color="auto"/>
            </w:tcBorders>
            <w:shd w:val="clear" w:color="auto" w:fill="auto"/>
            <w:vAlign w:val="bottom"/>
            <w:hideMark/>
          </w:tcPr>
          <w:p w14:paraId="3CCFF2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0.008548132</w:t>
            </w:r>
          </w:p>
        </w:tc>
        <w:tc>
          <w:tcPr>
            <w:tcW w:w="398" w:type="pct"/>
            <w:tcBorders>
              <w:top w:val="nil"/>
              <w:left w:val="nil"/>
              <w:bottom w:val="single" w:sz="4" w:space="0" w:color="auto"/>
              <w:right w:val="single" w:sz="4" w:space="0" w:color="auto"/>
            </w:tcBorders>
            <w:shd w:val="clear" w:color="auto" w:fill="auto"/>
            <w:vAlign w:val="bottom"/>
            <w:hideMark/>
          </w:tcPr>
          <w:p w14:paraId="1093BFE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2FC3A07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8C3EA7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F06D8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GO:0071593</w:t>
            </w:r>
          </w:p>
        </w:tc>
        <w:tc>
          <w:tcPr>
            <w:tcW w:w="2223" w:type="pct"/>
            <w:tcBorders>
              <w:top w:val="nil"/>
              <w:left w:val="nil"/>
              <w:bottom w:val="single" w:sz="4" w:space="0" w:color="auto"/>
              <w:right w:val="single" w:sz="4" w:space="0" w:color="auto"/>
            </w:tcBorders>
            <w:shd w:val="clear" w:color="auto" w:fill="auto"/>
            <w:vAlign w:val="bottom"/>
            <w:hideMark/>
          </w:tcPr>
          <w:p w14:paraId="34ABCD3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aggregation</w:t>
            </w:r>
          </w:p>
        </w:tc>
        <w:tc>
          <w:tcPr>
            <w:tcW w:w="758" w:type="pct"/>
            <w:tcBorders>
              <w:top w:val="nil"/>
              <w:left w:val="nil"/>
              <w:bottom w:val="single" w:sz="4" w:space="0" w:color="auto"/>
              <w:right w:val="single" w:sz="4" w:space="0" w:color="auto"/>
            </w:tcBorders>
            <w:shd w:val="clear" w:color="auto" w:fill="auto"/>
            <w:vAlign w:val="bottom"/>
            <w:hideMark/>
          </w:tcPr>
          <w:p w14:paraId="3DEB707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0.00859511</w:t>
            </w:r>
          </w:p>
        </w:tc>
        <w:tc>
          <w:tcPr>
            <w:tcW w:w="398" w:type="pct"/>
            <w:tcBorders>
              <w:top w:val="nil"/>
              <w:left w:val="nil"/>
              <w:bottom w:val="single" w:sz="4" w:space="0" w:color="auto"/>
              <w:right w:val="single" w:sz="4" w:space="0" w:color="auto"/>
            </w:tcBorders>
            <w:shd w:val="clear" w:color="auto" w:fill="auto"/>
            <w:vAlign w:val="bottom"/>
            <w:hideMark/>
          </w:tcPr>
          <w:p w14:paraId="0C478B9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7E3C7C7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EF0937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6E55C43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GO:0002764</w:t>
            </w:r>
          </w:p>
        </w:tc>
        <w:tc>
          <w:tcPr>
            <w:tcW w:w="2223" w:type="pct"/>
            <w:tcBorders>
              <w:top w:val="nil"/>
              <w:left w:val="nil"/>
              <w:bottom w:val="single" w:sz="4" w:space="0" w:color="auto"/>
              <w:right w:val="single" w:sz="4" w:space="0" w:color="auto"/>
            </w:tcBorders>
            <w:shd w:val="clear" w:color="auto" w:fill="auto"/>
            <w:vAlign w:val="bottom"/>
            <w:hideMark/>
          </w:tcPr>
          <w:p w14:paraId="6B568F8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immune response-regulating signaling pathway</w:t>
            </w:r>
          </w:p>
        </w:tc>
        <w:tc>
          <w:tcPr>
            <w:tcW w:w="758" w:type="pct"/>
            <w:tcBorders>
              <w:top w:val="nil"/>
              <w:left w:val="nil"/>
              <w:bottom w:val="single" w:sz="4" w:space="0" w:color="auto"/>
              <w:right w:val="single" w:sz="4" w:space="0" w:color="auto"/>
            </w:tcBorders>
            <w:shd w:val="clear" w:color="auto" w:fill="auto"/>
            <w:vAlign w:val="bottom"/>
            <w:hideMark/>
          </w:tcPr>
          <w:p w14:paraId="72CC5A5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0.009039786</w:t>
            </w:r>
          </w:p>
        </w:tc>
        <w:tc>
          <w:tcPr>
            <w:tcW w:w="398" w:type="pct"/>
            <w:tcBorders>
              <w:top w:val="nil"/>
              <w:left w:val="nil"/>
              <w:bottom w:val="single" w:sz="4" w:space="0" w:color="auto"/>
              <w:right w:val="single" w:sz="4" w:space="0" w:color="auto"/>
            </w:tcBorders>
            <w:shd w:val="clear" w:color="auto" w:fill="auto"/>
            <w:vAlign w:val="bottom"/>
            <w:hideMark/>
          </w:tcPr>
          <w:p w14:paraId="24B2E65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r>
      <w:tr w:rsidR="006C27D1" w:rsidRPr="00356402" w14:paraId="17BF572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180A72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6F99FBD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GO:0044243</w:t>
            </w:r>
          </w:p>
        </w:tc>
        <w:tc>
          <w:tcPr>
            <w:tcW w:w="2223" w:type="pct"/>
            <w:tcBorders>
              <w:top w:val="nil"/>
              <w:left w:val="nil"/>
              <w:bottom w:val="single" w:sz="4" w:space="0" w:color="auto"/>
              <w:right w:val="single" w:sz="4" w:space="0" w:color="auto"/>
            </w:tcBorders>
            <w:shd w:val="clear" w:color="auto" w:fill="auto"/>
            <w:vAlign w:val="bottom"/>
            <w:hideMark/>
          </w:tcPr>
          <w:p w14:paraId="015FD5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multicellular organism catabolic process</w:t>
            </w:r>
          </w:p>
        </w:tc>
        <w:tc>
          <w:tcPr>
            <w:tcW w:w="758" w:type="pct"/>
            <w:tcBorders>
              <w:top w:val="nil"/>
              <w:left w:val="nil"/>
              <w:bottom w:val="single" w:sz="4" w:space="0" w:color="auto"/>
              <w:right w:val="single" w:sz="4" w:space="0" w:color="auto"/>
            </w:tcBorders>
            <w:shd w:val="clear" w:color="auto" w:fill="auto"/>
            <w:vAlign w:val="bottom"/>
            <w:hideMark/>
          </w:tcPr>
          <w:p w14:paraId="5486D59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0.009565532</w:t>
            </w:r>
          </w:p>
        </w:tc>
        <w:tc>
          <w:tcPr>
            <w:tcW w:w="398" w:type="pct"/>
            <w:tcBorders>
              <w:top w:val="nil"/>
              <w:left w:val="nil"/>
              <w:bottom w:val="single" w:sz="4" w:space="0" w:color="auto"/>
              <w:right w:val="single" w:sz="4" w:space="0" w:color="auto"/>
            </w:tcBorders>
            <w:shd w:val="clear" w:color="auto" w:fill="auto"/>
            <w:vAlign w:val="bottom"/>
            <w:hideMark/>
          </w:tcPr>
          <w:p w14:paraId="53BD144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49E1B55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27F8D4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25C68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GO:1901136</w:t>
            </w:r>
          </w:p>
        </w:tc>
        <w:tc>
          <w:tcPr>
            <w:tcW w:w="2223" w:type="pct"/>
            <w:tcBorders>
              <w:top w:val="nil"/>
              <w:left w:val="nil"/>
              <w:bottom w:val="single" w:sz="4" w:space="0" w:color="auto"/>
              <w:right w:val="single" w:sz="4" w:space="0" w:color="auto"/>
            </w:tcBorders>
            <w:shd w:val="clear" w:color="auto" w:fill="auto"/>
            <w:vAlign w:val="bottom"/>
            <w:hideMark/>
          </w:tcPr>
          <w:p w14:paraId="7E1F63A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carbohydrate derivative catabolic process</w:t>
            </w:r>
          </w:p>
        </w:tc>
        <w:tc>
          <w:tcPr>
            <w:tcW w:w="758" w:type="pct"/>
            <w:tcBorders>
              <w:top w:val="nil"/>
              <w:left w:val="nil"/>
              <w:bottom w:val="single" w:sz="4" w:space="0" w:color="auto"/>
              <w:right w:val="single" w:sz="4" w:space="0" w:color="auto"/>
            </w:tcBorders>
            <w:shd w:val="clear" w:color="auto" w:fill="auto"/>
            <w:vAlign w:val="bottom"/>
            <w:hideMark/>
          </w:tcPr>
          <w:p w14:paraId="153E1A9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0.009565532</w:t>
            </w:r>
          </w:p>
        </w:tc>
        <w:tc>
          <w:tcPr>
            <w:tcW w:w="398" w:type="pct"/>
            <w:tcBorders>
              <w:top w:val="nil"/>
              <w:left w:val="nil"/>
              <w:bottom w:val="single" w:sz="4" w:space="0" w:color="auto"/>
              <w:right w:val="single" w:sz="4" w:space="0" w:color="auto"/>
            </w:tcBorders>
            <w:shd w:val="clear" w:color="auto" w:fill="auto"/>
            <w:vAlign w:val="bottom"/>
            <w:hideMark/>
          </w:tcPr>
          <w:p w14:paraId="0A8FCE1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25E45EB4"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2F605B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63474CF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GO:0010876</w:t>
            </w:r>
          </w:p>
        </w:tc>
        <w:tc>
          <w:tcPr>
            <w:tcW w:w="2223" w:type="pct"/>
            <w:tcBorders>
              <w:top w:val="nil"/>
              <w:left w:val="nil"/>
              <w:bottom w:val="single" w:sz="4" w:space="0" w:color="auto"/>
              <w:right w:val="single" w:sz="4" w:space="0" w:color="auto"/>
            </w:tcBorders>
            <w:shd w:val="clear" w:color="auto" w:fill="auto"/>
            <w:vAlign w:val="bottom"/>
            <w:hideMark/>
          </w:tcPr>
          <w:p w14:paraId="4161BFF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lipid localization</w:t>
            </w:r>
          </w:p>
        </w:tc>
        <w:tc>
          <w:tcPr>
            <w:tcW w:w="758" w:type="pct"/>
            <w:tcBorders>
              <w:top w:val="nil"/>
              <w:left w:val="nil"/>
              <w:bottom w:val="single" w:sz="4" w:space="0" w:color="auto"/>
              <w:right w:val="single" w:sz="4" w:space="0" w:color="auto"/>
            </w:tcBorders>
            <w:shd w:val="clear" w:color="auto" w:fill="auto"/>
            <w:vAlign w:val="bottom"/>
            <w:hideMark/>
          </w:tcPr>
          <w:p w14:paraId="5E0DF45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0.009565532</w:t>
            </w:r>
          </w:p>
        </w:tc>
        <w:tc>
          <w:tcPr>
            <w:tcW w:w="398" w:type="pct"/>
            <w:tcBorders>
              <w:top w:val="nil"/>
              <w:left w:val="nil"/>
              <w:bottom w:val="single" w:sz="4" w:space="0" w:color="auto"/>
              <w:right w:val="single" w:sz="4" w:space="0" w:color="auto"/>
            </w:tcBorders>
            <w:shd w:val="clear" w:color="auto" w:fill="auto"/>
            <w:vAlign w:val="bottom"/>
            <w:hideMark/>
          </w:tcPr>
          <w:p w14:paraId="5864963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7331A7DA"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511F03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C3A2D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GO:0031349</w:t>
            </w:r>
          </w:p>
        </w:tc>
        <w:tc>
          <w:tcPr>
            <w:tcW w:w="2223" w:type="pct"/>
            <w:tcBorders>
              <w:top w:val="nil"/>
              <w:left w:val="nil"/>
              <w:bottom w:val="single" w:sz="4" w:space="0" w:color="auto"/>
              <w:right w:val="single" w:sz="4" w:space="0" w:color="auto"/>
            </w:tcBorders>
            <w:shd w:val="clear" w:color="auto" w:fill="auto"/>
            <w:vAlign w:val="bottom"/>
            <w:hideMark/>
          </w:tcPr>
          <w:p w14:paraId="3EF5285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defense response</w:t>
            </w:r>
          </w:p>
        </w:tc>
        <w:tc>
          <w:tcPr>
            <w:tcW w:w="758" w:type="pct"/>
            <w:tcBorders>
              <w:top w:val="nil"/>
              <w:left w:val="nil"/>
              <w:bottom w:val="single" w:sz="4" w:space="0" w:color="auto"/>
              <w:right w:val="single" w:sz="4" w:space="0" w:color="auto"/>
            </w:tcBorders>
            <w:shd w:val="clear" w:color="auto" w:fill="auto"/>
            <w:vAlign w:val="bottom"/>
            <w:hideMark/>
          </w:tcPr>
          <w:p w14:paraId="5E18996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0.009565532</w:t>
            </w:r>
          </w:p>
        </w:tc>
        <w:tc>
          <w:tcPr>
            <w:tcW w:w="398" w:type="pct"/>
            <w:tcBorders>
              <w:top w:val="nil"/>
              <w:left w:val="nil"/>
              <w:bottom w:val="single" w:sz="4" w:space="0" w:color="auto"/>
              <w:right w:val="single" w:sz="4" w:space="0" w:color="auto"/>
            </w:tcBorders>
            <w:shd w:val="clear" w:color="auto" w:fill="auto"/>
            <w:vAlign w:val="bottom"/>
            <w:hideMark/>
          </w:tcPr>
          <w:p w14:paraId="70C290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r>
      <w:tr w:rsidR="006C27D1" w:rsidRPr="00356402" w14:paraId="6A239CE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3013C9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17F854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GO:0070486</w:t>
            </w:r>
          </w:p>
        </w:tc>
        <w:tc>
          <w:tcPr>
            <w:tcW w:w="2223" w:type="pct"/>
            <w:tcBorders>
              <w:top w:val="nil"/>
              <w:left w:val="nil"/>
              <w:bottom w:val="single" w:sz="4" w:space="0" w:color="auto"/>
              <w:right w:val="single" w:sz="4" w:space="0" w:color="auto"/>
            </w:tcBorders>
            <w:shd w:val="clear" w:color="auto" w:fill="auto"/>
            <w:vAlign w:val="bottom"/>
            <w:hideMark/>
          </w:tcPr>
          <w:p w14:paraId="442946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aggregation</w:t>
            </w:r>
          </w:p>
        </w:tc>
        <w:tc>
          <w:tcPr>
            <w:tcW w:w="758" w:type="pct"/>
            <w:tcBorders>
              <w:top w:val="nil"/>
              <w:left w:val="nil"/>
              <w:bottom w:val="single" w:sz="4" w:space="0" w:color="auto"/>
              <w:right w:val="single" w:sz="4" w:space="0" w:color="auto"/>
            </w:tcBorders>
            <w:shd w:val="clear" w:color="auto" w:fill="auto"/>
            <w:vAlign w:val="bottom"/>
            <w:hideMark/>
          </w:tcPr>
          <w:p w14:paraId="7E803FE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0.009565532</w:t>
            </w:r>
          </w:p>
        </w:tc>
        <w:tc>
          <w:tcPr>
            <w:tcW w:w="398" w:type="pct"/>
            <w:tcBorders>
              <w:top w:val="nil"/>
              <w:left w:val="nil"/>
              <w:bottom w:val="single" w:sz="4" w:space="0" w:color="auto"/>
              <w:right w:val="single" w:sz="4" w:space="0" w:color="auto"/>
            </w:tcBorders>
            <w:shd w:val="clear" w:color="auto" w:fill="auto"/>
            <w:vAlign w:val="bottom"/>
            <w:hideMark/>
          </w:tcPr>
          <w:p w14:paraId="191F8AF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4143321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347C62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388A2E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GO:0072330</w:t>
            </w:r>
          </w:p>
        </w:tc>
        <w:tc>
          <w:tcPr>
            <w:tcW w:w="2223" w:type="pct"/>
            <w:tcBorders>
              <w:top w:val="nil"/>
              <w:left w:val="nil"/>
              <w:bottom w:val="single" w:sz="4" w:space="0" w:color="auto"/>
              <w:right w:val="single" w:sz="4" w:space="0" w:color="auto"/>
            </w:tcBorders>
            <w:shd w:val="clear" w:color="auto" w:fill="auto"/>
            <w:vAlign w:val="bottom"/>
            <w:hideMark/>
          </w:tcPr>
          <w:p w14:paraId="4BDE335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monocarboxylic acid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266445A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0.010946971</w:t>
            </w:r>
          </w:p>
        </w:tc>
        <w:tc>
          <w:tcPr>
            <w:tcW w:w="398" w:type="pct"/>
            <w:tcBorders>
              <w:top w:val="nil"/>
              <w:left w:val="nil"/>
              <w:bottom w:val="single" w:sz="4" w:space="0" w:color="auto"/>
              <w:right w:val="single" w:sz="4" w:space="0" w:color="auto"/>
            </w:tcBorders>
            <w:shd w:val="clear" w:color="auto" w:fill="auto"/>
            <w:vAlign w:val="bottom"/>
            <w:hideMark/>
          </w:tcPr>
          <w:p w14:paraId="6FD1089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7343AD3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9E48C6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FEBC15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GO:0032963</w:t>
            </w:r>
          </w:p>
        </w:tc>
        <w:tc>
          <w:tcPr>
            <w:tcW w:w="2223" w:type="pct"/>
            <w:tcBorders>
              <w:top w:val="nil"/>
              <w:left w:val="nil"/>
              <w:bottom w:val="single" w:sz="4" w:space="0" w:color="auto"/>
              <w:right w:val="single" w:sz="4" w:space="0" w:color="auto"/>
            </w:tcBorders>
            <w:shd w:val="clear" w:color="auto" w:fill="auto"/>
            <w:vAlign w:val="bottom"/>
            <w:hideMark/>
          </w:tcPr>
          <w:p w14:paraId="7264B94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collagen metabolic process</w:t>
            </w:r>
          </w:p>
        </w:tc>
        <w:tc>
          <w:tcPr>
            <w:tcW w:w="758" w:type="pct"/>
            <w:tcBorders>
              <w:top w:val="nil"/>
              <w:left w:val="nil"/>
              <w:bottom w:val="single" w:sz="4" w:space="0" w:color="auto"/>
              <w:right w:val="single" w:sz="4" w:space="0" w:color="auto"/>
            </w:tcBorders>
            <w:shd w:val="clear" w:color="auto" w:fill="auto"/>
            <w:vAlign w:val="bottom"/>
            <w:hideMark/>
          </w:tcPr>
          <w:p w14:paraId="1D2421F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0.011165582</w:t>
            </w:r>
          </w:p>
        </w:tc>
        <w:tc>
          <w:tcPr>
            <w:tcW w:w="398" w:type="pct"/>
            <w:tcBorders>
              <w:top w:val="nil"/>
              <w:left w:val="nil"/>
              <w:bottom w:val="single" w:sz="4" w:space="0" w:color="auto"/>
              <w:right w:val="single" w:sz="4" w:space="0" w:color="auto"/>
            </w:tcBorders>
            <w:shd w:val="clear" w:color="auto" w:fill="auto"/>
            <w:vAlign w:val="bottom"/>
            <w:hideMark/>
          </w:tcPr>
          <w:p w14:paraId="0E371C4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311481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65851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530CD8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GO:0048511</w:t>
            </w:r>
          </w:p>
        </w:tc>
        <w:tc>
          <w:tcPr>
            <w:tcW w:w="2223" w:type="pct"/>
            <w:tcBorders>
              <w:top w:val="nil"/>
              <w:left w:val="nil"/>
              <w:bottom w:val="single" w:sz="4" w:space="0" w:color="auto"/>
              <w:right w:val="single" w:sz="4" w:space="0" w:color="auto"/>
            </w:tcBorders>
            <w:shd w:val="clear" w:color="auto" w:fill="auto"/>
            <w:vAlign w:val="bottom"/>
            <w:hideMark/>
          </w:tcPr>
          <w:p w14:paraId="3C48808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rhythmic process</w:t>
            </w:r>
          </w:p>
        </w:tc>
        <w:tc>
          <w:tcPr>
            <w:tcW w:w="758" w:type="pct"/>
            <w:tcBorders>
              <w:top w:val="nil"/>
              <w:left w:val="nil"/>
              <w:bottom w:val="single" w:sz="4" w:space="0" w:color="auto"/>
              <w:right w:val="single" w:sz="4" w:space="0" w:color="auto"/>
            </w:tcBorders>
            <w:shd w:val="clear" w:color="auto" w:fill="auto"/>
            <w:vAlign w:val="bottom"/>
            <w:hideMark/>
          </w:tcPr>
          <w:p w14:paraId="447719B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0.011282495</w:t>
            </w:r>
          </w:p>
        </w:tc>
        <w:tc>
          <w:tcPr>
            <w:tcW w:w="398" w:type="pct"/>
            <w:tcBorders>
              <w:top w:val="nil"/>
              <w:left w:val="nil"/>
              <w:bottom w:val="single" w:sz="4" w:space="0" w:color="auto"/>
              <w:right w:val="single" w:sz="4" w:space="0" w:color="auto"/>
            </w:tcBorders>
            <w:shd w:val="clear" w:color="auto" w:fill="auto"/>
            <w:vAlign w:val="bottom"/>
            <w:hideMark/>
          </w:tcPr>
          <w:p w14:paraId="2821C86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0EDC5AE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906A6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F34B69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GO:0002757</w:t>
            </w:r>
          </w:p>
        </w:tc>
        <w:tc>
          <w:tcPr>
            <w:tcW w:w="2223" w:type="pct"/>
            <w:tcBorders>
              <w:top w:val="nil"/>
              <w:left w:val="nil"/>
              <w:bottom w:val="single" w:sz="4" w:space="0" w:color="auto"/>
              <w:right w:val="single" w:sz="4" w:space="0" w:color="auto"/>
            </w:tcBorders>
            <w:shd w:val="clear" w:color="auto" w:fill="auto"/>
            <w:vAlign w:val="bottom"/>
            <w:hideMark/>
          </w:tcPr>
          <w:p w14:paraId="344D180B"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immune response-activating signal transduction</w:t>
            </w:r>
          </w:p>
        </w:tc>
        <w:tc>
          <w:tcPr>
            <w:tcW w:w="758" w:type="pct"/>
            <w:tcBorders>
              <w:top w:val="nil"/>
              <w:left w:val="nil"/>
              <w:bottom w:val="single" w:sz="4" w:space="0" w:color="auto"/>
              <w:right w:val="single" w:sz="4" w:space="0" w:color="auto"/>
            </w:tcBorders>
            <w:shd w:val="clear" w:color="auto" w:fill="auto"/>
            <w:vAlign w:val="bottom"/>
            <w:hideMark/>
          </w:tcPr>
          <w:p w14:paraId="0CA0346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0.011666846</w:t>
            </w:r>
          </w:p>
        </w:tc>
        <w:tc>
          <w:tcPr>
            <w:tcW w:w="398" w:type="pct"/>
            <w:tcBorders>
              <w:top w:val="nil"/>
              <w:left w:val="nil"/>
              <w:bottom w:val="single" w:sz="4" w:space="0" w:color="auto"/>
              <w:right w:val="single" w:sz="4" w:space="0" w:color="auto"/>
            </w:tcBorders>
            <w:shd w:val="clear" w:color="auto" w:fill="auto"/>
            <w:vAlign w:val="bottom"/>
            <w:hideMark/>
          </w:tcPr>
          <w:p w14:paraId="7906A45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r>
      <w:tr w:rsidR="006C27D1" w:rsidRPr="00356402" w14:paraId="49056A3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699198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2A752B4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GO:0006869</w:t>
            </w:r>
          </w:p>
        </w:tc>
        <w:tc>
          <w:tcPr>
            <w:tcW w:w="2223" w:type="pct"/>
            <w:tcBorders>
              <w:top w:val="nil"/>
              <w:left w:val="nil"/>
              <w:bottom w:val="single" w:sz="4" w:space="0" w:color="auto"/>
              <w:right w:val="single" w:sz="4" w:space="0" w:color="auto"/>
            </w:tcBorders>
            <w:shd w:val="clear" w:color="auto" w:fill="auto"/>
            <w:vAlign w:val="bottom"/>
            <w:hideMark/>
          </w:tcPr>
          <w:p w14:paraId="6C0B325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lipid transport</w:t>
            </w:r>
          </w:p>
        </w:tc>
        <w:tc>
          <w:tcPr>
            <w:tcW w:w="758" w:type="pct"/>
            <w:tcBorders>
              <w:top w:val="nil"/>
              <w:left w:val="nil"/>
              <w:bottom w:val="single" w:sz="4" w:space="0" w:color="auto"/>
              <w:right w:val="single" w:sz="4" w:space="0" w:color="auto"/>
            </w:tcBorders>
            <w:shd w:val="clear" w:color="auto" w:fill="auto"/>
            <w:vAlign w:val="bottom"/>
            <w:hideMark/>
          </w:tcPr>
          <w:p w14:paraId="0496253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0.011926519</w:t>
            </w:r>
          </w:p>
        </w:tc>
        <w:tc>
          <w:tcPr>
            <w:tcW w:w="398" w:type="pct"/>
            <w:tcBorders>
              <w:top w:val="nil"/>
              <w:left w:val="nil"/>
              <w:bottom w:val="single" w:sz="4" w:space="0" w:color="auto"/>
              <w:right w:val="single" w:sz="4" w:space="0" w:color="auto"/>
            </w:tcBorders>
            <w:shd w:val="clear" w:color="auto" w:fill="auto"/>
            <w:vAlign w:val="bottom"/>
            <w:hideMark/>
          </w:tcPr>
          <w:p w14:paraId="0F1F90D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r>
      <w:tr w:rsidR="006C27D1" w:rsidRPr="00356402" w14:paraId="549A80D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C8AA7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040024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GO:0031295</w:t>
            </w:r>
          </w:p>
        </w:tc>
        <w:tc>
          <w:tcPr>
            <w:tcW w:w="2223" w:type="pct"/>
            <w:tcBorders>
              <w:top w:val="nil"/>
              <w:left w:val="nil"/>
              <w:bottom w:val="single" w:sz="4" w:space="0" w:color="auto"/>
              <w:right w:val="single" w:sz="4" w:space="0" w:color="auto"/>
            </w:tcBorders>
            <w:shd w:val="clear" w:color="auto" w:fill="auto"/>
            <w:vAlign w:val="bottom"/>
            <w:hideMark/>
          </w:tcPr>
          <w:p w14:paraId="32A330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 cell costimulation</w:t>
            </w:r>
          </w:p>
        </w:tc>
        <w:tc>
          <w:tcPr>
            <w:tcW w:w="758" w:type="pct"/>
            <w:tcBorders>
              <w:top w:val="nil"/>
              <w:left w:val="nil"/>
              <w:bottom w:val="single" w:sz="4" w:space="0" w:color="auto"/>
              <w:right w:val="single" w:sz="4" w:space="0" w:color="auto"/>
            </w:tcBorders>
            <w:shd w:val="clear" w:color="auto" w:fill="auto"/>
            <w:vAlign w:val="bottom"/>
            <w:hideMark/>
          </w:tcPr>
          <w:p w14:paraId="3987D9B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0.0124037</w:t>
            </w:r>
          </w:p>
        </w:tc>
        <w:tc>
          <w:tcPr>
            <w:tcW w:w="398" w:type="pct"/>
            <w:tcBorders>
              <w:top w:val="nil"/>
              <w:left w:val="nil"/>
              <w:bottom w:val="single" w:sz="4" w:space="0" w:color="auto"/>
              <w:right w:val="single" w:sz="4" w:space="0" w:color="auto"/>
            </w:tcBorders>
            <w:shd w:val="clear" w:color="auto" w:fill="auto"/>
            <w:vAlign w:val="bottom"/>
            <w:hideMark/>
          </w:tcPr>
          <w:p w14:paraId="2BB8337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75303A7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64CBB0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8B0B57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GO:0031294</w:t>
            </w:r>
          </w:p>
        </w:tc>
        <w:tc>
          <w:tcPr>
            <w:tcW w:w="2223" w:type="pct"/>
            <w:tcBorders>
              <w:top w:val="nil"/>
              <w:left w:val="nil"/>
              <w:bottom w:val="single" w:sz="4" w:space="0" w:color="auto"/>
              <w:right w:val="single" w:sz="4" w:space="0" w:color="auto"/>
            </w:tcBorders>
            <w:shd w:val="clear" w:color="auto" w:fill="auto"/>
            <w:vAlign w:val="bottom"/>
            <w:hideMark/>
          </w:tcPr>
          <w:p w14:paraId="7E2F7F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costimulation</w:t>
            </w:r>
          </w:p>
        </w:tc>
        <w:tc>
          <w:tcPr>
            <w:tcW w:w="758" w:type="pct"/>
            <w:tcBorders>
              <w:top w:val="nil"/>
              <w:left w:val="nil"/>
              <w:bottom w:val="single" w:sz="4" w:space="0" w:color="auto"/>
              <w:right w:val="single" w:sz="4" w:space="0" w:color="auto"/>
            </w:tcBorders>
            <w:shd w:val="clear" w:color="auto" w:fill="auto"/>
            <w:vAlign w:val="bottom"/>
            <w:hideMark/>
          </w:tcPr>
          <w:p w14:paraId="7F399FC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0.012825248</w:t>
            </w:r>
          </w:p>
        </w:tc>
        <w:tc>
          <w:tcPr>
            <w:tcW w:w="398" w:type="pct"/>
            <w:tcBorders>
              <w:top w:val="nil"/>
              <w:left w:val="nil"/>
              <w:bottom w:val="single" w:sz="4" w:space="0" w:color="auto"/>
              <w:right w:val="single" w:sz="4" w:space="0" w:color="auto"/>
            </w:tcBorders>
            <w:shd w:val="clear" w:color="auto" w:fill="auto"/>
            <w:vAlign w:val="bottom"/>
            <w:hideMark/>
          </w:tcPr>
          <w:p w14:paraId="60B404F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1DC12E4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63F0DC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BFFF6D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GO:0044259</w:t>
            </w:r>
          </w:p>
        </w:tc>
        <w:tc>
          <w:tcPr>
            <w:tcW w:w="2223" w:type="pct"/>
            <w:tcBorders>
              <w:top w:val="nil"/>
              <w:left w:val="nil"/>
              <w:bottom w:val="single" w:sz="4" w:space="0" w:color="auto"/>
              <w:right w:val="single" w:sz="4" w:space="0" w:color="auto"/>
            </w:tcBorders>
            <w:shd w:val="clear" w:color="auto" w:fill="auto"/>
            <w:vAlign w:val="bottom"/>
            <w:hideMark/>
          </w:tcPr>
          <w:p w14:paraId="35AD596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multicellular organismal macromolecule metabolic process</w:t>
            </w:r>
          </w:p>
        </w:tc>
        <w:tc>
          <w:tcPr>
            <w:tcW w:w="758" w:type="pct"/>
            <w:tcBorders>
              <w:top w:val="nil"/>
              <w:left w:val="nil"/>
              <w:bottom w:val="single" w:sz="4" w:space="0" w:color="auto"/>
              <w:right w:val="single" w:sz="4" w:space="0" w:color="auto"/>
            </w:tcBorders>
            <w:shd w:val="clear" w:color="auto" w:fill="auto"/>
            <w:vAlign w:val="bottom"/>
            <w:hideMark/>
          </w:tcPr>
          <w:p w14:paraId="564B2F8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0.013003538</w:t>
            </w:r>
          </w:p>
        </w:tc>
        <w:tc>
          <w:tcPr>
            <w:tcW w:w="398" w:type="pct"/>
            <w:tcBorders>
              <w:top w:val="nil"/>
              <w:left w:val="nil"/>
              <w:bottom w:val="single" w:sz="4" w:space="0" w:color="auto"/>
              <w:right w:val="single" w:sz="4" w:space="0" w:color="auto"/>
            </w:tcBorders>
            <w:shd w:val="clear" w:color="auto" w:fill="auto"/>
            <w:vAlign w:val="bottom"/>
            <w:hideMark/>
          </w:tcPr>
          <w:p w14:paraId="1D6A9AC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BBC42B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719D73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561A53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GO:0046887</w:t>
            </w:r>
          </w:p>
        </w:tc>
        <w:tc>
          <w:tcPr>
            <w:tcW w:w="2223" w:type="pct"/>
            <w:tcBorders>
              <w:top w:val="nil"/>
              <w:left w:val="nil"/>
              <w:bottom w:val="single" w:sz="4" w:space="0" w:color="auto"/>
              <w:right w:val="single" w:sz="4" w:space="0" w:color="auto"/>
            </w:tcBorders>
            <w:shd w:val="clear" w:color="auto" w:fill="auto"/>
            <w:vAlign w:val="bottom"/>
            <w:hideMark/>
          </w:tcPr>
          <w:p w14:paraId="1E0BA86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hormone secretion</w:t>
            </w:r>
          </w:p>
        </w:tc>
        <w:tc>
          <w:tcPr>
            <w:tcW w:w="758" w:type="pct"/>
            <w:tcBorders>
              <w:top w:val="nil"/>
              <w:left w:val="nil"/>
              <w:bottom w:val="single" w:sz="4" w:space="0" w:color="auto"/>
              <w:right w:val="single" w:sz="4" w:space="0" w:color="auto"/>
            </w:tcBorders>
            <w:shd w:val="clear" w:color="auto" w:fill="auto"/>
            <w:vAlign w:val="bottom"/>
            <w:hideMark/>
          </w:tcPr>
          <w:p w14:paraId="4047B86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0.013329328</w:t>
            </w:r>
          </w:p>
        </w:tc>
        <w:tc>
          <w:tcPr>
            <w:tcW w:w="398" w:type="pct"/>
            <w:tcBorders>
              <w:top w:val="nil"/>
              <w:left w:val="nil"/>
              <w:bottom w:val="single" w:sz="4" w:space="0" w:color="auto"/>
              <w:right w:val="single" w:sz="4" w:space="0" w:color="auto"/>
            </w:tcBorders>
            <w:shd w:val="clear" w:color="auto" w:fill="auto"/>
            <w:vAlign w:val="bottom"/>
            <w:hideMark/>
          </w:tcPr>
          <w:p w14:paraId="1A7A2A7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79C05B5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059443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B9BFAD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GO:0051186</w:t>
            </w:r>
          </w:p>
        </w:tc>
        <w:tc>
          <w:tcPr>
            <w:tcW w:w="2223" w:type="pct"/>
            <w:tcBorders>
              <w:top w:val="nil"/>
              <w:left w:val="nil"/>
              <w:bottom w:val="single" w:sz="4" w:space="0" w:color="auto"/>
              <w:right w:val="single" w:sz="4" w:space="0" w:color="auto"/>
            </w:tcBorders>
            <w:shd w:val="clear" w:color="auto" w:fill="auto"/>
            <w:vAlign w:val="bottom"/>
            <w:hideMark/>
          </w:tcPr>
          <w:p w14:paraId="09F27DF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cofactor metabolic process</w:t>
            </w:r>
          </w:p>
        </w:tc>
        <w:tc>
          <w:tcPr>
            <w:tcW w:w="758" w:type="pct"/>
            <w:tcBorders>
              <w:top w:val="nil"/>
              <w:left w:val="nil"/>
              <w:bottom w:val="single" w:sz="4" w:space="0" w:color="auto"/>
              <w:right w:val="single" w:sz="4" w:space="0" w:color="auto"/>
            </w:tcBorders>
            <w:shd w:val="clear" w:color="auto" w:fill="auto"/>
            <w:vAlign w:val="bottom"/>
            <w:hideMark/>
          </w:tcPr>
          <w:p w14:paraId="36D75C9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0.013329328</w:t>
            </w:r>
          </w:p>
        </w:tc>
        <w:tc>
          <w:tcPr>
            <w:tcW w:w="398" w:type="pct"/>
            <w:tcBorders>
              <w:top w:val="nil"/>
              <w:left w:val="nil"/>
              <w:bottom w:val="single" w:sz="4" w:space="0" w:color="auto"/>
              <w:right w:val="single" w:sz="4" w:space="0" w:color="auto"/>
            </w:tcBorders>
            <w:shd w:val="clear" w:color="auto" w:fill="auto"/>
            <w:vAlign w:val="bottom"/>
            <w:hideMark/>
          </w:tcPr>
          <w:p w14:paraId="7F083AB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6BFF2CD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37DC82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6B73E05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GO:0006650</w:t>
            </w:r>
          </w:p>
        </w:tc>
        <w:tc>
          <w:tcPr>
            <w:tcW w:w="2223" w:type="pct"/>
            <w:tcBorders>
              <w:top w:val="nil"/>
              <w:left w:val="nil"/>
              <w:bottom w:val="single" w:sz="4" w:space="0" w:color="auto"/>
              <w:right w:val="single" w:sz="4" w:space="0" w:color="auto"/>
            </w:tcBorders>
            <w:shd w:val="clear" w:color="auto" w:fill="auto"/>
            <w:vAlign w:val="bottom"/>
            <w:hideMark/>
          </w:tcPr>
          <w:p w14:paraId="5771A26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glycerophospholipid metabolic process</w:t>
            </w:r>
          </w:p>
        </w:tc>
        <w:tc>
          <w:tcPr>
            <w:tcW w:w="758" w:type="pct"/>
            <w:tcBorders>
              <w:top w:val="nil"/>
              <w:left w:val="nil"/>
              <w:bottom w:val="single" w:sz="4" w:space="0" w:color="auto"/>
              <w:right w:val="single" w:sz="4" w:space="0" w:color="auto"/>
            </w:tcBorders>
            <w:shd w:val="clear" w:color="auto" w:fill="auto"/>
            <w:vAlign w:val="bottom"/>
            <w:hideMark/>
          </w:tcPr>
          <w:p w14:paraId="3D70F42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0.013673427</w:t>
            </w:r>
          </w:p>
        </w:tc>
        <w:tc>
          <w:tcPr>
            <w:tcW w:w="398" w:type="pct"/>
            <w:tcBorders>
              <w:top w:val="nil"/>
              <w:left w:val="nil"/>
              <w:bottom w:val="single" w:sz="4" w:space="0" w:color="auto"/>
              <w:right w:val="single" w:sz="4" w:space="0" w:color="auto"/>
            </w:tcBorders>
            <w:shd w:val="clear" w:color="auto" w:fill="auto"/>
            <w:vAlign w:val="bottom"/>
            <w:hideMark/>
          </w:tcPr>
          <w:p w14:paraId="3153841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42F9454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68F13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FFA265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GO:0002699</w:t>
            </w:r>
          </w:p>
        </w:tc>
        <w:tc>
          <w:tcPr>
            <w:tcW w:w="2223" w:type="pct"/>
            <w:tcBorders>
              <w:top w:val="nil"/>
              <w:left w:val="nil"/>
              <w:bottom w:val="single" w:sz="4" w:space="0" w:color="auto"/>
              <w:right w:val="single" w:sz="4" w:space="0" w:color="auto"/>
            </w:tcBorders>
            <w:shd w:val="clear" w:color="auto" w:fill="auto"/>
            <w:vAlign w:val="bottom"/>
            <w:hideMark/>
          </w:tcPr>
          <w:p w14:paraId="4A9DB843"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immune effector process</w:t>
            </w:r>
          </w:p>
        </w:tc>
        <w:tc>
          <w:tcPr>
            <w:tcW w:w="758" w:type="pct"/>
            <w:tcBorders>
              <w:top w:val="nil"/>
              <w:left w:val="nil"/>
              <w:bottom w:val="single" w:sz="4" w:space="0" w:color="auto"/>
              <w:right w:val="single" w:sz="4" w:space="0" w:color="auto"/>
            </w:tcBorders>
            <w:shd w:val="clear" w:color="auto" w:fill="auto"/>
            <w:vAlign w:val="bottom"/>
            <w:hideMark/>
          </w:tcPr>
          <w:p w14:paraId="1FB2C85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0.015175321</w:t>
            </w:r>
          </w:p>
        </w:tc>
        <w:tc>
          <w:tcPr>
            <w:tcW w:w="398" w:type="pct"/>
            <w:tcBorders>
              <w:top w:val="nil"/>
              <w:left w:val="nil"/>
              <w:bottom w:val="single" w:sz="4" w:space="0" w:color="auto"/>
              <w:right w:val="single" w:sz="4" w:space="0" w:color="auto"/>
            </w:tcBorders>
            <w:shd w:val="clear" w:color="auto" w:fill="auto"/>
            <w:vAlign w:val="bottom"/>
            <w:hideMark/>
          </w:tcPr>
          <w:p w14:paraId="28BBAD6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184DA8C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E3995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97EBC0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GO:0097006</w:t>
            </w:r>
          </w:p>
        </w:tc>
        <w:tc>
          <w:tcPr>
            <w:tcW w:w="2223" w:type="pct"/>
            <w:tcBorders>
              <w:top w:val="nil"/>
              <w:left w:val="nil"/>
              <w:bottom w:val="single" w:sz="4" w:space="0" w:color="auto"/>
              <w:right w:val="single" w:sz="4" w:space="0" w:color="auto"/>
            </w:tcBorders>
            <w:shd w:val="clear" w:color="auto" w:fill="auto"/>
            <w:vAlign w:val="bottom"/>
            <w:hideMark/>
          </w:tcPr>
          <w:p w14:paraId="5E004A82"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plasma lipoprotein particle levels</w:t>
            </w:r>
          </w:p>
        </w:tc>
        <w:tc>
          <w:tcPr>
            <w:tcW w:w="758" w:type="pct"/>
            <w:tcBorders>
              <w:top w:val="nil"/>
              <w:left w:val="nil"/>
              <w:bottom w:val="single" w:sz="4" w:space="0" w:color="auto"/>
              <w:right w:val="single" w:sz="4" w:space="0" w:color="auto"/>
            </w:tcBorders>
            <w:shd w:val="clear" w:color="auto" w:fill="auto"/>
            <w:vAlign w:val="bottom"/>
            <w:hideMark/>
          </w:tcPr>
          <w:p w14:paraId="4C3741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0.016175479</w:t>
            </w:r>
          </w:p>
        </w:tc>
        <w:tc>
          <w:tcPr>
            <w:tcW w:w="398" w:type="pct"/>
            <w:tcBorders>
              <w:top w:val="nil"/>
              <w:left w:val="nil"/>
              <w:bottom w:val="single" w:sz="4" w:space="0" w:color="auto"/>
              <w:right w:val="single" w:sz="4" w:space="0" w:color="auto"/>
            </w:tcBorders>
            <w:shd w:val="clear" w:color="auto" w:fill="auto"/>
            <w:vAlign w:val="bottom"/>
            <w:hideMark/>
          </w:tcPr>
          <w:p w14:paraId="7EDDA69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29B935A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7651C3A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9CC795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GO:0046434</w:t>
            </w:r>
          </w:p>
        </w:tc>
        <w:tc>
          <w:tcPr>
            <w:tcW w:w="2223" w:type="pct"/>
            <w:tcBorders>
              <w:top w:val="nil"/>
              <w:left w:val="nil"/>
              <w:bottom w:val="single" w:sz="4" w:space="0" w:color="auto"/>
              <w:right w:val="single" w:sz="4" w:space="0" w:color="auto"/>
            </w:tcBorders>
            <w:shd w:val="clear" w:color="auto" w:fill="auto"/>
            <w:vAlign w:val="bottom"/>
            <w:hideMark/>
          </w:tcPr>
          <w:p w14:paraId="7458197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organophosphate catabolic process</w:t>
            </w:r>
          </w:p>
        </w:tc>
        <w:tc>
          <w:tcPr>
            <w:tcW w:w="758" w:type="pct"/>
            <w:tcBorders>
              <w:top w:val="nil"/>
              <w:left w:val="nil"/>
              <w:bottom w:val="single" w:sz="4" w:space="0" w:color="auto"/>
              <w:right w:val="single" w:sz="4" w:space="0" w:color="auto"/>
            </w:tcBorders>
            <w:shd w:val="clear" w:color="auto" w:fill="auto"/>
            <w:vAlign w:val="bottom"/>
            <w:hideMark/>
          </w:tcPr>
          <w:p w14:paraId="72D66ED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0.016175479</w:t>
            </w:r>
          </w:p>
        </w:tc>
        <w:tc>
          <w:tcPr>
            <w:tcW w:w="398" w:type="pct"/>
            <w:tcBorders>
              <w:top w:val="nil"/>
              <w:left w:val="nil"/>
              <w:bottom w:val="single" w:sz="4" w:space="0" w:color="auto"/>
              <w:right w:val="single" w:sz="4" w:space="0" w:color="auto"/>
            </w:tcBorders>
            <w:shd w:val="clear" w:color="auto" w:fill="auto"/>
            <w:vAlign w:val="bottom"/>
            <w:hideMark/>
          </w:tcPr>
          <w:p w14:paraId="2766B1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0621AF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14BD1B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4B8F3A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GO:0015850</w:t>
            </w:r>
          </w:p>
        </w:tc>
        <w:tc>
          <w:tcPr>
            <w:tcW w:w="2223" w:type="pct"/>
            <w:tcBorders>
              <w:top w:val="nil"/>
              <w:left w:val="nil"/>
              <w:bottom w:val="single" w:sz="4" w:space="0" w:color="auto"/>
              <w:right w:val="single" w:sz="4" w:space="0" w:color="auto"/>
            </w:tcBorders>
            <w:shd w:val="clear" w:color="auto" w:fill="auto"/>
            <w:vAlign w:val="bottom"/>
            <w:hideMark/>
          </w:tcPr>
          <w:p w14:paraId="1667506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organic hydroxy compound transport</w:t>
            </w:r>
          </w:p>
        </w:tc>
        <w:tc>
          <w:tcPr>
            <w:tcW w:w="758" w:type="pct"/>
            <w:tcBorders>
              <w:top w:val="nil"/>
              <w:left w:val="nil"/>
              <w:bottom w:val="single" w:sz="4" w:space="0" w:color="auto"/>
              <w:right w:val="single" w:sz="4" w:space="0" w:color="auto"/>
            </w:tcBorders>
            <w:shd w:val="clear" w:color="auto" w:fill="auto"/>
            <w:vAlign w:val="bottom"/>
            <w:hideMark/>
          </w:tcPr>
          <w:p w14:paraId="1483CB3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0.016446855</w:t>
            </w:r>
          </w:p>
        </w:tc>
        <w:tc>
          <w:tcPr>
            <w:tcW w:w="398" w:type="pct"/>
            <w:tcBorders>
              <w:top w:val="nil"/>
              <w:left w:val="nil"/>
              <w:bottom w:val="single" w:sz="4" w:space="0" w:color="auto"/>
              <w:right w:val="single" w:sz="4" w:space="0" w:color="auto"/>
            </w:tcBorders>
            <w:shd w:val="clear" w:color="auto" w:fill="auto"/>
            <w:vAlign w:val="bottom"/>
            <w:hideMark/>
          </w:tcPr>
          <w:p w14:paraId="1F16FFD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r>
      <w:tr w:rsidR="006C27D1" w:rsidRPr="00356402" w14:paraId="19F51E8C"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EB2897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24FA7F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GO:0046651</w:t>
            </w:r>
          </w:p>
        </w:tc>
        <w:tc>
          <w:tcPr>
            <w:tcW w:w="2223" w:type="pct"/>
            <w:tcBorders>
              <w:top w:val="nil"/>
              <w:left w:val="nil"/>
              <w:bottom w:val="single" w:sz="4" w:space="0" w:color="auto"/>
              <w:right w:val="single" w:sz="4" w:space="0" w:color="auto"/>
            </w:tcBorders>
            <w:shd w:val="clear" w:color="auto" w:fill="auto"/>
            <w:vAlign w:val="bottom"/>
            <w:hideMark/>
          </w:tcPr>
          <w:p w14:paraId="44EB887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lymphocyte proliferation</w:t>
            </w:r>
          </w:p>
        </w:tc>
        <w:tc>
          <w:tcPr>
            <w:tcW w:w="758" w:type="pct"/>
            <w:tcBorders>
              <w:top w:val="nil"/>
              <w:left w:val="nil"/>
              <w:bottom w:val="single" w:sz="4" w:space="0" w:color="auto"/>
              <w:right w:val="single" w:sz="4" w:space="0" w:color="auto"/>
            </w:tcBorders>
            <w:shd w:val="clear" w:color="auto" w:fill="auto"/>
            <w:vAlign w:val="bottom"/>
            <w:hideMark/>
          </w:tcPr>
          <w:p w14:paraId="1AE03AD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0.018457181</w:t>
            </w:r>
          </w:p>
        </w:tc>
        <w:tc>
          <w:tcPr>
            <w:tcW w:w="398" w:type="pct"/>
            <w:tcBorders>
              <w:top w:val="nil"/>
              <w:left w:val="nil"/>
              <w:bottom w:val="single" w:sz="4" w:space="0" w:color="auto"/>
              <w:right w:val="single" w:sz="4" w:space="0" w:color="auto"/>
            </w:tcBorders>
            <w:shd w:val="clear" w:color="auto" w:fill="auto"/>
            <w:vAlign w:val="bottom"/>
            <w:hideMark/>
          </w:tcPr>
          <w:p w14:paraId="273E3E9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5BED46E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BA1B0F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50E878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GO:0032943</w:t>
            </w:r>
          </w:p>
        </w:tc>
        <w:tc>
          <w:tcPr>
            <w:tcW w:w="2223" w:type="pct"/>
            <w:tcBorders>
              <w:top w:val="nil"/>
              <w:left w:val="nil"/>
              <w:bottom w:val="single" w:sz="4" w:space="0" w:color="auto"/>
              <w:right w:val="single" w:sz="4" w:space="0" w:color="auto"/>
            </w:tcBorders>
            <w:shd w:val="clear" w:color="auto" w:fill="auto"/>
            <w:vAlign w:val="bottom"/>
            <w:hideMark/>
          </w:tcPr>
          <w:p w14:paraId="097184A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mononuclear cell proliferation</w:t>
            </w:r>
          </w:p>
        </w:tc>
        <w:tc>
          <w:tcPr>
            <w:tcW w:w="758" w:type="pct"/>
            <w:tcBorders>
              <w:top w:val="nil"/>
              <w:left w:val="nil"/>
              <w:bottom w:val="single" w:sz="4" w:space="0" w:color="auto"/>
              <w:right w:val="single" w:sz="4" w:space="0" w:color="auto"/>
            </w:tcBorders>
            <w:shd w:val="clear" w:color="auto" w:fill="auto"/>
            <w:vAlign w:val="bottom"/>
            <w:hideMark/>
          </w:tcPr>
          <w:p w14:paraId="62F9FEB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0.018457181</w:t>
            </w:r>
          </w:p>
        </w:tc>
        <w:tc>
          <w:tcPr>
            <w:tcW w:w="398" w:type="pct"/>
            <w:tcBorders>
              <w:top w:val="nil"/>
              <w:left w:val="nil"/>
              <w:bottom w:val="single" w:sz="4" w:space="0" w:color="auto"/>
              <w:right w:val="single" w:sz="4" w:space="0" w:color="auto"/>
            </w:tcBorders>
            <w:shd w:val="clear" w:color="auto" w:fill="auto"/>
            <w:vAlign w:val="bottom"/>
            <w:hideMark/>
          </w:tcPr>
          <w:p w14:paraId="2BAE61D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5B4386DE"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8C51FA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D5BEB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GO:0046890</w:t>
            </w:r>
          </w:p>
        </w:tc>
        <w:tc>
          <w:tcPr>
            <w:tcW w:w="2223" w:type="pct"/>
            <w:tcBorders>
              <w:top w:val="nil"/>
              <w:left w:val="nil"/>
              <w:bottom w:val="single" w:sz="4" w:space="0" w:color="auto"/>
              <w:right w:val="single" w:sz="4" w:space="0" w:color="auto"/>
            </w:tcBorders>
            <w:shd w:val="clear" w:color="auto" w:fill="auto"/>
            <w:vAlign w:val="bottom"/>
            <w:hideMark/>
          </w:tcPr>
          <w:p w14:paraId="4A568548"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lipid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7443F05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0.018951948</w:t>
            </w:r>
          </w:p>
        </w:tc>
        <w:tc>
          <w:tcPr>
            <w:tcW w:w="398" w:type="pct"/>
            <w:tcBorders>
              <w:top w:val="nil"/>
              <w:left w:val="nil"/>
              <w:bottom w:val="single" w:sz="4" w:space="0" w:color="auto"/>
              <w:right w:val="single" w:sz="4" w:space="0" w:color="auto"/>
            </w:tcBorders>
            <w:shd w:val="clear" w:color="auto" w:fill="auto"/>
            <w:vAlign w:val="bottom"/>
            <w:hideMark/>
          </w:tcPr>
          <w:p w14:paraId="6D68745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530C9C4F"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899D0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FD0A2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GO:0044236</w:t>
            </w:r>
          </w:p>
        </w:tc>
        <w:tc>
          <w:tcPr>
            <w:tcW w:w="2223" w:type="pct"/>
            <w:tcBorders>
              <w:top w:val="nil"/>
              <w:left w:val="nil"/>
              <w:bottom w:val="single" w:sz="4" w:space="0" w:color="auto"/>
              <w:right w:val="single" w:sz="4" w:space="0" w:color="auto"/>
            </w:tcBorders>
            <w:shd w:val="clear" w:color="auto" w:fill="auto"/>
            <w:vAlign w:val="bottom"/>
            <w:hideMark/>
          </w:tcPr>
          <w:p w14:paraId="12053EC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multicellular organism metabolic process</w:t>
            </w:r>
          </w:p>
        </w:tc>
        <w:tc>
          <w:tcPr>
            <w:tcW w:w="758" w:type="pct"/>
            <w:tcBorders>
              <w:top w:val="nil"/>
              <w:left w:val="nil"/>
              <w:bottom w:val="single" w:sz="4" w:space="0" w:color="auto"/>
              <w:right w:val="single" w:sz="4" w:space="0" w:color="auto"/>
            </w:tcBorders>
            <w:shd w:val="clear" w:color="auto" w:fill="auto"/>
            <w:vAlign w:val="bottom"/>
            <w:hideMark/>
          </w:tcPr>
          <w:p w14:paraId="6E45EBC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0.021323324</w:t>
            </w:r>
          </w:p>
        </w:tc>
        <w:tc>
          <w:tcPr>
            <w:tcW w:w="398" w:type="pct"/>
            <w:tcBorders>
              <w:top w:val="nil"/>
              <w:left w:val="nil"/>
              <w:bottom w:val="single" w:sz="4" w:space="0" w:color="auto"/>
              <w:right w:val="single" w:sz="4" w:space="0" w:color="auto"/>
            </w:tcBorders>
            <w:shd w:val="clear" w:color="auto" w:fill="auto"/>
            <w:vAlign w:val="bottom"/>
            <w:hideMark/>
          </w:tcPr>
          <w:p w14:paraId="0B72ED7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2CA4D7C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5D577B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95F5CDD"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GO:0002696</w:t>
            </w:r>
          </w:p>
        </w:tc>
        <w:tc>
          <w:tcPr>
            <w:tcW w:w="2223" w:type="pct"/>
            <w:tcBorders>
              <w:top w:val="nil"/>
              <w:left w:val="nil"/>
              <w:bottom w:val="single" w:sz="4" w:space="0" w:color="auto"/>
              <w:right w:val="single" w:sz="4" w:space="0" w:color="auto"/>
            </w:tcBorders>
            <w:shd w:val="clear" w:color="auto" w:fill="auto"/>
            <w:vAlign w:val="bottom"/>
            <w:hideMark/>
          </w:tcPr>
          <w:p w14:paraId="2A7A3D8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leukocyte activation</w:t>
            </w:r>
          </w:p>
        </w:tc>
        <w:tc>
          <w:tcPr>
            <w:tcW w:w="758" w:type="pct"/>
            <w:tcBorders>
              <w:top w:val="nil"/>
              <w:left w:val="nil"/>
              <w:bottom w:val="single" w:sz="4" w:space="0" w:color="auto"/>
              <w:right w:val="single" w:sz="4" w:space="0" w:color="auto"/>
            </w:tcBorders>
            <w:shd w:val="clear" w:color="auto" w:fill="auto"/>
            <w:vAlign w:val="bottom"/>
            <w:hideMark/>
          </w:tcPr>
          <w:p w14:paraId="2E9793E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0.021323324</w:t>
            </w:r>
          </w:p>
        </w:tc>
        <w:tc>
          <w:tcPr>
            <w:tcW w:w="398" w:type="pct"/>
            <w:tcBorders>
              <w:top w:val="nil"/>
              <w:left w:val="nil"/>
              <w:bottom w:val="single" w:sz="4" w:space="0" w:color="auto"/>
              <w:right w:val="single" w:sz="4" w:space="0" w:color="auto"/>
            </w:tcBorders>
            <w:shd w:val="clear" w:color="auto" w:fill="auto"/>
            <w:vAlign w:val="bottom"/>
            <w:hideMark/>
          </w:tcPr>
          <w:p w14:paraId="0811C45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987DF76"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AF7A9C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A398DD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GO:0002695</w:t>
            </w:r>
          </w:p>
        </w:tc>
        <w:tc>
          <w:tcPr>
            <w:tcW w:w="2223" w:type="pct"/>
            <w:tcBorders>
              <w:top w:val="nil"/>
              <w:left w:val="nil"/>
              <w:bottom w:val="single" w:sz="4" w:space="0" w:color="auto"/>
              <w:right w:val="single" w:sz="4" w:space="0" w:color="auto"/>
            </w:tcBorders>
            <w:shd w:val="clear" w:color="auto" w:fill="auto"/>
            <w:vAlign w:val="bottom"/>
            <w:hideMark/>
          </w:tcPr>
          <w:p w14:paraId="2D023FD4"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leukocyte activation</w:t>
            </w:r>
          </w:p>
        </w:tc>
        <w:tc>
          <w:tcPr>
            <w:tcW w:w="758" w:type="pct"/>
            <w:tcBorders>
              <w:top w:val="nil"/>
              <w:left w:val="nil"/>
              <w:bottom w:val="single" w:sz="4" w:space="0" w:color="auto"/>
              <w:right w:val="single" w:sz="4" w:space="0" w:color="auto"/>
            </w:tcBorders>
            <w:shd w:val="clear" w:color="auto" w:fill="auto"/>
            <w:vAlign w:val="bottom"/>
            <w:hideMark/>
          </w:tcPr>
          <w:p w14:paraId="4A5764A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0.025283048</w:t>
            </w:r>
          </w:p>
        </w:tc>
        <w:tc>
          <w:tcPr>
            <w:tcW w:w="398" w:type="pct"/>
            <w:tcBorders>
              <w:top w:val="nil"/>
              <w:left w:val="nil"/>
              <w:bottom w:val="single" w:sz="4" w:space="0" w:color="auto"/>
              <w:right w:val="single" w:sz="4" w:space="0" w:color="auto"/>
            </w:tcBorders>
            <w:shd w:val="clear" w:color="auto" w:fill="auto"/>
            <w:vAlign w:val="bottom"/>
            <w:hideMark/>
          </w:tcPr>
          <w:p w14:paraId="15BC72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21CF20F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C94ADC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EDC55B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GO:0050867</w:t>
            </w:r>
          </w:p>
        </w:tc>
        <w:tc>
          <w:tcPr>
            <w:tcW w:w="2223" w:type="pct"/>
            <w:tcBorders>
              <w:top w:val="nil"/>
              <w:left w:val="nil"/>
              <w:bottom w:val="single" w:sz="4" w:space="0" w:color="auto"/>
              <w:right w:val="single" w:sz="4" w:space="0" w:color="auto"/>
            </w:tcBorders>
            <w:shd w:val="clear" w:color="auto" w:fill="auto"/>
            <w:vAlign w:val="bottom"/>
            <w:hideMark/>
          </w:tcPr>
          <w:p w14:paraId="05D1D30F"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cell activation</w:t>
            </w:r>
          </w:p>
        </w:tc>
        <w:tc>
          <w:tcPr>
            <w:tcW w:w="758" w:type="pct"/>
            <w:tcBorders>
              <w:top w:val="nil"/>
              <w:left w:val="nil"/>
              <w:bottom w:val="single" w:sz="4" w:space="0" w:color="auto"/>
              <w:right w:val="single" w:sz="4" w:space="0" w:color="auto"/>
            </w:tcBorders>
            <w:shd w:val="clear" w:color="auto" w:fill="auto"/>
            <w:vAlign w:val="bottom"/>
            <w:hideMark/>
          </w:tcPr>
          <w:p w14:paraId="5D9A9E0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0.025283048</w:t>
            </w:r>
          </w:p>
        </w:tc>
        <w:tc>
          <w:tcPr>
            <w:tcW w:w="398" w:type="pct"/>
            <w:tcBorders>
              <w:top w:val="nil"/>
              <w:left w:val="nil"/>
              <w:bottom w:val="single" w:sz="4" w:space="0" w:color="auto"/>
              <w:right w:val="single" w:sz="4" w:space="0" w:color="auto"/>
            </w:tcBorders>
            <w:shd w:val="clear" w:color="auto" w:fill="auto"/>
            <w:vAlign w:val="bottom"/>
            <w:hideMark/>
          </w:tcPr>
          <w:p w14:paraId="0FAE03A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307FE95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22FA0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828997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GO:0070661</w:t>
            </w:r>
          </w:p>
        </w:tc>
        <w:tc>
          <w:tcPr>
            <w:tcW w:w="2223" w:type="pct"/>
            <w:tcBorders>
              <w:top w:val="nil"/>
              <w:left w:val="nil"/>
              <w:bottom w:val="single" w:sz="4" w:space="0" w:color="auto"/>
              <w:right w:val="single" w:sz="4" w:space="0" w:color="auto"/>
            </w:tcBorders>
            <w:shd w:val="clear" w:color="auto" w:fill="auto"/>
            <w:vAlign w:val="bottom"/>
            <w:hideMark/>
          </w:tcPr>
          <w:p w14:paraId="6894E14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leukocyte proliferation</w:t>
            </w:r>
          </w:p>
        </w:tc>
        <w:tc>
          <w:tcPr>
            <w:tcW w:w="758" w:type="pct"/>
            <w:tcBorders>
              <w:top w:val="nil"/>
              <w:left w:val="nil"/>
              <w:bottom w:val="single" w:sz="4" w:space="0" w:color="auto"/>
              <w:right w:val="single" w:sz="4" w:space="0" w:color="auto"/>
            </w:tcBorders>
            <w:shd w:val="clear" w:color="auto" w:fill="auto"/>
            <w:vAlign w:val="bottom"/>
            <w:hideMark/>
          </w:tcPr>
          <w:p w14:paraId="3292E8E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0.025663608</w:t>
            </w:r>
          </w:p>
        </w:tc>
        <w:tc>
          <w:tcPr>
            <w:tcW w:w="398" w:type="pct"/>
            <w:tcBorders>
              <w:top w:val="nil"/>
              <w:left w:val="nil"/>
              <w:bottom w:val="single" w:sz="4" w:space="0" w:color="auto"/>
              <w:right w:val="single" w:sz="4" w:space="0" w:color="auto"/>
            </w:tcBorders>
            <w:shd w:val="clear" w:color="auto" w:fill="auto"/>
            <w:vAlign w:val="bottom"/>
            <w:hideMark/>
          </w:tcPr>
          <w:p w14:paraId="48FD179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2285FEE1"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628238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CE8836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GO:0002697</w:t>
            </w:r>
          </w:p>
        </w:tc>
        <w:tc>
          <w:tcPr>
            <w:tcW w:w="2223" w:type="pct"/>
            <w:tcBorders>
              <w:top w:val="nil"/>
              <w:left w:val="nil"/>
              <w:bottom w:val="single" w:sz="4" w:space="0" w:color="auto"/>
              <w:right w:val="single" w:sz="4" w:space="0" w:color="auto"/>
            </w:tcBorders>
            <w:shd w:val="clear" w:color="auto" w:fill="auto"/>
            <w:vAlign w:val="bottom"/>
            <w:hideMark/>
          </w:tcPr>
          <w:p w14:paraId="3F05120E"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immune effector process</w:t>
            </w:r>
          </w:p>
        </w:tc>
        <w:tc>
          <w:tcPr>
            <w:tcW w:w="758" w:type="pct"/>
            <w:tcBorders>
              <w:top w:val="nil"/>
              <w:left w:val="nil"/>
              <w:bottom w:val="single" w:sz="4" w:space="0" w:color="auto"/>
              <w:right w:val="single" w:sz="4" w:space="0" w:color="auto"/>
            </w:tcBorders>
            <w:shd w:val="clear" w:color="auto" w:fill="auto"/>
            <w:vAlign w:val="bottom"/>
            <w:hideMark/>
          </w:tcPr>
          <w:p w14:paraId="4092798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0.025663608</w:t>
            </w:r>
          </w:p>
        </w:tc>
        <w:tc>
          <w:tcPr>
            <w:tcW w:w="398" w:type="pct"/>
            <w:tcBorders>
              <w:top w:val="nil"/>
              <w:left w:val="nil"/>
              <w:bottom w:val="single" w:sz="4" w:space="0" w:color="auto"/>
              <w:right w:val="single" w:sz="4" w:space="0" w:color="auto"/>
            </w:tcBorders>
            <w:shd w:val="clear" w:color="auto" w:fill="auto"/>
            <w:vAlign w:val="bottom"/>
            <w:hideMark/>
          </w:tcPr>
          <w:p w14:paraId="4E4E079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r>
      <w:tr w:rsidR="006C27D1" w:rsidRPr="00356402" w14:paraId="7CA3E892" w14:textId="77777777" w:rsidTr="00FF109C">
        <w:trPr>
          <w:trHeight w:val="58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98FBB1C"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6A09CB9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GO:0002700</w:t>
            </w:r>
          </w:p>
        </w:tc>
        <w:tc>
          <w:tcPr>
            <w:tcW w:w="2223" w:type="pct"/>
            <w:tcBorders>
              <w:top w:val="nil"/>
              <w:left w:val="nil"/>
              <w:bottom w:val="single" w:sz="4" w:space="0" w:color="auto"/>
              <w:right w:val="single" w:sz="4" w:space="0" w:color="auto"/>
            </w:tcBorders>
            <w:shd w:val="clear" w:color="auto" w:fill="auto"/>
            <w:vAlign w:val="bottom"/>
            <w:hideMark/>
          </w:tcPr>
          <w:p w14:paraId="14D3E5A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regulation of production of molecular mediator of immune response</w:t>
            </w:r>
          </w:p>
        </w:tc>
        <w:tc>
          <w:tcPr>
            <w:tcW w:w="758" w:type="pct"/>
            <w:tcBorders>
              <w:top w:val="nil"/>
              <w:left w:val="nil"/>
              <w:bottom w:val="single" w:sz="4" w:space="0" w:color="auto"/>
              <w:right w:val="single" w:sz="4" w:space="0" w:color="auto"/>
            </w:tcBorders>
            <w:shd w:val="clear" w:color="auto" w:fill="auto"/>
            <w:vAlign w:val="bottom"/>
            <w:hideMark/>
          </w:tcPr>
          <w:p w14:paraId="201D047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0.029174257</w:t>
            </w:r>
          </w:p>
        </w:tc>
        <w:tc>
          <w:tcPr>
            <w:tcW w:w="398" w:type="pct"/>
            <w:tcBorders>
              <w:top w:val="nil"/>
              <w:left w:val="nil"/>
              <w:bottom w:val="single" w:sz="4" w:space="0" w:color="auto"/>
              <w:right w:val="single" w:sz="4" w:space="0" w:color="auto"/>
            </w:tcBorders>
            <w:shd w:val="clear" w:color="auto" w:fill="auto"/>
            <w:vAlign w:val="bottom"/>
            <w:hideMark/>
          </w:tcPr>
          <w:p w14:paraId="14402A5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1B70DA8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71E1B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8FED9D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GO:0006633</w:t>
            </w:r>
          </w:p>
        </w:tc>
        <w:tc>
          <w:tcPr>
            <w:tcW w:w="2223" w:type="pct"/>
            <w:tcBorders>
              <w:top w:val="nil"/>
              <w:left w:val="nil"/>
              <w:bottom w:val="single" w:sz="4" w:space="0" w:color="auto"/>
              <w:right w:val="single" w:sz="4" w:space="0" w:color="auto"/>
            </w:tcBorders>
            <w:shd w:val="clear" w:color="auto" w:fill="auto"/>
            <w:vAlign w:val="bottom"/>
            <w:hideMark/>
          </w:tcPr>
          <w:p w14:paraId="03F7FD3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fatty acid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5BB95D2D"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0.029174257</w:t>
            </w:r>
          </w:p>
        </w:tc>
        <w:tc>
          <w:tcPr>
            <w:tcW w:w="398" w:type="pct"/>
            <w:tcBorders>
              <w:top w:val="nil"/>
              <w:left w:val="nil"/>
              <w:bottom w:val="single" w:sz="4" w:space="0" w:color="auto"/>
              <w:right w:val="single" w:sz="4" w:space="0" w:color="auto"/>
            </w:tcBorders>
            <w:shd w:val="clear" w:color="auto" w:fill="auto"/>
            <w:vAlign w:val="bottom"/>
            <w:hideMark/>
          </w:tcPr>
          <w:p w14:paraId="7138646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374F811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37D14E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0098FA2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GO:0042445</w:t>
            </w:r>
          </w:p>
        </w:tc>
        <w:tc>
          <w:tcPr>
            <w:tcW w:w="2223" w:type="pct"/>
            <w:tcBorders>
              <w:top w:val="nil"/>
              <w:left w:val="nil"/>
              <w:bottom w:val="single" w:sz="4" w:space="0" w:color="auto"/>
              <w:right w:val="single" w:sz="4" w:space="0" w:color="auto"/>
            </w:tcBorders>
            <w:shd w:val="clear" w:color="auto" w:fill="auto"/>
            <w:vAlign w:val="bottom"/>
            <w:hideMark/>
          </w:tcPr>
          <w:p w14:paraId="07C08DA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hormone metabolic process</w:t>
            </w:r>
          </w:p>
        </w:tc>
        <w:tc>
          <w:tcPr>
            <w:tcW w:w="758" w:type="pct"/>
            <w:tcBorders>
              <w:top w:val="nil"/>
              <w:left w:val="nil"/>
              <w:bottom w:val="single" w:sz="4" w:space="0" w:color="auto"/>
              <w:right w:val="single" w:sz="4" w:space="0" w:color="auto"/>
            </w:tcBorders>
            <w:shd w:val="clear" w:color="auto" w:fill="auto"/>
            <w:vAlign w:val="bottom"/>
            <w:hideMark/>
          </w:tcPr>
          <w:p w14:paraId="0106BBA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0.029174257</w:t>
            </w:r>
          </w:p>
        </w:tc>
        <w:tc>
          <w:tcPr>
            <w:tcW w:w="398" w:type="pct"/>
            <w:tcBorders>
              <w:top w:val="nil"/>
              <w:left w:val="nil"/>
              <w:bottom w:val="single" w:sz="4" w:space="0" w:color="auto"/>
              <w:right w:val="single" w:sz="4" w:space="0" w:color="auto"/>
            </w:tcBorders>
            <w:shd w:val="clear" w:color="auto" w:fill="auto"/>
            <w:vAlign w:val="bottom"/>
            <w:hideMark/>
          </w:tcPr>
          <w:p w14:paraId="7A58AF7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4835975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01846DF"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E6381A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GO:0051251</w:t>
            </w:r>
          </w:p>
        </w:tc>
        <w:tc>
          <w:tcPr>
            <w:tcW w:w="2223" w:type="pct"/>
            <w:tcBorders>
              <w:top w:val="nil"/>
              <w:left w:val="nil"/>
              <w:bottom w:val="single" w:sz="4" w:space="0" w:color="auto"/>
              <w:right w:val="single" w:sz="4" w:space="0" w:color="auto"/>
            </w:tcBorders>
            <w:shd w:val="clear" w:color="auto" w:fill="auto"/>
            <w:vAlign w:val="bottom"/>
            <w:hideMark/>
          </w:tcPr>
          <w:p w14:paraId="0A709BD7"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lymphocyte activation</w:t>
            </w:r>
          </w:p>
        </w:tc>
        <w:tc>
          <w:tcPr>
            <w:tcW w:w="758" w:type="pct"/>
            <w:tcBorders>
              <w:top w:val="nil"/>
              <w:left w:val="nil"/>
              <w:bottom w:val="single" w:sz="4" w:space="0" w:color="auto"/>
              <w:right w:val="single" w:sz="4" w:space="0" w:color="auto"/>
            </w:tcBorders>
            <w:shd w:val="clear" w:color="auto" w:fill="auto"/>
            <w:vAlign w:val="bottom"/>
            <w:hideMark/>
          </w:tcPr>
          <w:p w14:paraId="1D17378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0.033836874</w:t>
            </w:r>
          </w:p>
        </w:tc>
        <w:tc>
          <w:tcPr>
            <w:tcW w:w="398" w:type="pct"/>
            <w:tcBorders>
              <w:top w:val="nil"/>
              <w:left w:val="nil"/>
              <w:bottom w:val="single" w:sz="4" w:space="0" w:color="auto"/>
              <w:right w:val="single" w:sz="4" w:space="0" w:color="auto"/>
            </w:tcBorders>
            <w:shd w:val="clear" w:color="auto" w:fill="auto"/>
            <w:vAlign w:val="bottom"/>
            <w:hideMark/>
          </w:tcPr>
          <w:p w14:paraId="1EB95D1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5500866B"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AFBF03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E3A973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GO:0030301</w:t>
            </w:r>
          </w:p>
        </w:tc>
        <w:tc>
          <w:tcPr>
            <w:tcW w:w="2223" w:type="pct"/>
            <w:tcBorders>
              <w:top w:val="nil"/>
              <w:left w:val="nil"/>
              <w:bottom w:val="single" w:sz="4" w:space="0" w:color="auto"/>
              <w:right w:val="single" w:sz="4" w:space="0" w:color="auto"/>
            </w:tcBorders>
            <w:shd w:val="clear" w:color="auto" w:fill="auto"/>
            <w:vAlign w:val="bottom"/>
            <w:hideMark/>
          </w:tcPr>
          <w:p w14:paraId="68C7E5C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cholesterol transport</w:t>
            </w:r>
          </w:p>
        </w:tc>
        <w:tc>
          <w:tcPr>
            <w:tcW w:w="758" w:type="pct"/>
            <w:tcBorders>
              <w:top w:val="nil"/>
              <w:left w:val="nil"/>
              <w:bottom w:val="single" w:sz="4" w:space="0" w:color="auto"/>
              <w:right w:val="single" w:sz="4" w:space="0" w:color="auto"/>
            </w:tcBorders>
            <w:shd w:val="clear" w:color="auto" w:fill="auto"/>
            <w:vAlign w:val="bottom"/>
            <w:hideMark/>
          </w:tcPr>
          <w:p w14:paraId="57C70A7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0.037049084</w:t>
            </w:r>
          </w:p>
        </w:tc>
        <w:tc>
          <w:tcPr>
            <w:tcW w:w="398" w:type="pct"/>
            <w:tcBorders>
              <w:top w:val="nil"/>
              <w:left w:val="nil"/>
              <w:bottom w:val="single" w:sz="4" w:space="0" w:color="auto"/>
              <w:right w:val="single" w:sz="4" w:space="0" w:color="auto"/>
            </w:tcBorders>
            <w:shd w:val="clear" w:color="auto" w:fill="auto"/>
            <w:vAlign w:val="bottom"/>
            <w:hideMark/>
          </w:tcPr>
          <w:p w14:paraId="09E944C9"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7F0D9A7D"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1031A7F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C047FB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GO:0015918</w:t>
            </w:r>
          </w:p>
        </w:tc>
        <w:tc>
          <w:tcPr>
            <w:tcW w:w="2223" w:type="pct"/>
            <w:tcBorders>
              <w:top w:val="nil"/>
              <w:left w:val="nil"/>
              <w:bottom w:val="single" w:sz="4" w:space="0" w:color="auto"/>
              <w:right w:val="single" w:sz="4" w:space="0" w:color="auto"/>
            </w:tcBorders>
            <w:shd w:val="clear" w:color="auto" w:fill="auto"/>
            <w:vAlign w:val="bottom"/>
            <w:hideMark/>
          </w:tcPr>
          <w:p w14:paraId="33A3C3E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sterol transport</w:t>
            </w:r>
          </w:p>
        </w:tc>
        <w:tc>
          <w:tcPr>
            <w:tcW w:w="758" w:type="pct"/>
            <w:tcBorders>
              <w:top w:val="nil"/>
              <w:left w:val="nil"/>
              <w:bottom w:val="single" w:sz="4" w:space="0" w:color="auto"/>
              <w:right w:val="single" w:sz="4" w:space="0" w:color="auto"/>
            </w:tcBorders>
            <w:shd w:val="clear" w:color="auto" w:fill="auto"/>
            <w:vAlign w:val="bottom"/>
            <w:hideMark/>
          </w:tcPr>
          <w:p w14:paraId="2C9E5E04"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0.037768222</w:t>
            </w:r>
          </w:p>
        </w:tc>
        <w:tc>
          <w:tcPr>
            <w:tcW w:w="398" w:type="pct"/>
            <w:tcBorders>
              <w:top w:val="nil"/>
              <w:left w:val="nil"/>
              <w:bottom w:val="single" w:sz="4" w:space="0" w:color="auto"/>
              <w:right w:val="single" w:sz="4" w:space="0" w:color="auto"/>
            </w:tcBorders>
            <w:shd w:val="clear" w:color="auto" w:fill="auto"/>
            <w:vAlign w:val="bottom"/>
            <w:hideMark/>
          </w:tcPr>
          <w:p w14:paraId="528979A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08D1AF62"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7ECB9E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5FA49C9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GO:0007623</w:t>
            </w:r>
          </w:p>
        </w:tc>
        <w:tc>
          <w:tcPr>
            <w:tcW w:w="2223" w:type="pct"/>
            <w:tcBorders>
              <w:top w:val="nil"/>
              <w:left w:val="nil"/>
              <w:bottom w:val="single" w:sz="4" w:space="0" w:color="auto"/>
              <w:right w:val="single" w:sz="4" w:space="0" w:color="auto"/>
            </w:tcBorders>
            <w:shd w:val="clear" w:color="auto" w:fill="auto"/>
            <w:vAlign w:val="bottom"/>
            <w:hideMark/>
          </w:tcPr>
          <w:p w14:paraId="49177C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circadian rhythm</w:t>
            </w:r>
          </w:p>
        </w:tc>
        <w:tc>
          <w:tcPr>
            <w:tcW w:w="758" w:type="pct"/>
            <w:tcBorders>
              <w:top w:val="nil"/>
              <w:left w:val="nil"/>
              <w:bottom w:val="single" w:sz="4" w:space="0" w:color="auto"/>
              <w:right w:val="single" w:sz="4" w:space="0" w:color="auto"/>
            </w:tcBorders>
            <w:shd w:val="clear" w:color="auto" w:fill="auto"/>
            <w:vAlign w:val="bottom"/>
            <w:hideMark/>
          </w:tcPr>
          <w:p w14:paraId="250012D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0.037768222</w:t>
            </w:r>
          </w:p>
        </w:tc>
        <w:tc>
          <w:tcPr>
            <w:tcW w:w="398" w:type="pct"/>
            <w:tcBorders>
              <w:top w:val="nil"/>
              <w:left w:val="nil"/>
              <w:bottom w:val="single" w:sz="4" w:space="0" w:color="auto"/>
              <w:right w:val="single" w:sz="4" w:space="0" w:color="auto"/>
            </w:tcBorders>
            <w:shd w:val="clear" w:color="auto" w:fill="auto"/>
            <w:vAlign w:val="bottom"/>
            <w:hideMark/>
          </w:tcPr>
          <w:p w14:paraId="0EDE7F9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1853834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6F41E8D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E8D65D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GO:0006066</w:t>
            </w:r>
          </w:p>
        </w:tc>
        <w:tc>
          <w:tcPr>
            <w:tcW w:w="2223" w:type="pct"/>
            <w:tcBorders>
              <w:top w:val="nil"/>
              <w:left w:val="nil"/>
              <w:bottom w:val="single" w:sz="4" w:space="0" w:color="auto"/>
              <w:right w:val="single" w:sz="4" w:space="0" w:color="auto"/>
            </w:tcBorders>
            <w:shd w:val="clear" w:color="auto" w:fill="auto"/>
            <w:vAlign w:val="bottom"/>
            <w:hideMark/>
          </w:tcPr>
          <w:p w14:paraId="218850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alcohol metabolic process</w:t>
            </w:r>
          </w:p>
        </w:tc>
        <w:tc>
          <w:tcPr>
            <w:tcW w:w="758" w:type="pct"/>
            <w:tcBorders>
              <w:top w:val="nil"/>
              <w:left w:val="nil"/>
              <w:bottom w:val="single" w:sz="4" w:space="0" w:color="auto"/>
              <w:right w:val="single" w:sz="4" w:space="0" w:color="auto"/>
            </w:tcBorders>
            <w:shd w:val="clear" w:color="auto" w:fill="auto"/>
            <w:vAlign w:val="bottom"/>
            <w:hideMark/>
          </w:tcPr>
          <w:p w14:paraId="057215FA"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0.037768222</w:t>
            </w:r>
          </w:p>
        </w:tc>
        <w:tc>
          <w:tcPr>
            <w:tcW w:w="398" w:type="pct"/>
            <w:tcBorders>
              <w:top w:val="nil"/>
              <w:left w:val="nil"/>
              <w:bottom w:val="single" w:sz="4" w:space="0" w:color="auto"/>
              <w:right w:val="single" w:sz="4" w:space="0" w:color="auto"/>
            </w:tcBorders>
            <w:shd w:val="clear" w:color="auto" w:fill="auto"/>
            <w:vAlign w:val="bottom"/>
            <w:hideMark/>
          </w:tcPr>
          <w:p w14:paraId="04C1C29C"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r>
      <w:tr w:rsidR="006C27D1" w:rsidRPr="00356402" w14:paraId="48BE5D7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56E04C3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5D93C9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GO:0044723</w:t>
            </w:r>
          </w:p>
        </w:tc>
        <w:tc>
          <w:tcPr>
            <w:tcW w:w="2223" w:type="pct"/>
            <w:tcBorders>
              <w:top w:val="nil"/>
              <w:left w:val="nil"/>
              <w:bottom w:val="single" w:sz="4" w:space="0" w:color="auto"/>
              <w:right w:val="single" w:sz="4" w:space="0" w:color="auto"/>
            </w:tcBorders>
            <w:shd w:val="clear" w:color="auto" w:fill="auto"/>
            <w:vAlign w:val="bottom"/>
            <w:hideMark/>
          </w:tcPr>
          <w:p w14:paraId="29F544F1"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single-organism carbohydrate metabolic process</w:t>
            </w:r>
          </w:p>
        </w:tc>
        <w:tc>
          <w:tcPr>
            <w:tcW w:w="758" w:type="pct"/>
            <w:tcBorders>
              <w:top w:val="nil"/>
              <w:left w:val="nil"/>
              <w:bottom w:val="single" w:sz="4" w:space="0" w:color="auto"/>
              <w:right w:val="single" w:sz="4" w:space="0" w:color="auto"/>
            </w:tcBorders>
            <w:shd w:val="clear" w:color="auto" w:fill="auto"/>
            <w:vAlign w:val="bottom"/>
            <w:hideMark/>
          </w:tcPr>
          <w:p w14:paraId="4162A94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0.040089504</w:t>
            </w:r>
          </w:p>
        </w:tc>
        <w:tc>
          <w:tcPr>
            <w:tcW w:w="398" w:type="pct"/>
            <w:tcBorders>
              <w:top w:val="nil"/>
              <w:left w:val="nil"/>
              <w:bottom w:val="single" w:sz="4" w:space="0" w:color="auto"/>
              <w:right w:val="single" w:sz="4" w:space="0" w:color="auto"/>
            </w:tcBorders>
            <w:shd w:val="clear" w:color="auto" w:fill="auto"/>
            <w:vAlign w:val="bottom"/>
            <w:hideMark/>
          </w:tcPr>
          <w:p w14:paraId="010570A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r>
      <w:tr w:rsidR="006C27D1" w:rsidRPr="00356402" w14:paraId="39B6ED53"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4A13EEE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79BFF478"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GO:0070301</w:t>
            </w:r>
          </w:p>
        </w:tc>
        <w:tc>
          <w:tcPr>
            <w:tcW w:w="2223" w:type="pct"/>
            <w:tcBorders>
              <w:top w:val="nil"/>
              <w:left w:val="nil"/>
              <w:bottom w:val="single" w:sz="4" w:space="0" w:color="auto"/>
              <w:right w:val="single" w:sz="4" w:space="0" w:color="auto"/>
            </w:tcBorders>
            <w:shd w:val="clear" w:color="auto" w:fill="auto"/>
            <w:vAlign w:val="bottom"/>
            <w:hideMark/>
          </w:tcPr>
          <w:p w14:paraId="54128B6A"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cellular response to hydrogen peroxide</w:t>
            </w:r>
          </w:p>
        </w:tc>
        <w:tc>
          <w:tcPr>
            <w:tcW w:w="758" w:type="pct"/>
            <w:tcBorders>
              <w:top w:val="nil"/>
              <w:left w:val="nil"/>
              <w:bottom w:val="single" w:sz="4" w:space="0" w:color="auto"/>
              <w:right w:val="single" w:sz="4" w:space="0" w:color="auto"/>
            </w:tcBorders>
            <w:shd w:val="clear" w:color="auto" w:fill="auto"/>
            <w:vAlign w:val="bottom"/>
            <w:hideMark/>
          </w:tcPr>
          <w:p w14:paraId="667B4A0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0.04118313</w:t>
            </w:r>
          </w:p>
        </w:tc>
        <w:tc>
          <w:tcPr>
            <w:tcW w:w="398" w:type="pct"/>
            <w:tcBorders>
              <w:top w:val="nil"/>
              <w:left w:val="nil"/>
              <w:bottom w:val="single" w:sz="4" w:space="0" w:color="auto"/>
              <w:right w:val="single" w:sz="4" w:space="0" w:color="auto"/>
            </w:tcBorders>
            <w:shd w:val="clear" w:color="auto" w:fill="auto"/>
            <w:vAlign w:val="bottom"/>
            <w:hideMark/>
          </w:tcPr>
          <w:p w14:paraId="22D3FDA8"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r>
      <w:tr w:rsidR="006C27D1" w:rsidRPr="00356402" w14:paraId="6BAF1FC5"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9BB541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629575AE"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GO:0050866</w:t>
            </w:r>
          </w:p>
        </w:tc>
        <w:tc>
          <w:tcPr>
            <w:tcW w:w="2223" w:type="pct"/>
            <w:tcBorders>
              <w:top w:val="nil"/>
              <w:left w:val="nil"/>
              <w:bottom w:val="single" w:sz="4" w:space="0" w:color="auto"/>
              <w:right w:val="single" w:sz="4" w:space="0" w:color="auto"/>
            </w:tcBorders>
            <w:shd w:val="clear" w:color="auto" w:fill="auto"/>
            <w:vAlign w:val="bottom"/>
            <w:hideMark/>
          </w:tcPr>
          <w:p w14:paraId="1AD07C10"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cell activation</w:t>
            </w:r>
          </w:p>
        </w:tc>
        <w:tc>
          <w:tcPr>
            <w:tcW w:w="758" w:type="pct"/>
            <w:tcBorders>
              <w:top w:val="nil"/>
              <w:left w:val="nil"/>
              <w:bottom w:val="single" w:sz="4" w:space="0" w:color="auto"/>
              <w:right w:val="single" w:sz="4" w:space="0" w:color="auto"/>
            </w:tcBorders>
            <w:shd w:val="clear" w:color="auto" w:fill="auto"/>
            <w:vAlign w:val="bottom"/>
            <w:hideMark/>
          </w:tcPr>
          <w:p w14:paraId="4B344236"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0.04118313</w:t>
            </w:r>
          </w:p>
        </w:tc>
        <w:tc>
          <w:tcPr>
            <w:tcW w:w="398" w:type="pct"/>
            <w:tcBorders>
              <w:top w:val="nil"/>
              <w:left w:val="nil"/>
              <w:bottom w:val="single" w:sz="4" w:space="0" w:color="auto"/>
              <w:right w:val="single" w:sz="4" w:space="0" w:color="auto"/>
            </w:tcBorders>
            <w:shd w:val="clear" w:color="auto" w:fill="auto"/>
            <w:vAlign w:val="bottom"/>
            <w:hideMark/>
          </w:tcPr>
          <w:p w14:paraId="2EDCE7A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6F5AD4A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862B450"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3DAC42B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GO:0051250</w:t>
            </w:r>
          </w:p>
        </w:tc>
        <w:tc>
          <w:tcPr>
            <w:tcW w:w="2223" w:type="pct"/>
            <w:tcBorders>
              <w:top w:val="nil"/>
              <w:left w:val="nil"/>
              <w:bottom w:val="single" w:sz="4" w:space="0" w:color="auto"/>
              <w:right w:val="single" w:sz="4" w:space="0" w:color="auto"/>
            </w:tcBorders>
            <w:shd w:val="clear" w:color="auto" w:fill="auto"/>
            <w:vAlign w:val="bottom"/>
            <w:hideMark/>
          </w:tcPr>
          <w:p w14:paraId="14877425"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negative regulation of lymphocyte activation</w:t>
            </w:r>
          </w:p>
        </w:tc>
        <w:tc>
          <w:tcPr>
            <w:tcW w:w="758" w:type="pct"/>
            <w:tcBorders>
              <w:top w:val="nil"/>
              <w:left w:val="nil"/>
              <w:bottom w:val="single" w:sz="4" w:space="0" w:color="auto"/>
              <w:right w:val="single" w:sz="4" w:space="0" w:color="auto"/>
            </w:tcBorders>
            <w:shd w:val="clear" w:color="auto" w:fill="auto"/>
            <w:vAlign w:val="bottom"/>
            <w:hideMark/>
          </w:tcPr>
          <w:p w14:paraId="2B7F5BE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0.045571367</w:t>
            </w:r>
          </w:p>
        </w:tc>
        <w:tc>
          <w:tcPr>
            <w:tcW w:w="398" w:type="pct"/>
            <w:tcBorders>
              <w:top w:val="nil"/>
              <w:left w:val="nil"/>
              <w:bottom w:val="single" w:sz="4" w:space="0" w:color="auto"/>
              <w:right w:val="single" w:sz="4" w:space="0" w:color="auto"/>
            </w:tcBorders>
            <w:shd w:val="clear" w:color="auto" w:fill="auto"/>
            <w:vAlign w:val="bottom"/>
            <w:hideMark/>
          </w:tcPr>
          <w:p w14:paraId="4FF46F33"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38769E59"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0A9D4F2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FF18904"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GO:0050729</w:t>
            </w:r>
          </w:p>
        </w:tc>
        <w:tc>
          <w:tcPr>
            <w:tcW w:w="2223" w:type="pct"/>
            <w:tcBorders>
              <w:top w:val="nil"/>
              <w:left w:val="nil"/>
              <w:bottom w:val="single" w:sz="4" w:space="0" w:color="auto"/>
              <w:right w:val="single" w:sz="4" w:space="0" w:color="auto"/>
            </w:tcBorders>
            <w:shd w:val="clear" w:color="auto" w:fill="auto"/>
            <w:vAlign w:val="bottom"/>
            <w:hideMark/>
          </w:tcPr>
          <w:p w14:paraId="00224B1A" w14:textId="77777777" w:rsidR="006C27D1" w:rsidRPr="00356402" w:rsidRDefault="006C27D1" w:rsidP="00697302">
            <w:pPr>
              <w:spacing w:after="0" w:line="240" w:lineRule="auto"/>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positive regulation of inflammatory response</w:t>
            </w:r>
          </w:p>
        </w:tc>
        <w:tc>
          <w:tcPr>
            <w:tcW w:w="758" w:type="pct"/>
            <w:tcBorders>
              <w:top w:val="nil"/>
              <w:left w:val="nil"/>
              <w:bottom w:val="single" w:sz="4" w:space="0" w:color="auto"/>
              <w:right w:val="single" w:sz="4" w:space="0" w:color="auto"/>
            </w:tcBorders>
            <w:shd w:val="clear" w:color="auto" w:fill="auto"/>
            <w:vAlign w:val="bottom"/>
            <w:hideMark/>
          </w:tcPr>
          <w:p w14:paraId="3EA7E675"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0.047234882</w:t>
            </w:r>
          </w:p>
        </w:tc>
        <w:tc>
          <w:tcPr>
            <w:tcW w:w="398" w:type="pct"/>
            <w:tcBorders>
              <w:top w:val="nil"/>
              <w:left w:val="nil"/>
              <w:bottom w:val="single" w:sz="4" w:space="0" w:color="auto"/>
              <w:right w:val="single" w:sz="4" w:space="0" w:color="auto"/>
            </w:tcBorders>
            <w:shd w:val="clear" w:color="auto" w:fill="auto"/>
            <w:vAlign w:val="bottom"/>
            <w:hideMark/>
          </w:tcPr>
          <w:p w14:paraId="4A40F151"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r>
      <w:tr w:rsidR="006C27D1" w:rsidRPr="00356402" w14:paraId="5ECAF247"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39A581B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1D6E2AF7"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GO:1903708</w:t>
            </w:r>
          </w:p>
        </w:tc>
        <w:tc>
          <w:tcPr>
            <w:tcW w:w="2223" w:type="pct"/>
            <w:tcBorders>
              <w:top w:val="nil"/>
              <w:left w:val="nil"/>
              <w:bottom w:val="single" w:sz="4" w:space="0" w:color="auto"/>
              <w:right w:val="single" w:sz="4" w:space="0" w:color="auto"/>
            </w:tcBorders>
            <w:shd w:val="clear" w:color="auto" w:fill="auto"/>
            <w:vAlign w:val="bottom"/>
            <w:hideMark/>
          </w:tcPr>
          <w:p w14:paraId="26730546"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positive regulation of hemopoiesis</w:t>
            </w:r>
          </w:p>
        </w:tc>
        <w:tc>
          <w:tcPr>
            <w:tcW w:w="758" w:type="pct"/>
            <w:tcBorders>
              <w:top w:val="nil"/>
              <w:left w:val="nil"/>
              <w:bottom w:val="single" w:sz="4" w:space="0" w:color="auto"/>
              <w:right w:val="single" w:sz="4" w:space="0" w:color="auto"/>
            </w:tcBorders>
            <w:shd w:val="clear" w:color="auto" w:fill="auto"/>
            <w:vAlign w:val="bottom"/>
            <w:hideMark/>
          </w:tcPr>
          <w:p w14:paraId="259E031B"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0.049802156</w:t>
            </w:r>
          </w:p>
        </w:tc>
        <w:tc>
          <w:tcPr>
            <w:tcW w:w="398" w:type="pct"/>
            <w:tcBorders>
              <w:top w:val="nil"/>
              <w:left w:val="nil"/>
              <w:bottom w:val="single" w:sz="4" w:space="0" w:color="auto"/>
              <w:right w:val="single" w:sz="4" w:space="0" w:color="auto"/>
            </w:tcBorders>
            <w:shd w:val="clear" w:color="auto" w:fill="auto"/>
            <w:vAlign w:val="bottom"/>
            <w:hideMark/>
          </w:tcPr>
          <w:p w14:paraId="39E9F0E2"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r>
      <w:tr w:rsidR="006C27D1" w:rsidRPr="00356402" w14:paraId="2F7EF3F8" w14:textId="77777777" w:rsidTr="00FF109C">
        <w:trPr>
          <w:trHeight w:val="290"/>
        </w:trPr>
        <w:tc>
          <w:tcPr>
            <w:tcW w:w="890" w:type="pct"/>
            <w:tcBorders>
              <w:top w:val="nil"/>
              <w:left w:val="single" w:sz="8" w:space="0" w:color="auto"/>
              <w:bottom w:val="single" w:sz="4" w:space="0" w:color="auto"/>
              <w:right w:val="single" w:sz="4" w:space="0" w:color="auto"/>
            </w:tcBorders>
            <w:shd w:val="clear" w:color="auto" w:fill="auto"/>
            <w:vAlign w:val="bottom"/>
            <w:hideMark/>
          </w:tcPr>
          <w:p w14:paraId="2ABD8861"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4" w:space="0" w:color="auto"/>
              <w:right w:val="single" w:sz="4" w:space="0" w:color="auto"/>
            </w:tcBorders>
            <w:shd w:val="clear" w:color="auto" w:fill="auto"/>
            <w:vAlign w:val="bottom"/>
            <w:hideMark/>
          </w:tcPr>
          <w:p w14:paraId="4425AB02"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GO:0044272</w:t>
            </w:r>
          </w:p>
        </w:tc>
        <w:tc>
          <w:tcPr>
            <w:tcW w:w="2223" w:type="pct"/>
            <w:tcBorders>
              <w:top w:val="nil"/>
              <w:left w:val="nil"/>
              <w:bottom w:val="single" w:sz="4" w:space="0" w:color="auto"/>
              <w:right w:val="single" w:sz="4" w:space="0" w:color="auto"/>
            </w:tcBorders>
            <w:shd w:val="clear" w:color="auto" w:fill="auto"/>
            <w:vAlign w:val="bottom"/>
            <w:hideMark/>
          </w:tcPr>
          <w:p w14:paraId="741E4749"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sulfur compound biosynthetic process</w:t>
            </w:r>
          </w:p>
        </w:tc>
        <w:tc>
          <w:tcPr>
            <w:tcW w:w="758" w:type="pct"/>
            <w:tcBorders>
              <w:top w:val="nil"/>
              <w:left w:val="nil"/>
              <w:bottom w:val="single" w:sz="4" w:space="0" w:color="auto"/>
              <w:right w:val="single" w:sz="4" w:space="0" w:color="auto"/>
            </w:tcBorders>
            <w:shd w:val="clear" w:color="auto" w:fill="auto"/>
            <w:vAlign w:val="bottom"/>
            <w:hideMark/>
          </w:tcPr>
          <w:p w14:paraId="48A1BA5F"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0.049802156</w:t>
            </w:r>
          </w:p>
        </w:tc>
        <w:tc>
          <w:tcPr>
            <w:tcW w:w="398" w:type="pct"/>
            <w:tcBorders>
              <w:top w:val="nil"/>
              <w:left w:val="nil"/>
              <w:bottom w:val="single" w:sz="4" w:space="0" w:color="auto"/>
              <w:right w:val="single" w:sz="4" w:space="0" w:color="auto"/>
            </w:tcBorders>
            <w:shd w:val="clear" w:color="auto" w:fill="auto"/>
            <w:vAlign w:val="bottom"/>
            <w:hideMark/>
          </w:tcPr>
          <w:p w14:paraId="7F77BC47"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r w:rsidR="006C27D1" w:rsidRPr="00356402" w14:paraId="50FE7055" w14:textId="77777777" w:rsidTr="00FF109C">
        <w:trPr>
          <w:trHeight w:val="300"/>
        </w:trPr>
        <w:tc>
          <w:tcPr>
            <w:tcW w:w="890" w:type="pct"/>
            <w:tcBorders>
              <w:top w:val="nil"/>
              <w:left w:val="single" w:sz="8" w:space="0" w:color="auto"/>
              <w:bottom w:val="single" w:sz="8" w:space="0" w:color="auto"/>
              <w:right w:val="single" w:sz="4" w:space="0" w:color="auto"/>
            </w:tcBorders>
            <w:shd w:val="clear" w:color="auto" w:fill="auto"/>
            <w:vAlign w:val="bottom"/>
            <w:hideMark/>
          </w:tcPr>
          <w:p w14:paraId="34623475"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731" w:type="pct"/>
            <w:tcBorders>
              <w:top w:val="nil"/>
              <w:left w:val="nil"/>
              <w:bottom w:val="single" w:sz="8" w:space="0" w:color="auto"/>
              <w:right w:val="single" w:sz="4" w:space="0" w:color="auto"/>
            </w:tcBorders>
            <w:shd w:val="clear" w:color="auto" w:fill="auto"/>
            <w:vAlign w:val="bottom"/>
            <w:hideMark/>
          </w:tcPr>
          <w:p w14:paraId="36832B4B"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GO:0044706</w:t>
            </w:r>
          </w:p>
        </w:tc>
        <w:tc>
          <w:tcPr>
            <w:tcW w:w="2223" w:type="pct"/>
            <w:tcBorders>
              <w:top w:val="nil"/>
              <w:left w:val="nil"/>
              <w:bottom w:val="single" w:sz="8" w:space="0" w:color="auto"/>
              <w:right w:val="single" w:sz="4" w:space="0" w:color="auto"/>
            </w:tcBorders>
            <w:shd w:val="clear" w:color="auto" w:fill="auto"/>
            <w:vAlign w:val="bottom"/>
            <w:hideMark/>
          </w:tcPr>
          <w:p w14:paraId="6120BE53" w14:textId="77777777" w:rsidR="006C27D1" w:rsidRPr="00356402" w:rsidRDefault="006C27D1" w:rsidP="00697302">
            <w:pPr>
              <w:spacing w:after="0" w:line="240" w:lineRule="auto"/>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multi-multicellular organism process</w:t>
            </w:r>
          </w:p>
        </w:tc>
        <w:tc>
          <w:tcPr>
            <w:tcW w:w="758" w:type="pct"/>
            <w:tcBorders>
              <w:top w:val="nil"/>
              <w:left w:val="nil"/>
              <w:bottom w:val="single" w:sz="8" w:space="0" w:color="auto"/>
              <w:right w:val="single" w:sz="4" w:space="0" w:color="auto"/>
            </w:tcBorders>
            <w:shd w:val="clear" w:color="auto" w:fill="auto"/>
            <w:vAlign w:val="bottom"/>
            <w:hideMark/>
          </w:tcPr>
          <w:p w14:paraId="40326D70"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0.049802156</w:t>
            </w:r>
          </w:p>
        </w:tc>
        <w:tc>
          <w:tcPr>
            <w:tcW w:w="398" w:type="pct"/>
            <w:tcBorders>
              <w:top w:val="nil"/>
              <w:left w:val="nil"/>
              <w:bottom w:val="single" w:sz="8" w:space="0" w:color="auto"/>
              <w:right w:val="single" w:sz="4" w:space="0" w:color="auto"/>
            </w:tcBorders>
            <w:shd w:val="clear" w:color="auto" w:fill="auto"/>
            <w:vAlign w:val="bottom"/>
            <w:hideMark/>
          </w:tcPr>
          <w:p w14:paraId="699D421E" w14:textId="77777777" w:rsidR="006C27D1" w:rsidRPr="00356402" w:rsidRDefault="006C27D1" w:rsidP="00697302">
            <w:pPr>
              <w:spacing w:after="0" w:line="240" w:lineRule="auto"/>
              <w:jc w:val="right"/>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r>
    </w:tbl>
    <w:p w14:paraId="4C285B3F" w14:textId="77777777" w:rsidR="006C27D1" w:rsidRPr="00356402" w:rsidRDefault="006C27D1" w:rsidP="006C27D1">
      <w:pPr>
        <w:spacing w:line="480" w:lineRule="auto"/>
        <w:rPr>
          <w:rFonts w:ascii="Times New Roman" w:hAnsi="Times New Roman" w:cs="Times New Roman"/>
          <w:sz w:val="24"/>
          <w:szCs w:val="24"/>
          <w:lang w:val="en-GB"/>
        </w:rPr>
      </w:pPr>
    </w:p>
    <w:p w14:paraId="43416F15" w14:textId="77777777" w:rsidR="004E66C9" w:rsidRPr="00356402" w:rsidRDefault="004E66C9">
      <w:pPr>
        <w:rPr>
          <w:rFonts w:ascii="Times New Roman" w:eastAsia="Times New Roman" w:hAnsi="Times New Roman" w:cs="Times New Roman"/>
          <w:b/>
          <w:sz w:val="24"/>
          <w:szCs w:val="24"/>
          <w:lang w:val="en-GB"/>
        </w:rPr>
      </w:pPr>
      <w:r w:rsidRPr="00356402">
        <w:rPr>
          <w:rFonts w:ascii="Times New Roman" w:eastAsia="Times New Roman" w:hAnsi="Times New Roman" w:cs="Times New Roman"/>
          <w:b/>
          <w:sz w:val="24"/>
          <w:szCs w:val="24"/>
          <w:lang w:val="en-GB"/>
        </w:rPr>
        <w:br w:type="page"/>
      </w:r>
    </w:p>
    <w:p w14:paraId="404F4162" w14:textId="77777777" w:rsidR="00DD5EFB" w:rsidRPr="00356402" w:rsidRDefault="004E66C9" w:rsidP="003647B3">
      <w:pPr>
        <w:spacing w:line="480" w:lineRule="auto"/>
        <w:rPr>
          <w:rFonts w:ascii="Times New Roman" w:eastAsia="Times New Roman" w:hAnsi="Times New Roman" w:cs="Times New Roman"/>
          <w:b/>
          <w:sz w:val="24"/>
          <w:szCs w:val="24"/>
          <w:lang w:val="en-GB"/>
        </w:rPr>
      </w:pPr>
      <w:r w:rsidRPr="00356402">
        <w:rPr>
          <w:rFonts w:ascii="Times New Roman" w:hAnsi="Times New Roman" w:cs="Times New Roman"/>
          <w:b/>
          <w:sz w:val="24"/>
          <w:szCs w:val="24"/>
          <w:lang w:val="en-GB"/>
        </w:rPr>
        <w:t>Table S6</w:t>
      </w:r>
      <w:r w:rsidRPr="00356402">
        <w:rPr>
          <w:rFonts w:ascii="Times New Roman" w:eastAsia="Times New Roman" w:hAnsi="Times New Roman" w:cs="Times New Roman"/>
          <w:b/>
          <w:sz w:val="24"/>
          <w:szCs w:val="24"/>
          <w:lang w:val="en-GB"/>
        </w:rPr>
        <w:t xml:space="preserve">: </w:t>
      </w:r>
      <w:r w:rsidRPr="00356402">
        <w:rPr>
          <w:rFonts w:ascii="Times New Roman" w:eastAsia="Times New Roman" w:hAnsi="Times New Roman" w:cs="Times New Roman"/>
          <w:sz w:val="24"/>
          <w:szCs w:val="24"/>
          <w:lang w:val="en-GB"/>
        </w:rPr>
        <w:t>Genes in modules of interest differentially expressed in the LTRC dataset GEO#</w:t>
      </w:r>
      <w:r w:rsidRPr="00356402">
        <w:rPr>
          <w:rFonts w:ascii="Times New Roman" w:hAnsi="Times New Roman" w:cs="Times New Roman"/>
          <w:sz w:val="24"/>
          <w:szCs w:val="24"/>
          <w:lang w:val="en-US"/>
        </w:rPr>
        <w:t xml:space="preserve"> </w:t>
      </w:r>
      <w:r w:rsidRPr="00356402">
        <w:rPr>
          <w:rFonts w:ascii="Times New Roman" w:eastAsia="Times New Roman" w:hAnsi="Times New Roman" w:cs="Times New Roman"/>
          <w:sz w:val="24"/>
          <w:szCs w:val="24"/>
          <w:lang w:val="en-GB"/>
        </w:rPr>
        <w:t xml:space="preserve">GSE47460; platform#GPL14550, in the </w:t>
      </w:r>
      <w:r w:rsidR="00A91D41" w:rsidRPr="00356402">
        <w:rPr>
          <w:rFonts w:ascii="Times New Roman" w:eastAsia="Times New Roman" w:hAnsi="Times New Roman" w:cs="Times New Roman"/>
          <w:sz w:val="24"/>
          <w:szCs w:val="24"/>
          <w:lang w:val="en-GB"/>
        </w:rPr>
        <w:t xml:space="preserve">comparison of Controls vs. COPD, logFC&gt;|0.3| and FDR p value &lt; 0.05. </w:t>
      </w:r>
    </w:p>
    <w:tbl>
      <w:tblPr>
        <w:tblW w:w="5000" w:type="pct"/>
        <w:tblCellMar>
          <w:left w:w="70" w:type="dxa"/>
          <w:right w:w="70" w:type="dxa"/>
        </w:tblCellMar>
        <w:tblLook w:val="04A0" w:firstRow="1" w:lastRow="0" w:firstColumn="1" w:lastColumn="0" w:noHBand="0" w:noVBand="1"/>
      </w:tblPr>
      <w:tblGrid>
        <w:gridCol w:w="522"/>
        <w:gridCol w:w="1981"/>
        <w:gridCol w:w="1562"/>
        <w:gridCol w:w="1562"/>
        <w:gridCol w:w="1562"/>
        <w:gridCol w:w="521"/>
        <w:gridCol w:w="1746"/>
        <w:gridCol w:w="1562"/>
        <w:gridCol w:w="1562"/>
        <w:gridCol w:w="1562"/>
      </w:tblGrid>
      <w:tr w:rsidR="004E66C9" w:rsidRPr="00356402" w14:paraId="3BD0402C" w14:textId="77777777" w:rsidTr="006F2997">
        <w:trPr>
          <w:trHeight w:val="290"/>
        </w:trPr>
        <w:tc>
          <w:tcPr>
            <w:tcW w:w="18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8C34C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lang w:val="en-US"/>
              </w:rPr>
            </w:pPr>
            <w:r w:rsidRPr="00356402">
              <w:rPr>
                <w:rFonts w:ascii="Times New Roman" w:eastAsia="Times New Roman" w:hAnsi="Times New Roman" w:cs="Times New Roman"/>
                <w:color w:val="000000"/>
                <w:sz w:val="24"/>
                <w:szCs w:val="24"/>
                <w:lang w:val="en-US"/>
              </w:rPr>
              <w:t> </w:t>
            </w:r>
          </w:p>
        </w:tc>
        <w:tc>
          <w:tcPr>
            <w:tcW w:w="700" w:type="pct"/>
            <w:tcBorders>
              <w:top w:val="single" w:sz="8" w:space="0" w:color="auto"/>
              <w:left w:val="nil"/>
              <w:bottom w:val="single" w:sz="4" w:space="0" w:color="auto"/>
              <w:right w:val="single" w:sz="4" w:space="0" w:color="auto"/>
            </w:tcBorders>
            <w:shd w:val="clear" w:color="000000" w:fill="D9D9D9"/>
            <w:noWrap/>
            <w:vAlign w:val="bottom"/>
            <w:hideMark/>
          </w:tcPr>
          <w:p w14:paraId="0CD09606"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 xml:space="preserve">Module </w:t>
            </w:r>
          </w:p>
        </w:tc>
        <w:tc>
          <w:tcPr>
            <w:tcW w:w="552" w:type="pct"/>
            <w:tcBorders>
              <w:top w:val="single" w:sz="8" w:space="0" w:color="auto"/>
              <w:left w:val="nil"/>
              <w:bottom w:val="single" w:sz="4" w:space="0" w:color="auto"/>
              <w:right w:val="single" w:sz="4" w:space="0" w:color="auto"/>
            </w:tcBorders>
            <w:shd w:val="clear" w:color="000000" w:fill="D9D9D9"/>
            <w:noWrap/>
            <w:vAlign w:val="bottom"/>
            <w:hideMark/>
          </w:tcPr>
          <w:p w14:paraId="391829B7"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symbol</w:t>
            </w:r>
          </w:p>
        </w:tc>
        <w:tc>
          <w:tcPr>
            <w:tcW w:w="552" w:type="pct"/>
            <w:tcBorders>
              <w:top w:val="single" w:sz="8" w:space="0" w:color="auto"/>
              <w:left w:val="nil"/>
              <w:bottom w:val="single" w:sz="4" w:space="0" w:color="auto"/>
              <w:right w:val="single" w:sz="4" w:space="0" w:color="auto"/>
            </w:tcBorders>
            <w:shd w:val="clear" w:color="000000" w:fill="D9D9D9"/>
            <w:noWrap/>
            <w:vAlign w:val="bottom"/>
            <w:hideMark/>
          </w:tcPr>
          <w:p w14:paraId="6F051A88"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adj.P.Val</w:t>
            </w:r>
          </w:p>
        </w:tc>
        <w:tc>
          <w:tcPr>
            <w:tcW w:w="552" w:type="pct"/>
            <w:tcBorders>
              <w:top w:val="single" w:sz="8" w:space="0" w:color="auto"/>
              <w:left w:val="nil"/>
              <w:bottom w:val="single" w:sz="4" w:space="0" w:color="auto"/>
              <w:right w:val="single" w:sz="8" w:space="0" w:color="auto"/>
            </w:tcBorders>
            <w:shd w:val="clear" w:color="000000" w:fill="D9D9D9"/>
            <w:noWrap/>
            <w:vAlign w:val="bottom"/>
            <w:hideMark/>
          </w:tcPr>
          <w:p w14:paraId="31D7D76E"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logFC</w:t>
            </w:r>
          </w:p>
        </w:tc>
        <w:tc>
          <w:tcPr>
            <w:tcW w:w="184" w:type="pct"/>
            <w:tcBorders>
              <w:top w:val="single" w:sz="8" w:space="0" w:color="auto"/>
              <w:left w:val="nil"/>
              <w:bottom w:val="single" w:sz="4" w:space="0" w:color="auto"/>
              <w:right w:val="single" w:sz="8" w:space="0" w:color="auto"/>
            </w:tcBorders>
            <w:shd w:val="clear" w:color="auto" w:fill="auto"/>
            <w:noWrap/>
            <w:vAlign w:val="bottom"/>
            <w:hideMark/>
          </w:tcPr>
          <w:p w14:paraId="407072E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 </w:t>
            </w:r>
          </w:p>
        </w:tc>
        <w:tc>
          <w:tcPr>
            <w:tcW w:w="617" w:type="pct"/>
            <w:tcBorders>
              <w:top w:val="single" w:sz="8" w:space="0" w:color="auto"/>
              <w:left w:val="nil"/>
              <w:bottom w:val="single" w:sz="4" w:space="0" w:color="auto"/>
              <w:right w:val="single" w:sz="4" w:space="0" w:color="auto"/>
            </w:tcBorders>
            <w:shd w:val="clear" w:color="000000" w:fill="D9D9D9"/>
            <w:noWrap/>
            <w:vAlign w:val="bottom"/>
            <w:hideMark/>
          </w:tcPr>
          <w:p w14:paraId="34F4B686"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 xml:space="preserve">Module </w:t>
            </w:r>
          </w:p>
        </w:tc>
        <w:tc>
          <w:tcPr>
            <w:tcW w:w="552" w:type="pct"/>
            <w:tcBorders>
              <w:top w:val="single" w:sz="8" w:space="0" w:color="auto"/>
              <w:left w:val="nil"/>
              <w:bottom w:val="single" w:sz="4" w:space="0" w:color="auto"/>
              <w:right w:val="single" w:sz="4" w:space="0" w:color="auto"/>
            </w:tcBorders>
            <w:shd w:val="clear" w:color="000000" w:fill="D9D9D9"/>
            <w:noWrap/>
            <w:vAlign w:val="bottom"/>
            <w:hideMark/>
          </w:tcPr>
          <w:p w14:paraId="2B0B0BC5"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symbol</w:t>
            </w:r>
          </w:p>
        </w:tc>
        <w:tc>
          <w:tcPr>
            <w:tcW w:w="552" w:type="pct"/>
            <w:tcBorders>
              <w:top w:val="single" w:sz="8" w:space="0" w:color="auto"/>
              <w:left w:val="nil"/>
              <w:bottom w:val="single" w:sz="4" w:space="0" w:color="auto"/>
              <w:right w:val="single" w:sz="4" w:space="0" w:color="auto"/>
            </w:tcBorders>
            <w:shd w:val="clear" w:color="000000" w:fill="D9D9D9"/>
            <w:noWrap/>
            <w:vAlign w:val="bottom"/>
            <w:hideMark/>
          </w:tcPr>
          <w:p w14:paraId="61CF5D48"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adj.P.Val</w:t>
            </w:r>
          </w:p>
        </w:tc>
        <w:tc>
          <w:tcPr>
            <w:tcW w:w="552" w:type="pct"/>
            <w:tcBorders>
              <w:top w:val="single" w:sz="8" w:space="0" w:color="auto"/>
              <w:left w:val="nil"/>
              <w:bottom w:val="single" w:sz="4" w:space="0" w:color="auto"/>
              <w:right w:val="single" w:sz="8" w:space="0" w:color="auto"/>
            </w:tcBorders>
            <w:shd w:val="clear" w:color="000000" w:fill="D9D9D9"/>
            <w:noWrap/>
            <w:vAlign w:val="bottom"/>
            <w:hideMark/>
          </w:tcPr>
          <w:p w14:paraId="6B3A6F64" w14:textId="77777777" w:rsidR="004E66C9" w:rsidRPr="00356402" w:rsidRDefault="004E66C9" w:rsidP="004E66C9">
            <w:pPr>
              <w:spacing w:after="0" w:line="240" w:lineRule="auto"/>
              <w:jc w:val="center"/>
              <w:rPr>
                <w:rFonts w:ascii="Times New Roman" w:eastAsia="Times New Roman" w:hAnsi="Times New Roman" w:cs="Times New Roman"/>
                <w:b/>
                <w:bCs/>
                <w:color w:val="000000"/>
                <w:sz w:val="24"/>
                <w:szCs w:val="24"/>
              </w:rPr>
            </w:pPr>
            <w:r w:rsidRPr="00356402">
              <w:rPr>
                <w:rFonts w:ascii="Times New Roman" w:eastAsia="Times New Roman" w:hAnsi="Times New Roman" w:cs="Times New Roman"/>
                <w:b/>
                <w:bCs/>
                <w:color w:val="000000"/>
                <w:sz w:val="24"/>
                <w:szCs w:val="24"/>
              </w:rPr>
              <w:t>logFC</w:t>
            </w:r>
          </w:p>
        </w:tc>
      </w:tr>
      <w:tr w:rsidR="004E66C9" w:rsidRPr="00356402" w14:paraId="40566B0E"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3F3AA0B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w:t>
            </w:r>
          </w:p>
        </w:tc>
        <w:tc>
          <w:tcPr>
            <w:tcW w:w="700" w:type="pct"/>
            <w:tcBorders>
              <w:top w:val="nil"/>
              <w:left w:val="nil"/>
              <w:bottom w:val="single" w:sz="4" w:space="0" w:color="auto"/>
              <w:right w:val="single" w:sz="4" w:space="0" w:color="auto"/>
            </w:tcBorders>
            <w:shd w:val="clear" w:color="auto" w:fill="auto"/>
            <w:noWrap/>
            <w:vAlign w:val="center"/>
            <w:hideMark/>
          </w:tcPr>
          <w:p w14:paraId="47355AC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64E9A37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FGG</w:t>
            </w:r>
          </w:p>
        </w:tc>
        <w:tc>
          <w:tcPr>
            <w:tcW w:w="552" w:type="pct"/>
            <w:tcBorders>
              <w:top w:val="nil"/>
              <w:left w:val="nil"/>
              <w:bottom w:val="single" w:sz="4" w:space="0" w:color="auto"/>
              <w:right w:val="single" w:sz="4" w:space="0" w:color="auto"/>
            </w:tcBorders>
            <w:shd w:val="clear" w:color="auto" w:fill="auto"/>
            <w:noWrap/>
            <w:vAlign w:val="bottom"/>
            <w:hideMark/>
          </w:tcPr>
          <w:p w14:paraId="72311E7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5.54E-06</w:t>
            </w:r>
          </w:p>
        </w:tc>
        <w:tc>
          <w:tcPr>
            <w:tcW w:w="552" w:type="pct"/>
            <w:tcBorders>
              <w:top w:val="nil"/>
              <w:left w:val="nil"/>
              <w:bottom w:val="single" w:sz="4" w:space="0" w:color="auto"/>
              <w:right w:val="single" w:sz="8" w:space="0" w:color="auto"/>
            </w:tcBorders>
            <w:shd w:val="clear" w:color="auto" w:fill="auto"/>
            <w:noWrap/>
            <w:vAlign w:val="bottom"/>
            <w:hideMark/>
          </w:tcPr>
          <w:p w14:paraId="616B90D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-1.92</w:t>
            </w:r>
          </w:p>
        </w:tc>
        <w:tc>
          <w:tcPr>
            <w:tcW w:w="184" w:type="pct"/>
            <w:tcBorders>
              <w:top w:val="nil"/>
              <w:left w:val="nil"/>
              <w:bottom w:val="single" w:sz="4" w:space="0" w:color="auto"/>
              <w:right w:val="single" w:sz="8" w:space="0" w:color="auto"/>
            </w:tcBorders>
            <w:shd w:val="clear" w:color="auto" w:fill="auto"/>
            <w:noWrap/>
            <w:vAlign w:val="bottom"/>
            <w:hideMark/>
          </w:tcPr>
          <w:p w14:paraId="769FF2B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w:t>
            </w:r>
          </w:p>
        </w:tc>
        <w:tc>
          <w:tcPr>
            <w:tcW w:w="617" w:type="pct"/>
            <w:tcBorders>
              <w:top w:val="nil"/>
              <w:left w:val="nil"/>
              <w:bottom w:val="single" w:sz="4" w:space="0" w:color="auto"/>
              <w:right w:val="single" w:sz="4" w:space="0" w:color="auto"/>
            </w:tcBorders>
            <w:shd w:val="clear" w:color="auto" w:fill="auto"/>
            <w:noWrap/>
            <w:vAlign w:val="center"/>
            <w:hideMark/>
          </w:tcPr>
          <w:p w14:paraId="7130928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6F71484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KRT4</w:t>
            </w:r>
          </w:p>
        </w:tc>
        <w:tc>
          <w:tcPr>
            <w:tcW w:w="552" w:type="pct"/>
            <w:tcBorders>
              <w:top w:val="nil"/>
              <w:left w:val="nil"/>
              <w:bottom w:val="single" w:sz="4" w:space="0" w:color="auto"/>
              <w:right w:val="single" w:sz="4" w:space="0" w:color="auto"/>
            </w:tcBorders>
            <w:shd w:val="clear" w:color="auto" w:fill="auto"/>
            <w:noWrap/>
            <w:vAlign w:val="bottom"/>
            <w:hideMark/>
          </w:tcPr>
          <w:p w14:paraId="67EF083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2.10E-06</w:t>
            </w:r>
          </w:p>
        </w:tc>
        <w:tc>
          <w:tcPr>
            <w:tcW w:w="552" w:type="pct"/>
            <w:tcBorders>
              <w:top w:val="nil"/>
              <w:left w:val="nil"/>
              <w:bottom w:val="single" w:sz="4" w:space="0" w:color="auto"/>
              <w:right w:val="single" w:sz="8" w:space="0" w:color="auto"/>
            </w:tcBorders>
            <w:shd w:val="clear" w:color="auto" w:fill="auto"/>
            <w:noWrap/>
            <w:vAlign w:val="bottom"/>
            <w:hideMark/>
          </w:tcPr>
          <w:p w14:paraId="581BDF6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0.93</w:t>
            </w:r>
          </w:p>
        </w:tc>
      </w:tr>
      <w:tr w:rsidR="004E66C9" w:rsidRPr="00356402" w14:paraId="1501C012"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4E55BC7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w:t>
            </w:r>
          </w:p>
        </w:tc>
        <w:tc>
          <w:tcPr>
            <w:tcW w:w="700" w:type="pct"/>
            <w:tcBorders>
              <w:top w:val="nil"/>
              <w:left w:val="nil"/>
              <w:bottom w:val="single" w:sz="4" w:space="0" w:color="auto"/>
              <w:right w:val="single" w:sz="4" w:space="0" w:color="auto"/>
            </w:tcBorders>
            <w:shd w:val="clear" w:color="auto" w:fill="auto"/>
            <w:noWrap/>
            <w:vAlign w:val="center"/>
            <w:hideMark/>
          </w:tcPr>
          <w:p w14:paraId="4A2D27C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415B0C3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PLA2G2A</w:t>
            </w:r>
          </w:p>
        </w:tc>
        <w:tc>
          <w:tcPr>
            <w:tcW w:w="552" w:type="pct"/>
            <w:tcBorders>
              <w:top w:val="nil"/>
              <w:left w:val="nil"/>
              <w:bottom w:val="single" w:sz="4" w:space="0" w:color="auto"/>
              <w:right w:val="single" w:sz="4" w:space="0" w:color="auto"/>
            </w:tcBorders>
            <w:shd w:val="clear" w:color="auto" w:fill="auto"/>
            <w:noWrap/>
            <w:vAlign w:val="bottom"/>
            <w:hideMark/>
          </w:tcPr>
          <w:p w14:paraId="5CF0E33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2.21E-03</w:t>
            </w:r>
          </w:p>
        </w:tc>
        <w:tc>
          <w:tcPr>
            <w:tcW w:w="552" w:type="pct"/>
            <w:tcBorders>
              <w:top w:val="nil"/>
              <w:left w:val="nil"/>
              <w:bottom w:val="single" w:sz="4" w:space="0" w:color="auto"/>
              <w:right w:val="single" w:sz="8" w:space="0" w:color="auto"/>
            </w:tcBorders>
            <w:shd w:val="clear" w:color="auto" w:fill="auto"/>
            <w:noWrap/>
            <w:vAlign w:val="bottom"/>
            <w:hideMark/>
          </w:tcPr>
          <w:p w14:paraId="204A70A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-1.03</w:t>
            </w:r>
          </w:p>
        </w:tc>
        <w:tc>
          <w:tcPr>
            <w:tcW w:w="184" w:type="pct"/>
            <w:tcBorders>
              <w:top w:val="nil"/>
              <w:left w:val="nil"/>
              <w:bottom w:val="single" w:sz="4" w:space="0" w:color="auto"/>
              <w:right w:val="single" w:sz="8" w:space="0" w:color="auto"/>
            </w:tcBorders>
            <w:shd w:val="clear" w:color="auto" w:fill="auto"/>
            <w:noWrap/>
            <w:vAlign w:val="bottom"/>
            <w:hideMark/>
          </w:tcPr>
          <w:p w14:paraId="62D09A2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w:t>
            </w:r>
          </w:p>
        </w:tc>
        <w:tc>
          <w:tcPr>
            <w:tcW w:w="617" w:type="pct"/>
            <w:tcBorders>
              <w:top w:val="nil"/>
              <w:left w:val="nil"/>
              <w:bottom w:val="single" w:sz="4" w:space="0" w:color="auto"/>
              <w:right w:val="single" w:sz="4" w:space="0" w:color="auto"/>
            </w:tcBorders>
            <w:shd w:val="clear" w:color="auto" w:fill="auto"/>
            <w:noWrap/>
            <w:vAlign w:val="center"/>
            <w:hideMark/>
          </w:tcPr>
          <w:p w14:paraId="77B76C3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52BF58D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SLITRK6</w:t>
            </w:r>
          </w:p>
        </w:tc>
        <w:tc>
          <w:tcPr>
            <w:tcW w:w="552" w:type="pct"/>
            <w:tcBorders>
              <w:top w:val="nil"/>
              <w:left w:val="nil"/>
              <w:bottom w:val="single" w:sz="4" w:space="0" w:color="auto"/>
              <w:right w:val="single" w:sz="4" w:space="0" w:color="auto"/>
            </w:tcBorders>
            <w:shd w:val="clear" w:color="auto" w:fill="auto"/>
            <w:noWrap/>
            <w:vAlign w:val="bottom"/>
            <w:hideMark/>
          </w:tcPr>
          <w:p w14:paraId="11C0087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1.76E-04</w:t>
            </w:r>
          </w:p>
        </w:tc>
        <w:tc>
          <w:tcPr>
            <w:tcW w:w="552" w:type="pct"/>
            <w:tcBorders>
              <w:top w:val="nil"/>
              <w:left w:val="nil"/>
              <w:bottom w:val="single" w:sz="4" w:space="0" w:color="auto"/>
              <w:right w:val="single" w:sz="8" w:space="0" w:color="auto"/>
            </w:tcBorders>
            <w:shd w:val="clear" w:color="auto" w:fill="auto"/>
            <w:noWrap/>
            <w:vAlign w:val="bottom"/>
            <w:hideMark/>
          </w:tcPr>
          <w:p w14:paraId="0F10DD2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0.76</w:t>
            </w:r>
          </w:p>
        </w:tc>
      </w:tr>
      <w:tr w:rsidR="004E66C9" w:rsidRPr="00356402" w14:paraId="06E03F0F"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7F32394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w:t>
            </w:r>
          </w:p>
        </w:tc>
        <w:tc>
          <w:tcPr>
            <w:tcW w:w="700" w:type="pct"/>
            <w:tcBorders>
              <w:top w:val="nil"/>
              <w:left w:val="nil"/>
              <w:bottom w:val="single" w:sz="4" w:space="0" w:color="auto"/>
              <w:right w:val="single" w:sz="4" w:space="0" w:color="auto"/>
            </w:tcBorders>
            <w:shd w:val="clear" w:color="auto" w:fill="auto"/>
            <w:noWrap/>
            <w:vAlign w:val="center"/>
            <w:hideMark/>
          </w:tcPr>
          <w:p w14:paraId="44CBF7E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552" w:type="pct"/>
            <w:tcBorders>
              <w:top w:val="nil"/>
              <w:left w:val="nil"/>
              <w:bottom w:val="single" w:sz="4" w:space="0" w:color="auto"/>
              <w:right w:val="single" w:sz="4" w:space="0" w:color="auto"/>
            </w:tcBorders>
            <w:shd w:val="clear" w:color="auto" w:fill="auto"/>
            <w:noWrap/>
            <w:vAlign w:val="bottom"/>
            <w:hideMark/>
          </w:tcPr>
          <w:p w14:paraId="5FF1A7F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BNC1</w:t>
            </w:r>
          </w:p>
        </w:tc>
        <w:tc>
          <w:tcPr>
            <w:tcW w:w="552" w:type="pct"/>
            <w:tcBorders>
              <w:top w:val="nil"/>
              <w:left w:val="nil"/>
              <w:bottom w:val="single" w:sz="4" w:space="0" w:color="auto"/>
              <w:right w:val="single" w:sz="4" w:space="0" w:color="auto"/>
            </w:tcBorders>
            <w:shd w:val="clear" w:color="auto" w:fill="auto"/>
            <w:noWrap/>
            <w:vAlign w:val="bottom"/>
            <w:hideMark/>
          </w:tcPr>
          <w:p w14:paraId="54C67DA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9.91E-04</w:t>
            </w:r>
          </w:p>
        </w:tc>
        <w:tc>
          <w:tcPr>
            <w:tcW w:w="552" w:type="pct"/>
            <w:tcBorders>
              <w:top w:val="nil"/>
              <w:left w:val="nil"/>
              <w:bottom w:val="single" w:sz="4" w:space="0" w:color="auto"/>
              <w:right w:val="single" w:sz="8" w:space="0" w:color="auto"/>
            </w:tcBorders>
            <w:shd w:val="clear" w:color="auto" w:fill="auto"/>
            <w:noWrap/>
            <w:vAlign w:val="bottom"/>
            <w:hideMark/>
          </w:tcPr>
          <w:p w14:paraId="5DCF93A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-0.99</w:t>
            </w:r>
          </w:p>
        </w:tc>
        <w:tc>
          <w:tcPr>
            <w:tcW w:w="184" w:type="pct"/>
            <w:tcBorders>
              <w:top w:val="nil"/>
              <w:left w:val="nil"/>
              <w:bottom w:val="single" w:sz="4" w:space="0" w:color="auto"/>
              <w:right w:val="single" w:sz="8" w:space="0" w:color="auto"/>
            </w:tcBorders>
            <w:shd w:val="clear" w:color="auto" w:fill="auto"/>
            <w:noWrap/>
            <w:vAlign w:val="bottom"/>
            <w:hideMark/>
          </w:tcPr>
          <w:p w14:paraId="7F6191D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w:t>
            </w:r>
          </w:p>
        </w:tc>
        <w:tc>
          <w:tcPr>
            <w:tcW w:w="617" w:type="pct"/>
            <w:tcBorders>
              <w:top w:val="nil"/>
              <w:left w:val="nil"/>
              <w:bottom w:val="single" w:sz="4" w:space="0" w:color="auto"/>
              <w:right w:val="single" w:sz="4" w:space="0" w:color="auto"/>
            </w:tcBorders>
            <w:shd w:val="clear" w:color="auto" w:fill="auto"/>
            <w:noWrap/>
            <w:vAlign w:val="center"/>
            <w:hideMark/>
          </w:tcPr>
          <w:p w14:paraId="5D25BDB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0BEB63F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CDHR3</w:t>
            </w:r>
          </w:p>
        </w:tc>
        <w:tc>
          <w:tcPr>
            <w:tcW w:w="552" w:type="pct"/>
            <w:tcBorders>
              <w:top w:val="nil"/>
              <w:left w:val="nil"/>
              <w:bottom w:val="single" w:sz="4" w:space="0" w:color="auto"/>
              <w:right w:val="single" w:sz="4" w:space="0" w:color="auto"/>
            </w:tcBorders>
            <w:shd w:val="clear" w:color="auto" w:fill="auto"/>
            <w:noWrap/>
            <w:vAlign w:val="bottom"/>
            <w:hideMark/>
          </w:tcPr>
          <w:p w14:paraId="60665F0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2.57E-02</w:t>
            </w:r>
          </w:p>
        </w:tc>
        <w:tc>
          <w:tcPr>
            <w:tcW w:w="552" w:type="pct"/>
            <w:tcBorders>
              <w:top w:val="nil"/>
              <w:left w:val="nil"/>
              <w:bottom w:val="single" w:sz="4" w:space="0" w:color="auto"/>
              <w:right w:val="single" w:sz="8" w:space="0" w:color="auto"/>
            </w:tcBorders>
            <w:shd w:val="clear" w:color="auto" w:fill="auto"/>
            <w:noWrap/>
            <w:vAlign w:val="bottom"/>
            <w:hideMark/>
          </w:tcPr>
          <w:p w14:paraId="5257A1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0.70</w:t>
            </w:r>
          </w:p>
        </w:tc>
      </w:tr>
      <w:tr w:rsidR="004E66C9" w:rsidRPr="00356402" w14:paraId="21BCC160"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63DFE44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w:t>
            </w:r>
          </w:p>
        </w:tc>
        <w:tc>
          <w:tcPr>
            <w:tcW w:w="700" w:type="pct"/>
            <w:tcBorders>
              <w:top w:val="nil"/>
              <w:left w:val="nil"/>
              <w:bottom w:val="single" w:sz="4" w:space="0" w:color="auto"/>
              <w:right w:val="single" w:sz="4" w:space="0" w:color="auto"/>
            </w:tcBorders>
            <w:shd w:val="clear" w:color="auto" w:fill="auto"/>
            <w:noWrap/>
            <w:vAlign w:val="center"/>
            <w:hideMark/>
          </w:tcPr>
          <w:p w14:paraId="1F469DF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325E7F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POU2AF1</w:t>
            </w:r>
          </w:p>
        </w:tc>
        <w:tc>
          <w:tcPr>
            <w:tcW w:w="552" w:type="pct"/>
            <w:tcBorders>
              <w:top w:val="nil"/>
              <w:left w:val="nil"/>
              <w:bottom w:val="single" w:sz="4" w:space="0" w:color="auto"/>
              <w:right w:val="single" w:sz="4" w:space="0" w:color="auto"/>
            </w:tcBorders>
            <w:shd w:val="clear" w:color="auto" w:fill="auto"/>
            <w:noWrap/>
            <w:vAlign w:val="bottom"/>
            <w:hideMark/>
          </w:tcPr>
          <w:p w14:paraId="1040B82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6.61E-05</w:t>
            </w:r>
          </w:p>
        </w:tc>
        <w:tc>
          <w:tcPr>
            <w:tcW w:w="552" w:type="pct"/>
            <w:tcBorders>
              <w:top w:val="nil"/>
              <w:left w:val="nil"/>
              <w:bottom w:val="single" w:sz="4" w:space="0" w:color="auto"/>
              <w:right w:val="single" w:sz="8" w:space="0" w:color="auto"/>
            </w:tcBorders>
            <w:shd w:val="clear" w:color="auto" w:fill="auto"/>
            <w:noWrap/>
            <w:vAlign w:val="bottom"/>
            <w:hideMark/>
          </w:tcPr>
          <w:p w14:paraId="1DE5D70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-0.93</w:t>
            </w:r>
          </w:p>
        </w:tc>
        <w:tc>
          <w:tcPr>
            <w:tcW w:w="184" w:type="pct"/>
            <w:tcBorders>
              <w:top w:val="nil"/>
              <w:left w:val="nil"/>
              <w:bottom w:val="single" w:sz="4" w:space="0" w:color="auto"/>
              <w:right w:val="single" w:sz="8" w:space="0" w:color="auto"/>
            </w:tcBorders>
            <w:shd w:val="clear" w:color="auto" w:fill="auto"/>
            <w:noWrap/>
            <w:vAlign w:val="bottom"/>
            <w:hideMark/>
          </w:tcPr>
          <w:p w14:paraId="15773B7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w:t>
            </w:r>
          </w:p>
        </w:tc>
        <w:tc>
          <w:tcPr>
            <w:tcW w:w="617" w:type="pct"/>
            <w:tcBorders>
              <w:top w:val="nil"/>
              <w:left w:val="nil"/>
              <w:bottom w:val="single" w:sz="4" w:space="0" w:color="auto"/>
              <w:right w:val="single" w:sz="4" w:space="0" w:color="auto"/>
            </w:tcBorders>
            <w:shd w:val="clear" w:color="auto" w:fill="auto"/>
            <w:noWrap/>
            <w:vAlign w:val="center"/>
            <w:hideMark/>
          </w:tcPr>
          <w:p w14:paraId="1A309A0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55928E1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CFAP74</w:t>
            </w:r>
          </w:p>
        </w:tc>
        <w:tc>
          <w:tcPr>
            <w:tcW w:w="552" w:type="pct"/>
            <w:tcBorders>
              <w:top w:val="nil"/>
              <w:left w:val="nil"/>
              <w:bottom w:val="single" w:sz="4" w:space="0" w:color="auto"/>
              <w:right w:val="single" w:sz="4" w:space="0" w:color="auto"/>
            </w:tcBorders>
            <w:shd w:val="clear" w:color="auto" w:fill="auto"/>
            <w:noWrap/>
            <w:vAlign w:val="bottom"/>
            <w:hideMark/>
          </w:tcPr>
          <w:p w14:paraId="72619FA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3.68E-02</w:t>
            </w:r>
          </w:p>
        </w:tc>
        <w:tc>
          <w:tcPr>
            <w:tcW w:w="552" w:type="pct"/>
            <w:tcBorders>
              <w:top w:val="nil"/>
              <w:left w:val="nil"/>
              <w:bottom w:val="single" w:sz="4" w:space="0" w:color="auto"/>
              <w:right w:val="single" w:sz="8" w:space="0" w:color="auto"/>
            </w:tcBorders>
            <w:shd w:val="clear" w:color="auto" w:fill="auto"/>
            <w:noWrap/>
            <w:vAlign w:val="bottom"/>
            <w:hideMark/>
          </w:tcPr>
          <w:p w14:paraId="2636DCA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0.60</w:t>
            </w:r>
          </w:p>
        </w:tc>
      </w:tr>
      <w:tr w:rsidR="004E66C9" w:rsidRPr="00356402" w14:paraId="08F39900"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6153424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c>
          <w:tcPr>
            <w:tcW w:w="700" w:type="pct"/>
            <w:tcBorders>
              <w:top w:val="nil"/>
              <w:left w:val="nil"/>
              <w:bottom w:val="single" w:sz="4" w:space="0" w:color="auto"/>
              <w:right w:val="single" w:sz="4" w:space="0" w:color="auto"/>
            </w:tcBorders>
            <w:shd w:val="clear" w:color="auto" w:fill="auto"/>
            <w:noWrap/>
            <w:vAlign w:val="center"/>
            <w:hideMark/>
          </w:tcPr>
          <w:p w14:paraId="5221DBA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7F3A0C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MZB1</w:t>
            </w:r>
          </w:p>
        </w:tc>
        <w:tc>
          <w:tcPr>
            <w:tcW w:w="552" w:type="pct"/>
            <w:tcBorders>
              <w:top w:val="nil"/>
              <w:left w:val="nil"/>
              <w:bottom w:val="single" w:sz="4" w:space="0" w:color="auto"/>
              <w:right w:val="single" w:sz="4" w:space="0" w:color="auto"/>
            </w:tcBorders>
            <w:shd w:val="clear" w:color="auto" w:fill="auto"/>
            <w:noWrap/>
            <w:vAlign w:val="bottom"/>
            <w:hideMark/>
          </w:tcPr>
          <w:p w14:paraId="586BE4B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1.96E-04</w:t>
            </w:r>
          </w:p>
        </w:tc>
        <w:tc>
          <w:tcPr>
            <w:tcW w:w="552" w:type="pct"/>
            <w:tcBorders>
              <w:top w:val="nil"/>
              <w:left w:val="nil"/>
              <w:bottom w:val="single" w:sz="4" w:space="0" w:color="auto"/>
              <w:right w:val="single" w:sz="8" w:space="0" w:color="auto"/>
            </w:tcBorders>
            <w:shd w:val="clear" w:color="auto" w:fill="auto"/>
            <w:noWrap/>
            <w:vAlign w:val="bottom"/>
            <w:hideMark/>
          </w:tcPr>
          <w:p w14:paraId="3E31DBA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-0.84</w:t>
            </w:r>
          </w:p>
        </w:tc>
        <w:tc>
          <w:tcPr>
            <w:tcW w:w="184" w:type="pct"/>
            <w:tcBorders>
              <w:top w:val="nil"/>
              <w:left w:val="nil"/>
              <w:bottom w:val="single" w:sz="4" w:space="0" w:color="auto"/>
              <w:right w:val="single" w:sz="8" w:space="0" w:color="auto"/>
            </w:tcBorders>
            <w:shd w:val="clear" w:color="auto" w:fill="auto"/>
            <w:noWrap/>
            <w:vAlign w:val="bottom"/>
            <w:hideMark/>
          </w:tcPr>
          <w:p w14:paraId="19C5799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w:t>
            </w:r>
          </w:p>
        </w:tc>
        <w:tc>
          <w:tcPr>
            <w:tcW w:w="617" w:type="pct"/>
            <w:tcBorders>
              <w:top w:val="nil"/>
              <w:left w:val="nil"/>
              <w:bottom w:val="single" w:sz="4" w:space="0" w:color="auto"/>
              <w:right w:val="single" w:sz="4" w:space="0" w:color="auto"/>
            </w:tcBorders>
            <w:shd w:val="clear" w:color="auto" w:fill="auto"/>
            <w:noWrap/>
            <w:vAlign w:val="center"/>
            <w:hideMark/>
          </w:tcPr>
          <w:p w14:paraId="47D5F4A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7617E5B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TNNI3</w:t>
            </w:r>
          </w:p>
        </w:tc>
        <w:tc>
          <w:tcPr>
            <w:tcW w:w="552" w:type="pct"/>
            <w:tcBorders>
              <w:top w:val="nil"/>
              <w:left w:val="nil"/>
              <w:bottom w:val="single" w:sz="4" w:space="0" w:color="auto"/>
              <w:right w:val="single" w:sz="4" w:space="0" w:color="auto"/>
            </w:tcBorders>
            <w:shd w:val="clear" w:color="auto" w:fill="auto"/>
            <w:noWrap/>
            <w:vAlign w:val="bottom"/>
            <w:hideMark/>
          </w:tcPr>
          <w:p w14:paraId="0DD3792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1.86E-03</w:t>
            </w:r>
          </w:p>
        </w:tc>
        <w:tc>
          <w:tcPr>
            <w:tcW w:w="552" w:type="pct"/>
            <w:tcBorders>
              <w:top w:val="nil"/>
              <w:left w:val="nil"/>
              <w:bottom w:val="single" w:sz="4" w:space="0" w:color="auto"/>
              <w:right w:val="single" w:sz="8" w:space="0" w:color="auto"/>
            </w:tcBorders>
            <w:shd w:val="clear" w:color="auto" w:fill="auto"/>
            <w:noWrap/>
            <w:vAlign w:val="bottom"/>
            <w:hideMark/>
          </w:tcPr>
          <w:p w14:paraId="04DC0D3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0.56</w:t>
            </w:r>
          </w:p>
        </w:tc>
      </w:tr>
      <w:tr w:rsidR="004E66C9" w:rsidRPr="00356402" w14:paraId="7A0F3F22"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04415A5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c>
          <w:tcPr>
            <w:tcW w:w="700" w:type="pct"/>
            <w:tcBorders>
              <w:top w:val="nil"/>
              <w:left w:val="nil"/>
              <w:bottom w:val="single" w:sz="4" w:space="0" w:color="auto"/>
              <w:right w:val="single" w:sz="4" w:space="0" w:color="auto"/>
            </w:tcBorders>
            <w:shd w:val="clear" w:color="auto" w:fill="auto"/>
            <w:noWrap/>
            <w:vAlign w:val="center"/>
            <w:hideMark/>
          </w:tcPr>
          <w:p w14:paraId="5A32633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5A14F8A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TNFRSF17</w:t>
            </w:r>
          </w:p>
        </w:tc>
        <w:tc>
          <w:tcPr>
            <w:tcW w:w="552" w:type="pct"/>
            <w:tcBorders>
              <w:top w:val="nil"/>
              <w:left w:val="nil"/>
              <w:bottom w:val="single" w:sz="4" w:space="0" w:color="auto"/>
              <w:right w:val="single" w:sz="4" w:space="0" w:color="auto"/>
            </w:tcBorders>
            <w:shd w:val="clear" w:color="auto" w:fill="auto"/>
            <w:noWrap/>
            <w:vAlign w:val="bottom"/>
            <w:hideMark/>
          </w:tcPr>
          <w:p w14:paraId="7193863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7.95E-04</w:t>
            </w:r>
          </w:p>
        </w:tc>
        <w:tc>
          <w:tcPr>
            <w:tcW w:w="552" w:type="pct"/>
            <w:tcBorders>
              <w:top w:val="nil"/>
              <w:left w:val="nil"/>
              <w:bottom w:val="single" w:sz="4" w:space="0" w:color="auto"/>
              <w:right w:val="single" w:sz="8" w:space="0" w:color="auto"/>
            </w:tcBorders>
            <w:shd w:val="clear" w:color="auto" w:fill="auto"/>
            <w:noWrap/>
            <w:vAlign w:val="bottom"/>
            <w:hideMark/>
          </w:tcPr>
          <w:p w14:paraId="4391CA1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-0.76</w:t>
            </w:r>
          </w:p>
        </w:tc>
        <w:tc>
          <w:tcPr>
            <w:tcW w:w="184" w:type="pct"/>
            <w:tcBorders>
              <w:top w:val="nil"/>
              <w:left w:val="nil"/>
              <w:bottom w:val="single" w:sz="4" w:space="0" w:color="auto"/>
              <w:right w:val="single" w:sz="8" w:space="0" w:color="auto"/>
            </w:tcBorders>
            <w:shd w:val="clear" w:color="auto" w:fill="auto"/>
            <w:noWrap/>
            <w:vAlign w:val="bottom"/>
            <w:hideMark/>
          </w:tcPr>
          <w:p w14:paraId="4B03D9C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w:t>
            </w:r>
          </w:p>
        </w:tc>
        <w:tc>
          <w:tcPr>
            <w:tcW w:w="617" w:type="pct"/>
            <w:tcBorders>
              <w:top w:val="nil"/>
              <w:left w:val="nil"/>
              <w:bottom w:val="single" w:sz="4" w:space="0" w:color="auto"/>
              <w:right w:val="single" w:sz="4" w:space="0" w:color="auto"/>
            </w:tcBorders>
            <w:shd w:val="clear" w:color="auto" w:fill="auto"/>
            <w:noWrap/>
            <w:vAlign w:val="center"/>
            <w:hideMark/>
          </w:tcPr>
          <w:p w14:paraId="6DC5C0C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5681F30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SEC14L4</w:t>
            </w:r>
          </w:p>
        </w:tc>
        <w:tc>
          <w:tcPr>
            <w:tcW w:w="552" w:type="pct"/>
            <w:tcBorders>
              <w:top w:val="nil"/>
              <w:left w:val="nil"/>
              <w:bottom w:val="single" w:sz="4" w:space="0" w:color="auto"/>
              <w:right w:val="single" w:sz="4" w:space="0" w:color="auto"/>
            </w:tcBorders>
            <w:shd w:val="clear" w:color="auto" w:fill="auto"/>
            <w:noWrap/>
            <w:vAlign w:val="bottom"/>
            <w:hideMark/>
          </w:tcPr>
          <w:p w14:paraId="52543D5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7.42E-05</w:t>
            </w:r>
          </w:p>
        </w:tc>
        <w:tc>
          <w:tcPr>
            <w:tcW w:w="552" w:type="pct"/>
            <w:tcBorders>
              <w:top w:val="nil"/>
              <w:left w:val="nil"/>
              <w:bottom w:val="single" w:sz="4" w:space="0" w:color="auto"/>
              <w:right w:val="single" w:sz="8" w:space="0" w:color="auto"/>
            </w:tcBorders>
            <w:shd w:val="clear" w:color="auto" w:fill="auto"/>
            <w:noWrap/>
            <w:vAlign w:val="bottom"/>
            <w:hideMark/>
          </w:tcPr>
          <w:p w14:paraId="04C0F8A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0.55</w:t>
            </w:r>
          </w:p>
        </w:tc>
      </w:tr>
      <w:tr w:rsidR="004E66C9" w:rsidRPr="00356402" w14:paraId="631F531B"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35F5E4D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c>
          <w:tcPr>
            <w:tcW w:w="700" w:type="pct"/>
            <w:tcBorders>
              <w:top w:val="nil"/>
              <w:left w:val="nil"/>
              <w:bottom w:val="single" w:sz="4" w:space="0" w:color="auto"/>
              <w:right w:val="single" w:sz="4" w:space="0" w:color="auto"/>
            </w:tcBorders>
            <w:shd w:val="clear" w:color="auto" w:fill="auto"/>
            <w:noWrap/>
            <w:vAlign w:val="center"/>
            <w:hideMark/>
          </w:tcPr>
          <w:p w14:paraId="35594F7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3E49907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IGDCC4</w:t>
            </w:r>
          </w:p>
        </w:tc>
        <w:tc>
          <w:tcPr>
            <w:tcW w:w="552" w:type="pct"/>
            <w:tcBorders>
              <w:top w:val="nil"/>
              <w:left w:val="nil"/>
              <w:bottom w:val="single" w:sz="4" w:space="0" w:color="auto"/>
              <w:right w:val="single" w:sz="4" w:space="0" w:color="auto"/>
            </w:tcBorders>
            <w:shd w:val="clear" w:color="auto" w:fill="auto"/>
            <w:noWrap/>
            <w:vAlign w:val="bottom"/>
            <w:hideMark/>
          </w:tcPr>
          <w:p w14:paraId="273927F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4.07E-05</w:t>
            </w:r>
          </w:p>
        </w:tc>
        <w:tc>
          <w:tcPr>
            <w:tcW w:w="552" w:type="pct"/>
            <w:tcBorders>
              <w:top w:val="nil"/>
              <w:left w:val="nil"/>
              <w:bottom w:val="single" w:sz="4" w:space="0" w:color="auto"/>
              <w:right w:val="single" w:sz="8" w:space="0" w:color="auto"/>
            </w:tcBorders>
            <w:shd w:val="clear" w:color="auto" w:fill="auto"/>
            <w:noWrap/>
            <w:vAlign w:val="bottom"/>
            <w:hideMark/>
          </w:tcPr>
          <w:p w14:paraId="56BDE6D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-0.68</w:t>
            </w:r>
          </w:p>
        </w:tc>
        <w:tc>
          <w:tcPr>
            <w:tcW w:w="184" w:type="pct"/>
            <w:tcBorders>
              <w:top w:val="nil"/>
              <w:left w:val="nil"/>
              <w:bottom w:val="single" w:sz="4" w:space="0" w:color="auto"/>
              <w:right w:val="single" w:sz="8" w:space="0" w:color="auto"/>
            </w:tcBorders>
            <w:shd w:val="clear" w:color="auto" w:fill="auto"/>
            <w:noWrap/>
            <w:vAlign w:val="bottom"/>
            <w:hideMark/>
          </w:tcPr>
          <w:p w14:paraId="4E4CEED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w:t>
            </w:r>
          </w:p>
        </w:tc>
        <w:tc>
          <w:tcPr>
            <w:tcW w:w="617" w:type="pct"/>
            <w:tcBorders>
              <w:top w:val="nil"/>
              <w:left w:val="nil"/>
              <w:bottom w:val="single" w:sz="4" w:space="0" w:color="auto"/>
              <w:right w:val="single" w:sz="4" w:space="0" w:color="auto"/>
            </w:tcBorders>
            <w:shd w:val="clear" w:color="auto" w:fill="auto"/>
            <w:noWrap/>
            <w:vAlign w:val="center"/>
            <w:hideMark/>
          </w:tcPr>
          <w:p w14:paraId="78728A4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552" w:type="pct"/>
            <w:tcBorders>
              <w:top w:val="nil"/>
              <w:left w:val="nil"/>
              <w:bottom w:val="single" w:sz="4" w:space="0" w:color="auto"/>
              <w:right w:val="single" w:sz="4" w:space="0" w:color="auto"/>
            </w:tcBorders>
            <w:shd w:val="clear" w:color="auto" w:fill="auto"/>
            <w:noWrap/>
            <w:vAlign w:val="bottom"/>
            <w:hideMark/>
          </w:tcPr>
          <w:p w14:paraId="5D30F65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PRPH</w:t>
            </w:r>
          </w:p>
        </w:tc>
        <w:tc>
          <w:tcPr>
            <w:tcW w:w="552" w:type="pct"/>
            <w:tcBorders>
              <w:top w:val="nil"/>
              <w:left w:val="nil"/>
              <w:bottom w:val="single" w:sz="4" w:space="0" w:color="auto"/>
              <w:right w:val="single" w:sz="4" w:space="0" w:color="auto"/>
            </w:tcBorders>
            <w:shd w:val="clear" w:color="auto" w:fill="auto"/>
            <w:noWrap/>
            <w:vAlign w:val="bottom"/>
            <w:hideMark/>
          </w:tcPr>
          <w:p w14:paraId="3A67CC1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9.61E-06</w:t>
            </w:r>
          </w:p>
        </w:tc>
        <w:tc>
          <w:tcPr>
            <w:tcW w:w="552" w:type="pct"/>
            <w:tcBorders>
              <w:top w:val="nil"/>
              <w:left w:val="nil"/>
              <w:bottom w:val="single" w:sz="4" w:space="0" w:color="auto"/>
              <w:right w:val="single" w:sz="8" w:space="0" w:color="auto"/>
            </w:tcBorders>
            <w:shd w:val="clear" w:color="auto" w:fill="auto"/>
            <w:noWrap/>
            <w:vAlign w:val="bottom"/>
            <w:hideMark/>
          </w:tcPr>
          <w:p w14:paraId="3B0C54D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0.54</w:t>
            </w:r>
          </w:p>
        </w:tc>
      </w:tr>
      <w:tr w:rsidR="004E66C9" w:rsidRPr="00356402" w14:paraId="52AEB590"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43C429F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c>
          <w:tcPr>
            <w:tcW w:w="700" w:type="pct"/>
            <w:tcBorders>
              <w:top w:val="nil"/>
              <w:left w:val="nil"/>
              <w:bottom w:val="single" w:sz="4" w:space="0" w:color="auto"/>
              <w:right w:val="single" w:sz="4" w:space="0" w:color="auto"/>
            </w:tcBorders>
            <w:shd w:val="clear" w:color="auto" w:fill="auto"/>
            <w:noWrap/>
            <w:vAlign w:val="center"/>
            <w:hideMark/>
          </w:tcPr>
          <w:p w14:paraId="5789FB6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637EC47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CPXM1</w:t>
            </w:r>
          </w:p>
        </w:tc>
        <w:tc>
          <w:tcPr>
            <w:tcW w:w="552" w:type="pct"/>
            <w:tcBorders>
              <w:top w:val="nil"/>
              <w:left w:val="nil"/>
              <w:bottom w:val="single" w:sz="4" w:space="0" w:color="auto"/>
              <w:right w:val="single" w:sz="4" w:space="0" w:color="auto"/>
            </w:tcBorders>
            <w:shd w:val="clear" w:color="auto" w:fill="auto"/>
            <w:noWrap/>
            <w:vAlign w:val="bottom"/>
            <w:hideMark/>
          </w:tcPr>
          <w:p w14:paraId="1143AA2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3.28E-03</w:t>
            </w:r>
          </w:p>
        </w:tc>
        <w:tc>
          <w:tcPr>
            <w:tcW w:w="552" w:type="pct"/>
            <w:tcBorders>
              <w:top w:val="nil"/>
              <w:left w:val="nil"/>
              <w:bottom w:val="single" w:sz="4" w:space="0" w:color="auto"/>
              <w:right w:val="single" w:sz="8" w:space="0" w:color="auto"/>
            </w:tcBorders>
            <w:shd w:val="clear" w:color="auto" w:fill="auto"/>
            <w:noWrap/>
            <w:vAlign w:val="bottom"/>
            <w:hideMark/>
          </w:tcPr>
          <w:p w14:paraId="6BE25D7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-0.68</w:t>
            </w:r>
          </w:p>
        </w:tc>
        <w:tc>
          <w:tcPr>
            <w:tcW w:w="184" w:type="pct"/>
            <w:tcBorders>
              <w:top w:val="nil"/>
              <w:left w:val="nil"/>
              <w:bottom w:val="single" w:sz="4" w:space="0" w:color="auto"/>
              <w:right w:val="single" w:sz="8" w:space="0" w:color="auto"/>
            </w:tcBorders>
            <w:shd w:val="clear" w:color="auto" w:fill="auto"/>
            <w:noWrap/>
            <w:vAlign w:val="bottom"/>
            <w:hideMark/>
          </w:tcPr>
          <w:p w14:paraId="6629C31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w:t>
            </w:r>
          </w:p>
        </w:tc>
        <w:tc>
          <w:tcPr>
            <w:tcW w:w="617" w:type="pct"/>
            <w:tcBorders>
              <w:top w:val="nil"/>
              <w:left w:val="nil"/>
              <w:bottom w:val="single" w:sz="4" w:space="0" w:color="auto"/>
              <w:right w:val="single" w:sz="4" w:space="0" w:color="auto"/>
            </w:tcBorders>
            <w:shd w:val="clear" w:color="auto" w:fill="auto"/>
            <w:noWrap/>
            <w:vAlign w:val="center"/>
            <w:hideMark/>
          </w:tcPr>
          <w:p w14:paraId="6B2EA0E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76E06DD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SEC14L3</w:t>
            </w:r>
          </w:p>
        </w:tc>
        <w:tc>
          <w:tcPr>
            <w:tcW w:w="552" w:type="pct"/>
            <w:tcBorders>
              <w:top w:val="nil"/>
              <w:left w:val="nil"/>
              <w:bottom w:val="single" w:sz="4" w:space="0" w:color="auto"/>
              <w:right w:val="single" w:sz="4" w:space="0" w:color="auto"/>
            </w:tcBorders>
            <w:shd w:val="clear" w:color="auto" w:fill="auto"/>
            <w:noWrap/>
            <w:vAlign w:val="bottom"/>
            <w:hideMark/>
          </w:tcPr>
          <w:p w14:paraId="1AE22DA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4.30E-02</w:t>
            </w:r>
          </w:p>
        </w:tc>
        <w:tc>
          <w:tcPr>
            <w:tcW w:w="552" w:type="pct"/>
            <w:tcBorders>
              <w:top w:val="nil"/>
              <w:left w:val="nil"/>
              <w:bottom w:val="single" w:sz="4" w:space="0" w:color="auto"/>
              <w:right w:val="single" w:sz="8" w:space="0" w:color="auto"/>
            </w:tcBorders>
            <w:shd w:val="clear" w:color="auto" w:fill="auto"/>
            <w:noWrap/>
            <w:vAlign w:val="bottom"/>
            <w:hideMark/>
          </w:tcPr>
          <w:p w14:paraId="71FEAFE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0.53</w:t>
            </w:r>
          </w:p>
        </w:tc>
      </w:tr>
      <w:tr w:rsidR="004E66C9" w:rsidRPr="00356402" w14:paraId="211FEFAC" w14:textId="77777777" w:rsidTr="006F2997">
        <w:trPr>
          <w:trHeight w:val="290"/>
        </w:trPr>
        <w:tc>
          <w:tcPr>
            <w:tcW w:w="184" w:type="pct"/>
            <w:tcBorders>
              <w:top w:val="nil"/>
              <w:left w:val="single" w:sz="8" w:space="0" w:color="auto"/>
              <w:bottom w:val="single" w:sz="4" w:space="0" w:color="auto"/>
              <w:right w:val="single" w:sz="8" w:space="0" w:color="auto"/>
            </w:tcBorders>
            <w:shd w:val="clear" w:color="auto" w:fill="auto"/>
            <w:noWrap/>
            <w:vAlign w:val="bottom"/>
            <w:hideMark/>
          </w:tcPr>
          <w:p w14:paraId="1378395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c>
          <w:tcPr>
            <w:tcW w:w="700" w:type="pct"/>
            <w:tcBorders>
              <w:top w:val="nil"/>
              <w:left w:val="nil"/>
              <w:bottom w:val="single" w:sz="4" w:space="0" w:color="auto"/>
              <w:right w:val="single" w:sz="4" w:space="0" w:color="auto"/>
            </w:tcBorders>
            <w:shd w:val="clear" w:color="auto" w:fill="auto"/>
            <w:noWrap/>
            <w:vAlign w:val="center"/>
            <w:hideMark/>
          </w:tcPr>
          <w:p w14:paraId="063CAB4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60829EA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COL14A1</w:t>
            </w:r>
          </w:p>
        </w:tc>
        <w:tc>
          <w:tcPr>
            <w:tcW w:w="552" w:type="pct"/>
            <w:tcBorders>
              <w:top w:val="nil"/>
              <w:left w:val="nil"/>
              <w:bottom w:val="single" w:sz="4" w:space="0" w:color="auto"/>
              <w:right w:val="single" w:sz="4" w:space="0" w:color="auto"/>
            </w:tcBorders>
            <w:shd w:val="clear" w:color="auto" w:fill="auto"/>
            <w:noWrap/>
            <w:vAlign w:val="bottom"/>
            <w:hideMark/>
          </w:tcPr>
          <w:p w14:paraId="0E0C3AF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5.88E-05</w:t>
            </w:r>
          </w:p>
        </w:tc>
        <w:tc>
          <w:tcPr>
            <w:tcW w:w="552" w:type="pct"/>
            <w:tcBorders>
              <w:top w:val="nil"/>
              <w:left w:val="nil"/>
              <w:bottom w:val="single" w:sz="4" w:space="0" w:color="auto"/>
              <w:right w:val="single" w:sz="8" w:space="0" w:color="auto"/>
            </w:tcBorders>
            <w:shd w:val="clear" w:color="auto" w:fill="auto"/>
            <w:noWrap/>
            <w:vAlign w:val="bottom"/>
            <w:hideMark/>
          </w:tcPr>
          <w:p w14:paraId="063DE8B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-0.64</w:t>
            </w:r>
          </w:p>
        </w:tc>
        <w:tc>
          <w:tcPr>
            <w:tcW w:w="184" w:type="pct"/>
            <w:tcBorders>
              <w:top w:val="nil"/>
              <w:left w:val="nil"/>
              <w:bottom w:val="single" w:sz="4" w:space="0" w:color="auto"/>
              <w:right w:val="single" w:sz="8" w:space="0" w:color="auto"/>
            </w:tcBorders>
            <w:shd w:val="clear" w:color="auto" w:fill="auto"/>
            <w:noWrap/>
            <w:vAlign w:val="bottom"/>
            <w:hideMark/>
          </w:tcPr>
          <w:p w14:paraId="1015CB6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w:t>
            </w:r>
          </w:p>
        </w:tc>
        <w:tc>
          <w:tcPr>
            <w:tcW w:w="617" w:type="pct"/>
            <w:tcBorders>
              <w:top w:val="nil"/>
              <w:left w:val="nil"/>
              <w:bottom w:val="single" w:sz="4" w:space="0" w:color="auto"/>
              <w:right w:val="single" w:sz="4" w:space="0" w:color="auto"/>
            </w:tcBorders>
            <w:shd w:val="clear" w:color="auto" w:fill="auto"/>
            <w:noWrap/>
            <w:vAlign w:val="center"/>
            <w:hideMark/>
          </w:tcPr>
          <w:p w14:paraId="2F28681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3C2CF22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PRMT8</w:t>
            </w:r>
          </w:p>
        </w:tc>
        <w:tc>
          <w:tcPr>
            <w:tcW w:w="552" w:type="pct"/>
            <w:tcBorders>
              <w:top w:val="nil"/>
              <w:left w:val="nil"/>
              <w:bottom w:val="single" w:sz="4" w:space="0" w:color="auto"/>
              <w:right w:val="single" w:sz="4" w:space="0" w:color="auto"/>
            </w:tcBorders>
            <w:shd w:val="clear" w:color="auto" w:fill="auto"/>
            <w:noWrap/>
            <w:vAlign w:val="bottom"/>
            <w:hideMark/>
          </w:tcPr>
          <w:p w14:paraId="2352687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1.07E-02</w:t>
            </w:r>
          </w:p>
        </w:tc>
        <w:tc>
          <w:tcPr>
            <w:tcW w:w="552" w:type="pct"/>
            <w:tcBorders>
              <w:top w:val="nil"/>
              <w:left w:val="nil"/>
              <w:bottom w:val="single" w:sz="4" w:space="0" w:color="auto"/>
              <w:right w:val="single" w:sz="8" w:space="0" w:color="auto"/>
            </w:tcBorders>
            <w:shd w:val="clear" w:color="auto" w:fill="auto"/>
            <w:noWrap/>
            <w:vAlign w:val="bottom"/>
            <w:hideMark/>
          </w:tcPr>
          <w:p w14:paraId="2B7E236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0.51</w:t>
            </w:r>
          </w:p>
        </w:tc>
      </w:tr>
      <w:tr w:rsidR="004E66C9" w:rsidRPr="00356402" w14:paraId="71758AAA" w14:textId="77777777" w:rsidTr="006F2997">
        <w:trPr>
          <w:trHeight w:val="300"/>
        </w:trPr>
        <w:tc>
          <w:tcPr>
            <w:tcW w:w="184" w:type="pct"/>
            <w:tcBorders>
              <w:top w:val="nil"/>
              <w:left w:val="single" w:sz="8" w:space="0" w:color="auto"/>
              <w:bottom w:val="single" w:sz="8" w:space="0" w:color="auto"/>
              <w:right w:val="single" w:sz="8" w:space="0" w:color="auto"/>
            </w:tcBorders>
            <w:shd w:val="clear" w:color="auto" w:fill="auto"/>
            <w:noWrap/>
            <w:vAlign w:val="bottom"/>
            <w:hideMark/>
          </w:tcPr>
          <w:p w14:paraId="613A4C2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c>
          <w:tcPr>
            <w:tcW w:w="700" w:type="pct"/>
            <w:tcBorders>
              <w:top w:val="nil"/>
              <w:left w:val="nil"/>
              <w:bottom w:val="single" w:sz="8" w:space="0" w:color="auto"/>
              <w:right w:val="single" w:sz="4" w:space="0" w:color="auto"/>
            </w:tcBorders>
            <w:shd w:val="clear" w:color="auto" w:fill="auto"/>
            <w:noWrap/>
            <w:vAlign w:val="center"/>
            <w:hideMark/>
          </w:tcPr>
          <w:p w14:paraId="1487AC7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8" w:space="0" w:color="auto"/>
              <w:right w:val="single" w:sz="4" w:space="0" w:color="auto"/>
            </w:tcBorders>
            <w:shd w:val="clear" w:color="auto" w:fill="auto"/>
            <w:noWrap/>
            <w:vAlign w:val="bottom"/>
            <w:hideMark/>
          </w:tcPr>
          <w:p w14:paraId="33F00B3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CTHRC1</w:t>
            </w:r>
          </w:p>
        </w:tc>
        <w:tc>
          <w:tcPr>
            <w:tcW w:w="552" w:type="pct"/>
            <w:tcBorders>
              <w:top w:val="nil"/>
              <w:left w:val="nil"/>
              <w:bottom w:val="single" w:sz="8" w:space="0" w:color="auto"/>
              <w:right w:val="single" w:sz="4" w:space="0" w:color="auto"/>
            </w:tcBorders>
            <w:shd w:val="clear" w:color="auto" w:fill="auto"/>
            <w:noWrap/>
            <w:vAlign w:val="bottom"/>
            <w:hideMark/>
          </w:tcPr>
          <w:p w14:paraId="1AEB7A2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1.50E-03</w:t>
            </w:r>
          </w:p>
        </w:tc>
        <w:tc>
          <w:tcPr>
            <w:tcW w:w="552" w:type="pct"/>
            <w:tcBorders>
              <w:top w:val="nil"/>
              <w:left w:val="nil"/>
              <w:bottom w:val="single" w:sz="8" w:space="0" w:color="auto"/>
              <w:right w:val="single" w:sz="8" w:space="0" w:color="auto"/>
            </w:tcBorders>
            <w:shd w:val="clear" w:color="auto" w:fill="auto"/>
            <w:noWrap/>
            <w:vAlign w:val="bottom"/>
            <w:hideMark/>
          </w:tcPr>
          <w:p w14:paraId="56BADC7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-0.61</w:t>
            </w:r>
          </w:p>
        </w:tc>
        <w:tc>
          <w:tcPr>
            <w:tcW w:w="184" w:type="pct"/>
            <w:tcBorders>
              <w:top w:val="nil"/>
              <w:left w:val="nil"/>
              <w:bottom w:val="single" w:sz="8" w:space="0" w:color="auto"/>
              <w:right w:val="single" w:sz="8" w:space="0" w:color="auto"/>
            </w:tcBorders>
            <w:shd w:val="clear" w:color="auto" w:fill="auto"/>
            <w:noWrap/>
            <w:vAlign w:val="bottom"/>
            <w:hideMark/>
          </w:tcPr>
          <w:p w14:paraId="59A8FCC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w:t>
            </w:r>
          </w:p>
        </w:tc>
        <w:tc>
          <w:tcPr>
            <w:tcW w:w="617" w:type="pct"/>
            <w:tcBorders>
              <w:top w:val="nil"/>
              <w:left w:val="nil"/>
              <w:bottom w:val="single" w:sz="8" w:space="0" w:color="auto"/>
              <w:right w:val="single" w:sz="4" w:space="0" w:color="auto"/>
            </w:tcBorders>
            <w:shd w:val="clear" w:color="auto" w:fill="auto"/>
            <w:noWrap/>
            <w:vAlign w:val="center"/>
            <w:hideMark/>
          </w:tcPr>
          <w:p w14:paraId="42F62A9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8" w:space="0" w:color="auto"/>
              <w:right w:val="single" w:sz="4" w:space="0" w:color="auto"/>
            </w:tcBorders>
            <w:shd w:val="clear" w:color="auto" w:fill="auto"/>
            <w:noWrap/>
            <w:vAlign w:val="bottom"/>
            <w:hideMark/>
          </w:tcPr>
          <w:p w14:paraId="78CBF96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VWA3A</w:t>
            </w:r>
          </w:p>
        </w:tc>
        <w:tc>
          <w:tcPr>
            <w:tcW w:w="552" w:type="pct"/>
            <w:tcBorders>
              <w:top w:val="nil"/>
              <w:left w:val="nil"/>
              <w:bottom w:val="single" w:sz="8" w:space="0" w:color="auto"/>
              <w:right w:val="single" w:sz="4" w:space="0" w:color="auto"/>
            </w:tcBorders>
            <w:shd w:val="clear" w:color="auto" w:fill="auto"/>
            <w:noWrap/>
            <w:vAlign w:val="bottom"/>
            <w:hideMark/>
          </w:tcPr>
          <w:p w14:paraId="442CDB5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3.99E-02</w:t>
            </w:r>
          </w:p>
        </w:tc>
        <w:tc>
          <w:tcPr>
            <w:tcW w:w="552" w:type="pct"/>
            <w:tcBorders>
              <w:top w:val="nil"/>
              <w:left w:val="nil"/>
              <w:bottom w:val="single" w:sz="8" w:space="0" w:color="auto"/>
              <w:right w:val="single" w:sz="8" w:space="0" w:color="auto"/>
            </w:tcBorders>
            <w:shd w:val="clear" w:color="auto" w:fill="auto"/>
            <w:noWrap/>
            <w:vAlign w:val="bottom"/>
            <w:hideMark/>
          </w:tcPr>
          <w:p w14:paraId="07E82F9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0.46</w:t>
            </w:r>
          </w:p>
        </w:tc>
      </w:tr>
      <w:tr w:rsidR="004E66C9" w:rsidRPr="00356402" w14:paraId="52DED6C1"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4555966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c>
          <w:tcPr>
            <w:tcW w:w="700" w:type="pct"/>
            <w:tcBorders>
              <w:top w:val="nil"/>
              <w:left w:val="nil"/>
              <w:bottom w:val="nil"/>
              <w:right w:val="single" w:sz="4" w:space="0" w:color="auto"/>
            </w:tcBorders>
            <w:shd w:val="clear" w:color="auto" w:fill="auto"/>
            <w:noWrap/>
            <w:vAlign w:val="center"/>
            <w:hideMark/>
          </w:tcPr>
          <w:p w14:paraId="7F7847A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nil"/>
              <w:right w:val="single" w:sz="4" w:space="0" w:color="auto"/>
            </w:tcBorders>
            <w:shd w:val="clear" w:color="auto" w:fill="auto"/>
            <w:noWrap/>
            <w:vAlign w:val="bottom"/>
            <w:hideMark/>
          </w:tcPr>
          <w:p w14:paraId="4462E2F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IGDCC4</w:t>
            </w:r>
          </w:p>
        </w:tc>
        <w:tc>
          <w:tcPr>
            <w:tcW w:w="552" w:type="pct"/>
            <w:tcBorders>
              <w:top w:val="nil"/>
              <w:left w:val="nil"/>
              <w:bottom w:val="nil"/>
              <w:right w:val="single" w:sz="4" w:space="0" w:color="auto"/>
            </w:tcBorders>
            <w:shd w:val="clear" w:color="auto" w:fill="auto"/>
            <w:noWrap/>
            <w:vAlign w:val="bottom"/>
            <w:hideMark/>
          </w:tcPr>
          <w:p w14:paraId="20AAB24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4.07E-05</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F86AB6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-0.68</w:t>
            </w:r>
          </w:p>
        </w:tc>
        <w:tc>
          <w:tcPr>
            <w:tcW w:w="184" w:type="pct"/>
            <w:tcBorders>
              <w:top w:val="nil"/>
              <w:left w:val="nil"/>
              <w:bottom w:val="nil"/>
              <w:right w:val="single" w:sz="8" w:space="0" w:color="auto"/>
            </w:tcBorders>
            <w:shd w:val="clear" w:color="auto" w:fill="auto"/>
            <w:noWrap/>
            <w:vAlign w:val="bottom"/>
            <w:hideMark/>
          </w:tcPr>
          <w:p w14:paraId="7C6B800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w:t>
            </w:r>
          </w:p>
        </w:tc>
        <w:tc>
          <w:tcPr>
            <w:tcW w:w="617" w:type="pct"/>
            <w:tcBorders>
              <w:top w:val="nil"/>
              <w:left w:val="nil"/>
              <w:bottom w:val="nil"/>
              <w:right w:val="single" w:sz="4" w:space="0" w:color="auto"/>
            </w:tcBorders>
            <w:shd w:val="clear" w:color="auto" w:fill="auto"/>
            <w:noWrap/>
            <w:vAlign w:val="center"/>
            <w:hideMark/>
          </w:tcPr>
          <w:p w14:paraId="431BDAB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14:paraId="1EA3A66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PRPH</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14:paraId="0734AA0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9.61E-06</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A6B566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0.54</w:t>
            </w:r>
          </w:p>
        </w:tc>
      </w:tr>
      <w:tr w:rsidR="004E66C9" w:rsidRPr="00356402" w14:paraId="10A7AEEC"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49E1976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c>
          <w:tcPr>
            <w:tcW w:w="700" w:type="pct"/>
            <w:tcBorders>
              <w:top w:val="single" w:sz="8" w:space="0" w:color="auto"/>
              <w:left w:val="nil"/>
              <w:bottom w:val="nil"/>
              <w:right w:val="single" w:sz="4" w:space="0" w:color="auto"/>
            </w:tcBorders>
            <w:shd w:val="clear" w:color="auto" w:fill="auto"/>
            <w:noWrap/>
            <w:vAlign w:val="center"/>
            <w:hideMark/>
          </w:tcPr>
          <w:p w14:paraId="6E7B57A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single" w:sz="8" w:space="0" w:color="auto"/>
              <w:left w:val="nil"/>
              <w:bottom w:val="single" w:sz="4" w:space="0" w:color="auto"/>
              <w:right w:val="single" w:sz="4" w:space="0" w:color="auto"/>
            </w:tcBorders>
            <w:shd w:val="clear" w:color="auto" w:fill="auto"/>
            <w:noWrap/>
            <w:vAlign w:val="bottom"/>
            <w:hideMark/>
          </w:tcPr>
          <w:p w14:paraId="0CDFD70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CPXM1</w:t>
            </w:r>
          </w:p>
        </w:tc>
        <w:tc>
          <w:tcPr>
            <w:tcW w:w="552" w:type="pct"/>
            <w:tcBorders>
              <w:top w:val="single" w:sz="8" w:space="0" w:color="auto"/>
              <w:left w:val="nil"/>
              <w:bottom w:val="single" w:sz="4" w:space="0" w:color="auto"/>
              <w:right w:val="single" w:sz="4" w:space="0" w:color="auto"/>
            </w:tcBorders>
            <w:shd w:val="clear" w:color="auto" w:fill="auto"/>
            <w:noWrap/>
            <w:vAlign w:val="bottom"/>
            <w:hideMark/>
          </w:tcPr>
          <w:p w14:paraId="0248E42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3.28E-03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165D0B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-0.68</w:t>
            </w:r>
          </w:p>
        </w:tc>
        <w:tc>
          <w:tcPr>
            <w:tcW w:w="184" w:type="pct"/>
            <w:tcBorders>
              <w:top w:val="nil"/>
              <w:left w:val="nil"/>
              <w:bottom w:val="nil"/>
              <w:right w:val="single" w:sz="8" w:space="0" w:color="auto"/>
            </w:tcBorders>
            <w:shd w:val="clear" w:color="auto" w:fill="auto"/>
            <w:noWrap/>
            <w:vAlign w:val="bottom"/>
            <w:hideMark/>
          </w:tcPr>
          <w:p w14:paraId="7A04AB7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w:t>
            </w:r>
          </w:p>
        </w:tc>
        <w:tc>
          <w:tcPr>
            <w:tcW w:w="617" w:type="pct"/>
            <w:tcBorders>
              <w:top w:val="single" w:sz="8" w:space="0" w:color="auto"/>
              <w:left w:val="nil"/>
              <w:bottom w:val="nil"/>
              <w:right w:val="single" w:sz="4" w:space="0" w:color="auto"/>
            </w:tcBorders>
            <w:shd w:val="clear" w:color="auto" w:fill="auto"/>
            <w:noWrap/>
            <w:vAlign w:val="center"/>
            <w:hideMark/>
          </w:tcPr>
          <w:p w14:paraId="2032BA7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55273C2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SEC14L3</w:t>
            </w:r>
          </w:p>
        </w:tc>
        <w:tc>
          <w:tcPr>
            <w:tcW w:w="552" w:type="pct"/>
            <w:tcBorders>
              <w:top w:val="nil"/>
              <w:left w:val="nil"/>
              <w:bottom w:val="single" w:sz="4" w:space="0" w:color="auto"/>
              <w:right w:val="single" w:sz="4" w:space="0" w:color="auto"/>
            </w:tcBorders>
            <w:shd w:val="clear" w:color="auto" w:fill="auto"/>
            <w:noWrap/>
            <w:vAlign w:val="bottom"/>
            <w:hideMark/>
          </w:tcPr>
          <w:p w14:paraId="5D3C238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4.30E-02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72BA6B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0.53</w:t>
            </w:r>
          </w:p>
        </w:tc>
      </w:tr>
      <w:tr w:rsidR="004E66C9" w:rsidRPr="00356402" w14:paraId="72B4BCD4"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0BEE518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c>
          <w:tcPr>
            <w:tcW w:w="700" w:type="pct"/>
            <w:tcBorders>
              <w:top w:val="single" w:sz="8" w:space="0" w:color="auto"/>
              <w:left w:val="nil"/>
              <w:bottom w:val="nil"/>
              <w:right w:val="single" w:sz="4" w:space="0" w:color="auto"/>
            </w:tcBorders>
            <w:shd w:val="clear" w:color="auto" w:fill="auto"/>
            <w:noWrap/>
            <w:vAlign w:val="center"/>
            <w:hideMark/>
          </w:tcPr>
          <w:p w14:paraId="50BB627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3FBC692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COL14A1</w:t>
            </w:r>
          </w:p>
        </w:tc>
        <w:tc>
          <w:tcPr>
            <w:tcW w:w="552" w:type="pct"/>
            <w:tcBorders>
              <w:top w:val="nil"/>
              <w:left w:val="nil"/>
              <w:bottom w:val="single" w:sz="4" w:space="0" w:color="auto"/>
              <w:right w:val="single" w:sz="4" w:space="0" w:color="auto"/>
            </w:tcBorders>
            <w:shd w:val="clear" w:color="auto" w:fill="auto"/>
            <w:noWrap/>
            <w:vAlign w:val="bottom"/>
            <w:hideMark/>
          </w:tcPr>
          <w:p w14:paraId="3A1C0BA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5.88E-05</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0F744B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-0.64</w:t>
            </w:r>
          </w:p>
        </w:tc>
        <w:tc>
          <w:tcPr>
            <w:tcW w:w="184" w:type="pct"/>
            <w:tcBorders>
              <w:top w:val="nil"/>
              <w:left w:val="nil"/>
              <w:bottom w:val="nil"/>
              <w:right w:val="single" w:sz="8" w:space="0" w:color="auto"/>
            </w:tcBorders>
            <w:shd w:val="clear" w:color="auto" w:fill="auto"/>
            <w:noWrap/>
            <w:vAlign w:val="bottom"/>
            <w:hideMark/>
          </w:tcPr>
          <w:p w14:paraId="09139B1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w:t>
            </w:r>
          </w:p>
        </w:tc>
        <w:tc>
          <w:tcPr>
            <w:tcW w:w="617" w:type="pct"/>
            <w:tcBorders>
              <w:top w:val="single" w:sz="8" w:space="0" w:color="auto"/>
              <w:left w:val="nil"/>
              <w:bottom w:val="nil"/>
              <w:right w:val="single" w:sz="4" w:space="0" w:color="auto"/>
            </w:tcBorders>
            <w:shd w:val="clear" w:color="auto" w:fill="auto"/>
            <w:noWrap/>
            <w:vAlign w:val="center"/>
            <w:hideMark/>
          </w:tcPr>
          <w:p w14:paraId="503171D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13E8E63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PRMT8</w:t>
            </w:r>
          </w:p>
        </w:tc>
        <w:tc>
          <w:tcPr>
            <w:tcW w:w="552" w:type="pct"/>
            <w:tcBorders>
              <w:top w:val="nil"/>
              <w:left w:val="nil"/>
              <w:bottom w:val="single" w:sz="4" w:space="0" w:color="auto"/>
              <w:right w:val="single" w:sz="4" w:space="0" w:color="auto"/>
            </w:tcBorders>
            <w:shd w:val="clear" w:color="auto" w:fill="auto"/>
            <w:noWrap/>
            <w:vAlign w:val="bottom"/>
            <w:hideMark/>
          </w:tcPr>
          <w:p w14:paraId="68D4FD7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1.07E-02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E0D63A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0.51</w:t>
            </w:r>
          </w:p>
        </w:tc>
      </w:tr>
      <w:tr w:rsidR="004E66C9" w:rsidRPr="00356402" w14:paraId="7536C34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ABD15F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c>
          <w:tcPr>
            <w:tcW w:w="700" w:type="pct"/>
            <w:tcBorders>
              <w:top w:val="single" w:sz="8" w:space="0" w:color="auto"/>
              <w:left w:val="nil"/>
              <w:bottom w:val="nil"/>
              <w:right w:val="single" w:sz="4" w:space="0" w:color="auto"/>
            </w:tcBorders>
            <w:shd w:val="clear" w:color="auto" w:fill="auto"/>
            <w:noWrap/>
            <w:vAlign w:val="center"/>
            <w:hideMark/>
          </w:tcPr>
          <w:p w14:paraId="62FF7B0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E1F38B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CTHRC1</w:t>
            </w:r>
          </w:p>
        </w:tc>
        <w:tc>
          <w:tcPr>
            <w:tcW w:w="552" w:type="pct"/>
            <w:tcBorders>
              <w:top w:val="nil"/>
              <w:left w:val="nil"/>
              <w:bottom w:val="single" w:sz="4" w:space="0" w:color="auto"/>
              <w:right w:val="single" w:sz="4" w:space="0" w:color="auto"/>
            </w:tcBorders>
            <w:shd w:val="clear" w:color="auto" w:fill="auto"/>
            <w:noWrap/>
            <w:vAlign w:val="bottom"/>
            <w:hideMark/>
          </w:tcPr>
          <w:p w14:paraId="0ECEE24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1.50E-03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1CA862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-0.61</w:t>
            </w:r>
          </w:p>
        </w:tc>
        <w:tc>
          <w:tcPr>
            <w:tcW w:w="184" w:type="pct"/>
            <w:tcBorders>
              <w:top w:val="nil"/>
              <w:left w:val="nil"/>
              <w:bottom w:val="nil"/>
              <w:right w:val="single" w:sz="8" w:space="0" w:color="auto"/>
            </w:tcBorders>
            <w:shd w:val="clear" w:color="auto" w:fill="auto"/>
            <w:noWrap/>
            <w:vAlign w:val="bottom"/>
            <w:hideMark/>
          </w:tcPr>
          <w:p w14:paraId="41890B9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w:t>
            </w:r>
          </w:p>
        </w:tc>
        <w:tc>
          <w:tcPr>
            <w:tcW w:w="617" w:type="pct"/>
            <w:tcBorders>
              <w:top w:val="single" w:sz="8" w:space="0" w:color="auto"/>
              <w:left w:val="nil"/>
              <w:bottom w:val="nil"/>
              <w:right w:val="single" w:sz="4" w:space="0" w:color="auto"/>
            </w:tcBorders>
            <w:shd w:val="clear" w:color="auto" w:fill="auto"/>
            <w:noWrap/>
            <w:vAlign w:val="center"/>
            <w:hideMark/>
          </w:tcPr>
          <w:p w14:paraId="418D702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6A143DA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VWA3A</w:t>
            </w:r>
          </w:p>
        </w:tc>
        <w:tc>
          <w:tcPr>
            <w:tcW w:w="552" w:type="pct"/>
            <w:tcBorders>
              <w:top w:val="nil"/>
              <w:left w:val="nil"/>
              <w:bottom w:val="single" w:sz="4" w:space="0" w:color="auto"/>
              <w:right w:val="single" w:sz="4" w:space="0" w:color="auto"/>
            </w:tcBorders>
            <w:shd w:val="clear" w:color="auto" w:fill="auto"/>
            <w:noWrap/>
            <w:vAlign w:val="bottom"/>
            <w:hideMark/>
          </w:tcPr>
          <w:p w14:paraId="258E972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3.99E-02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A485D7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0.46</w:t>
            </w:r>
          </w:p>
        </w:tc>
      </w:tr>
      <w:tr w:rsidR="004E66C9" w:rsidRPr="00356402" w14:paraId="4A280171"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0EF1A5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c>
          <w:tcPr>
            <w:tcW w:w="700" w:type="pct"/>
            <w:tcBorders>
              <w:top w:val="single" w:sz="8" w:space="0" w:color="auto"/>
              <w:left w:val="nil"/>
              <w:bottom w:val="nil"/>
              <w:right w:val="single" w:sz="4" w:space="0" w:color="auto"/>
            </w:tcBorders>
            <w:shd w:val="clear" w:color="auto" w:fill="auto"/>
            <w:noWrap/>
            <w:vAlign w:val="center"/>
            <w:hideMark/>
          </w:tcPr>
          <w:p w14:paraId="7FD3676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552" w:type="pct"/>
            <w:tcBorders>
              <w:top w:val="nil"/>
              <w:left w:val="nil"/>
              <w:bottom w:val="nil"/>
              <w:right w:val="single" w:sz="4" w:space="0" w:color="auto"/>
            </w:tcBorders>
            <w:shd w:val="clear" w:color="auto" w:fill="auto"/>
            <w:noWrap/>
            <w:vAlign w:val="bottom"/>
            <w:hideMark/>
          </w:tcPr>
          <w:p w14:paraId="6C31EF4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MMP11</w:t>
            </w:r>
          </w:p>
        </w:tc>
        <w:tc>
          <w:tcPr>
            <w:tcW w:w="552" w:type="pct"/>
            <w:tcBorders>
              <w:top w:val="nil"/>
              <w:left w:val="nil"/>
              <w:bottom w:val="nil"/>
              <w:right w:val="single" w:sz="4" w:space="0" w:color="auto"/>
            </w:tcBorders>
            <w:shd w:val="clear" w:color="auto" w:fill="auto"/>
            <w:noWrap/>
            <w:vAlign w:val="bottom"/>
            <w:hideMark/>
          </w:tcPr>
          <w:p w14:paraId="52B50DC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3.22E-03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6DF1BF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-0.60</w:t>
            </w:r>
          </w:p>
        </w:tc>
        <w:tc>
          <w:tcPr>
            <w:tcW w:w="184" w:type="pct"/>
            <w:tcBorders>
              <w:top w:val="nil"/>
              <w:left w:val="nil"/>
              <w:bottom w:val="nil"/>
              <w:right w:val="single" w:sz="8" w:space="0" w:color="auto"/>
            </w:tcBorders>
            <w:shd w:val="clear" w:color="auto" w:fill="auto"/>
            <w:noWrap/>
            <w:vAlign w:val="bottom"/>
            <w:hideMark/>
          </w:tcPr>
          <w:p w14:paraId="38405F7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w:t>
            </w:r>
          </w:p>
        </w:tc>
        <w:tc>
          <w:tcPr>
            <w:tcW w:w="617" w:type="pct"/>
            <w:tcBorders>
              <w:top w:val="single" w:sz="8" w:space="0" w:color="auto"/>
              <w:left w:val="nil"/>
              <w:bottom w:val="nil"/>
              <w:right w:val="single" w:sz="4" w:space="0" w:color="auto"/>
            </w:tcBorders>
            <w:shd w:val="clear" w:color="auto" w:fill="auto"/>
            <w:noWrap/>
            <w:vAlign w:val="center"/>
            <w:hideMark/>
          </w:tcPr>
          <w:p w14:paraId="189B53C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19EA340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MISP</w:t>
            </w:r>
          </w:p>
        </w:tc>
        <w:tc>
          <w:tcPr>
            <w:tcW w:w="552" w:type="pct"/>
            <w:tcBorders>
              <w:top w:val="nil"/>
              <w:left w:val="nil"/>
              <w:bottom w:val="single" w:sz="4" w:space="0" w:color="auto"/>
              <w:right w:val="single" w:sz="4" w:space="0" w:color="auto"/>
            </w:tcBorders>
            <w:shd w:val="clear" w:color="auto" w:fill="auto"/>
            <w:noWrap/>
            <w:vAlign w:val="bottom"/>
            <w:hideMark/>
          </w:tcPr>
          <w:p w14:paraId="48DA49C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6.32E-04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94E413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0.43</w:t>
            </w:r>
          </w:p>
        </w:tc>
      </w:tr>
      <w:tr w:rsidR="004E66C9" w:rsidRPr="00356402" w14:paraId="4EB1D32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BCC23A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c>
          <w:tcPr>
            <w:tcW w:w="700" w:type="pct"/>
            <w:tcBorders>
              <w:top w:val="single" w:sz="8" w:space="0" w:color="auto"/>
              <w:left w:val="nil"/>
              <w:bottom w:val="nil"/>
              <w:right w:val="single" w:sz="4" w:space="0" w:color="auto"/>
            </w:tcBorders>
            <w:shd w:val="clear" w:color="auto" w:fill="auto"/>
            <w:noWrap/>
            <w:vAlign w:val="center"/>
            <w:hideMark/>
          </w:tcPr>
          <w:p w14:paraId="6180316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single" w:sz="8" w:space="0" w:color="auto"/>
              <w:left w:val="nil"/>
              <w:bottom w:val="single" w:sz="4" w:space="0" w:color="auto"/>
              <w:right w:val="single" w:sz="4" w:space="0" w:color="auto"/>
            </w:tcBorders>
            <w:shd w:val="clear" w:color="auto" w:fill="auto"/>
            <w:noWrap/>
            <w:vAlign w:val="bottom"/>
            <w:hideMark/>
          </w:tcPr>
          <w:p w14:paraId="0DF3382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AMPD1</w:t>
            </w:r>
          </w:p>
        </w:tc>
        <w:tc>
          <w:tcPr>
            <w:tcW w:w="552" w:type="pct"/>
            <w:tcBorders>
              <w:top w:val="single" w:sz="8" w:space="0" w:color="auto"/>
              <w:left w:val="nil"/>
              <w:bottom w:val="single" w:sz="4" w:space="0" w:color="auto"/>
              <w:right w:val="single" w:sz="4" w:space="0" w:color="auto"/>
            </w:tcBorders>
            <w:shd w:val="clear" w:color="auto" w:fill="auto"/>
            <w:noWrap/>
            <w:vAlign w:val="bottom"/>
            <w:hideMark/>
          </w:tcPr>
          <w:p w14:paraId="46BEB2F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9.62E-03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CE4BCC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-0.59</w:t>
            </w:r>
          </w:p>
        </w:tc>
        <w:tc>
          <w:tcPr>
            <w:tcW w:w="184" w:type="pct"/>
            <w:tcBorders>
              <w:top w:val="nil"/>
              <w:left w:val="nil"/>
              <w:bottom w:val="nil"/>
              <w:right w:val="single" w:sz="8" w:space="0" w:color="auto"/>
            </w:tcBorders>
            <w:shd w:val="clear" w:color="auto" w:fill="auto"/>
            <w:noWrap/>
            <w:vAlign w:val="bottom"/>
            <w:hideMark/>
          </w:tcPr>
          <w:p w14:paraId="0E2AA1E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w:t>
            </w:r>
          </w:p>
        </w:tc>
        <w:tc>
          <w:tcPr>
            <w:tcW w:w="617" w:type="pct"/>
            <w:tcBorders>
              <w:top w:val="single" w:sz="8" w:space="0" w:color="auto"/>
              <w:left w:val="nil"/>
              <w:bottom w:val="nil"/>
              <w:right w:val="single" w:sz="4" w:space="0" w:color="auto"/>
            </w:tcBorders>
            <w:shd w:val="clear" w:color="auto" w:fill="auto"/>
            <w:noWrap/>
            <w:vAlign w:val="center"/>
            <w:hideMark/>
          </w:tcPr>
          <w:p w14:paraId="149176E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2B8A616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TPPP3</w:t>
            </w:r>
          </w:p>
        </w:tc>
        <w:tc>
          <w:tcPr>
            <w:tcW w:w="552" w:type="pct"/>
            <w:tcBorders>
              <w:top w:val="nil"/>
              <w:left w:val="nil"/>
              <w:bottom w:val="single" w:sz="4" w:space="0" w:color="auto"/>
              <w:right w:val="single" w:sz="4" w:space="0" w:color="auto"/>
            </w:tcBorders>
            <w:shd w:val="clear" w:color="auto" w:fill="auto"/>
            <w:noWrap/>
            <w:vAlign w:val="bottom"/>
            <w:hideMark/>
          </w:tcPr>
          <w:p w14:paraId="76C80AE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4.98E-03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3563EB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0.42</w:t>
            </w:r>
          </w:p>
        </w:tc>
      </w:tr>
      <w:tr w:rsidR="004E66C9" w:rsidRPr="00356402" w14:paraId="61CFF72F"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6FEF1D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c>
          <w:tcPr>
            <w:tcW w:w="700" w:type="pct"/>
            <w:tcBorders>
              <w:top w:val="single" w:sz="8" w:space="0" w:color="auto"/>
              <w:left w:val="nil"/>
              <w:bottom w:val="nil"/>
              <w:right w:val="single" w:sz="4" w:space="0" w:color="auto"/>
            </w:tcBorders>
            <w:shd w:val="clear" w:color="auto" w:fill="auto"/>
            <w:noWrap/>
            <w:vAlign w:val="center"/>
            <w:hideMark/>
          </w:tcPr>
          <w:p w14:paraId="4D916B9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5ED8BA6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SFRP2</w:t>
            </w:r>
          </w:p>
        </w:tc>
        <w:tc>
          <w:tcPr>
            <w:tcW w:w="552" w:type="pct"/>
            <w:tcBorders>
              <w:top w:val="nil"/>
              <w:left w:val="nil"/>
              <w:bottom w:val="single" w:sz="4" w:space="0" w:color="auto"/>
              <w:right w:val="single" w:sz="4" w:space="0" w:color="auto"/>
            </w:tcBorders>
            <w:shd w:val="clear" w:color="auto" w:fill="auto"/>
            <w:noWrap/>
            <w:vAlign w:val="bottom"/>
            <w:hideMark/>
          </w:tcPr>
          <w:p w14:paraId="3B73A64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3.38E-02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EBF001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-0.57</w:t>
            </w:r>
          </w:p>
        </w:tc>
        <w:tc>
          <w:tcPr>
            <w:tcW w:w="184" w:type="pct"/>
            <w:tcBorders>
              <w:top w:val="nil"/>
              <w:left w:val="nil"/>
              <w:bottom w:val="nil"/>
              <w:right w:val="single" w:sz="8" w:space="0" w:color="auto"/>
            </w:tcBorders>
            <w:shd w:val="clear" w:color="auto" w:fill="auto"/>
            <w:noWrap/>
            <w:vAlign w:val="bottom"/>
            <w:hideMark/>
          </w:tcPr>
          <w:p w14:paraId="6072FCF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w:t>
            </w:r>
          </w:p>
        </w:tc>
        <w:tc>
          <w:tcPr>
            <w:tcW w:w="617" w:type="pct"/>
            <w:tcBorders>
              <w:top w:val="single" w:sz="8" w:space="0" w:color="auto"/>
              <w:left w:val="nil"/>
              <w:bottom w:val="nil"/>
              <w:right w:val="single" w:sz="4" w:space="0" w:color="auto"/>
            </w:tcBorders>
            <w:shd w:val="clear" w:color="auto" w:fill="auto"/>
            <w:noWrap/>
            <w:vAlign w:val="center"/>
            <w:hideMark/>
          </w:tcPr>
          <w:p w14:paraId="3660948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322F13B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KIAA0319</w:t>
            </w:r>
          </w:p>
        </w:tc>
        <w:tc>
          <w:tcPr>
            <w:tcW w:w="552" w:type="pct"/>
            <w:tcBorders>
              <w:top w:val="nil"/>
              <w:left w:val="nil"/>
              <w:bottom w:val="single" w:sz="4" w:space="0" w:color="auto"/>
              <w:right w:val="single" w:sz="4" w:space="0" w:color="auto"/>
            </w:tcBorders>
            <w:shd w:val="clear" w:color="auto" w:fill="auto"/>
            <w:noWrap/>
            <w:vAlign w:val="bottom"/>
            <w:hideMark/>
          </w:tcPr>
          <w:p w14:paraId="5313A24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3.69E-02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344647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0.42</w:t>
            </w:r>
          </w:p>
        </w:tc>
      </w:tr>
      <w:tr w:rsidR="004E66C9" w:rsidRPr="00356402" w14:paraId="437C79A7"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024AB5D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c>
          <w:tcPr>
            <w:tcW w:w="700" w:type="pct"/>
            <w:tcBorders>
              <w:top w:val="single" w:sz="8" w:space="0" w:color="auto"/>
              <w:left w:val="nil"/>
              <w:bottom w:val="nil"/>
              <w:right w:val="single" w:sz="4" w:space="0" w:color="auto"/>
            </w:tcBorders>
            <w:shd w:val="clear" w:color="auto" w:fill="auto"/>
            <w:noWrap/>
            <w:vAlign w:val="center"/>
            <w:hideMark/>
          </w:tcPr>
          <w:p w14:paraId="072FDFC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4" w:space="0" w:color="auto"/>
              <w:right w:val="single" w:sz="4" w:space="0" w:color="auto"/>
            </w:tcBorders>
            <w:shd w:val="clear" w:color="auto" w:fill="auto"/>
            <w:noWrap/>
            <w:vAlign w:val="bottom"/>
            <w:hideMark/>
          </w:tcPr>
          <w:p w14:paraId="52A90F9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CDCA7</w:t>
            </w:r>
          </w:p>
        </w:tc>
        <w:tc>
          <w:tcPr>
            <w:tcW w:w="552" w:type="pct"/>
            <w:tcBorders>
              <w:top w:val="nil"/>
              <w:left w:val="nil"/>
              <w:bottom w:val="single" w:sz="4" w:space="0" w:color="auto"/>
              <w:right w:val="single" w:sz="4" w:space="0" w:color="auto"/>
            </w:tcBorders>
            <w:shd w:val="clear" w:color="auto" w:fill="auto"/>
            <w:noWrap/>
            <w:vAlign w:val="bottom"/>
            <w:hideMark/>
          </w:tcPr>
          <w:p w14:paraId="3AC70D9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4.71E-04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1609E2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-0.55</w:t>
            </w:r>
          </w:p>
        </w:tc>
        <w:tc>
          <w:tcPr>
            <w:tcW w:w="184" w:type="pct"/>
            <w:tcBorders>
              <w:top w:val="nil"/>
              <w:left w:val="nil"/>
              <w:bottom w:val="nil"/>
              <w:right w:val="single" w:sz="8" w:space="0" w:color="auto"/>
            </w:tcBorders>
            <w:shd w:val="clear" w:color="auto" w:fill="auto"/>
            <w:noWrap/>
            <w:vAlign w:val="bottom"/>
            <w:hideMark/>
          </w:tcPr>
          <w:p w14:paraId="729F877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w:t>
            </w:r>
          </w:p>
        </w:tc>
        <w:tc>
          <w:tcPr>
            <w:tcW w:w="617" w:type="pct"/>
            <w:tcBorders>
              <w:top w:val="single" w:sz="8" w:space="0" w:color="auto"/>
              <w:left w:val="nil"/>
              <w:bottom w:val="nil"/>
              <w:right w:val="single" w:sz="4" w:space="0" w:color="auto"/>
            </w:tcBorders>
            <w:shd w:val="clear" w:color="auto" w:fill="auto"/>
            <w:noWrap/>
            <w:vAlign w:val="center"/>
            <w:hideMark/>
          </w:tcPr>
          <w:p w14:paraId="6D1CEFD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0A2B04F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RP1</w:t>
            </w:r>
          </w:p>
        </w:tc>
        <w:tc>
          <w:tcPr>
            <w:tcW w:w="552" w:type="pct"/>
            <w:tcBorders>
              <w:top w:val="nil"/>
              <w:left w:val="nil"/>
              <w:bottom w:val="single" w:sz="4" w:space="0" w:color="auto"/>
              <w:right w:val="single" w:sz="4" w:space="0" w:color="auto"/>
            </w:tcBorders>
            <w:shd w:val="clear" w:color="auto" w:fill="auto"/>
            <w:noWrap/>
            <w:vAlign w:val="bottom"/>
            <w:hideMark/>
          </w:tcPr>
          <w:p w14:paraId="2F6A788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4.89E-02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29EDC7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0.37</w:t>
            </w:r>
          </w:p>
        </w:tc>
      </w:tr>
      <w:tr w:rsidR="004E66C9" w:rsidRPr="00356402" w14:paraId="5FAE51BF"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953CCE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c>
          <w:tcPr>
            <w:tcW w:w="700" w:type="pct"/>
            <w:tcBorders>
              <w:top w:val="single" w:sz="8" w:space="0" w:color="auto"/>
              <w:left w:val="nil"/>
              <w:bottom w:val="nil"/>
              <w:right w:val="single" w:sz="4" w:space="0" w:color="auto"/>
            </w:tcBorders>
            <w:shd w:val="clear" w:color="auto" w:fill="auto"/>
            <w:noWrap/>
            <w:vAlign w:val="center"/>
            <w:hideMark/>
          </w:tcPr>
          <w:p w14:paraId="3EE81CC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69A4988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FRZB</w:t>
            </w:r>
          </w:p>
        </w:tc>
        <w:tc>
          <w:tcPr>
            <w:tcW w:w="552" w:type="pct"/>
            <w:tcBorders>
              <w:top w:val="nil"/>
              <w:left w:val="nil"/>
              <w:bottom w:val="single" w:sz="4" w:space="0" w:color="auto"/>
              <w:right w:val="single" w:sz="4" w:space="0" w:color="auto"/>
            </w:tcBorders>
            <w:shd w:val="clear" w:color="auto" w:fill="auto"/>
            <w:noWrap/>
            <w:vAlign w:val="bottom"/>
            <w:hideMark/>
          </w:tcPr>
          <w:p w14:paraId="6A7BEFD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1.09E-06</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FAC2C6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-0.55</w:t>
            </w:r>
          </w:p>
        </w:tc>
        <w:tc>
          <w:tcPr>
            <w:tcW w:w="184" w:type="pct"/>
            <w:tcBorders>
              <w:top w:val="nil"/>
              <w:left w:val="nil"/>
              <w:bottom w:val="nil"/>
              <w:right w:val="single" w:sz="8" w:space="0" w:color="auto"/>
            </w:tcBorders>
            <w:shd w:val="clear" w:color="auto" w:fill="auto"/>
            <w:noWrap/>
            <w:vAlign w:val="bottom"/>
            <w:hideMark/>
          </w:tcPr>
          <w:p w14:paraId="7B30081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w:t>
            </w:r>
          </w:p>
        </w:tc>
        <w:tc>
          <w:tcPr>
            <w:tcW w:w="617" w:type="pct"/>
            <w:tcBorders>
              <w:top w:val="single" w:sz="8" w:space="0" w:color="auto"/>
              <w:left w:val="nil"/>
              <w:bottom w:val="nil"/>
              <w:right w:val="single" w:sz="4" w:space="0" w:color="auto"/>
            </w:tcBorders>
            <w:shd w:val="clear" w:color="auto" w:fill="auto"/>
            <w:noWrap/>
            <w:vAlign w:val="center"/>
            <w:hideMark/>
          </w:tcPr>
          <w:p w14:paraId="7CB4302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27A9211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ZNF365</w:t>
            </w:r>
          </w:p>
        </w:tc>
        <w:tc>
          <w:tcPr>
            <w:tcW w:w="552" w:type="pct"/>
            <w:tcBorders>
              <w:top w:val="nil"/>
              <w:left w:val="nil"/>
              <w:bottom w:val="single" w:sz="4" w:space="0" w:color="auto"/>
              <w:right w:val="single" w:sz="4" w:space="0" w:color="auto"/>
            </w:tcBorders>
            <w:shd w:val="clear" w:color="auto" w:fill="auto"/>
            <w:noWrap/>
            <w:vAlign w:val="bottom"/>
            <w:hideMark/>
          </w:tcPr>
          <w:p w14:paraId="1E66404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1.60E-04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3BB9E2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0.36</w:t>
            </w:r>
          </w:p>
        </w:tc>
      </w:tr>
      <w:tr w:rsidR="004E66C9" w:rsidRPr="00356402" w14:paraId="04595427"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D82EC9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w:t>
            </w:r>
          </w:p>
        </w:tc>
        <w:tc>
          <w:tcPr>
            <w:tcW w:w="700" w:type="pct"/>
            <w:tcBorders>
              <w:top w:val="single" w:sz="8" w:space="0" w:color="auto"/>
              <w:left w:val="nil"/>
              <w:bottom w:val="nil"/>
              <w:right w:val="single" w:sz="4" w:space="0" w:color="auto"/>
            </w:tcBorders>
            <w:shd w:val="clear" w:color="auto" w:fill="auto"/>
            <w:noWrap/>
            <w:vAlign w:val="center"/>
            <w:hideMark/>
          </w:tcPr>
          <w:p w14:paraId="62BB65B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4A3B4B1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MEOX1</w:t>
            </w:r>
          </w:p>
        </w:tc>
        <w:tc>
          <w:tcPr>
            <w:tcW w:w="552" w:type="pct"/>
            <w:tcBorders>
              <w:top w:val="nil"/>
              <w:left w:val="nil"/>
              <w:bottom w:val="single" w:sz="4" w:space="0" w:color="auto"/>
              <w:right w:val="single" w:sz="4" w:space="0" w:color="auto"/>
            </w:tcBorders>
            <w:shd w:val="clear" w:color="auto" w:fill="auto"/>
            <w:noWrap/>
            <w:vAlign w:val="bottom"/>
            <w:hideMark/>
          </w:tcPr>
          <w:p w14:paraId="5FBDABF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3.04E-02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A7B1C6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-0.55</w:t>
            </w:r>
          </w:p>
        </w:tc>
        <w:tc>
          <w:tcPr>
            <w:tcW w:w="184" w:type="pct"/>
            <w:tcBorders>
              <w:top w:val="nil"/>
              <w:left w:val="nil"/>
              <w:bottom w:val="nil"/>
              <w:right w:val="single" w:sz="8" w:space="0" w:color="auto"/>
            </w:tcBorders>
            <w:shd w:val="clear" w:color="auto" w:fill="auto"/>
            <w:noWrap/>
            <w:vAlign w:val="bottom"/>
            <w:hideMark/>
          </w:tcPr>
          <w:p w14:paraId="2FFDE7C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w:t>
            </w:r>
          </w:p>
        </w:tc>
        <w:tc>
          <w:tcPr>
            <w:tcW w:w="617" w:type="pct"/>
            <w:tcBorders>
              <w:top w:val="single" w:sz="8" w:space="0" w:color="auto"/>
              <w:left w:val="nil"/>
              <w:bottom w:val="nil"/>
              <w:right w:val="single" w:sz="4" w:space="0" w:color="auto"/>
            </w:tcBorders>
            <w:shd w:val="clear" w:color="auto" w:fill="auto"/>
            <w:noWrap/>
            <w:vAlign w:val="center"/>
            <w:hideMark/>
          </w:tcPr>
          <w:p w14:paraId="3AB0710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1DED60A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CXorf57</w:t>
            </w:r>
          </w:p>
        </w:tc>
        <w:tc>
          <w:tcPr>
            <w:tcW w:w="552" w:type="pct"/>
            <w:tcBorders>
              <w:top w:val="nil"/>
              <w:left w:val="nil"/>
              <w:bottom w:val="single" w:sz="4" w:space="0" w:color="auto"/>
              <w:right w:val="single" w:sz="4" w:space="0" w:color="auto"/>
            </w:tcBorders>
            <w:shd w:val="clear" w:color="auto" w:fill="auto"/>
            <w:noWrap/>
            <w:vAlign w:val="bottom"/>
            <w:hideMark/>
          </w:tcPr>
          <w:p w14:paraId="36A0CBB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2.42E-04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1B4136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0.36</w:t>
            </w:r>
          </w:p>
        </w:tc>
      </w:tr>
      <w:tr w:rsidR="004E66C9" w:rsidRPr="00356402" w14:paraId="486679DC"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1FE07B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c>
          <w:tcPr>
            <w:tcW w:w="700" w:type="pct"/>
            <w:tcBorders>
              <w:top w:val="single" w:sz="8" w:space="0" w:color="auto"/>
              <w:left w:val="nil"/>
              <w:bottom w:val="nil"/>
              <w:right w:val="single" w:sz="4" w:space="0" w:color="auto"/>
            </w:tcBorders>
            <w:shd w:val="clear" w:color="auto" w:fill="auto"/>
            <w:noWrap/>
            <w:vAlign w:val="center"/>
            <w:hideMark/>
          </w:tcPr>
          <w:p w14:paraId="397A4C5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3CECE0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CCDC80</w:t>
            </w:r>
          </w:p>
        </w:tc>
        <w:tc>
          <w:tcPr>
            <w:tcW w:w="552" w:type="pct"/>
            <w:tcBorders>
              <w:top w:val="nil"/>
              <w:left w:val="nil"/>
              <w:bottom w:val="single" w:sz="4" w:space="0" w:color="auto"/>
              <w:right w:val="single" w:sz="4" w:space="0" w:color="auto"/>
            </w:tcBorders>
            <w:shd w:val="clear" w:color="auto" w:fill="auto"/>
            <w:noWrap/>
            <w:vAlign w:val="bottom"/>
            <w:hideMark/>
          </w:tcPr>
          <w:p w14:paraId="4FC23C5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2.77E-03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9914A4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-0.54</w:t>
            </w:r>
          </w:p>
        </w:tc>
        <w:tc>
          <w:tcPr>
            <w:tcW w:w="184" w:type="pct"/>
            <w:tcBorders>
              <w:top w:val="nil"/>
              <w:left w:val="nil"/>
              <w:bottom w:val="nil"/>
              <w:right w:val="single" w:sz="8" w:space="0" w:color="auto"/>
            </w:tcBorders>
            <w:shd w:val="clear" w:color="auto" w:fill="auto"/>
            <w:noWrap/>
            <w:vAlign w:val="bottom"/>
            <w:hideMark/>
          </w:tcPr>
          <w:p w14:paraId="05DBE8A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w:t>
            </w:r>
          </w:p>
        </w:tc>
        <w:tc>
          <w:tcPr>
            <w:tcW w:w="617" w:type="pct"/>
            <w:tcBorders>
              <w:top w:val="single" w:sz="8" w:space="0" w:color="auto"/>
              <w:left w:val="nil"/>
              <w:bottom w:val="nil"/>
              <w:right w:val="single" w:sz="4" w:space="0" w:color="auto"/>
            </w:tcBorders>
            <w:shd w:val="clear" w:color="auto" w:fill="auto"/>
            <w:noWrap/>
            <w:vAlign w:val="center"/>
            <w:hideMark/>
          </w:tcPr>
          <w:p w14:paraId="607A0EF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459DC71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PPIL6</w:t>
            </w:r>
          </w:p>
        </w:tc>
        <w:tc>
          <w:tcPr>
            <w:tcW w:w="552" w:type="pct"/>
            <w:tcBorders>
              <w:top w:val="nil"/>
              <w:left w:val="nil"/>
              <w:bottom w:val="single" w:sz="4" w:space="0" w:color="auto"/>
              <w:right w:val="single" w:sz="4" w:space="0" w:color="auto"/>
            </w:tcBorders>
            <w:shd w:val="clear" w:color="auto" w:fill="auto"/>
            <w:noWrap/>
            <w:vAlign w:val="bottom"/>
            <w:hideMark/>
          </w:tcPr>
          <w:p w14:paraId="50EBACA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4.65E-02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C4A45D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0.36</w:t>
            </w:r>
          </w:p>
        </w:tc>
      </w:tr>
      <w:tr w:rsidR="004E66C9" w:rsidRPr="00356402" w14:paraId="5418875D"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E5DD9A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w:t>
            </w:r>
          </w:p>
        </w:tc>
        <w:tc>
          <w:tcPr>
            <w:tcW w:w="700" w:type="pct"/>
            <w:tcBorders>
              <w:top w:val="single" w:sz="8" w:space="0" w:color="auto"/>
              <w:left w:val="nil"/>
              <w:bottom w:val="nil"/>
              <w:right w:val="single" w:sz="4" w:space="0" w:color="auto"/>
            </w:tcBorders>
            <w:shd w:val="clear" w:color="auto" w:fill="auto"/>
            <w:noWrap/>
            <w:vAlign w:val="center"/>
            <w:hideMark/>
          </w:tcPr>
          <w:p w14:paraId="117357E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1100CF6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IGF1</w:t>
            </w:r>
          </w:p>
        </w:tc>
        <w:tc>
          <w:tcPr>
            <w:tcW w:w="552" w:type="pct"/>
            <w:tcBorders>
              <w:top w:val="nil"/>
              <w:left w:val="nil"/>
              <w:bottom w:val="single" w:sz="4" w:space="0" w:color="auto"/>
              <w:right w:val="single" w:sz="4" w:space="0" w:color="auto"/>
            </w:tcBorders>
            <w:shd w:val="clear" w:color="auto" w:fill="auto"/>
            <w:noWrap/>
            <w:vAlign w:val="bottom"/>
            <w:hideMark/>
          </w:tcPr>
          <w:p w14:paraId="6722688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9.32E-04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E1009E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-0.53</w:t>
            </w:r>
          </w:p>
        </w:tc>
        <w:tc>
          <w:tcPr>
            <w:tcW w:w="184" w:type="pct"/>
            <w:tcBorders>
              <w:top w:val="nil"/>
              <w:left w:val="nil"/>
              <w:bottom w:val="nil"/>
              <w:right w:val="single" w:sz="8" w:space="0" w:color="auto"/>
            </w:tcBorders>
            <w:shd w:val="clear" w:color="auto" w:fill="auto"/>
            <w:noWrap/>
            <w:vAlign w:val="bottom"/>
            <w:hideMark/>
          </w:tcPr>
          <w:p w14:paraId="385807F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22</w:t>
            </w:r>
          </w:p>
        </w:tc>
        <w:tc>
          <w:tcPr>
            <w:tcW w:w="617" w:type="pct"/>
            <w:tcBorders>
              <w:top w:val="single" w:sz="8" w:space="0" w:color="auto"/>
              <w:left w:val="nil"/>
              <w:bottom w:val="nil"/>
              <w:right w:val="single" w:sz="4" w:space="0" w:color="auto"/>
            </w:tcBorders>
            <w:shd w:val="clear" w:color="auto" w:fill="auto"/>
            <w:noWrap/>
            <w:vAlign w:val="center"/>
            <w:hideMark/>
          </w:tcPr>
          <w:p w14:paraId="2436083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47E5E10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SLC16A5</w:t>
            </w:r>
          </w:p>
        </w:tc>
        <w:tc>
          <w:tcPr>
            <w:tcW w:w="552" w:type="pct"/>
            <w:tcBorders>
              <w:top w:val="nil"/>
              <w:left w:val="nil"/>
              <w:bottom w:val="single" w:sz="4" w:space="0" w:color="auto"/>
              <w:right w:val="single" w:sz="4" w:space="0" w:color="auto"/>
            </w:tcBorders>
            <w:shd w:val="clear" w:color="auto" w:fill="auto"/>
            <w:noWrap/>
            <w:vAlign w:val="bottom"/>
            <w:hideMark/>
          </w:tcPr>
          <w:p w14:paraId="58F6821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1.48E-07</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3EA71B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0.35</w:t>
            </w:r>
          </w:p>
        </w:tc>
      </w:tr>
      <w:tr w:rsidR="004E66C9" w:rsidRPr="00356402" w14:paraId="28DF89F8"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4C0DE27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23</w:t>
            </w:r>
          </w:p>
        </w:tc>
        <w:tc>
          <w:tcPr>
            <w:tcW w:w="700" w:type="pct"/>
            <w:tcBorders>
              <w:top w:val="single" w:sz="8" w:space="0" w:color="auto"/>
              <w:left w:val="nil"/>
              <w:bottom w:val="nil"/>
              <w:right w:val="single" w:sz="4" w:space="0" w:color="auto"/>
            </w:tcBorders>
            <w:shd w:val="clear" w:color="auto" w:fill="auto"/>
            <w:noWrap/>
            <w:vAlign w:val="center"/>
            <w:hideMark/>
          </w:tcPr>
          <w:p w14:paraId="4BB697D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36ED244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SERPINF1</w:t>
            </w:r>
          </w:p>
        </w:tc>
        <w:tc>
          <w:tcPr>
            <w:tcW w:w="552" w:type="pct"/>
            <w:tcBorders>
              <w:top w:val="nil"/>
              <w:left w:val="nil"/>
              <w:bottom w:val="single" w:sz="4" w:space="0" w:color="auto"/>
              <w:right w:val="single" w:sz="4" w:space="0" w:color="auto"/>
            </w:tcBorders>
            <w:shd w:val="clear" w:color="auto" w:fill="auto"/>
            <w:noWrap/>
            <w:vAlign w:val="bottom"/>
            <w:hideMark/>
          </w:tcPr>
          <w:p w14:paraId="4295583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1.89E-05</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666E89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-0.52</w:t>
            </w:r>
          </w:p>
        </w:tc>
        <w:tc>
          <w:tcPr>
            <w:tcW w:w="184" w:type="pct"/>
            <w:tcBorders>
              <w:top w:val="nil"/>
              <w:left w:val="nil"/>
              <w:bottom w:val="nil"/>
              <w:right w:val="single" w:sz="8" w:space="0" w:color="auto"/>
            </w:tcBorders>
            <w:shd w:val="clear" w:color="auto" w:fill="auto"/>
            <w:noWrap/>
            <w:vAlign w:val="bottom"/>
            <w:hideMark/>
          </w:tcPr>
          <w:p w14:paraId="64F5A6D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23</w:t>
            </w:r>
          </w:p>
        </w:tc>
        <w:tc>
          <w:tcPr>
            <w:tcW w:w="617" w:type="pct"/>
            <w:tcBorders>
              <w:top w:val="single" w:sz="8" w:space="0" w:color="auto"/>
              <w:left w:val="nil"/>
              <w:bottom w:val="nil"/>
              <w:right w:val="single" w:sz="4" w:space="0" w:color="auto"/>
            </w:tcBorders>
            <w:shd w:val="clear" w:color="auto" w:fill="auto"/>
            <w:noWrap/>
            <w:vAlign w:val="center"/>
            <w:hideMark/>
          </w:tcPr>
          <w:p w14:paraId="3F0DA88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0A06D52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MYOT</w:t>
            </w:r>
          </w:p>
        </w:tc>
        <w:tc>
          <w:tcPr>
            <w:tcW w:w="552" w:type="pct"/>
            <w:tcBorders>
              <w:top w:val="nil"/>
              <w:left w:val="nil"/>
              <w:bottom w:val="single" w:sz="4" w:space="0" w:color="auto"/>
              <w:right w:val="single" w:sz="4" w:space="0" w:color="auto"/>
            </w:tcBorders>
            <w:shd w:val="clear" w:color="auto" w:fill="auto"/>
            <w:noWrap/>
            <w:vAlign w:val="bottom"/>
            <w:hideMark/>
          </w:tcPr>
          <w:p w14:paraId="432CF78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2.61E-02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F213AF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0.34</w:t>
            </w:r>
          </w:p>
        </w:tc>
      </w:tr>
      <w:tr w:rsidR="004E66C9" w:rsidRPr="00356402" w14:paraId="5FEE7F98"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2BCB51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w:t>
            </w:r>
          </w:p>
        </w:tc>
        <w:tc>
          <w:tcPr>
            <w:tcW w:w="700" w:type="pct"/>
            <w:tcBorders>
              <w:top w:val="single" w:sz="8" w:space="0" w:color="auto"/>
              <w:left w:val="nil"/>
              <w:bottom w:val="nil"/>
              <w:right w:val="single" w:sz="4" w:space="0" w:color="auto"/>
            </w:tcBorders>
            <w:shd w:val="clear" w:color="auto" w:fill="auto"/>
            <w:noWrap/>
            <w:vAlign w:val="center"/>
            <w:hideMark/>
          </w:tcPr>
          <w:p w14:paraId="3C7B8CC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6AD4268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SMOC2</w:t>
            </w:r>
          </w:p>
        </w:tc>
        <w:tc>
          <w:tcPr>
            <w:tcW w:w="552" w:type="pct"/>
            <w:tcBorders>
              <w:top w:val="nil"/>
              <w:left w:val="nil"/>
              <w:bottom w:val="single" w:sz="4" w:space="0" w:color="auto"/>
              <w:right w:val="single" w:sz="4" w:space="0" w:color="auto"/>
            </w:tcBorders>
            <w:shd w:val="clear" w:color="auto" w:fill="auto"/>
            <w:noWrap/>
            <w:vAlign w:val="bottom"/>
            <w:hideMark/>
          </w:tcPr>
          <w:p w14:paraId="67D5DA8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1.54E-04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22D921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-0.52</w:t>
            </w:r>
          </w:p>
        </w:tc>
        <w:tc>
          <w:tcPr>
            <w:tcW w:w="184" w:type="pct"/>
            <w:tcBorders>
              <w:top w:val="nil"/>
              <w:left w:val="nil"/>
              <w:bottom w:val="nil"/>
              <w:right w:val="single" w:sz="8" w:space="0" w:color="auto"/>
            </w:tcBorders>
            <w:shd w:val="clear" w:color="auto" w:fill="auto"/>
            <w:noWrap/>
            <w:vAlign w:val="bottom"/>
            <w:hideMark/>
          </w:tcPr>
          <w:p w14:paraId="794B1BE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w:t>
            </w:r>
          </w:p>
        </w:tc>
        <w:tc>
          <w:tcPr>
            <w:tcW w:w="617" w:type="pct"/>
            <w:tcBorders>
              <w:top w:val="single" w:sz="8" w:space="0" w:color="auto"/>
              <w:left w:val="nil"/>
              <w:bottom w:val="nil"/>
              <w:right w:val="single" w:sz="4" w:space="0" w:color="auto"/>
            </w:tcBorders>
            <w:shd w:val="clear" w:color="auto" w:fill="auto"/>
            <w:noWrap/>
            <w:vAlign w:val="center"/>
            <w:hideMark/>
          </w:tcPr>
          <w:p w14:paraId="517B588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552" w:type="pct"/>
            <w:tcBorders>
              <w:top w:val="nil"/>
              <w:left w:val="nil"/>
              <w:bottom w:val="single" w:sz="4" w:space="0" w:color="auto"/>
              <w:right w:val="single" w:sz="4" w:space="0" w:color="auto"/>
            </w:tcBorders>
            <w:shd w:val="clear" w:color="auto" w:fill="auto"/>
            <w:noWrap/>
            <w:vAlign w:val="bottom"/>
            <w:hideMark/>
          </w:tcPr>
          <w:p w14:paraId="0400B9A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PDE1C</w:t>
            </w:r>
          </w:p>
        </w:tc>
        <w:tc>
          <w:tcPr>
            <w:tcW w:w="552" w:type="pct"/>
            <w:tcBorders>
              <w:top w:val="nil"/>
              <w:left w:val="nil"/>
              <w:bottom w:val="single" w:sz="4" w:space="0" w:color="auto"/>
              <w:right w:val="single" w:sz="4" w:space="0" w:color="auto"/>
            </w:tcBorders>
            <w:shd w:val="clear" w:color="auto" w:fill="auto"/>
            <w:noWrap/>
            <w:vAlign w:val="bottom"/>
            <w:hideMark/>
          </w:tcPr>
          <w:p w14:paraId="2ADFA18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9.40E-04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0455C3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0.34</w:t>
            </w:r>
          </w:p>
        </w:tc>
      </w:tr>
      <w:tr w:rsidR="004E66C9" w:rsidRPr="00356402" w14:paraId="6E2E2ABC"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BA1C21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25</w:t>
            </w:r>
          </w:p>
        </w:tc>
        <w:tc>
          <w:tcPr>
            <w:tcW w:w="700" w:type="pct"/>
            <w:tcBorders>
              <w:top w:val="single" w:sz="8" w:space="0" w:color="auto"/>
              <w:left w:val="nil"/>
              <w:bottom w:val="nil"/>
              <w:right w:val="single" w:sz="4" w:space="0" w:color="auto"/>
            </w:tcBorders>
            <w:shd w:val="clear" w:color="auto" w:fill="auto"/>
            <w:noWrap/>
            <w:vAlign w:val="center"/>
            <w:hideMark/>
          </w:tcPr>
          <w:p w14:paraId="67A0887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14A0CE7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PDGFD</w:t>
            </w:r>
          </w:p>
        </w:tc>
        <w:tc>
          <w:tcPr>
            <w:tcW w:w="552" w:type="pct"/>
            <w:tcBorders>
              <w:top w:val="nil"/>
              <w:left w:val="nil"/>
              <w:bottom w:val="single" w:sz="4" w:space="0" w:color="auto"/>
              <w:right w:val="single" w:sz="4" w:space="0" w:color="auto"/>
            </w:tcBorders>
            <w:shd w:val="clear" w:color="auto" w:fill="auto"/>
            <w:noWrap/>
            <w:vAlign w:val="bottom"/>
            <w:hideMark/>
          </w:tcPr>
          <w:p w14:paraId="781EA29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1.28E-03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A51885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-0.51</w:t>
            </w:r>
          </w:p>
        </w:tc>
        <w:tc>
          <w:tcPr>
            <w:tcW w:w="184" w:type="pct"/>
            <w:tcBorders>
              <w:top w:val="nil"/>
              <w:left w:val="nil"/>
              <w:bottom w:val="single" w:sz="8" w:space="0" w:color="auto"/>
              <w:right w:val="single" w:sz="8" w:space="0" w:color="auto"/>
            </w:tcBorders>
            <w:shd w:val="clear" w:color="auto" w:fill="auto"/>
            <w:noWrap/>
            <w:vAlign w:val="bottom"/>
            <w:hideMark/>
          </w:tcPr>
          <w:p w14:paraId="34E8AF6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25</w:t>
            </w:r>
          </w:p>
        </w:tc>
        <w:tc>
          <w:tcPr>
            <w:tcW w:w="617" w:type="pct"/>
            <w:tcBorders>
              <w:top w:val="single" w:sz="8" w:space="0" w:color="auto"/>
              <w:left w:val="nil"/>
              <w:bottom w:val="single" w:sz="8" w:space="0" w:color="auto"/>
              <w:right w:val="single" w:sz="4" w:space="0" w:color="auto"/>
            </w:tcBorders>
            <w:shd w:val="clear" w:color="auto" w:fill="auto"/>
            <w:noWrap/>
            <w:vAlign w:val="center"/>
            <w:hideMark/>
          </w:tcPr>
          <w:p w14:paraId="5D9DB99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8" w:space="0" w:color="auto"/>
              <w:right w:val="single" w:sz="4" w:space="0" w:color="auto"/>
            </w:tcBorders>
            <w:shd w:val="clear" w:color="auto" w:fill="auto"/>
            <w:noWrap/>
            <w:vAlign w:val="bottom"/>
            <w:hideMark/>
          </w:tcPr>
          <w:p w14:paraId="06E4BD8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USP43</w:t>
            </w:r>
          </w:p>
        </w:tc>
        <w:tc>
          <w:tcPr>
            <w:tcW w:w="552" w:type="pct"/>
            <w:tcBorders>
              <w:top w:val="nil"/>
              <w:left w:val="nil"/>
              <w:bottom w:val="single" w:sz="8" w:space="0" w:color="auto"/>
              <w:right w:val="single" w:sz="4" w:space="0" w:color="auto"/>
            </w:tcBorders>
            <w:shd w:val="clear" w:color="auto" w:fill="auto"/>
            <w:noWrap/>
            <w:vAlign w:val="bottom"/>
            <w:hideMark/>
          </w:tcPr>
          <w:p w14:paraId="1047B35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9.17E-03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9B70B0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0.33</w:t>
            </w:r>
          </w:p>
        </w:tc>
      </w:tr>
      <w:tr w:rsidR="004E66C9" w:rsidRPr="00356402" w14:paraId="7B360435"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C2A546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26</w:t>
            </w:r>
          </w:p>
        </w:tc>
        <w:tc>
          <w:tcPr>
            <w:tcW w:w="700" w:type="pct"/>
            <w:tcBorders>
              <w:top w:val="single" w:sz="8" w:space="0" w:color="auto"/>
              <w:left w:val="nil"/>
              <w:bottom w:val="nil"/>
              <w:right w:val="single" w:sz="4" w:space="0" w:color="auto"/>
            </w:tcBorders>
            <w:shd w:val="clear" w:color="auto" w:fill="auto"/>
            <w:noWrap/>
            <w:vAlign w:val="center"/>
            <w:hideMark/>
          </w:tcPr>
          <w:p w14:paraId="7EF5A34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3084BD5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SLC2A5</w:t>
            </w:r>
          </w:p>
        </w:tc>
        <w:tc>
          <w:tcPr>
            <w:tcW w:w="552" w:type="pct"/>
            <w:tcBorders>
              <w:top w:val="nil"/>
              <w:left w:val="nil"/>
              <w:bottom w:val="single" w:sz="4" w:space="0" w:color="auto"/>
              <w:right w:val="single" w:sz="4" w:space="0" w:color="auto"/>
            </w:tcBorders>
            <w:shd w:val="clear" w:color="auto" w:fill="auto"/>
            <w:noWrap/>
            <w:vAlign w:val="bottom"/>
            <w:hideMark/>
          </w:tcPr>
          <w:p w14:paraId="6F61A75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9.44E-03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05EDAC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-0.50</w:t>
            </w:r>
          </w:p>
        </w:tc>
        <w:tc>
          <w:tcPr>
            <w:tcW w:w="184" w:type="pct"/>
            <w:tcBorders>
              <w:top w:val="nil"/>
              <w:left w:val="nil"/>
              <w:bottom w:val="nil"/>
              <w:right w:val="nil"/>
            </w:tcBorders>
            <w:shd w:val="clear" w:color="auto" w:fill="auto"/>
            <w:noWrap/>
            <w:vAlign w:val="bottom"/>
            <w:hideMark/>
          </w:tcPr>
          <w:p w14:paraId="21FADFA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3063C73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EDE5AE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35131A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CEB555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9987BB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624C4D0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27</w:t>
            </w:r>
          </w:p>
        </w:tc>
        <w:tc>
          <w:tcPr>
            <w:tcW w:w="700" w:type="pct"/>
            <w:tcBorders>
              <w:top w:val="single" w:sz="8" w:space="0" w:color="auto"/>
              <w:left w:val="nil"/>
              <w:bottom w:val="nil"/>
              <w:right w:val="single" w:sz="4" w:space="0" w:color="auto"/>
            </w:tcBorders>
            <w:shd w:val="clear" w:color="auto" w:fill="auto"/>
            <w:noWrap/>
            <w:vAlign w:val="center"/>
            <w:hideMark/>
          </w:tcPr>
          <w:p w14:paraId="2433F56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85A9E4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SERPINE2</w:t>
            </w:r>
          </w:p>
        </w:tc>
        <w:tc>
          <w:tcPr>
            <w:tcW w:w="552" w:type="pct"/>
            <w:tcBorders>
              <w:top w:val="nil"/>
              <w:left w:val="nil"/>
              <w:bottom w:val="single" w:sz="4" w:space="0" w:color="auto"/>
              <w:right w:val="single" w:sz="4" w:space="0" w:color="auto"/>
            </w:tcBorders>
            <w:shd w:val="clear" w:color="auto" w:fill="auto"/>
            <w:noWrap/>
            <w:vAlign w:val="bottom"/>
            <w:hideMark/>
          </w:tcPr>
          <w:p w14:paraId="4775E6A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3.67E-05</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11F443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-0.49</w:t>
            </w:r>
          </w:p>
        </w:tc>
        <w:tc>
          <w:tcPr>
            <w:tcW w:w="184" w:type="pct"/>
            <w:tcBorders>
              <w:top w:val="nil"/>
              <w:left w:val="nil"/>
              <w:bottom w:val="nil"/>
              <w:right w:val="nil"/>
            </w:tcBorders>
            <w:shd w:val="clear" w:color="auto" w:fill="auto"/>
            <w:noWrap/>
            <w:vAlign w:val="bottom"/>
            <w:hideMark/>
          </w:tcPr>
          <w:p w14:paraId="7788520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3C0FB1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D6E768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1C50D1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F93866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181824D3"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9CF8BF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28</w:t>
            </w:r>
          </w:p>
        </w:tc>
        <w:tc>
          <w:tcPr>
            <w:tcW w:w="700" w:type="pct"/>
            <w:tcBorders>
              <w:top w:val="single" w:sz="8" w:space="0" w:color="auto"/>
              <w:left w:val="nil"/>
              <w:bottom w:val="nil"/>
              <w:right w:val="single" w:sz="4" w:space="0" w:color="auto"/>
            </w:tcBorders>
            <w:shd w:val="clear" w:color="auto" w:fill="auto"/>
            <w:noWrap/>
            <w:vAlign w:val="center"/>
            <w:hideMark/>
          </w:tcPr>
          <w:p w14:paraId="2A3AB86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9C0867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SULF1</w:t>
            </w:r>
          </w:p>
        </w:tc>
        <w:tc>
          <w:tcPr>
            <w:tcW w:w="552" w:type="pct"/>
            <w:tcBorders>
              <w:top w:val="nil"/>
              <w:left w:val="nil"/>
              <w:bottom w:val="single" w:sz="4" w:space="0" w:color="auto"/>
              <w:right w:val="single" w:sz="4" w:space="0" w:color="auto"/>
            </w:tcBorders>
            <w:shd w:val="clear" w:color="auto" w:fill="auto"/>
            <w:noWrap/>
            <w:vAlign w:val="bottom"/>
            <w:hideMark/>
          </w:tcPr>
          <w:p w14:paraId="59F2FDD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3.92E-04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A00D19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-0.48</w:t>
            </w:r>
          </w:p>
        </w:tc>
        <w:tc>
          <w:tcPr>
            <w:tcW w:w="184" w:type="pct"/>
            <w:tcBorders>
              <w:top w:val="nil"/>
              <w:left w:val="nil"/>
              <w:bottom w:val="nil"/>
              <w:right w:val="nil"/>
            </w:tcBorders>
            <w:shd w:val="clear" w:color="auto" w:fill="auto"/>
            <w:noWrap/>
            <w:vAlign w:val="bottom"/>
            <w:hideMark/>
          </w:tcPr>
          <w:p w14:paraId="6C752EF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697EB3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D28427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C8B087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CD0249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0C340073"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1496B1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29</w:t>
            </w:r>
          </w:p>
        </w:tc>
        <w:tc>
          <w:tcPr>
            <w:tcW w:w="700" w:type="pct"/>
            <w:tcBorders>
              <w:top w:val="single" w:sz="8" w:space="0" w:color="auto"/>
              <w:left w:val="nil"/>
              <w:bottom w:val="nil"/>
              <w:right w:val="single" w:sz="4" w:space="0" w:color="auto"/>
            </w:tcBorders>
            <w:shd w:val="clear" w:color="auto" w:fill="auto"/>
            <w:noWrap/>
            <w:vAlign w:val="center"/>
            <w:hideMark/>
          </w:tcPr>
          <w:p w14:paraId="289D892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552" w:type="pct"/>
            <w:tcBorders>
              <w:top w:val="nil"/>
              <w:left w:val="nil"/>
              <w:bottom w:val="single" w:sz="4" w:space="0" w:color="auto"/>
              <w:right w:val="single" w:sz="4" w:space="0" w:color="auto"/>
            </w:tcBorders>
            <w:shd w:val="clear" w:color="auto" w:fill="auto"/>
            <w:noWrap/>
            <w:vAlign w:val="bottom"/>
            <w:hideMark/>
          </w:tcPr>
          <w:p w14:paraId="3EA2669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TREM2</w:t>
            </w:r>
          </w:p>
        </w:tc>
        <w:tc>
          <w:tcPr>
            <w:tcW w:w="552" w:type="pct"/>
            <w:tcBorders>
              <w:top w:val="nil"/>
              <w:left w:val="nil"/>
              <w:bottom w:val="single" w:sz="4" w:space="0" w:color="auto"/>
              <w:right w:val="single" w:sz="4" w:space="0" w:color="auto"/>
            </w:tcBorders>
            <w:shd w:val="clear" w:color="auto" w:fill="auto"/>
            <w:noWrap/>
            <w:vAlign w:val="bottom"/>
            <w:hideMark/>
          </w:tcPr>
          <w:p w14:paraId="7745AFA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6.55E-03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76F7CF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-0.47</w:t>
            </w:r>
          </w:p>
        </w:tc>
        <w:tc>
          <w:tcPr>
            <w:tcW w:w="184" w:type="pct"/>
            <w:tcBorders>
              <w:top w:val="nil"/>
              <w:left w:val="nil"/>
              <w:bottom w:val="nil"/>
              <w:right w:val="nil"/>
            </w:tcBorders>
            <w:shd w:val="clear" w:color="auto" w:fill="auto"/>
            <w:noWrap/>
            <w:vAlign w:val="bottom"/>
            <w:hideMark/>
          </w:tcPr>
          <w:p w14:paraId="1B1AFD7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57A3B8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D4ABBE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718661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E12397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60DAD67"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4201EA4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w:t>
            </w:r>
          </w:p>
        </w:tc>
        <w:tc>
          <w:tcPr>
            <w:tcW w:w="700" w:type="pct"/>
            <w:tcBorders>
              <w:top w:val="single" w:sz="8" w:space="0" w:color="auto"/>
              <w:left w:val="nil"/>
              <w:bottom w:val="nil"/>
              <w:right w:val="single" w:sz="4" w:space="0" w:color="auto"/>
            </w:tcBorders>
            <w:shd w:val="clear" w:color="auto" w:fill="auto"/>
            <w:noWrap/>
            <w:vAlign w:val="center"/>
            <w:hideMark/>
          </w:tcPr>
          <w:p w14:paraId="5E86AAD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4" w:space="0" w:color="auto"/>
              <w:right w:val="single" w:sz="4" w:space="0" w:color="auto"/>
            </w:tcBorders>
            <w:shd w:val="clear" w:color="auto" w:fill="auto"/>
            <w:noWrap/>
            <w:vAlign w:val="bottom"/>
            <w:hideMark/>
          </w:tcPr>
          <w:p w14:paraId="6F54171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CD27</w:t>
            </w:r>
          </w:p>
        </w:tc>
        <w:tc>
          <w:tcPr>
            <w:tcW w:w="552" w:type="pct"/>
            <w:tcBorders>
              <w:top w:val="nil"/>
              <w:left w:val="nil"/>
              <w:bottom w:val="single" w:sz="4" w:space="0" w:color="auto"/>
              <w:right w:val="single" w:sz="4" w:space="0" w:color="auto"/>
            </w:tcBorders>
            <w:shd w:val="clear" w:color="auto" w:fill="auto"/>
            <w:noWrap/>
            <w:vAlign w:val="bottom"/>
            <w:hideMark/>
          </w:tcPr>
          <w:p w14:paraId="0808027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3.70E-03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654439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-0.47</w:t>
            </w:r>
          </w:p>
        </w:tc>
        <w:tc>
          <w:tcPr>
            <w:tcW w:w="184" w:type="pct"/>
            <w:tcBorders>
              <w:top w:val="nil"/>
              <w:left w:val="nil"/>
              <w:bottom w:val="nil"/>
              <w:right w:val="nil"/>
            </w:tcBorders>
            <w:shd w:val="clear" w:color="auto" w:fill="auto"/>
            <w:noWrap/>
            <w:vAlign w:val="bottom"/>
            <w:hideMark/>
          </w:tcPr>
          <w:p w14:paraId="59B0B01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A607F2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2FBE83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508846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2CB8DD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3CE835E"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5C20DA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31</w:t>
            </w:r>
          </w:p>
        </w:tc>
        <w:tc>
          <w:tcPr>
            <w:tcW w:w="700" w:type="pct"/>
            <w:tcBorders>
              <w:top w:val="single" w:sz="8" w:space="0" w:color="auto"/>
              <w:left w:val="nil"/>
              <w:bottom w:val="nil"/>
              <w:right w:val="single" w:sz="4" w:space="0" w:color="auto"/>
            </w:tcBorders>
            <w:shd w:val="clear" w:color="auto" w:fill="auto"/>
            <w:noWrap/>
            <w:vAlign w:val="center"/>
            <w:hideMark/>
          </w:tcPr>
          <w:p w14:paraId="3092933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02266CD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SPAG4</w:t>
            </w:r>
          </w:p>
        </w:tc>
        <w:tc>
          <w:tcPr>
            <w:tcW w:w="552" w:type="pct"/>
            <w:tcBorders>
              <w:top w:val="nil"/>
              <w:left w:val="nil"/>
              <w:bottom w:val="single" w:sz="4" w:space="0" w:color="auto"/>
              <w:right w:val="single" w:sz="4" w:space="0" w:color="auto"/>
            </w:tcBorders>
            <w:shd w:val="clear" w:color="auto" w:fill="auto"/>
            <w:noWrap/>
            <w:vAlign w:val="bottom"/>
            <w:hideMark/>
          </w:tcPr>
          <w:p w14:paraId="172A2F0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2.44E-03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859E40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-0.46</w:t>
            </w:r>
          </w:p>
        </w:tc>
        <w:tc>
          <w:tcPr>
            <w:tcW w:w="184" w:type="pct"/>
            <w:tcBorders>
              <w:top w:val="nil"/>
              <w:left w:val="nil"/>
              <w:bottom w:val="nil"/>
              <w:right w:val="nil"/>
            </w:tcBorders>
            <w:shd w:val="clear" w:color="auto" w:fill="auto"/>
            <w:noWrap/>
            <w:vAlign w:val="bottom"/>
            <w:hideMark/>
          </w:tcPr>
          <w:p w14:paraId="3B8CAC0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1EB0E5E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36FD84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4CA13E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76B8B6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5CF23B36"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64928E6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32</w:t>
            </w:r>
          </w:p>
        </w:tc>
        <w:tc>
          <w:tcPr>
            <w:tcW w:w="700" w:type="pct"/>
            <w:tcBorders>
              <w:top w:val="single" w:sz="8" w:space="0" w:color="auto"/>
              <w:left w:val="nil"/>
              <w:bottom w:val="nil"/>
              <w:right w:val="single" w:sz="4" w:space="0" w:color="auto"/>
            </w:tcBorders>
            <w:shd w:val="clear" w:color="auto" w:fill="auto"/>
            <w:noWrap/>
            <w:vAlign w:val="center"/>
            <w:hideMark/>
          </w:tcPr>
          <w:p w14:paraId="656DFCC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478745B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PODN</w:t>
            </w:r>
          </w:p>
        </w:tc>
        <w:tc>
          <w:tcPr>
            <w:tcW w:w="552" w:type="pct"/>
            <w:tcBorders>
              <w:top w:val="nil"/>
              <w:left w:val="nil"/>
              <w:bottom w:val="single" w:sz="4" w:space="0" w:color="auto"/>
              <w:right w:val="single" w:sz="4" w:space="0" w:color="auto"/>
            </w:tcBorders>
            <w:shd w:val="clear" w:color="auto" w:fill="auto"/>
            <w:noWrap/>
            <w:vAlign w:val="bottom"/>
            <w:hideMark/>
          </w:tcPr>
          <w:p w14:paraId="2B898A9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1.17E-03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69797C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-0.46</w:t>
            </w:r>
          </w:p>
        </w:tc>
        <w:tc>
          <w:tcPr>
            <w:tcW w:w="184" w:type="pct"/>
            <w:tcBorders>
              <w:top w:val="nil"/>
              <w:left w:val="nil"/>
              <w:bottom w:val="nil"/>
              <w:right w:val="nil"/>
            </w:tcBorders>
            <w:shd w:val="clear" w:color="auto" w:fill="auto"/>
            <w:noWrap/>
            <w:vAlign w:val="bottom"/>
            <w:hideMark/>
          </w:tcPr>
          <w:p w14:paraId="10A698F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247163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C2D328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CF8FF8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76F894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C3B2881"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3D67F5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33</w:t>
            </w:r>
          </w:p>
        </w:tc>
        <w:tc>
          <w:tcPr>
            <w:tcW w:w="700" w:type="pct"/>
            <w:tcBorders>
              <w:top w:val="single" w:sz="8" w:space="0" w:color="auto"/>
              <w:left w:val="nil"/>
              <w:bottom w:val="nil"/>
              <w:right w:val="single" w:sz="4" w:space="0" w:color="auto"/>
            </w:tcBorders>
            <w:shd w:val="clear" w:color="auto" w:fill="auto"/>
            <w:noWrap/>
            <w:vAlign w:val="center"/>
            <w:hideMark/>
          </w:tcPr>
          <w:p w14:paraId="66DF84E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7FA14B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ANGPT2</w:t>
            </w:r>
          </w:p>
        </w:tc>
        <w:tc>
          <w:tcPr>
            <w:tcW w:w="552" w:type="pct"/>
            <w:tcBorders>
              <w:top w:val="nil"/>
              <w:left w:val="nil"/>
              <w:bottom w:val="single" w:sz="4" w:space="0" w:color="auto"/>
              <w:right w:val="single" w:sz="4" w:space="0" w:color="auto"/>
            </w:tcBorders>
            <w:shd w:val="clear" w:color="auto" w:fill="auto"/>
            <w:noWrap/>
            <w:vAlign w:val="bottom"/>
            <w:hideMark/>
          </w:tcPr>
          <w:p w14:paraId="3FF8996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3.66E-03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F22BD3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-0.45</w:t>
            </w:r>
          </w:p>
        </w:tc>
        <w:tc>
          <w:tcPr>
            <w:tcW w:w="184" w:type="pct"/>
            <w:tcBorders>
              <w:top w:val="nil"/>
              <w:left w:val="nil"/>
              <w:bottom w:val="nil"/>
              <w:right w:val="nil"/>
            </w:tcBorders>
            <w:shd w:val="clear" w:color="auto" w:fill="auto"/>
            <w:noWrap/>
            <w:vAlign w:val="bottom"/>
            <w:hideMark/>
          </w:tcPr>
          <w:p w14:paraId="32C2DAC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84FC34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7047E5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26EFAB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694F9A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0D6F83A2"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448DC1B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34</w:t>
            </w:r>
          </w:p>
        </w:tc>
        <w:tc>
          <w:tcPr>
            <w:tcW w:w="700" w:type="pct"/>
            <w:tcBorders>
              <w:top w:val="single" w:sz="8" w:space="0" w:color="auto"/>
              <w:left w:val="nil"/>
              <w:bottom w:val="nil"/>
              <w:right w:val="single" w:sz="4" w:space="0" w:color="auto"/>
            </w:tcBorders>
            <w:shd w:val="clear" w:color="auto" w:fill="auto"/>
            <w:noWrap/>
            <w:vAlign w:val="center"/>
            <w:hideMark/>
          </w:tcPr>
          <w:p w14:paraId="0D4D760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6FB6B22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GAPT</w:t>
            </w:r>
          </w:p>
        </w:tc>
        <w:tc>
          <w:tcPr>
            <w:tcW w:w="552" w:type="pct"/>
            <w:tcBorders>
              <w:top w:val="nil"/>
              <w:left w:val="nil"/>
              <w:bottom w:val="single" w:sz="4" w:space="0" w:color="auto"/>
              <w:right w:val="single" w:sz="4" w:space="0" w:color="auto"/>
            </w:tcBorders>
            <w:shd w:val="clear" w:color="auto" w:fill="auto"/>
            <w:noWrap/>
            <w:vAlign w:val="bottom"/>
            <w:hideMark/>
          </w:tcPr>
          <w:p w14:paraId="4EDC7AE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1.93E-04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B648EF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-0.44</w:t>
            </w:r>
          </w:p>
        </w:tc>
        <w:tc>
          <w:tcPr>
            <w:tcW w:w="184" w:type="pct"/>
            <w:tcBorders>
              <w:top w:val="nil"/>
              <w:left w:val="nil"/>
              <w:bottom w:val="nil"/>
              <w:right w:val="nil"/>
            </w:tcBorders>
            <w:shd w:val="clear" w:color="auto" w:fill="auto"/>
            <w:noWrap/>
            <w:vAlign w:val="bottom"/>
            <w:hideMark/>
          </w:tcPr>
          <w:p w14:paraId="5BCD94C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8D0E09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04411D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E6C2B3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6C2778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67B70808"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0A19835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35</w:t>
            </w:r>
          </w:p>
        </w:tc>
        <w:tc>
          <w:tcPr>
            <w:tcW w:w="700" w:type="pct"/>
            <w:tcBorders>
              <w:top w:val="single" w:sz="8" w:space="0" w:color="auto"/>
              <w:left w:val="nil"/>
              <w:bottom w:val="nil"/>
              <w:right w:val="single" w:sz="4" w:space="0" w:color="auto"/>
            </w:tcBorders>
            <w:shd w:val="clear" w:color="auto" w:fill="auto"/>
            <w:noWrap/>
            <w:vAlign w:val="center"/>
            <w:hideMark/>
          </w:tcPr>
          <w:p w14:paraId="0FCF8D6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4" w:space="0" w:color="auto"/>
              <w:right w:val="single" w:sz="4" w:space="0" w:color="auto"/>
            </w:tcBorders>
            <w:shd w:val="clear" w:color="auto" w:fill="auto"/>
            <w:noWrap/>
            <w:vAlign w:val="bottom"/>
            <w:hideMark/>
          </w:tcPr>
          <w:p w14:paraId="286F524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GPR18</w:t>
            </w:r>
          </w:p>
        </w:tc>
        <w:tc>
          <w:tcPr>
            <w:tcW w:w="552" w:type="pct"/>
            <w:tcBorders>
              <w:top w:val="nil"/>
              <w:left w:val="nil"/>
              <w:bottom w:val="single" w:sz="4" w:space="0" w:color="auto"/>
              <w:right w:val="single" w:sz="4" w:space="0" w:color="auto"/>
            </w:tcBorders>
            <w:shd w:val="clear" w:color="auto" w:fill="auto"/>
            <w:noWrap/>
            <w:vAlign w:val="bottom"/>
            <w:hideMark/>
          </w:tcPr>
          <w:p w14:paraId="51B41C5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1.56E-03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5AF6E4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-0.44</w:t>
            </w:r>
          </w:p>
        </w:tc>
        <w:tc>
          <w:tcPr>
            <w:tcW w:w="184" w:type="pct"/>
            <w:tcBorders>
              <w:top w:val="nil"/>
              <w:left w:val="nil"/>
              <w:bottom w:val="nil"/>
              <w:right w:val="nil"/>
            </w:tcBorders>
            <w:shd w:val="clear" w:color="auto" w:fill="auto"/>
            <w:noWrap/>
            <w:vAlign w:val="bottom"/>
            <w:hideMark/>
          </w:tcPr>
          <w:p w14:paraId="3626504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6E21C9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B6EB4A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1162E2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AF4ADA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A1DA22D"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3BBFA5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36</w:t>
            </w:r>
          </w:p>
        </w:tc>
        <w:tc>
          <w:tcPr>
            <w:tcW w:w="700" w:type="pct"/>
            <w:tcBorders>
              <w:top w:val="single" w:sz="8" w:space="0" w:color="auto"/>
              <w:left w:val="nil"/>
              <w:bottom w:val="nil"/>
              <w:right w:val="single" w:sz="4" w:space="0" w:color="auto"/>
            </w:tcBorders>
            <w:shd w:val="clear" w:color="auto" w:fill="auto"/>
            <w:noWrap/>
            <w:vAlign w:val="center"/>
            <w:hideMark/>
          </w:tcPr>
          <w:p w14:paraId="0D80AB5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lightcyan</w:t>
            </w:r>
          </w:p>
        </w:tc>
        <w:tc>
          <w:tcPr>
            <w:tcW w:w="552" w:type="pct"/>
            <w:tcBorders>
              <w:top w:val="nil"/>
              <w:left w:val="nil"/>
              <w:bottom w:val="single" w:sz="4" w:space="0" w:color="auto"/>
              <w:right w:val="single" w:sz="4" w:space="0" w:color="auto"/>
            </w:tcBorders>
            <w:shd w:val="clear" w:color="auto" w:fill="auto"/>
            <w:noWrap/>
            <w:vAlign w:val="bottom"/>
            <w:hideMark/>
          </w:tcPr>
          <w:p w14:paraId="1C3ABFB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PFKL</w:t>
            </w:r>
          </w:p>
        </w:tc>
        <w:tc>
          <w:tcPr>
            <w:tcW w:w="552" w:type="pct"/>
            <w:tcBorders>
              <w:top w:val="nil"/>
              <w:left w:val="nil"/>
              <w:bottom w:val="single" w:sz="4" w:space="0" w:color="auto"/>
              <w:right w:val="single" w:sz="4" w:space="0" w:color="auto"/>
            </w:tcBorders>
            <w:shd w:val="clear" w:color="auto" w:fill="auto"/>
            <w:noWrap/>
            <w:vAlign w:val="bottom"/>
            <w:hideMark/>
          </w:tcPr>
          <w:p w14:paraId="14D99A6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4.29E-03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B057A3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-0.43</w:t>
            </w:r>
          </w:p>
        </w:tc>
        <w:tc>
          <w:tcPr>
            <w:tcW w:w="184" w:type="pct"/>
            <w:tcBorders>
              <w:top w:val="nil"/>
              <w:left w:val="nil"/>
              <w:bottom w:val="nil"/>
              <w:right w:val="nil"/>
            </w:tcBorders>
            <w:shd w:val="clear" w:color="auto" w:fill="auto"/>
            <w:noWrap/>
            <w:vAlign w:val="bottom"/>
            <w:hideMark/>
          </w:tcPr>
          <w:p w14:paraId="1C2DB80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20F9420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565DDF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000BF5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7B872E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CB26A44"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DE362D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37</w:t>
            </w:r>
          </w:p>
        </w:tc>
        <w:tc>
          <w:tcPr>
            <w:tcW w:w="700" w:type="pct"/>
            <w:tcBorders>
              <w:top w:val="single" w:sz="8" w:space="0" w:color="auto"/>
              <w:left w:val="nil"/>
              <w:bottom w:val="nil"/>
              <w:right w:val="single" w:sz="4" w:space="0" w:color="auto"/>
            </w:tcBorders>
            <w:shd w:val="clear" w:color="auto" w:fill="auto"/>
            <w:noWrap/>
            <w:vAlign w:val="center"/>
            <w:hideMark/>
          </w:tcPr>
          <w:p w14:paraId="375327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4" w:space="0" w:color="auto"/>
              <w:right w:val="single" w:sz="4" w:space="0" w:color="auto"/>
            </w:tcBorders>
            <w:shd w:val="clear" w:color="auto" w:fill="auto"/>
            <w:noWrap/>
            <w:vAlign w:val="bottom"/>
            <w:hideMark/>
          </w:tcPr>
          <w:p w14:paraId="0C23D8F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SLAMF7</w:t>
            </w:r>
          </w:p>
        </w:tc>
        <w:tc>
          <w:tcPr>
            <w:tcW w:w="552" w:type="pct"/>
            <w:tcBorders>
              <w:top w:val="nil"/>
              <w:left w:val="nil"/>
              <w:bottom w:val="single" w:sz="4" w:space="0" w:color="auto"/>
              <w:right w:val="single" w:sz="4" w:space="0" w:color="auto"/>
            </w:tcBorders>
            <w:shd w:val="clear" w:color="auto" w:fill="auto"/>
            <w:noWrap/>
            <w:vAlign w:val="bottom"/>
            <w:hideMark/>
          </w:tcPr>
          <w:p w14:paraId="5647BCF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4.81E-03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929613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-0.43</w:t>
            </w:r>
          </w:p>
        </w:tc>
        <w:tc>
          <w:tcPr>
            <w:tcW w:w="184" w:type="pct"/>
            <w:tcBorders>
              <w:top w:val="nil"/>
              <w:left w:val="nil"/>
              <w:bottom w:val="nil"/>
              <w:right w:val="nil"/>
            </w:tcBorders>
            <w:shd w:val="clear" w:color="auto" w:fill="auto"/>
            <w:noWrap/>
            <w:vAlign w:val="bottom"/>
            <w:hideMark/>
          </w:tcPr>
          <w:p w14:paraId="638457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7224F4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A47E21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2BA100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706D8A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BCEAC55"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3A3864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38</w:t>
            </w:r>
          </w:p>
        </w:tc>
        <w:tc>
          <w:tcPr>
            <w:tcW w:w="700" w:type="pct"/>
            <w:tcBorders>
              <w:top w:val="single" w:sz="8" w:space="0" w:color="auto"/>
              <w:left w:val="nil"/>
              <w:bottom w:val="nil"/>
              <w:right w:val="single" w:sz="4" w:space="0" w:color="auto"/>
            </w:tcBorders>
            <w:shd w:val="clear" w:color="auto" w:fill="auto"/>
            <w:noWrap/>
            <w:vAlign w:val="center"/>
            <w:hideMark/>
          </w:tcPr>
          <w:p w14:paraId="53620D0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39AC63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EGFLAM</w:t>
            </w:r>
          </w:p>
        </w:tc>
        <w:tc>
          <w:tcPr>
            <w:tcW w:w="552" w:type="pct"/>
            <w:tcBorders>
              <w:top w:val="nil"/>
              <w:left w:val="nil"/>
              <w:bottom w:val="single" w:sz="4" w:space="0" w:color="auto"/>
              <w:right w:val="single" w:sz="4" w:space="0" w:color="auto"/>
            </w:tcBorders>
            <w:shd w:val="clear" w:color="auto" w:fill="auto"/>
            <w:noWrap/>
            <w:vAlign w:val="bottom"/>
            <w:hideMark/>
          </w:tcPr>
          <w:p w14:paraId="13B2414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2.56E-03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87F4E2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-0.43</w:t>
            </w:r>
          </w:p>
        </w:tc>
        <w:tc>
          <w:tcPr>
            <w:tcW w:w="184" w:type="pct"/>
            <w:tcBorders>
              <w:top w:val="nil"/>
              <w:left w:val="nil"/>
              <w:bottom w:val="nil"/>
              <w:right w:val="nil"/>
            </w:tcBorders>
            <w:shd w:val="clear" w:color="auto" w:fill="auto"/>
            <w:noWrap/>
            <w:vAlign w:val="bottom"/>
            <w:hideMark/>
          </w:tcPr>
          <w:p w14:paraId="06E7318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E64A4D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614DC4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95308D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186649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698EE18E"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2B615C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39</w:t>
            </w:r>
          </w:p>
        </w:tc>
        <w:tc>
          <w:tcPr>
            <w:tcW w:w="700" w:type="pct"/>
            <w:tcBorders>
              <w:top w:val="single" w:sz="8" w:space="0" w:color="auto"/>
              <w:left w:val="nil"/>
              <w:bottom w:val="nil"/>
              <w:right w:val="single" w:sz="4" w:space="0" w:color="auto"/>
            </w:tcBorders>
            <w:shd w:val="clear" w:color="auto" w:fill="auto"/>
            <w:noWrap/>
            <w:vAlign w:val="center"/>
            <w:hideMark/>
          </w:tcPr>
          <w:p w14:paraId="0E6EC93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4B2A0CD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STK32B</w:t>
            </w:r>
          </w:p>
        </w:tc>
        <w:tc>
          <w:tcPr>
            <w:tcW w:w="552" w:type="pct"/>
            <w:tcBorders>
              <w:top w:val="nil"/>
              <w:left w:val="nil"/>
              <w:bottom w:val="single" w:sz="4" w:space="0" w:color="auto"/>
              <w:right w:val="single" w:sz="4" w:space="0" w:color="auto"/>
            </w:tcBorders>
            <w:shd w:val="clear" w:color="auto" w:fill="auto"/>
            <w:noWrap/>
            <w:vAlign w:val="bottom"/>
            <w:hideMark/>
          </w:tcPr>
          <w:p w14:paraId="273C318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1.52E-03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B441D0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-0.43</w:t>
            </w:r>
          </w:p>
        </w:tc>
        <w:tc>
          <w:tcPr>
            <w:tcW w:w="184" w:type="pct"/>
            <w:tcBorders>
              <w:top w:val="nil"/>
              <w:left w:val="nil"/>
              <w:bottom w:val="nil"/>
              <w:right w:val="nil"/>
            </w:tcBorders>
            <w:shd w:val="clear" w:color="auto" w:fill="auto"/>
            <w:noWrap/>
            <w:vAlign w:val="bottom"/>
            <w:hideMark/>
          </w:tcPr>
          <w:p w14:paraId="0F1B208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1EBB228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C29305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33097D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A3E780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78E71341"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96FF5F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w:t>
            </w:r>
          </w:p>
        </w:tc>
        <w:tc>
          <w:tcPr>
            <w:tcW w:w="700" w:type="pct"/>
            <w:tcBorders>
              <w:top w:val="single" w:sz="8" w:space="0" w:color="auto"/>
              <w:left w:val="nil"/>
              <w:bottom w:val="nil"/>
              <w:right w:val="single" w:sz="4" w:space="0" w:color="auto"/>
            </w:tcBorders>
            <w:shd w:val="clear" w:color="auto" w:fill="auto"/>
            <w:noWrap/>
            <w:vAlign w:val="center"/>
            <w:hideMark/>
          </w:tcPr>
          <w:p w14:paraId="473B64A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4C918B2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LUM</w:t>
            </w:r>
          </w:p>
        </w:tc>
        <w:tc>
          <w:tcPr>
            <w:tcW w:w="552" w:type="pct"/>
            <w:tcBorders>
              <w:top w:val="nil"/>
              <w:left w:val="nil"/>
              <w:bottom w:val="single" w:sz="4" w:space="0" w:color="auto"/>
              <w:right w:val="single" w:sz="4" w:space="0" w:color="auto"/>
            </w:tcBorders>
            <w:shd w:val="clear" w:color="auto" w:fill="auto"/>
            <w:noWrap/>
            <w:vAlign w:val="bottom"/>
            <w:hideMark/>
          </w:tcPr>
          <w:p w14:paraId="06931B6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2.01E-06</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48EEA8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-0.42</w:t>
            </w:r>
          </w:p>
        </w:tc>
        <w:tc>
          <w:tcPr>
            <w:tcW w:w="184" w:type="pct"/>
            <w:tcBorders>
              <w:top w:val="nil"/>
              <w:left w:val="nil"/>
              <w:bottom w:val="nil"/>
              <w:right w:val="nil"/>
            </w:tcBorders>
            <w:shd w:val="clear" w:color="auto" w:fill="auto"/>
            <w:noWrap/>
            <w:vAlign w:val="bottom"/>
            <w:hideMark/>
          </w:tcPr>
          <w:p w14:paraId="09C8FC8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E8D016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27B293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9E87BA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6DC34E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7491302"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3DA966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41</w:t>
            </w:r>
          </w:p>
        </w:tc>
        <w:tc>
          <w:tcPr>
            <w:tcW w:w="700" w:type="pct"/>
            <w:tcBorders>
              <w:top w:val="single" w:sz="8" w:space="0" w:color="auto"/>
              <w:left w:val="nil"/>
              <w:bottom w:val="nil"/>
              <w:right w:val="single" w:sz="4" w:space="0" w:color="auto"/>
            </w:tcBorders>
            <w:shd w:val="clear" w:color="auto" w:fill="auto"/>
            <w:noWrap/>
            <w:vAlign w:val="center"/>
            <w:hideMark/>
          </w:tcPr>
          <w:p w14:paraId="03C9D08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050B6D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CXCL12</w:t>
            </w:r>
          </w:p>
        </w:tc>
        <w:tc>
          <w:tcPr>
            <w:tcW w:w="552" w:type="pct"/>
            <w:tcBorders>
              <w:top w:val="nil"/>
              <w:left w:val="nil"/>
              <w:bottom w:val="single" w:sz="4" w:space="0" w:color="auto"/>
              <w:right w:val="single" w:sz="4" w:space="0" w:color="auto"/>
            </w:tcBorders>
            <w:shd w:val="clear" w:color="auto" w:fill="auto"/>
            <w:noWrap/>
            <w:vAlign w:val="bottom"/>
            <w:hideMark/>
          </w:tcPr>
          <w:p w14:paraId="6382FEA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3.98E-04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36FBDC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-0.42</w:t>
            </w:r>
          </w:p>
        </w:tc>
        <w:tc>
          <w:tcPr>
            <w:tcW w:w="184" w:type="pct"/>
            <w:tcBorders>
              <w:top w:val="nil"/>
              <w:left w:val="nil"/>
              <w:bottom w:val="nil"/>
              <w:right w:val="nil"/>
            </w:tcBorders>
            <w:shd w:val="clear" w:color="auto" w:fill="auto"/>
            <w:noWrap/>
            <w:vAlign w:val="bottom"/>
            <w:hideMark/>
          </w:tcPr>
          <w:p w14:paraId="60CF8FB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15C87FC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7DB90A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D49EEF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861B42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F1252F3"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96B219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42</w:t>
            </w:r>
          </w:p>
        </w:tc>
        <w:tc>
          <w:tcPr>
            <w:tcW w:w="700" w:type="pct"/>
            <w:tcBorders>
              <w:top w:val="single" w:sz="8" w:space="0" w:color="auto"/>
              <w:left w:val="nil"/>
              <w:bottom w:val="nil"/>
              <w:right w:val="single" w:sz="4" w:space="0" w:color="auto"/>
            </w:tcBorders>
            <w:shd w:val="clear" w:color="auto" w:fill="auto"/>
            <w:noWrap/>
            <w:vAlign w:val="center"/>
            <w:hideMark/>
          </w:tcPr>
          <w:p w14:paraId="7DF3C2D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0B85B18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DOK5</w:t>
            </w:r>
          </w:p>
        </w:tc>
        <w:tc>
          <w:tcPr>
            <w:tcW w:w="552" w:type="pct"/>
            <w:tcBorders>
              <w:top w:val="nil"/>
              <w:left w:val="nil"/>
              <w:bottom w:val="single" w:sz="4" w:space="0" w:color="auto"/>
              <w:right w:val="single" w:sz="4" w:space="0" w:color="auto"/>
            </w:tcBorders>
            <w:shd w:val="clear" w:color="auto" w:fill="auto"/>
            <w:noWrap/>
            <w:vAlign w:val="bottom"/>
            <w:hideMark/>
          </w:tcPr>
          <w:p w14:paraId="22F86D9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4.87E-03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F90589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-0.41</w:t>
            </w:r>
          </w:p>
        </w:tc>
        <w:tc>
          <w:tcPr>
            <w:tcW w:w="184" w:type="pct"/>
            <w:tcBorders>
              <w:top w:val="nil"/>
              <w:left w:val="nil"/>
              <w:bottom w:val="nil"/>
              <w:right w:val="nil"/>
            </w:tcBorders>
            <w:shd w:val="clear" w:color="auto" w:fill="auto"/>
            <w:noWrap/>
            <w:vAlign w:val="bottom"/>
            <w:hideMark/>
          </w:tcPr>
          <w:p w14:paraId="4FA3C84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594694A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3C163C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D1D50A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8AB4F6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A4ED31F"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D050C0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43</w:t>
            </w:r>
          </w:p>
        </w:tc>
        <w:tc>
          <w:tcPr>
            <w:tcW w:w="700" w:type="pct"/>
            <w:tcBorders>
              <w:top w:val="single" w:sz="8" w:space="0" w:color="auto"/>
              <w:left w:val="nil"/>
              <w:bottom w:val="nil"/>
              <w:right w:val="single" w:sz="4" w:space="0" w:color="auto"/>
            </w:tcBorders>
            <w:shd w:val="clear" w:color="auto" w:fill="auto"/>
            <w:noWrap/>
            <w:vAlign w:val="center"/>
            <w:hideMark/>
          </w:tcPr>
          <w:p w14:paraId="05AAEA3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08E7337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PDE1A</w:t>
            </w:r>
          </w:p>
        </w:tc>
        <w:tc>
          <w:tcPr>
            <w:tcW w:w="552" w:type="pct"/>
            <w:tcBorders>
              <w:top w:val="nil"/>
              <w:left w:val="nil"/>
              <w:bottom w:val="single" w:sz="4" w:space="0" w:color="auto"/>
              <w:right w:val="single" w:sz="4" w:space="0" w:color="auto"/>
            </w:tcBorders>
            <w:shd w:val="clear" w:color="auto" w:fill="auto"/>
            <w:noWrap/>
            <w:vAlign w:val="bottom"/>
            <w:hideMark/>
          </w:tcPr>
          <w:p w14:paraId="28AF2C8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4.77E-04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34B58D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-0.41</w:t>
            </w:r>
          </w:p>
        </w:tc>
        <w:tc>
          <w:tcPr>
            <w:tcW w:w="184" w:type="pct"/>
            <w:tcBorders>
              <w:top w:val="nil"/>
              <w:left w:val="nil"/>
              <w:bottom w:val="nil"/>
              <w:right w:val="nil"/>
            </w:tcBorders>
            <w:shd w:val="clear" w:color="auto" w:fill="auto"/>
            <w:noWrap/>
            <w:vAlign w:val="bottom"/>
            <w:hideMark/>
          </w:tcPr>
          <w:p w14:paraId="5C9CBD6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041AC4D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1FEAE0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266D2F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DB7AC0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567B6C93"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D06129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44</w:t>
            </w:r>
          </w:p>
        </w:tc>
        <w:tc>
          <w:tcPr>
            <w:tcW w:w="700" w:type="pct"/>
            <w:tcBorders>
              <w:top w:val="single" w:sz="8" w:space="0" w:color="auto"/>
              <w:left w:val="nil"/>
              <w:bottom w:val="nil"/>
              <w:right w:val="single" w:sz="4" w:space="0" w:color="auto"/>
            </w:tcBorders>
            <w:shd w:val="clear" w:color="auto" w:fill="auto"/>
            <w:noWrap/>
            <w:vAlign w:val="center"/>
            <w:hideMark/>
          </w:tcPr>
          <w:p w14:paraId="6D0526B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9AC1DD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FBLN2</w:t>
            </w:r>
          </w:p>
        </w:tc>
        <w:tc>
          <w:tcPr>
            <w:tcW w:w="552" w:type="pct"/>
            <w:tcBorders>
              <w:top w:val="nil"/>
              <w:left w:val="nil"/>
              <w:bottom w:val="single" w:sz="4" w:space="0" w:color="auto"/>
              <w:right w:val="single" w:sz="4" w:space="0" w:color="auto"/>
            </w:tcBorders>
            <w:shd w:val="clear" w:color="auto" w:fill="auto"/>
            <w:noWrap/>
            <w:vAlign w:val="bottom"/>
            <w:hideMark/>
          </w:tcPr>
          <w:p w14:paraId="5B02953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1.18E-03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D22D7B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-0.41</w:t>
            </w:r>
          </w:p>
        </w:tc>
        <w:tc>
          <w:tcPr>
            <w:tcW w:w="184" w:type="pct"/>
            <w:tcBorders>
              <w:top w:val="nil"/>
              <w:left w:val="nil"/>
              <w:bottom w:val="nil"/>
              <w:right w:val="nil"/>
            </w:tcBorders>
            <w:shd w:val="clear" w:color="auto" w:fill="auto"/>
            <w:noWrap/>
            <w:vAlign w:val="bottom"/>
            <w:hideMark/>
          </w:tcPr>
          <w:p w14:paraId="0CBA499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1A5217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70160E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AEFE1E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FBB10A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7A12A67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801384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45</w:t>
            </w:r>
          </w:p>
        </w:tc>
        <w:tc>
          <w:tcPr>
            <w:tcW w:w="700" w:type="pct"/>
            <w:tcBorders>
              <w:top w:val="single" w:sz="8" w:space="0" w:color="auto"/>
              <w:left w:val="nil"/>
              <w:bottom w:val="nil"/>
              <w:right w:val="single" w:sz="4" w:space="0" w:color="auto"/>
            </w:tcBorders>
            <w:shd w:val="clear" w:color="auto" w:fill="auto"/>
            <w:noWrap/>
            <w:vAlign w:val="center"/>
            <w:hideMark/>
          </w:tcPr>
          <w:p w14:paraId="41D9568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49D89B1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CTSK</w:t>
            </w:r>
          </w:p>
        </w:tc>
        <w:tc>
          <w:tcPr>
            <w:tcW w:w="552" w:type="pct"/>
            <w:tcBorders>
              <w:top w:val="nil"/>
              <w:left w:val="nil"/>
              <w:bottom w:val="single" w:sz="4" w:space="0" w:color="auto"/>
              <w:right w:val="single" w:sz="4" w:space="0" w:color="auto"/>
            </w:tcBorders>
            <w:shd w:val="clear" w:color="auto" w:fill="auto"/>
            <w:noWrap/>
            <w:vAlign w:val="bottom"/>
            <w:hideMark/>
          </w:tcPr>
          <w:p w14:paraId="15C2570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1.76E-03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B90D48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-0.41</w:t>
            </w:r>
          </w:p>
        </w:tc>
        <w:tc>
          <w:tcPr>
            <w:tcW w:w="184" w:type="pct"/>
            <w:tcBorders>
              <w:top w:val="nil"/>
              <w:left w:val="nil"/>
              <w:bottom w:val="nil"/>
              <w:right w:val="nil"/>
            </w:tcBorders>
            <w:shd w:val="clear" w:color="auto" w:fill="auto"/>
            <w:noWrap/>
            <w:vAlign w:val="bottom"/>
            <w:hideMark/>
          </w:tcPr>
          <w:p w14:paraId="5E35E8A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552A3B0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0288EB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EF8856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F23C39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14A44EE7"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889B2D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46</w:t>
            </w:r>
          </w:p>
        </w:tc>
        <w:tc>
          <w:tcPr>
            <w:tcW w:w="700" w:type="pct"/>
            <w:tcBorders>
              <w:top w:val="single" w:sz="8" w:space="0" w:color="auto"/>
              <w:left w:val="nil"/>
              <w:bottom w:val="nil"/>
              <w:right w:val="single" w:sz="4" w:space="0" w:color="auto"/>
            </w:tcBorders>
            <w:shd w:val="clear" w:color="auto" w:fill="auto"/>
            <w:noWrap/>
            <w:vAlign w:val="center"/>
            <w:hideMark/>
          </w:tcPr>
          <w:p w14:paraId="159EF38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0DF1E4A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SCN1B</w:t>
            </w:r>
          </w:p>
        </w:tc>
        <w:tc>
          <w:tcPr>
            <w:tcW w:w="552" w:type="pct"/>
            <w:tcBorders>
              <w:top w:val="nil"/>
              <w:left w:val="nil"/>
              <w:bottom w:val="single" w:sz="4" w:space="0" w:color="auto"/>
              <w:right w:val="single" w:sz="4" w:space="0" w:color="auto"/>
            </w:tcBorders>
            <w:shd w:val="clear" w:color="auto" w:fill="auto"/>
            <w:noWrap/>
            <w:vAlign w:val="bottom"/>
            <w:hideMark/>
          </w:tcPr>
          <w:p w14:paraId="13DCB2C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1.34E-04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4C26DC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-0.40</w:t>
            </w:r>
          </w:p>
        </w:tc>
        <w:tc>
          <w:tcPr>
            <w:tcW w:w="184" w:type="pct"/>
            <w:tcBorders>
              <w:top w:val="nil"/>
              <w:left w:val="nil"/>
              <w:bottom w:val="nil"/>
              <w:right w:val="nil"/>
            </w:tcBorders>
            <w:shd w:val="clear" w:color="auto" w:fill="auto"/>
            <w:noWrap/>
            <w:vAlign w:val="bottom"/>
            <w:hideMark/>
          </w:tcPr>
          <w:p w14:paraId="01FA591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C3798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BE6F57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664923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B49ADF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014BE0E"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E73A9C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47</w:t>
            </w:r>
          </w:p>
        </w:tc>
        <w:tc>
          <w:tcPr>
            <w:tcW w:w="700" w:type="pct"/>
            <w:tcBorders>
              <w:top w:val="single" w:sz="8" w:space="0" w:color="auto"/>
              <w:left w:val="nil"/>
              <w:bottom w:val="nil"/>
              <w:right w:val="single" w:sz="4" w:space="0" w:color="auto"/>
            </w:tcBorders>
            <w:shd w:val="clear" w:color="auto" w:fill="auto"/>
            <w:noWrap/>
            <w:vAlign w:val="center"/>
            <w:hideMark/>
          </w:tcPr>
          <w:p w14:paraId="36459B3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760C8D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C7</w:t>
            </w:r>
          </w:p>
        </w:tc>
        <w:tc>
          <w:tcPr>
            <w:tcW w:w="552" w:type="pct"/>
            <w:tcBorders>
              <w:top w:val="nil"/>
              <w:left w:val="nil"/>
              <w:bottom w:val="single" w:sz="4" w:space="0" w:color="auto"/>
              <w:right w:val="single" w:sz="4" w:space="0" w:color="auto"/>
            </w:tcBorders>
            <w:shd w:val="clear" w:color="auto" w:fill="auto"/>
            <w:noWrap/>
            <w:vAlign w:val="bottom"/>
            <w:hideMark/>
          </w:tcPr>
          <w:p w14:paraId="47052EC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2.36E-03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CE15AB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-0.40</w:t>
            </w:r>
          </w:p>
        </w:tc>
        <w:tc>
          <w:tcPr>
            <w:tcW w:w="184" w:type="pct"/>
            <w:tcBorders>
              <w:top w:val="nil"/>
              <w:left w:val="nil"/>
              <w:bottom w:val="nil"/>
              <w:right w:val="nil"/>
            </w:tcBorders>
            <w:shd w:val="clear" w:color="auto" w:fill="auto"/>
            <w:noWrap/>
            <w:vAlign w:val="bottom"/>
            <w:hideMark/>
          </w:tcPr>
          <w:p w14:paraId="5C6316E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07324C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C57370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8E77CC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3AAF20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25E6A0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6CBF70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48</w:t>
            </w:r>
          </w:p>
        </w:tc>
        <w:tc>
          <w:tcPr>
            <w:tcW w:w="700" w:type="pct"/>
            <w:tcBorders>
              <w:top w:val="single" w:sz="8" w:space="0" w:color="auto"/>
              <w:left w:val="nil"/>
              <w:bottom w:val="nil"/>
              <w:right w:val="single" w:sz="4" w:space="0" w:color="auto"/>
            </w:tcBorders>
            <w:shd w:val="clear" w:color="auto" w:fill="auto"/>
            <w:noWrap/>
            <w:vAlign w:val="center"/>
            <w:hideMark/>
          </w:tcPr>
          <w:p w14:paraId="79D1910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77B4A0B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C21orf58</w:t>
            </w:r>
          </w:p>
        </w:tc>
        <w:tc>
          <w:tcPr>
            <w:tcW w:w="552" w:type="pct"/>
            <w:tcBorders>
              <w:top w:val="nil"/>
              <w:left w:val="nil"/>
              <w:bottom w:val="single" w:sz="4" w:space="0" w:color="auto"/>
              <w:right w:val="single" w:sz="4" w:space="0" w:color="auto"/>
            </w:tcBorders>
            <w:shd w:val="clear" w:color="auto" w:fill="auto"/>
            <w:noWrap/>
            <w:vAlign w:val="bottom"/>
            <w:hideMark/>
          </w:tcPr>
          <w:p w14:paraId="67856B2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1.89E-03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46CDB0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-0.40</w:t>
            </w:r>
          </w:p>
        </w:tc>
        <w:tc>
          <w:tcPr>
            <w:tcW w:w="184" w:type="pct"/>
            <w:tcBorders>
              <w:top w:val="nil"/>
              <w:left w:val="nil"/>
              <w:bottom w:val="nil"/>
              <w:right w:val="nil"/>
            </w:tcBorders>
            <w:shd w:val="clear" w:color="auto" w:fill="auto"/>
            <w:noWrap/>
            <w:vAlign w:val="bottom"/>
            <w:hideMark/>
          </w:tcPr>
          <w:p w14:paraId="5F1BCB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85F8D6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4C128F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14DAFE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C61E36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824DD09"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B17109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49</w:t>
            </w:r>
          </w:p>
        </w:tc>
        <w:tc>
          <w:tcPr>
            <w:tcW w:w="700" w:type="pct"/>
            <w:tcBorders>
              <w:top w:val="single" w:sz="8" w:space="0" w:color="auto"/>
              <w:left w:val="nil"/>
              <w:bottom w:val="nil"/>
              <w:right w:val="single" w:sz="4" w:space="0" w:color="auto"/>
            </w:tcBorders>
            <w:shd w:val="clear" w:color="auto" w:fill="auto"/>
            <w:noWrap/>
            <w:vAlign w:val="center"/>
            <w:hideMark/>
          </w:tcPr>
          <w:p w14:paraId="7EE486E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019785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ZNF385D</w:t>
            </w:r>
          </w:p>
        </w:tc>
        <w:tc>
          <w:tcPr>
            <w:tcW w:w="552" w:type="pct"/>
            <w:tcBorders>
              <w:top w:val="nil"/>
              <w:left w:val="nil"/>
              <w:bottom w:val="single" w:sz="4" w:space="0" w:color="auto"/>
              <w:right w:val="single" w:sz="4" w:space="0" w:color="auto"/>
            </w:tcBorders>
            <w:shd w:val="clear" w:color="auto" w:fill="auto"/>
            <w:noWrap/>
            <w:vAlign w:val="bottom"/>
            <w:hideMark/>
          </w:tcPr>
          <w:p w14:paraId="0C2B2CE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4.07E-02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F6563D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-0.40</w:t>
            </w:r>
          </w:p>
        </w:tc>
        <w:tc>
          <w:tcPr>
            <w:tcW w:w="184" w:type="pct"/>
            <w:tcBorders>
              <w:top w:val="nil"/>
              <w:left w:val="nil"/>
              <w:bottom w:val="nil"/>
              <w:right w:val="nil"/>
            </w:tcBorders>
            <w:shd w:val="clear" w:color="auto" w:fill="auto"/>
            <w:noWrap/>
            <w:vAlign w:val="bottom"/>
            <w:hideMark/>
          </w:tcPr>
          <w:p w14:paraId="1FB4207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5C4E950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DB8FE6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D0541E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DBD745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34FF341"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49407B4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50</w:t>
            </w:r>
          </w:p>
        </w:tc>
        <w:tc>
          <w:tcPr>
            <w:tcW w:w="700" w:type="pct"/>
            <w:tcBorders>
              <w:top w:val="single" w:sz="8" w:space="0" w:color="auto"/>
              <w:left w:val="nil"/>
              <w:bottom w:val="nil"/>
              <w:right w:val="single" w:sz="4" w:space="0" w:color="auto"/>
            </w:tcBorders>
            <w:shd w:val="clear" w:color="auto" w:fill="auto"/>
            <w:noWrap/>
            <w:vAlign w:val="center"/>
            <w:hideMark/>
          </w:tcPr>
          <w:p w14:paraId="49C6714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yellow</w:t>
            </w:r>
          </w:p>
        </w:tc>
        <w:tc>
          <w:tcPr>
            <w:tcW w:w="552" w:type="pct"/>
            <w:tcBorders>
              <w:top w:val="nil"/>
              <w:left w:val="nil"/>
              <w:bottom w:val="single" w:sz="4" w:space="0" w:color="auto"/>
              <w:right w:val="single" w:sz="4" w:space="0" w:color="auto"/>
            </w:tcBorders>
            <w:shd w:val="clear" w:color="auto" w:fill="auto"/>
            <w:noWrap/>
            <w:vAlign w:val="bottom"/>
            <w:hideMark/>
          </w:tcPr>
          <w:p w14:paraId="5CF41E0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PZP</w:t>
            </w:r>
          </w:p>
        </w:tc>
        <w:tc>
          <w:tcPr>
            <w:tcW w:w="552" w:type="pct"/>
            <w:tcBorders>
              <w:top w:val="nil"/>
              <w:left w:val="nil"/>
              <w:bottom w:val="single" w:sz="4" w:space="0" w:color="auto"/>
              <w:right w:val="single" w:sz="4" w:space="0" w:color="auto"/>
            </w:tcBorders>
            <w:shd w:val="clear" w:color="auto" w:fill="auto"/>
            <w:noWrap/>
            <w:vAlign w:val="bottom"/>
            <w:hideMark/>
          </w:tcPr>
          <w:p w14:paraId="1C3215E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7.36E-03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87FA48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-0.39</w:t>
            </w:r>
          </w:p>
        </w:tc>
        <w:tc>
          <w:tcPr>
            <w:tcW w:w="184" w:type="pct"/>
            <w:tcBorders>
              <w:top w:val="nil"/>
              <w:left w:val="nil"/>
              <w:bottom w:val="nil"/>
              <w:right w:val="nil"/>
            </w:tcBorders>
            <w:shd w:val="clear" w:color="auto" w:fill="auto"/>
            <w:noWrap/>
            <w:vAlign w:val="bottom"/>
            <w:hideMark/>
          </w:tcPr>
          <w:p w14:paraId="63D68AF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389DA54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2DA918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60E924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80DC51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6F19E9F5"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4D33D8E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51</w:t>
            </w:r>
          </w:p>
        </w:tc>
        <w:tc>
          <w:tcPr>
            <w:tcW w:w="700" w:type="pct"/>
            <w:tcBorders>
              <w:top w:val="single" w:sz="8" w:space="0" w:color="auto"/>
              <w:left w:val="nil"/>
              <w:bottom w:val="nil"/>
              <w:right w:val="single" w:sz="4" w:space="0" w:color="auto"/>
            </w:tcBorders>
            <w:shd w:val="clear" w:color="auto" w:fill="auto"/>
            <w:noWrap/>
            <w:vAlign w:val="center"/>
            <w:hideMark/>
          </w:tcPr>
          <w:p w14:paraId="5915236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4" w:space="0" w:color="auto"/>
              <w:right w:val="single" w:sz="4" w:space="0" w:color="auto"/>
            </w:tcBorders>
            <w:shd w:val="clear" w:color="auto" w:fill="auto"/>
            <w:noWrap/>
            <w:vAlign w:val="bottom"/>
            <w:hideMark/>
          </w:tcPr>
          <w:p w14:paraId="1AFB3E0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ACAP1</w:t>
            </w:r>
          </w:p>
        </w:tc>
        <w:tc>
          <w:tcPr>
            <w:tcW w:w="552" w:type="pct"/>
            <w:tcBorders>
              <w:top w:val="nil"/>
              <w:left w:val="nil"/>
              <w:bottom w:val="single" w:sz="4" w:space="0" w:color="auto"/>
              <w:right w:val="single" w:sz="4" w:space="0" w:color="auto"/>
            </w:tcBorders>
            <w:shd w:val="clear" w:color="auto" w:fill="auto"/>
            <w:noWrap/>
            <w:vAlign w:val="bottom"/>
            <w:hideMark/>
          </w:tcPr>
          <w:p w14:paraId="338804D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6.43E-04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42F561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-0.39</w:t>
            </w:r>
          </w:p>
        </w:tc>
        <w:tc>
          <w:tcPr>
            <w:tcW w:w="184" w:type="pct"/>
            <w:tcBorders>
              <w:top w:val="nil"/>
              <w:left w:val="nil"/>
              <w:bottom w:val="nil"/>
              <w:right w:val="nil"/>
            </w:tcBorders>
            <w:shd w:val="clear" w:color="auto" w:fill="auto"/>
            <w:noWrap/>
            <w:vAlign w:val="bottom"/>
            <w:hideMark/>
          </w:tcPr>
          <w:p w14:paraId="2706BF5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8E6762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C4F3C9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6D51E5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8F9B82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04847D65"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03154A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52</w:t>
            </w:r>
          </w:p>
        </w:tc>
        <w:tc>
          <w:tcPr>
            <w:tcW w:w="700" w:type="pct"/>
            <w:tcBorders>
              <w:top w:val="single" w:sz="8" w:space="0" w:color="auto"/>
              <w:left w:val="nil"/>
              <w:bottom w:val="nil"/>
              <w:right w:val="single" w:sz="4" w:space="0" w:color="auto"/>
            </w:tcBorders>
            <w:shd w:val="clear" w:color="auto" w:fill="auto"/>
            <w:noWrap/>
            <w:vAlign w:val="center"/>
            <w:hideMark/>
          </w:tcPr>
          <w:p w14:paraId="0F88DC2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10720C4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MOXD1</w:t>
            </w:r>
          </w:p>
        </w:tc>
        <w:tc>
          <w:tcPr>
            <w:tcW w:w="552" w:type="pct"/>
            <w:tcBorders>
              <w:top w:val="nil"/>
              <w:left w:val="nil"/>
              <w:bottom w:val="single" w:sz="4" w:space="0" w:color="auto"/>
              <w:right w:val="single" w:sz="4" w:space="0" w:color="auto"/>
            </w:tcBorders>
            <w:shd w:val="clear" w:color="auto" w:fill="auto"/>
            <w:noWrap/>
            <w:vAlign w:val="bottom"/>
            <w:hideMark/>
          </w:tcPr>
          <w:p w14:paraId="024D9FF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5.71E-04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6FD911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-0.38</w:t>
            </w:r>
          </w:p>
        </w:tc>
        <w:tc>
          <w:tcPr>
            <w:tcW w:w="184" w:type="pct"/>
            <w:tcBorders>
              <w:top w:val="nil"/>
              <w:left w:val="nil"/>
              <w:bottom w:val="nil"/>
              <w:right w:val="nil"/>
            </w:tcBorders>
            <w:shd w:val="clear" w:color="auto" w:fill="auto"/>
            <w:noWrap/>
            <w:vAlign w:val="bottom"/>
            <w:hideMark/>
          </w:tcPr>
          <w:p w14:paraId="78B4874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0B5E6A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D5DD83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43C065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DCB8A4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60713EF"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69CB36C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53</w:t>
            </w:r>
          </w:p>
        </w:tc>
        <w:tc>
          <w:tcPr>
            <w:tcW w:w="700" w:type="pct"/>
            <w:tcBorders>
              <w:top w:val="single" w:sz="8" w:space="0" w:color="auto"/>
              <w:left w:val="nil"/>
              <w:bottom w:val="nil"/>
              <w:right w:val="single" w:sz="4" w:space="0" w:color="auto"/>
            </w:tcBorders>
            <w:shd w:val="clear" w:color="auto" w:fill="auto"/>
            <w:noWrap/>
            <w:vAlign w:val="center"/>
            <w:hideMark/>
          </w:tcPr>
          <w:p w14:paraId="340134C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D5290E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MFAP2</w:t>
            </w:r>
          </w:p>
        </w:tc>
        <w:tc>
          <w:tcPr>
            <w:tcW w:w="552" w:type="pct"/>
            <w:tcBorders>
              <w:top w:val="nil"/>
              <w:left w:val="nil"/>
              <w:bottom w:val="single" w:sz="4" w:space="0" w:color="auto"/>
              <w:right w:val="single" w:sz="4" w:space="0" w:color="auto"/>
            </w:tcBorders>
            <w:shd w:val="clear" w:color="auto" w:fill="auto"/>
            <w:noWrap/>
            <w:vAlign w:val="bottom"/>
            <w:hideMark/>
          </w:tcPr>
          <w:p w14:paraId="538CF8B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3.38E-04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622EF47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-0.38</w:t>
            </w:r>
          </w:p>
        </w:tc>
        <w:tc>
          <w:tcPr>
            <w:tcW w:w="184" w:type="pct"/>
            <w:tcBorders>
              <w:top w:val="nil"/>
              <w:left w:val="nil"/>
              <w:bottom w:val="nil"/>
              <w:right w:val="nil"/>
            </w:tcBorders>
            <w:shd w:val="clear" w:color="auto" w:fill="auto"/>
            <w:noWrap/>
            <w:vAlign w:val="bottom"/>
            <w:hideMark/>
          </w:tcPr>
          <w:p w14:paraId="3E65BE4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042122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1BEF98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6783D1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DCD3F6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1166D118"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894A1D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54</w:t>
            </w:r>
          </w:p>
        </w:tc>
        <w:tc>
          <w:tcPr>
            <w:tcW w:w="700" w:type="pct"/>
            <w:tcBorders>
              <w:top w:val="single" w:sz="8" w:space="0" w:color="auto"/>
              <w:left w:val="nil"/>
              <w:bottom w:val="nil"/>
              <w:right w:val="single" w:sz="4" w:space="0" w:color="auto"/>
            </w:tcBorders>
            <w:shd w:val="clear" w:color="auto" w:fill="auto"/>
            <w:noWrap/>
            <w:vAlign w:val="center"/>
            <w:hideMark/>
          </w:tcPr>
          <w:p w14:paraId="1911DC7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5D44C5B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FAP</w:t>
            </w:r>
          </w:p>
        </w:tc>
        <w:tc>
          <w:tcPr>
            <w:tcW w:w="552" w:type="pct"/>
            <w:tcBorders>
              <w:top w:val="nil"/>
              <w:left w:val="nil"/>
              <w:bottom w:val="single" w:sz="4" w:space="0" w:color="auto"/>
              <w:right w:val="single" w:sz="4" w:space="0" w:color="auto"/>
            </w:tcBorders>
            <w:shd w:val="clear" w:color="auto" w:fill="auto"/>
            <w:noWrap/>
            <w:vAlign w:val="bottom"/>
            <w:hideMark/>
          </w:tcPr>
          <w:p w14:paraId="32628FB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3.03E-03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A30583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-0.38</w:t>
            </w:r>
          </w:p>
        </w:tc>
        <w:tc>
          <w:tcPr>
            <w:tcW w:w="184" w:type="pct"/>
            <w:tcBorders>
              <w:top w:val="nil"/>
              <w:left w:val="nil"/>
              <w:bottom w:val="nil"/>
              <w:right w:val="nil"/>
            </w:tcBorders>
            <w:shd w:val="clear" w:color="auto" w:fill="auto"/>
            <w:noWrap/>
            <w:vAlign w:val="bottom"/>
            <w:hideMark/>
          </w:tcPr>
          <w:p w14:paraId="7BB41B2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783833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B4D7DD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6E0948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0AF554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4F120A9"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07052F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55</w:t>
            </w:r>
          </w:p>
        </w:tc>
        <w:tc>
          <w:tcPr>
            <w:tcW w:w="700" w:type="pct"/>
            <w:tcBorders>
              <w:top w:val="single" w:sz="8" w:space="0" w:color="auto"/>
              <w:left w:val="nil"/>
              <w:bottom w:val="nil"/>
              <w:right w:val="single" w:sz="4" w:space="0" w:color="auto"/>
            </w:tcBorders>
            <w:shd w:val="clear" w:color="auto" w:fill="auto"/>
            <w:noWrap/>
            <w:vAlign w:val="center"/>
            <w:hideMark/>
          </w:tcPr>
          <w:p w14:paraId="602BD85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0D17A98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CYTL1</w:t>
            </w:r>
          </w:p>
        </w:tc>
        <w:tc>
          <w:tcPr>
            <w:tcW w:w="552" w:type="pct"/>
            <w:tcBorders>
              <w:top w:val="nil"/>
              <w:left w:val="nil"/>
              <w:bottom w:val="single" w:sz="4" w:space="0" w:color="auto"/>
              <w:right w:val="single" w:sz="4" w:space="0" w:color="auto"/>
            </w:tcBorders>
            <w:shd w:val="clear" w:color="auto" w:fill="auto"/>
            <w:noWrap/>
            <w:vAlign w:val="bottom"/>
            <w:hideMark/>
          </w:tcPr>
          <w:p w14:paraId="5FCF2F5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4.53E-02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A57857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-0.38</w:t>
            </w:r>
          </w:p>
        </w:tc>
        <w:tc>
          <w:tcPr>
            <w:tcW w:w="184" w:type="pct"/>
            <w:tcBorders>
              <w:top w:val="nil"/>
              <w:left w:val="nil"/>
              <w:bottom w:val="nil"/>
              <w:right w:val="nil"/>
            </w:tcBorders>
            <w:shd w:val="clear" w:color="auto" w:fill="auto"/>
            <w:noWrap/>
            <w:vAlign w:val="bottom"/>
            <w:hideMark/>
          </w:tcPr>
          <w:p w14:paraId="7AA7881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081D734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CDBAA2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21A973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1271F8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6B00377"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17ECA1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56</w:t>
            </w:r>
          </w:p>
        </w:tc>
        <w:tc>
          <w:tcPr>
            <w:tcW w:w="700" w:type="pct"/>
            <w:tcBorders>
              <w:top w:val="single" w:sz="8" w:space="0" w:color="auto"/>
              <w:left w:val="nil"/>
              <w:bottom w:val="nil"/>
              <w:right w:val="single" w:sz="4" w:space="0" w:color="auto"/>
            </w:tcBorders>
            <w:shd w:val="clear" w:color="auto" w:fill="auto"/>
            <w:noWrap/>
            <w:vAlign w:val="center"/>
            <w:hideMark/>
          </w:tcPr>
          <w:p w14:paraId="081B8DE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41F9D9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PLPPR4</w:t>
            </w:r>
          </w:p>
        </w:tc>
        <w:tc>
          <w:tcPr>
            <w:tcW w:w="552" w:type="pct"/>
            <w:tcBorders>
              <w:top w:val="nil"/>
              <w:left w:val="nil"/>
              <w:bottom w:val="single" w:sz="4" w:space="0" w:color="auto"/>
              <w:right w:val="single" w:sz="4" w:space="0" w:color="auto"/>
            </w:tcBorders>
            <w:shd w:val="clear" w:color="auto" w:fill="auto"/>
            <w:noWrap/>
            <w:vAlign w:val="bottom"/>
            <w:hideMark/>
          </w:tcPr>
          <w:p w14:paraId="6BECF54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3.50E-03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C89AB2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-0.38</w:t>
            </w:r>
          </w:p>
        </w:tc>
        <w:tc>
          <w:tcPr>
            <w:tcW w:w="184" w:type="pct"/>
            <w:tcBorders>
              <w:top w:val="nil"/>
              <w:left w:val="nil"/>
              <w:bottom w:val="nil"/>
              <w:right w:val="nil"/>
            </w:tcBorders>
            <w:shd w:val="clear" w:color="auto" w:fill="auto"/>
            <w:noWrap/>
            <w:vAlign w:val="bottom"/>
            <w:hideMark/>
          </w:tcPr>
          <w:p w14:paraId="48790B8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6BD2C9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263725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C257DB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555C69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3146A5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6981D50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57</w:t>
            </w:r>
          </w:p>
        </w:tc>
        <w:tc>
          <w:tcPr>
            <w:tcW w:w="700" w:type="pct"/>
            <w:tcBorders>
              <w:top w:val="single" w:sz="8" w:space="0" w:color="auto"/>
              <w:left w:val="nil"/>
              <w:bottom w:val="nil"/>
              <w:right w:val="single" w:sz="4" w:space="0" w:color="auto"/>
            </w:tcBorders>
            <w:shd w:val="clear" w:color="auto" w:fill="auto"/>
            <w:noWrap/>
            <w:vAlign w:val="center"/>
            <w:hideMark/>
          </w:tcPr>
          <w:p w14:paraId="34D7585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4465152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OAF</w:t>
            </w:r>
          </w:p>
        </w:tc>
        <w:tc>
          <w:tcPr>
            <w:tcW w:w="552" w:type="pct"/>
            <w:tcBorders>
              <w:top w:val="nil"/>
              <w:left w:val="nil"/>
              <w:bottom w:val="single" w:sz="4" w:space="0" w:color="auto"/>
              <w:right w:val="single" w:sz="4" w:space="0" w:color="auto"/>
            </w:tcBorders>
            <w:shd w:val="clear" w:color="auto" w:fill="auto"/>
            <w:noWrap/>
            <w:vAlign w:val="bottom"/>
            <w:hideMark/>
          </w:tcPr>
          <w:p w14:paraId="74E8D28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1.14E-03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2E0833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-0.38</w:t>
            </w:r>
          </w:p>
        </w:tc>
        <w:tc>
          <w:tcPr>
            <w:tcW w:w="184" w:type="pct"/>
            <w:tcBorders>
              <w:top w:val="nil"/>
              <w:left w:val="nil"/>
              <w:bottom w:val="nil"/>
              <w:right w:val="nil"/>
            </w:tcBorders>
            <w:shd w:val="clear" w:color="auto" w:fill="auto"/>
            <w:noWrap/>
            <w:vAlign w:val="bottom"/>
            <w:hideMark/>
          </w:tcPr>
          <w:p w14:paraId="1A15D10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5200FEC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B3A7D6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DE95D8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CB551E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15B0FA9"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140F19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58</w:t>
            </w:r>
          </w:p>
        </w:tc>
        <w:tc>
          <w:tcPr>
            <w:tcW w:w="700" w:type="pct"/>
            <w:tcBorders>
              <w:top w:val="single" w:sz="8" w:space="0" w:color="auto"/>
              <w:left w:val="nil"/>
              <w:bottom w:val="nil"/>
              <w:right w:val="single" w:sz="4" w:space="0" w:color="auto"/>
            </w:tcBorders>
            <w:shd w:val="clear" w:color="auto" w:fill="auto"/>
            <w:noWrap/>
            <w:vAlign w:val="center"/>
            <w:hideMark/>
          </w:tcPr>
          <w:p w14:paraId="237FE64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7CB0DCE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NLGN1</w:t>
            </w:r>
          </w:p>
        </w:tc>
        <w:tc>
          <w:tcPr>
            <w:tcW w:w="552" w:type="pct"/>
            <w:tcBorders>
              <w:top w:val="nil"/>
              <w:left w:val="nil"/>
              <w:bottom w:val="single" w:sz="4" w:space="0" w:color="auto"/>
              <w:right w:val="single" w:sz="4" w:space="0" w:color="auto"/>
            </w:tcBorders>
            <w:shd w:val="clear" w:color="auto" w:fill="auto"/>
            <w:noWrap/>
            <w:vAlign w:val="bottom"/>
            <w:hideMark/>
          </w:tcPr>
          <w:p w14:paraId="2818220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2.18E-02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0DD32F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-0.38</w:t>
            </w:r>
          </w:p>
        </w:tc>
        <w:tc>
          <w:tcPr>
            <w:tcW w:w="184" w:type="pct"/>
            <w:tcBorders>
              <w:top w:val="nil"/>
              <w:left w:val="nil"/>
              <w:bottom w:val="nil"/>
              <w:right w:val="nil"/>
            </w:tcBorders>
            <w:shd w:val="clear" w:color="auto" w:fill="auto"/>
            <w:noWrap/>
            <w:vAlign w:val="bottom"/>
            <w:hideMark/>
          </w:tcPr>
          <w:p w14:paraId="00F8125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7E404F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1A0745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39D154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C45806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1527A105"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D749AF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59</w:t>
            </w:r>
          </w:p>
        </w:tc>
        <w:tc>
          <w:tcPr>
            <w:tcW w:w="700" w:type="pct"/>
            <w:tcBorders>
              <w:top w:val="single" w:sz="8" w:space="0" w:color="auto"/>
              <w:left w:val="nil"/>
              <w:bottom w:val="nil"/>
              <w:right w:val="single" w:sz="4" w:space="0" w:color="auto"/>
            </w:tcBorders>
            <w:shd w:val="clear" w:color="auto" w:fill="auto"/>
            <w:noWrap/>
            <w:vAlign w:val="center"/>
            <w:hideMark/>
          </w:tcPr>
          <w:p w14:paraId="3D6AB88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4" w:space="0" w:color="auto"/>
              <w:right w:val="single" w:sz="4" w:space="0" w:color="auto"/>
            </w:tcBorders>
            <w:shd w:val="clear" w:color="auto" w:fill="auto"/>
            <w:noWrap/>
            <w:vAlign w:val="bottom"/>
            <w:hideMark/>
          </w:tcPr>
          <w:p w14:paraId="4235B3A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JAK3</w:t>
            </w:r>
          </w:p>
        </w:tc>
        <w:tc>
          <w:tcPr>
            <w:tcW w:w="552" w:type="pct"/>
            <w:tcBorders>
              <w:top w:val="nil"/>
              <w:left w:val="nil"/>
              <w:bottom w:val="single" w:sz="4" w:space="0" w:color="auto"/>
              <w:right w:val="single" w:sz="4" w:space="0" w:color="auto"/>
            </w:tcBorders>
            <w:shd w:val="clear" w:color="auto" w:fill="auto"/>
            <w:noWrap/>
            <w:vAlign w:val="bottom"/>
            <w:hideMark/>
          </w:tcPr>
          <w:p w14:paraId="21394E9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7.35E-04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E885FD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-0.36</w:t>
            </w:r>
          </w:p>
        </w:tc>
        <w:tc>
          <w:tcPr>
            <w:tcW w:w="184" w:type="pct"/>
            <w:tcBorders>
              <w:top w:val="nil"/>
              <w:left w:val="nil"/>
              <w:bottom w:val="nil"/>
              <w:right w:val="nil"/>
            </w:tcBorders>
            <w:shd w:val="clear" w:color="auto" w:fill="auto"/>
            <w:noWrap/>
            <w:vAlign w:val="bottom"/>
            <w:hideMark/>
          </w:tcPr>
          <w:p w14:paraId="40D2111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55E6E34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5AA8DB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B0B544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CAE48B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6370CBED"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C58F3D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60</w:t>
            </w:r>
          </w:p>
        </w:tc>
        <w:tc>
          <w:tcPr>
            <w:tcW w:w="700" w:type="pct"/>
            <w:tcBorders>
              <w:top w:val="single" w:sz="8" w:space="0" w:color="auto"/>
              <w:left w:val="nil"/>
              <w:bottom w:val="nil"/>
              <w:right w:val="single" w:sz="4" w:space="0" w:color="auto"/>
            </w:tcBorders>
            <w:shd w:val="clear" w:color="auto" w:fill="auto"/>
            <w:noWrap/>
            <w:vAlign w:val="center"/>
            <w:hideMark/>
          </w:tcPr>
          <w:p w14:paraId="6B8E58D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4" w:space="0" w:color="auto"/>
              <w:right w:val="single" w:sz="4" w:space="0" w:color="auto"/>
            </w:tcBorders>
            <w:shd w:val="clear" w:color="auto" w:fill="auto"/>
            <w:noWrap/>
            <w:vAlign w:val="bottom"/>
            <w:hideMark/>
          </w:tcPr>
          <w:p w14:paraId="4EF307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CCR7</w:t>
            </w:r>
          </w:p>
        </w:tc>
        <w:tc>
          <w:tcPr>
            <w:tcW w:w="552" w:type="pct"/>
            <w:tcBorders>
              <w:top w:val="nil"/>
              <w:left w:val="nil"/>
              <w:bottom w:val="single" w:sz="4" w:space="0" w:color="auto"/>
              <w:right w:val="single" w:sz="4" w:space="0" w:color="auto"/>
            </w:tcBorders>
            <w:shd w:val="clear" w:color="auto" w:fill="auto"/>
            <w:noWrap/>
            <w:vAlign w:val="bottom"/>
            <w:hideMark/>
          </w:tcPr>
          <w:p w14:paraId="5C783E9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2.14E-02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C06334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-0.36</w:t>
            </w:r>
          </w:p>
        </w:tc>
        <w:tc>
          <w:tcPr>
            <w:tcW w:w="184" w:type="pct"/>
            <w:tcBorders>
              <w:top w:val="nil"/>
              <w:left w:val="nil"/>
              <w:bottom w:val="nil"/>
              <w:right w:val="nil"/>
            </w:tcBorders>
            <w:shd w:val="clear" w:color="auto" w:fill="auto"/>
            <w:noWrap/>
            <w:vAlign w:val="bottom"/>
            <w:hideMark/>
          </w:tcPr>
          <w:p w14:paraId="64E9C70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785B6D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FC3C7F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4DA5C2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80E9B8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9EF8B1F"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94C2D1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61</w:t>
            </w:r>
          </w:p>
        </w:tc>
        <w:tc>
          <w:tcPr>
            <w:tcW w:w="700" w:type="pct"/>
            <w:tcBorders>
              <w:top w:val="single" w:sz="8" w:space="0" w:color="auto"/>
              <w:left w:val="nil"/>
              <w:bottom w:val="nil"/>
              <w:right w:val="single" w:sz="4" w:space="0" w:color="auto"/>
            </w:tcBorders>
            <w:shd w:val="clear" w:color="auto" w:fill="auto"/>
            <w:noWrap/>
            <w:vAlign w:val="center"/>
            <w:hideMark/>
          </w:tcPr>
          <w:p w14:paraId="7A6BD8E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166DCDD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FMO1</w:t>
            </w:r>
          </w:p>
        </w:tc>
        <w:tc>
          <w:tcPr>
            <w:tcW w:w="552" w:type="pct"/>
            <w:tcBorders>
              <w:top w:val="nil"/>
              <w:left w:val="nil"/>
              <w:bottom w:val="single" w:sz="4" w:space="0" w:color="auto"/>
              <w:right w:val="single" w:sz="4" w:space="0" w:color="auto"/>
            </w:tcBorders>
            <w:shd w:val="clear" w:color="auto" w:fill="auto"/>
            <w:noWrap/>
            <w:vAlign w:val="bottom"/>
            <w:hideMark/>
          </w:tcPr>
          <w:p w14:paraId="0D7EB7E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1.39E-02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161E9F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-0.36</w:t>
            </w:r>
          </w:p>
        </w:tc>
        <w:tc>
          <w:tcPr>
            <w:tcW w:w="184" w:type="pct"/>
            <w:tcBorders>
              <w:top w:val="nil"/>
              <w:left w:val="nil"/>
              <w:bottom w:val="nil"/>
              <w:right w:val="nil"/>
            </w:tcBorders>
            <w:shd w:val="clear" w:color="auto" w:fill="auto"/>
            <w:noWrap/>
            <w:vAlign w:val="bottom"/>
            <w:hideMark/>
          </w:tcPr>
          <w:p w14:paraId="345A7D4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0E84FBF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EC3E1A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BB51EE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E6F968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711ABF8A"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65B8ED5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62</w:t>
            </w:r>
          </w:p>
        </w:tc>
        <w:tc>
          <w:tcPr>
            <w:tcW w:w="700" w:type="pct"/>
            <w:tcBorders>
              <w:top w:val="single" w:sz="8" w:space="0" w:color="auto"/>
              <w:left w:val="nil"/>
              <w:bottom w:val="nil"/>
              <w:right w:val="single" w:sz="4" w:space="0" w:color="auto"/>
            </w:tcBorders>
            <w:shd w:val="clear" w:color="auto" w:fill="auto"/>
            <w:noWrap/>
            <w:vAlign w:val="center"/>
            <w:hideMark/>
          </w:tcPr>
          <w:p w14:paraId="02751A1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617699C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CPXM2</w:t>
            </w:r>
          </w:p>
        </w:tc>
        <w:tc>
          <w:tcPr>
            <w:tcW w:w="552" w:type="pct"/>
            <w:tcBorders>
              <w:top w:val="nil"/>
              <w:left w:val="nil"/>
              <w:bottom w:val="single" w:sz="4" w:space="0" w:color="auto"/>
              <w:right w:val="single" w:sz="4" w:space="0" w:color="auto"/>
            </w:tcBorders>
            <w:shd w:val="clear" w:color="auto" w:fill="auto"/>
            <w:noWrap/>
            <w:vAlign w:val="bottom"/>
            <w:hideMark/>
          </w:tcPr>
          <w:p w14:paraId="1DF654B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2.01E-02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E1BDC4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-0.36</w:t>
            </w:r>
          </w:p>
        </w:tc>
        <w:tc>
          <w:tcPr>
            <w:tcW w:w="184" w:type="pct"/>
            <w:tcBorders>
              <w:top w:val="nil"/>
              <w:left w:val="nil"/>
              <w:bottom w:val="nil"/>
              <w:right w:val="nil"/>
            </w:tcBorders>
            <w:shd w:val="clear" w:color="auto" w:fill="auto"/>
            <w:noWrap/>
            <w:vAlign w:val="bottom"/>
            <w:hideMark/>
          </w:tcPr>
          <w:p w14:paraId="5DDE385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3123D2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653EB0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C6BB65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B3F292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5E2C323C"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A33136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63</w:t>
            </w:r>
          </w:p>
        </w:tc>
        <w:tc>
          <w:tcPr>
            <w:tcW w:w="700" w:type="pct"/>
            <w:tcBorders>
              <w:top w:val="single" w:sz="8" w:space="0" w:color="auto"/>
              <w:left w:val="nil"/>
              <w:bottom w:val="nil"/>
              <w:right w:val="single" w:sz="4" w:space="0" w:color="auto"/>
            </w:tcBorders>
            <w:shd w:val="clear" w:color="auto" w:fill="auto"/>
            <w:noWrap/>
            <w:vAlign w:val="center"/>
            <w:hideMark/>
          </w:tcPr>
          <w:p w14:paraId="047D5E5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589A1C3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SEMA3D</w:t>
            </w:r>
          </w:p>
        </w:tc>
        <w:tc>
          <w:tcPr>
            <w:tcW w:w="552" w:type="pct"/>
            <w:tcBorders>
              <w:top w:val="nil"/>
              <w:left w:val="nil"/>
              <w:bottom w:val="single" w:sz="4" w:space="0" w:color="auto"/>
              <w:right w:val="single" w:sz="4" w:space="0" w:color="auto"/>
            </w:tcBorders>
            <w:shd w:val="clear" w:color="auto" w:fill="auto"/>
            <w:noWrap/>
            <w:vAlign w:val="bottom"/>
            <w:hideMark/>
          </w:tcPr>
          <w:p w14:paraId="2B38F1D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6.64E-04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2A2EE7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-0.35</w:t>
            </w:r>
          </w:p>
        </w:tc>
        <w:tc>
          <w:tcPr>
            <w:tcW w:w="184" w:type="pct"/>
            <w:tcBorders>
              <w:top w:val="nil"/>
              <w:left w:val="nil"/>
              <w:bottom w:val="nil"/>
              <w:right w:val="nil"/>
            </w:tcBorders>
            <w:shd w:val="clear" w:color="auto" w:fill="auto"/>
            <w:noWrap/>
            <w:vAlign w:val="bottom"/>
            <w:hideMark/>
          </w:tcPr>
          <w:p w14:paraId="7FA2525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113EE0E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445CD9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4EDCA8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17EF28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6185D31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6090234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64</w:t>
            </w:r>
          </w:p>
        </w:tc>
        <w:tc>
          <w:tcPr>
            <w:tcW w:w="700" w:type="pct"/>
            <w:tcBorders>
              <w:top w:val="single" w:sz="8" w:space="0" w:color="auto"/>
              <w:left w:val="nil"/>
              <w:bottom w:val="nil"/>
              <w:right w:val="single" w:sz="4" w:space="0" w:color="auto"/>
            </w:tcBorders>
            <w:shd w:val="clear" w:color="auto" w:fill="auto"/>
            <w:noWrap/>
            <w:vAlign w:val="center"/>
            <w:hideMark/>
          </w:tcPr>
          <w:p w14:paraId="14A641D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4937E5C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SPON1</w:t>
            </w:r>
          </w:p>
        </w:tc>
        <w:tc>
          <w:tcPr>
            <w:tcW w:w="552" w:type="pct"/>
            <w:tcBorders>
              <w:top w:val="nil"/>
              <w:left w:val="nil"/>
              <w:bottom w:val="single" w:sz="4" w:space="0" w:color="auto"/>
              <w:right w:val="single" w:sz="4" w:space="0" w:color="auto"/>
            </w:tcBorders>
            <w:shd w:val="clear" w:color="auto" w:fill="auto"/>
            <w:noWrap/>
            <w:vAlign w:val="bottom"/>
            <w:hideMark/>
          </w:tcPr>
          <w:p w14:paraId="007646D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1.97E-06</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5487F67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-0.35</w:t>
            </w:r>
          </w:p>
        </w:tc>
        <w:tc>
          <w:tcPr>
            <w:tcW w:w="184" w:type="pct"/>
            <w:tcBorders>
              <w:top w:val="nil"/>
              <w:left w:val="nil"/>
              <w:bottom w:val="nil"/>
              <w:right w:val="nil"/>
            </w:tcBorders>
            <w:shd w:val="clear" w:color="auto" w:fill="auto"/>
            <w:noWrap/>
            <w:vAlign w:val="bottom"/>
            <w:hideMark/>
          </w:tcPr>
          <w:p w14:paraId="7F0685E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384BB1F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AF7B38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BAF884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80CE3A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1A603A70"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6600AC6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65</w:t>
            </w:r>
          </w:p>
        </w:tc>
        <w:tc>
          <w:tcPr>
            <w:tcW w:w="700" w:type="pct"/>
            <w:tcBorders>
              <w:top w:val="single" w:sz="8" w:space="0" w:color="auto"/>
              <w:left w:val="nil"/>
              <w:bottom w:val="nil"/>
              <w:right w:val="single" w:sz="4" w:space="0" w:color="auto"/>
            </w:tcBorders>
            <w:shd w:val="clear" w:color="auto" w:fill="auto"/>
            <w:noWrap/>
            <w:vAlign w:val="center"/>
            <w:hideMark/>
          </w:tcPr>
          <w:p w14:paraId="42E3572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nil"/>
              <w:right w:val="single" w:sz="4" w:space="0" w:color="auto"/>
            </w:tcBorders>
            <w:shd w:val="clear" w:color="auto" w:fill="auto"/>
            <w:noWrap/>
            <w:vAlign w:val="bottom"/>
            <w:hideMark/>
          </w:tcPr>
          <w:p w14:paraId="2692EAD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CD48</w:t>
            </w:r>
          </w:p>
        </w:tc>
        <w:tc>
          <w:tcPr>
            <w:tcW w:w="552" w:type="pct"/>
            <w:tcBorders>
              <w:top w:val="nil"/>
              <w:left w:val="nil"/>
              <w:bottom w:val="nil"/>
              <w:right w:val="single" w:sz="4" w:space="0" w:color="auto"/>
            </w:tcBorders>
            <w:shd w:val="clear" w:color="auto" w:fill="auto"/>
            <w:noWrap/>
            <w:vAlign w:val="bottom"/>
            <w:hideMark/>
          </w:tcPr>
          <w:p w14:paraId="6D4880D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7.83E-04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182A0A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-0.34</w:t>
            </w:r>
          </w:p>
        </w:tc>
        <w:tc>
          <w:tcPr>
            <w:tcW w:w="184" w:type="pct"/>
            <w:tcBorders>
              <w:top w:val="nil"/>
              <w:left w:val="nil"/>
              <w:bottom w:val="nil"/>
              <w:right w:val="nil"/>
            </w:tcBorders>
            <w:shd w:val="clear" w:color="auto" w:fill="auto"/>
            <w:noWrap/>
            <w:vAlign w:val="bottom"/>
            <w:hideMark/>
          </w:tcPr>
          <w:p w14:paraId="5B5AE31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8C6C5D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C9FC25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7EE334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83312A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6DAAF58F"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8AE880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66</w:t>
            </w:r>
          </w:p>
        </w:tc>
        <w:tc>
          <w:tcPr>
            <w:tcW w:w="700" w:type="pct"/>
            <w:tcBorders>
              <w:top w:val="single" w:sz="8" w:space="0" w:color="auto"/>
              <w:left w:val="nil"/>
              <w:bottom w:val="nil"/>
              <w:right w:val="single" w:sz="4" w:space="0" w:color="auto"/>
            </w:tcBorders>
            <w:shd w:val="clear" w:color="auto" w:fill="auto"/>
            <w:noWrap/>
            <w:vAlign w:val="center"/>
            <w:hideMark/>
          </w:tcPr>
          <w:p w14:paraId="5AA4FD8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blue</w:t>
            </w:r>
          </w:p>
        </w:tc>
        <w:tc>
          <w:tcPr>
            <w:tcW w:w="552" w:type="pct"/>
            <w:tcBorders>
              <w:top w:val="single" w:sz="8" w:space="0" w:color="auto"/>
              <w:left w:val="nil"/>
              <w:bottom w:val="single" w:sz="4" w:space="0" w:color="auto"/>
              <w:right w:val="single" w:sz="4" w:space="0" w:color="auto"/>
            </w:tcBorders>
            <w:shd w:val="clear" w:color="auto" w:fill="auto"/>
            <w:noWrap/>
            <w:vAlign w:val="bottom"/>
            <w:hideMark/>
          </w:tcPr>
          <w:p w14:paraId="069F42D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RAB3IL1</w:t>
            </w:r>
          </w:p>
        </w:tc>
        <w:tc>
          <w:tcPr>
            <w:tcW w:w="552" w:type="pct"/>
            <w:tcBorders>
              <w:top w:val="single" w:sz="8" w:space="0" w:color="auto"/>
              <w:left w:val="nil"/>
              <w:bottom w:val="single" w:sz="4" w:space="0" w:color="auto"/>
              <w:right w:val="single" w:sz="4" w:space="0" w:color="auto"/>
            </w:tcBorders>
            <w:shd w:val="clear" w:color="auto" w:fill="auto"/>
            <w:noWrap/>
            <w:vAlign w:val="bottom"/>
            <w:hideMark/>
          </w:tcPr>
          <w:p w14:paraId="26D321C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1.62E-04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0CC448B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-0.34</w:t>
            </w:r>
          </w:p>
        </w:tc>
        <w:tc>
          <w:tcPr>
            <w:tcW w:w="184" w:type="pct"/>
            <w:tcBorders>
              <w:top w:val="nil"/>
              <w:left w:val="nil"/>
              <w:bottom w:val="nil"/>
              <w:right w:val="nil"/>
            </w:tcBorders>
            <w:shd w:val="clear" w:color="auto" w:fill="auto"/>
            <w:noWrap/>
            <w:vAlign w:val="bottom"/>
            <w:hideMark/>
          </w:tcPr>
          <w:p w14:paraId="6126FB8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2F8D7DA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21B692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09E016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8A9303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CC82F96"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29B516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67</w:t>
            </w:r>
          </w:p>
        </w:tc>
        <w:tc>
          <w:tcPr>
            <w:tcW w:w="700" w:type="pct"/>
            <w:tcBorders>
              <w:top w:val="single" w:sz="8" w:space="0" w:color="auto"/>
              <w:left w:val="nil"/>
              <w:bottom w:val="nil"/>
              <w:right w:val="single" w:sz="4" w:space="0" w:color="auto"/>
            </w:tcBorders>
            <w:shd w:val="clear" w:color="auto" w:fill="auto"/>
            <w:noWrap/>
            <w:vAlign w:val="center"/>
            <w:hideMark/>
          </w:tcPr>
          <w:p w14:paraId="2B8ED05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0DB26A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LOX</w:t>
            </w:r>
          </w:p>
        </w:tc>
        <w:tc>
          <w:tcPr>
            <w:tcW w:w="552" w:type="pct"/>
            <w:tcBorders>
              <w:top w:val="nil"/>
              <w:left w:val="nil"/>
              <w:bottom w:val="single" w:sz="4" w:space="0" w:color="auto"/>
              <w:right w:val="single" w:sz="4" w:space="0" w:color="auto"/>
            </w:tcBorders>
            <w:shd w:val="clear" w:color="auto" w:fill="auto"/>
            <w:noWrap/>
            <w:vAlign w:val="bottom"/>
            <w:hideMark/>
          </w:tcPr>
          <w:p w14:paraId="126652A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1.97E-03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A7D617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-0.34</w:t>
            </w:r>
          </w:p>
        </w:tc>
        <w:tc>
          <w:tcPr>
            <w:tcW w:w="184" w:type="pct"/>
            <w:tcBorders>
              <w:top w:val="nil"/>
              <w:left w:val="nil"/>
              <w:bottom w:val="nil"/>
              <w:right w:val="nil"/>
            </w:tcBorders>
            <w:shd w:val="clear" w:color="auto" w:fill="auto"/>
            <w:noWrap/>
            <w:vAlign w:val="bottom"/>
            <w:hideMark/>
          </w:tcPr>
          <w:p w14:paraId="37106CF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0C321BA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95A8A4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178F9F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919C5D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58AE38A9"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6D65CD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68</w:t>
            </w:r>
          </w:p>
        </w:tc>
        <w:tc>
          <w:tcPr>
            <w:tcW w:w="700" w:type="pct"/>
            <w:tcBorders>
              <w:top w:val="single" w:sz="8" w:space="0" w:color="auto"/>
              <w:left w:val="nil"/>
              <w:bottom w:val="nil"/>
              <w:right w:val="single" w:sz="4" w:space="0" w:color="auto"/>
            </w:tcBorders>
            <w:shd w:val="clear" w:color="auto" w:fill="auto"/>
            <w:noWrap/>
            <w:vAlign w:val="center"/>
            <w:hideMark/>
          </w:tcPr>
          <w:p w14:paraId="38B48BA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015E86E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PLTP</w:t>
            </w:r>
          </w:p>
        </w:tc>
        <w:tc>
          <w:tcPr>
            <w:tcW w:w="552" w:type="pct"/>
            <w:tcBorders>
              <w:top w:val="nil"/>
              <w:left w:val="nil"/>
              <w:bottom w:val="single" w:sz="4" w:space="0" w:color="auto"/>
              <w:right w:val="single" w:sz="4" w:space="0" w:color="auto"/>
            </w:tcBorders>
            <w:shd w:val="clear" w:color="auto" w:fill="auto"/>
            <w:noWrap/>
            <w:vAlign w:val="bottom"/>
            <w:hideMark/>
          </w:tcPr>
          <w:p w14:paraId="226ACBE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1.56E-03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761C166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-0.33</w:t>
            </w:r>
          </w:p>
        </w:tc>
        <w:tc>
          <w:tcPr>
            <w:tcW w:w="184" w:type="pct"/>
            <w:tcBorders>
              <w:top w:val="nil"/>
              <w:left w:val="nil"/>
              <w:bottom w:val="nil"/>
              <w:right w:val="nil"/>
            </w:tcBorders>
            <w:shd w:val="clear" w:color="auto" w:fill="auto"/>
            <w:noWrap/>
            <w:vAlign w:val="bottom"/>
            <w:hideMark/>
          </w:tcPr>
          <w:p w14:paraId="2E957F4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3841561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D913F4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836194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E73B9D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58B823D5"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EC0A26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69</w:t>
            </w:r>
          </w:p>
        </w:tc>
        <w:tc>
          <w:tcPr>
            <w:tcW w:w="700" w:type="pct"/>
            <w:tcBorders>
              <w:top w:val="single" w:sz="8" w:space="0" w:color="auto"/>
              <w:left w:val="nil"/>
              <w:bottom w:val="nil"/>
              <w:right w:val="single" w:sz="4" w:space="0" w:color="auto"/>
            </w:tcBorders>
            <w:shd w:val="clear" w:color="auto" w:fill="auto"/>
            <w:noWrap/>
            <w:vAlign w:val="center"/>
            <w:hideMark/>
          </w:tcPr>
          <w:p w14:paraId="2F224E2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552" w:type="pct"/>
            <w:tcBorders>
              <w:top w:val="nil"/>
              <w:left w:val="nil"/>
              <w:bottom w:val="single" w:sz="4" w:space="0" w:color="auto"/>
              <w:right w:val="single" w:sz="4" w:space="0" w:color="auto"/>
            </w:tcBorders>
            <w:shd w:val="clear" w:color="auto" w:fill="auto"/>
            <w:noWrap/>
            <w:vAlign w:val="bottom"/>
            <w:hideMark/>
          </w:tcPr>
          <w:p w14:paraId="521D5C7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INHBA</w:t>
            </w:r>
          </w:p>
        </w:tc>
        <w:tc>
          <w:tcPr>
            <w:tcW w:w="552" w:type="pct"/>
            <w:tcBorders>
              <w:top w:val="nil"/>
              <w:left w:val="nil"/>
              <w:bottom w:val="single" w:sz="4" w:space="0" w:color="auto"/>
              <w:right w:val="single" w:sz="4" w:space="0" w:color="auto"/>
            </w:tcBorders>
            <w:shd w:val="clear" w:color="auto" w:fill="auto"/>
            <w:noWrap/>
            <w:vAlign w:val="bottom"/>
            <w:hideMark/>
          </w:tcPr>
          <w:p w14:paraId="4B7094A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3.81E-02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9037B3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-0.33</w:t>
            </w:r>
          </w:p>
        </w:tc>
        <w:tc>
          <w:tcPr>
            <w:tcW w:w="184" w:type="pct"/>
            <w:tcBorders>
              <w:top w:val="nil"/>
              <w:left w:val="nil"/>
              <w:bottom w:val="nil"/>
              <w:right w:val="nil"/>
            </w:tcBorders>
            <w:shd w:val="clear" w:color="auto" w:fill="auto"/>
            <w:noWrap/>
            <w:vAlign w:val="bottom"/>
            <w:hideMark/>
          </w:tcPr>
          <w:p w14:paraId="559B082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3794C73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1AA626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08E5E8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0CCB7E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741A411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B43997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70</w:t>
            </w:r>
          </w:p>
        </w:tc>
        <w:tc>
          <w:tcPr>
            <w:tcW w:w="700" w:type="pct"/>
            <w:tcBorders>
              <w:top w:val="single" w:sz="8" w:space="0" w:color="auto"/>
              <w:left w:val="nil"/>
              <w:bottom w:val="nil"/>
              <w:right w:val="single" w:sz="4" w:space="0" w:color="auto"/>
            </w:tcBorders>
            <w:shd w:val="clear" w:color="auto" w:fill="auto"/>
            <w:noWrap/>
            <w:vAlign w:val="center"/>
            <w:hideMark/>
          </w:tcPr>
          <w:p w14:paraId="5B624F9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6593BE3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PAMR1</w:t>
            </w:r>
          </w:p>
        </w:tc>
        <w:tc>
          <w:tcPr>
            <w:tcW w:w="552" w:type="pct"/>
            <w:tcBorders>
              <w:top w:val="nil"/>
              <w:left w:val="nil"/>
              <w:bottom w:val="single" w:sz="4" w:space="0" w:color="auto"/>
              <w:right w:val="single" w:sz="4" w:space="0" w:color="auto"/>
            </w:tcBorders>
            <w:shd w:val="clear" w:color="auto" w:fill="auto"/>
            <w:noWrap/>
            <w:vAlign w:val="bottom"/>
            <w:hideMark/>
          </w:tcPr>
          <w:p w14:paraId="6FF497C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3.37E-02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56F5A5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-0.32</w:t>
            </w:r>
          </w:p>
        </w:tc>
        <w:tc>
          <w:tcPr>
            <w:tcW w:w="184" w:type="pct"/>
            <w:tcBorders>
              <w:top w:val="nil"/>
              <w:left w:val="nil"/>
              <w:bottom w:val="nil"/>
              <w:right w:val="nil"/>
            </w:tcBorders>
            <w:shd w:val="clear" w:color="auto" w:fill="auto"/>
            <w:noWrap/>
            <w:vAlign w:val="bottom"/>
            <w:hideMark/>
          </w:tcPr>
          <w:p w14:paraId="6BE9026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50F45D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5F67FE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C95890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FB594C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060F5E7B"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2E40915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71</w:t>
            </w:r>
          </w:p>
        </w:tc>
        <w:tc>
          <w:tcPr>
            <w:tcW w:w="700" w:type="pct"/>
            <w:tcBorders>
              <w:top w:val="single" w:sz="8" w:space="0" w:color="auto"/>
              <w:left w:val="nil"/>
              <w:bottom w:val="nil"/>
              <w:right w:val="single" w:sz="4" w:space="0" w:color="auto"/>
            </w:tcBorders>
            <w:shd w:val="clear" w:color="auto" w:fill="auto"/>
            <w:noWrap/>
            <w:vAlign w:val="center"/>
            <w:hideMark/>
          </w:tcPr>
          <w:p w14:paraId="7E1452B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6CB5A1A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PTGIS</w:t>
            </w:r>
          </w:p>
        </w:tc>
        <w:tc>
          <w:tcPr>
            <w:tcW w:w="552" w:type="pct"/>
            <w:tcBorders>
              <w:top w:val="nil"/>
              <w:left w:val="nil"/>
              <w:bottom w:val="single" w:sz="4" w:space="0" w:color="auto"/>
              <w:right w:val="single" w:sz="4" w:space="0" w:color="auto"/>
            </w:tcBorders>
            <w:shd w:val="clear" w:color="auto" w:fill="auto"/>
            <w:noWrap/>
            <w:vAlign w:val="bottom"/>
            <w:hideMark/>
          </w:tcPr>
          <w:p w14:paraId="0F074AA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3.37E-03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25C6B69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-0.32</w:t>
            </w:r>
          </w:p>
        </w:tc>
        <w:tc>
          <w:tcPr>
            <w:tcW w:w="184" w:type="pct"/>
            <w:tcBorders>
              <w:top w:val="nil"/>
              <w:left w:val="nil"/>
              <w:bottom w:val="nil"/>
              <w:right w:val="nil"/>
            </w:tcBorders>
            <w:shd w:val="clear" w:color="auto" w:fill="auto"/>
            <w:noWrap/>
            <w:vAlign w:val="bottom"/>
            <w:hideMark/>
          </w:tcPr>
          <w:p w14:paraId="5356955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3BAD15E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A2F430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22BF94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6C07E5F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D017BA9"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6A83C0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72</w:t>
            </w:r>
          </w:p>
        </w:tc>
        <w:tc>
          <w:tcPr>
            <w:tcW w:w="700" w:type="pct"/>
            <w:tcBorders>
              <w:top w:val="single" w:sz="8" w:space="0" w:color="auto"/>
              <w:left w:val="nil"/>
              <w:bottom w:val="nil"/>
              <w:right w:val="single" w:sz="4" w:space="0" w:color="auto"/>
            </w:tcBorders>
            <w:shd w:val="clear" w:color="auto" w:fill="auto"/>
            <w:noWrap/>
            <w:vAlign w:val="center"/>
            <w:hideMark/>
          </w:tcPr>
          <w:p w14:paraId="4F13738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384377C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SULF2</w:t>
            </w:r>
          </w:p>
        </w:tc>
        <w:tc>
          <w:tcPr>
            <w:tcW w:w="552" w:type="pct"/>
            <w:tcBorders>
              <w:top w:val="nil"/>
              <w:left w:val="nil"/>
              <w:bottom w:val="single" w:sz="4" w:space="0" w:color="auto"/>
              <w:right w:val="single" w:sz="4" w:space="0" w:color="auto"/>
            </w:tcBorders>
            <w:shd w:val="clear" w:color="auto" w:fill="auto"/>
            <w:noWrap/>
            <w:vAlign w:val="bottom"/>
            <w:hideMark/>
          </w:tcPr>
          <w:p w14:paraId="0F56EB8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8.94E-04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14976D6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-0.31</w:t>
            </w:r>
          </w:p>
        </w:tc>
        <w:tc>
          <w:tcPr>
            <w:tcW w:w="184" w:type="pct"/>
            <w:tcBorders>
              <w:top w:val="nil"/>
              <w:left w:val="nil"/>
              <w:bottom w:val="nil"/>
              <w:right w:val="nil"/>
            </w:tcBorders>
            <w:shd w:val="clear" w:color="auto" w:fill="auto"/>
            <w:noWrap/>
            <w:vAlign w:val="bottom"/>
            <w:hideMark/>
          </w:tcPr>
          <w:p w14:paraId="104C881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30ECB3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997523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D3A52F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518D83A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4F02B2B2"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CF1C6E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73</w:t>
            </w:r>
          </w:p>
        </w:tc>
        <w:tc>
          <w:tcPr>
            <w:tcW w:w="700" w:type="pct"/>
            <w:tcBorders>
              <w:top w:val="single" w:sz="8" w:space="0" w:color="auto"/>
              <w:left w:val="nil"/>
              <w:bottom w:val="nil"/>
              <w:right w:val="single" w:sz="4" w:space="0" w:color="auto"/>
            </w:tcBorders>
            <w:shd w:val="clear" w:color="auto" w:fill="auto"/>
            <w:noWrap/>
            <w:vAlign w:val="center"/>
            <w:hideMark/>
          </w:tcPr>
          <w:p w14:paraId="6267805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37B2E138"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SRPX2</w:t>
            </w:r>
          </w:p>
        </w:tc>
        <w:tc>
          <w:tcPr>
            <w:tcW w:w="552" w:type="pct"/>
            <w:tcBorders>
              <w:top w:val="nil"/>
              <w:left w:val="nil"/>
              <w:bottom w:val="single" w:sz="4" w:space="0" w:color="auto"/>
              <w:right w:val="single" w:sz="4" w:space="0" w:color="auto"/>
            </w:tcBorders>
            <w:shd w:val="clear" w:color="auto" w:fill="auto"/>
            <w:noWrap/>
            <w:vAlign w:val="bottom"/>
            <w:hideMark/>
          </w:tcPr>
          <w:p w14:paraId="6476FED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7.33E-04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441BE56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-0.31</w:t>
            </w:r>
          </w:p>
        </w:tc>
        <w:tc>
          <w:tcPr>
            <w:tcW w:w="184" w:type="pct"/>
            <w:tcBorders>
              <w:top w:val="nil"/>
              <w:left w:val="nil"/>
              <w:bottom w:val="nil"/>
              <w:right w:val="nil"/>
            </w:tcBorders>
            <w:shd w:val="clear" w:color="auto" w:fill="auto"/>
            <w:noWrap/>
            <w:vAlign w:val="bottom"/>
            <w:hideMark/>
          </w:tcPr>
          <w:p w14:paraId="7D3CBC6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1E153575"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EB0823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480B1C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831F14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0ADA7D67"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358E387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74</w:t>
            </w:r>
          </w:p>
        </w:tc>
        <w:tc>
          <w:tcPr>
            <w:tcW w:w="700" w:type="pct"/>
            <w:tcBorders>
              <w:top w:val="single" w:sz="8" w:space="0" w:color="auto"/>
              <w:left w:val="nil"/>
              <w:bottom w:val="nil"/>
              <w:right w:val="single" w:sz="4" w:space="0" w:color="auto"/>
            </w:tcBorders>
            <w:shd w:val="clear" w:color="auto" w:fill="auto"/>
            <w:noWrap/>
            <w:vAlign w:val="center"/>
            <w:hideMark/>
          </w:tcPr>
          <w:p w14:paraId="2C1848D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royalblue</w:t>
            </w:r>
          </w:p>
        </w:tc>
        <w:tc>
          <w:tcPr>
            <w:tcW w:w="552" w:type="pct"/>
            <w:tcBorders>
              <w:top w:val="nil"/>
              <w:left w:val="nil"/>
              <w:bottom w:val="single" w:sz="8" w:space="0" w:color="auto"/>
              <w:right w:val="single" w:sz="4" w:space="0" w:color="auto"/>
            </w:tcBorders>
            <w:shd w:val="clear" w:color="auto" w:fill="auto"/>
            <w:noWrap/>
            <w:vAlign w:val="bottom"/>
            <w:hideMark/>
          </w:tcPr>
          <w:p w14:paraId="3AAEB79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ICAM3</w:t>
            </w:r>
          </w:p>
        </w:tc>
        <w:tc>
          <w:tcPr>
            <w:tcW w:w="552" w:type="pct"/>
            <w:tcBorders>
              <w:top w:val="nil"/>
              <w:left w:val="nil"/>
              <w:bottom w:val="single" w:sz="8" w:space="0" w:color="auto"/>
              <w:right w:val="single" w:sz="4" w:space="0" w:color="auto"/>
            </w:tcBorders>
            <w:shd w:val="clear" w:color="auto" w:fill="auto"/>
            <w:noWrap/>
            <w:vAlign w:val="bottom"/>
            <w:hideMark/>
          </w:tcPr>
          <w:p w14:paraId="5BC52B9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1.29E-04</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626FC2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-0.31</w:t>
            </w:r>
          </w:p>
        </w:tc>
        <w:tc>
          <w:tcPr>
            <w:tcW w:w="184" w:type="pct"/>
            <w:tcBorders>
              <w:top w:val="nil"/>
              <w:left w:val="nil"/>
              <w:bottom w:val="nil"/>
              <w:right w:val="nil"/>
            </w:tcBorders>
            <w:shd w:val="clear" w:color="auto" w:fill="auto"/>
            <w:noWrap/>
            <w:vAlign w:val="bottom"/>
            <w:hideMark/>
          </w:tcPr>
          <w:p w14:paraId="10A34C8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3BB253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D8F90D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27B4442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9A6460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1AE4E3C4"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7B09849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75</w:t>
            </w:r>
          </w:p>
        </w:tc>
        <w:tc>
          <w:tcPr>
            <w:tcW w:w="700" w:type="pct"/>
            <w:tcBorders>
              <w:top w:val="single" w:sz="8" w:space="0" w:color="auto"/>
              <w:left w:val="nil"/>
              <w:bottom w:val="nil"/>
              <w:right w:val="single" w:sz="4" w:space="0" w:color="auto"/>
            </w:tcBorders>
            <w:shd w:val="clear" w:color="auto" w:fill="auto"/>
            <w:noWrap/>
            <w:vAlign w:val="center"/>
            <w:hideMark/>
          </w:tcPr>
          <w:p w14:paraId="3731CE6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552" w:type="pct"/>
            <w:tcBorders>
              <w:top w:val="nil"/>
              <w:left w:val="nil"/>
              <w:bottom w:val="single" w:sz="4" w:space="0" w:color="auto"/>
              <w:right w:val="single" w:sz="4" w:space="0" w:color="auto"/>
            </w:tcBorders>
            <w:shd w:val="clear" w:color="auto" w:fill="auto"/>
            <w:noWrap/>
            <w:vAlign w:val="bottom"/>
            <w:hideMark/>
          </w:tcPr>
          <w:p w14:paraId="0CC8555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LIPA</w:t>
            </w:r>
          </w:p>
        </w:tc>
        <w:tc>
          <w:tcPr>
            <w:tcW w:w="552" w:type="pct"/>
            <w:tcBorders>
              <w:top w:val="nil"/>
              <w:left w:val="nil"/>
              <w:bottom w:val="single" w:sz="4" w:space="0" w:color="auto"/>
              <w:right w:val="single" w:sz="4" w:space="0" w:color="auto"/>
            </w:tcBorders>
            <w:shd w:val="clear" w:color="auto" w:fill="auto"/>
            <w:noWrap/>
            <w:vAlign w:val="bottom"/>
            <w:hideMark/>
          </w:tcPr>
          <w:p w14:paraId="7C7F5B4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1.58E-02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CDD76C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-0.30</w:t>
            </w:r>
          </w:p>
        </w:tc>
        <w:tc>
          <w:tcPr>
            <w:tcW w:w="184" w:type="pct"/>
            <w:tcBorders>
              <w:top w:val="nil"/>
              <w:left w:val="nil"/>
              <w:bottom w:val="nil"/>
              <w:right w:val="nil"/>
            </w:tcBorders>
            <w:shd w:val="clear" w:color="auto" w:fill="auto"/>
            <w:noWrap/>
            <w:vAlign w:val="bottom"/>
            <w:hideMark/>
          </w:tcPr>
          <w:p w14:paraId="17219A5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7F2BA9D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920797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DDFF57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3D9858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3381F42D"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5A02878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76</w:t>
            </w:r>
          </w:p>
        </w:tc>
        <w:tc>
          <w:tcPr>
            <w:tcW w:w="700" w:type="pct"/>
            <w:tcBorders>
              <w:top w:val="single" w:sz="8" w:space="0" w:color="auto"/>
              <w:left w:val="nil"/>
              <w:bottom w:val="nil"/>
              <w:right w:val="single" w:sz="4" w:space="0" w:color="auto"/>
            </w:tcBorders>
            <w:shd w:val="clear" w:color="auto" w:fill="auto"/>
            <w:noWrap/>
            <w:vAlign w:val="center"/>
            <w:hideMark/>
          </w:tcPr>
          <w:p w14:paraId="2E154DA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552" w:type="pct"/>
            <w:tcBorders>
              <w:top w:val="nil"/>
              <w:left w:val="nil"/>
              <w:bottom w:val="single" w:sz="4" w:space="0" w:color="auto"/>
              <w:right w:val="single" w:sz="4" w:space="0" w:color="auto"/>
            </w:tcBorders>
            <w:shd w:val="clear" w:color="auto" w:fill="auto"/>
            <w:noWrap/>
            <w:vAlign w:val="bottom"/>
            <w:hideMark/>
          </w:tcPr>
          <w:p w14:paraId="02501DA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VMO1</w:t>
            </w:r>
          </w:p>
        </w:tc>
        <w:tc>
          <w:tcPr>
            <w:tcW w:w="552" w:type="pct"/>
            <w:tcBorders>
              <w:top w:val="nil"/>
              <w:left w:val="nil"/>
              <w:bottom w:val="single" w:sz="4" w:space="0" w:color="auto"/>
              <w:right w:val="single" w:sz="4" w:space="0" w:color="auto"/>
            </w:tcBorders>
            <w:shd w:val="clear" w:color="auto" w:fill="auto"/>
            <w:noWrap/>
            <w:vAlign w:val="bottom"/>
            <w:hideMark/>
          </w:tcPr>
          <w:p w14:paraId="568EC61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7.94E-03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E53520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-0.30</w:t>
            </w:r>
          </w:p>
        </w:tc>
        <w:tc>
          <w:tcPr>
            <w:tcW w:w="184" w:type="pct"/>
            <w:tcBorders>
              <w:top w:val="nil"/>
              <w:left w:val="nil"/>
              <w:bottom w:val="nil"/>
              <w:right w:val="nil"/>
            </w:tcBorders>
            <w:shd w:val="clear" w:color="auto" w:fill="auto"/>
            <w:noWrap/>
            <w:vAlign w:val="bottom"/>
            <w:hideMark/>
          </w:tcPr>
          <w:p w14:paraId="1D7FB5C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476E8E0E"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74C905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F4A50F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110FB3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0BE8ABAA" w14:textId="77777777" w:rsidTr="006F2997">
        <w:trPr>
          <w:trHeight w:val="300"/>
        </w:trPr>
        <w:tc>
          <w:tcPr>
            <w:tcW w:w="184" w:type="pct"/>
            <w:tcBorders>
              <w:top w:val="nil"/>
              <w:left w:val="single" w:sz="8" w:space="0" w:color="auto"/>
              <w:bottom w:val="nil"/>
              <w:right w:val="single" w:sz="8" w:space="0" w:color="auto"/>
            </w:tcBorders>
            <w:shd w:val="clear" w:color="auto" w:fill="auto"/>
            <w:noWrap/>
            <w:vAlign w:val="bottom"/>
            <w:hideMark/>
          </w:tcPr>
          <w:p w14:paraId="1B81269C"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77</w:t>
            </w:r>
          </w:p>
        </w:tc>
        <w:tc>
          <w:tcPr>
            <w:tcW w:w="700" w:type="pct"/>
            <w:tcBorders>
              <w:top w:val="single" w:sz="8" w:space="0" w:color="auto"/>
              <w:left w:val="nil"/>
              <w:bottom w:val="nil"/>
              <w:right w:val="single" w:sz="4" w:space="0" w:color="auto"/>
            </w:tcBorders>
            <w:shd w:val="clear" w:color="auto" w:fill="auto"/>
            <w:noWrap/>
            <w:vAlign w:val="center"/>
            <w:hideMark/>
          </w:tcPr>
          <w:p w14:paraId="44B2F45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greenyellow</w:t>
            </w:r>
          </w:p>
        </w:tc>
        <w:tc>
          <w:tcPr>
            <w:tcW w:w="552" w:type="pct"/>
            <w:tcBorders>
              <w:top w:val="nil"/>
              <w:left w:val="nil"/>
              <w:bottom w:val="single" w:sz="4" w:space="0" w:color="auto"/>
              <w:right w:val="single" w:sz="4" w:space="0" w:color="auto"/>
            </w:tcBorders>
            <w:shd w:val="clear" w:color="auto" w:fill="auto"/>
            <w:noWrap/>
            <w:vAlign w:val="bottom"/>
            <w:hideMark/>
          </w:tcPr>
          <w:p w14:paraId="20551E0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PLVAP</w:t>
            </w:r>
          </w:p>
        </w:tc>
        <w:tc>
          <w:tcPr>
            <w:tcW w:w="552" w:type="pct"/>
            <w:tcBorders>
              <w:top w:val="nil"/>
              <w:left w:val="nil"/>
              <w:bottom w:val="single" w:sz="4" w:space="0" w:color="auto"/>
              <w:right w:val="single" w:sz="4" w:space="0" w:color="auto"/>
            </w:tcBorders>
            <w:shd w:val="clear" w:color="auto" w:fill="auto"/>
            <w:noWrap/>
            <w:vAlign w:val="bottom"/>
            <w:hideMark/>
          </w:tcPr>
          <w:p w14:paraId="7C6EAE23"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4.77E-02</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D1B779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-0.30</w:t>
            </w:r>
          </w:p>
        </w:tc>
        <w:tc>
          <w:tcPr>
            <w:tcW w:w="184" w:type="pct"/>
            <w:tcBorders>
              <w:top w:val="nil"/>
              <w:left w:val="nil"/>
              <w:bottom w:val="nil"/>
              <w:right w:val="nil"/>
            </w:tcBorders>
            <w:shd w:val="clear" w:color="auto" w:fill="auto"/>
            <w:noWrap/>
            <w:vAlign w:val="bottom"/>
            <w:hideMark/>
          </w:tcPr>
          <w:p w14:paraId="61C8A876"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69F39C5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1C0CD61"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1C93E90B"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71600690"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r w:rsidR="004E66C9" w:rsidRPr="00356402" w14:paraId="2554D846" w14:textId="77777777" w:rsidTr="006F2997">
        <w:trPr>
          <w:trHeight w:val="300"/>
        </w:trPr>
        <w:tc>
          <w:tcPr>
            <w:tcW w:w="184" w:type="pct"/>
            <w:tcBorders>
              <w:top w:val="nil"/>
              <w:left w:val="single" w:sz="8" w:space="0" w:color="auto"/>
              <w:bottom w:val="single" w:sz="8" w:space="0" w:color="auto"/>
              <w:right w:val="single" w:sz="8" w:space="0" w:color="auto"/>
            </w:tcBorders>
            <w:shd w:val="clear" w:color="auto" w:fill="auto"/>
            <w:noWrap/>
            <w:vAlign w:val="bottom"/>
            <w:hideMark/>
          </w:tcPr>
          <w:p w14:paraId="780E5B3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78</w:t>
            </w:r>
          </w:p>
        </w:tc>
        <w:tc>
          <w:tcPr>
            <w:tcW w:w="700" w:type="pct"/>
            <w:tcBorders>
              <w:top w:val="single" w:sz="8" w:space="0" w:color="auto"/>
              <w:left w:val="nil"/>
              <w:bottom w:val="single" w:sz="8" w:space="0" w:color="auto"/>
              <w:right w:val="single" w:sz="4" w:space="0" w:color="auto"/>
            </w:tcBorders>
            <w:shd w:val="clear" w:color="auto" w:fill="auto"/>
            <w:noWrap/>
            <w:vAlign w:val="center"/>
            <w:hideMark/>
          </w:tcPr>
          <w:p w14:paraId="59CE519A"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tan</w:t>
            </w:r>
          </w:p>
        </w:tc>
        <w:tc>
          <w:tcPr>
            <w:tcW w:w="552" w:type="pct"/>
            <w:tcBorders>
              <w:top w:val="nil"/>
              <w:left w:val="nil"/>
              <w:bottom w:val="single" w:sz="8" w:space="0" w:color="auto"/>
              <w:right w:val="single" w:sz="4" w:space="0" w:color="auto"/>
            </w:tcBorders>
            <w:shd w:val="clear" w:color="auto" w:fill="auto"/>
            <w:noWrap/>
            <w:vAlign w:val="bottom"/>
            <w:hideMark/>
          </w:tcPr>
          <w:p w14:paraId="5B1D6E4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FOLR2</w:t>
            </w:r>
          </w:p>
        </w:tc>
        <w:tc>
          <w:tcPr>
            <w:tcW w:w="552" w:type="pct"/>
            <w:tcBorders>
              <w:top w:val="nil"/>
              <w:left w:val="nil"/>
              <w:bottom w:val="single" w:sz="8" w:space="0" w:color="auto"/>
              <w:right w:val="single" w:sz="4" w:space="0" w:color="auto"/>
            </w:tcBorders>
            <w:shd w:val="clear" w:color="auto" w:fill="auto"/>
            <w:noWrap/>
            <w:vAlign w:val="bottom"/>
            <w:hideMark/>
          </w:tcPr>
          <w:p w14:paraId="131C0112"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8.81E-03</w:t>
            </w:r>
          </w:p>
        </w:tc>
        <w:tc>
          <w:tcPr>
            <w:tcW w:w="552" w:type="pct"/>
            <w:tcBorders>
              <w:top w:val="single" w:sz="4" w:space="0" w:color="auto"/>
              <w:left w:val="nil"/>
              <w:bottom w:val="single" w:sz="8" w:space="0" w:color="auto"/>
              <w:right w:val="single" w:sz="8" w:space="0" w:color="auto"/>
            </w:tcBorders>
            <w:shd w:val="clear" w:color="auto" w:fill="auto"/>
            <w:noWrap/>
            <w:vAlign w:val="bottom"/>
            <w:hideMark/>
          </w:tcPr>
          <w:p w14:paraId="3461C54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r w:rsidRPr="00356402">
              <w:rPr>
                <w:rFonts w:ascii="Times New Roman" w:eastAsia="Times New Roman" w:hAnsi="Times New Roman" w:cs="Times New Roman"/>
                <w:color w:val="000000"/>
                <w:sz w:val="24"/>
                <w:szCs w:val="24"/>
              </w:rPr>
              <w:t>-0.30</w:t>
            </w:r>
          </w:p>
        </w:tc>
        <w:tc>
          <w:tcPr>
            <w:tcW w:w="184" w:type="pct"/>
            <w:tcBorders>
              <w:top w:val="nil"/>
              <w:left w:val="nil"/>
              <w:bottom w:val="nil"/>
              <w:right w:val="nil"/>
            </w:tcBorders>
            <w:shd w:val="clear" w:color="auto" w:fill="auto"/>
            <w:noWrap/>
            <w:vAlign w:val="bottom"/>
            <w:hideMark/>
          </w:tcPr>
          <w:p w14:paraId="25D97E3F"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617" w:type="pct"/>
            <w:tcBorders>
              <w:top w:val="nil"/>
              <w:left w:val="nil"/>
              <w:bottom w:val="nil"/>
              <w:right w:val="nil"/>
            </w:tcBorders>
            <w:shd w:val="clear" w:color="auto" w:fill="auto"/>
            <w:noWrap/>
            <w:vAlign w:val="bottom"/>
            <w:hideMark/>
          </w:tcPr>
          <w:p w14:paraId="23CD07BD"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0BAE90C4"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42F45E09"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c>
          <w:tcPr>
            <w:tcW w:w="552" w:type="pct"/>
            <w:tcBorders>
              <w:top w:val="nil"/>
              <w:left w:val="nil"/>
              <w:bottom w:val="nil"/>
              <w:right w:val="nil"/>
            </w:tcBorders>
            <w:shd w:val="clear" w:color="auto" w:fill="auto"/>
            <w:noWrap/>
            <w:vAlign w:val="bottom"/>
            <w:hideMark/>
          </w:tcPr>
          <w:p w14:paraId="33C846E7" w14:textId="77777777" w:rsidR="004E66C9" w:rsidRPr="00356402" w:rsidRDefault="004E66C9" w:rsidP="004E66C9">
            <w:pPr>
              <w:spacing w:after="0" w:line="240" w:lineRule="auto"/>
              <w:jc w:val="center"/>
              <w:rPr>
                <w:rFonts w:ascii="Times New Roman" w:eastAsia="Times New Roman" w:hAnsi="Times New Roman" w:cs="Times New Roman"/>
                <w:color w:val="000000"/>
                <w:sz w:val="24"/>
                <w:szCs w:val="24"/>
              </w:rPr>
            </w:pPr>
          </w:p>
        </w:tc>
      </w:tr>
    </w:tbl>
    <w:p w14:paraId="42F9AC6D" w14:textId="77777777" w:rsidR="00EB6B3F" w:rsidRPr="00356402" w:rsidRDefault="00EB6B3F" w:rsidP="0052290C">
      <w:pPr>
        <w:pStyle w:val="Subtitulo3"/>
        <w:spacing w:line="480" w:lineRule="auto"/>
        <w:jc w:val="left"/>
        <w:rPr>
          <w:caps/>
          <w:lang w:val="en-GB"/>
        </w:rPr>
      </w:pPr>
    </w:p>
    <w:p w14:paraId="7F58B7DF" w14:textId="77777777" w:rsidR="00EB6B3F" w:rsidRPr="00356402" w:rsidRDefault="00EB6B3F">
      <w:pPr>
        <w:rPr>
          <w:rFonts w:ascii="Times New Roman" w:eastAsia="Times New Roman" w:hAnsi="Times New Roman" w:cs="Times New Roman"/>
          <w:b/>
          <w:caps/>
          <w:sz w:val="24"/>
          <w:szCs w:val="24"/>
          <w:lang w:val="en-GB"/>
        </w:rPr>
      </w:pPr>
      <w:r w:rsidRPr="00356402">
        <w:rPr>
          <w:rFonts w:ascii="Times New Roman" w:hAnsi="Times New Roman" w:cs="Times New Roman"/>
          <w:caps/>
          <w:sz w:val="24"/>
          <w:szCs w:val="24"/>
          <w:lang w:val="en-GB"/>
        </w:rPr>
        <w:br w:type="page"/>
      </w:r>
    </w:p>
    <w:p w14:paraId="0992E3E5" w14:textId="77777777" w:rsidR="00EB6B3F" w:rsidRPr="00356402" w:rsidRDefault="00EB6B3F" w:rsidP="0052290C">
      <w:pPr>
        <w:pStyle w:val="Subtitulo3"/>
        <w:spacing w:line="480" w:lineRule="auto"/>
        <w:jc w:val="left"/>
        <w:rPr>
          <w:caps/>
          <w:lang w:val="en-GB"/>
        </w:rPr>
        <w:sectPr w:rsidR="00EB6B3F" w:rsidRPr="00356402" w:rsidSect="00EB6B3F">
          <w:pgSz w:w="16838" w:h="11906" w:orient="landscape"/>
          <w:pgMar w:top="1701" w:right="1418" w:bottom="1701" w:left="1418" w:header="709" w:footer="709" w:gutter="0"/>
          <w:lnNumType w:countBy="1" w:restart="continuous"/>
          <w:cols w:space="708"/>
          <w:docGrid w:linePitch="360"/>
        </w:sectPr>
      </w:pPr>
    </w:p>
    <w:p w14:paraId="633D81A9" w14:textId="77777777" w:rsidR="00C60749" w:rsidRPr="00356402" w:rsidRDefault="003647B3" w:rsidP="0052290C">
      <w:pPr>
        <w:pStyle w:val="Subtitulo3"/>
        <w:spacing w:line="480" w:lineRule="auto"/>
        <w:jc w:val="left"/>
        <w:rPr>
          <w:lang w:val="en-GB"/>
        </w:rPr>
      </w:pPr>
      <w:r w:rsidRPr="00356402">
        <w:rPr>
          <w:caps/>
          <w:lang w:val="en-GB"/>
        </w:rPr>
        <w:t>Supplementary</w:t>
      </w:r>
      <w:r w:rsidR="00763AC5" w:rsidRPr="00356402">
        <w:rPr>
          <w:caps/>
          <w:lang w:val="en-GB"/>
        </w:rPr>
        <w:t xml:space="preserve"> </w:t>
      </w:r>
      <w:r w:rsidR="001D406C" w:rsidRPr="00356402">
        <w:rPr>
          <w:caps/>
          <w:lang w:val="en-GB"/>
        </w:rPr>
        <w:t>Figure</w:t>
      </w:r>
      <w:r w:rsidR="00DD5EFB" w:rsidRPr="00356402">
        <w:rPr>
          <w:caps/>
          <w:lang w:val="en-GB"/>
        </w:rPr>
        <w:t xml:space="preserve"> </w:t>
      </w:r>
      <w:r w:rsidR="001D406C" w:rsidRPr="00356402">
        <w:rPr>
          <w:caps/>
          <w:lang w:val="en-GB"/>
        </w:rPr>
        <w:t>legends</w:t>
      </w:r>
    </w:p>
    <w:p w14:paraId="49A41672" w14:textId="77777777" w:rsidR="009254F2" w:rsidRPr="00356402" w:rsidRDefault="009254F2" w:rsidP="0052290C">
      <w:pPr>
        <w:pStyle w:val="Subtitulo3"/>
        <w:spacing w:line="480" w:lineRule="auto"/>
        <w:jc w:val="left"/>
        <w:rPr>
          <w:b w:val="0"/>
          <w:lang w:val="en-GB"/>
        </w:rPr>
      </w:pPr>
      <w:r w:rsidRPr="00356402">
        <w:rPr>
          <w:lang w:val="en-GB"/>
        </w:rPr>
        <w:t xml:space="preserve">Figure </w:t>
      </w:r>
      <w:r w:rsidR="00A43B9D" w:rsidRPr="00356402">
        <w:rPr>
          <w:lang w:val="en-GB"/>
        </w:rPr>
        <w:t>S</w:t>
      </w:r>
      <w:r w:rsidRPr="00356402">
        <w:rPr>
          <w:lang w:val="en-GB"/>
        </w:rPr>
        <w:t>1:</w:t>
      </w:r>
      <w:r w:rsidR="0052290C" w:rsidRPr="00356402">
        <w:rPr>
          <w:lang w:val="en-GB"/>
        </w:rPr>
        <w:t xml:space="preserve"> </w:t>
      </w:r>
      <w:r w:rsidR="003D70C4" w:rsidRPr="00356402">
        <w:rPr>
          <w:b w:val="0"/>
          <w:lang w:val="en-GB"/>
        </w:rPr>
        <w:t>Flow cytometry gating strategy for the neutrophil population</w:t>
      </w:r>
      <w:r w:rsidR="00F2066F" w:rsidRPr="00356402">
        <w:rPr>
          <w:b w:val="0"/>
          <w:lang w:val="en-GB"/>
        </w:rPr>
        <w:t>:</w:t>
      </w:r>
      <w:r w:rsidR="003D70C4" w:rsidRPr="00356402">
        <w:rPr>
          <w:b w:val="0"/>
          <w:lang w:val="en-GB"/>
        </w:rPr>
        <w:t xml:space="preserve"> </w:t>
      </w:r>
      <w:r w:rsidR="00F2066F" w:rsidRPr="00356402">
        <w:rPr>
          <w:b w:val="0"/>
          <w:lang w:val="en-GB"/>
        </w:rPr>
        <w:t>A</w:t>
      </w:r>
      <w:r w:rsidR="003D70C4" w:rsidRPr="00356402">
        <w:rPr>
          <w:b w:val="0"/>
          <w:lang w:val="en-GB"/>
        </w:rPr>
        <w:t xml:space="preserve">) in lung tissue and </w:t>
      </w:r>
      <w:r w:rsidR="00F2066F" w:rsidRPr="00356402">
        <w:rPr>
          <w:b w:val="0"/>
          <w:lang w:val="en-GB"/>
        </w:rPr>
        <w:t>B</w:t>
      </w:r>
      <w:r w:rsidR="003D70C4" w:rsidRPr="00356402">
        <w:rPr>
          <w:b w:val="0"/>
          <w:lang w:val="en-GB"/>
        </w:rPr>
        <w:t xml:space="preserve">) peripheral blood. </w:t>
      </w:r>
      <w:r w:rsidRPr="00356402">
        <w:rPr>
          <w:b w:val="0"/>
          <w:lang w:val="en-GB"/>
        </w:rPr>
        <w:t>G1 determine</w:t>
      </w:r>
      <w:r w:rsidR="00C24793" w:rsidRPr="00356402">
        <w:rPr>
          <w:b w:val="0"/>
          <w:lang w:val="en-GB"/>
        </w:rPr>
        <w:t>d</w:t>
      </w:r>
      <w:r w:rsidRPr="00356402">
        <w:rPr>
          <w:b w:val="0"/>
          <w:lang w:val="en-GB"/>
        </w:rPr>
        <w:t xml:space="preserve"> </w:t>
      </w:r>
      <w:r w:rsidR="00C24793" w:rsidRPr="00356402">
        <w:rPr>
          <w:b w:val="0"/>
          <w:lang w:val="en-GB"/>
        </w:rPr>
        <w:t>the cell population by FSC vs. SSC</w:t>
      </w:r>
      <w:r w:rsidR="00CB4A16" w:rsidRPr="00356402">
        <w:rPr>
          <w:b w:val="0"/>
          <w:lang w:val="en-GB"/>
        </w:rPr>
        <w:t xml:space="preserve"> and then the exclusion of cell aggregates is performed using the FSC-A </w:t>
      </w:r>
      <w:r w:rsidR="00CB4A16" w:rsidRPr="00356402">
        <w:rPr>
          <w:b w:val="0"/>
          <w:i/>
          <w:lang w:val="en-GB"/>
        </w:rPr>
        <w:t>vs.</w:t>
      </w:r>
      <w:r w:rsidR="00CB4A16" w:rsidRPr="00356402">
        <w:rPr>
          <w:b w:val="0"/>
          <w:lang w:val="en-GB"/>
        </w:rPr>
        <w:t xml:space="preserve"> FSC-H (not shown)</w:t>
      </w:r>
      <w:r w:rsidRPr="00356402">
        <w:rPr>
          <w:b w:val="0"/>
          <w:lang w:val="en-GB"/>
        </w:rPr>
        <w:t>, G2 the hematopoietic CD45+ cells and</w:t>
      </w:r>
      <w:r w:rsidR="003D70C4" w:rsidRPr="00356402">
        <w:rPr>
          <w:b w:val="0"/>
          <w:lang w:val="en-GB"/>
        </w:rPr>
        <w:t xml:space="preserve"> in lung tissue (b)</w:t>
      </w:r>
      <w:r w:rsidRPr="00356402">
        <w:rPr>
          <w:b w:val="0"/>
          <w:lang w:val="en-GB"/>
        </w:rPr>
        <w:t xml:space="preserve"> G3 </w:t>
      </w:r>
      <w:r w:rsidR="003D70C4" w:rsidRPr="00356402">
        <w:rPr>
          <w:b w:val="0"/>
          <w:lang w:val="en-GB"/>
        </w:rPr>
        <w:t xml:space="preserve">select </w:t>
      </w:r>
      <w:r w:rsidRPr="00356402">
        <w:rPr>
          <w:b w:val="0"/>
          <w:lang w:val="en-GB"/>
        </w:rPr>
        <w:t xml:space="preserve">the no </w:t>
      </w:r>
      <w:r w:rsidR="00F2066F" w:rsidRPr="00356402">
        <w:rPr>
          <w:b w:val="0"/>
          <w:lang w:val="en-GB"/>
        </w:rPr>
        <w:t>auto fluorescence</w:t>
      </w:r>
      <w:r w:rsidRPr="00356402">
        <w:rPr>
          <w:b w:val="0"/>
          <w:lang w:val="en-GB"/>
        </w:rPr>
        <w:t xml:space="preserve"> cell</w:t>
      </w:r>
      <w:r w:rsidR="003D70C4" w:rsidRPr="00356402">
        <w:rPr>
          <w:b w:val="0"/>
          <w:lang w:val="en-GB"/>
        </w:rPr>
        <w:t>s</w:t>
      </w:r>
      <w:r w:rsidRPr="00356402">
        <w:rPr>
          <w:b w:val="0"/>
          <w:lang w:val="en-GB"/>
        </w:rPr>
        <w:t xml:space="preserve"> using two empty channels with fluorochrome. Neutrophils are selected from G3 as the CD15+ and CD16+ cells</w:t>
      </w:r>
      <w:r w:rsidR="002E7FD8" w:rsidRPr="00356402">
        <w:rPr>
          <w:b w:val="0"/>
          <w:lang w:val="en-GB"/>
        </w:rPr>
        <w:t>.</w:t>
      </w:r>
    </w:p>
    <w:p w14:paraId="36FDFC64" w14:textId="77777777" w:rsidR="00EB6B3F" w:rsidRPr="00356402" w:rsidRDefault="00EB6B3F" w:rsidP="0052290C">
      <w:pPr>
        <w:pStyle w:val="Subtitulo3"/>
        <w:spacing w:line="480" w:lineRule="auto"/>
        <w:jc w:val="left"/>
        <w:rPr>
          <w:lang w:val="en-GB"/>
        </w:rPr>
      </w:pPr>
    </w:p>
    <w:p w14:paraId="48C84E29" w14:textId="77777777" w:rsidR="009254F2" w:rsidRPr="00356402" w:rsidRDefault="002E7FD8" w:rsidP="0052290C">
      <w:pPr>
        <w:pStyle w:val="Subtitulo3"/>
        <w:spacing w:line="480" w:lineRule="auto"/>
        <w:jc w:val="left"/>
        <w:rPr>
          <w:b w:val="0"/>
          <w:lang w:val="en-GB"/>
        </w:rPr>
      </w:pPr>
      <w:r w:rsidRPr="00356402">
        <w:rPr>
          <w:lang w:val="en-GB"/>
        </w:rPr>
        <w:t xml:space="preserve">Figure </w:t>
      </w:r>
      <w:r w:rsidR="00A43B9D" w:rsidRPr="00356402">
        <w:rPr>
          <w:lang w:val="en-GB"/>
        </w:rPr>
        <w:t>S</w:t>
      </w:r>
      <w:r w:rsidRPr="00356402">
        <w:rPr>
          <w:lang w:val="en-GB"/>
        </w:rPr>
        <w:t>2:</w:t>
      </w:r>
      <w:r w:rsidR="0052290C" w:rsidRPr="00356402">
        <w:rPr>
          <w:lang w:val="en-GB"/>
        </w:rPr>
        <w:t xml:space="preserve"> </w:t>
      </w:r>
      <w:r w:rsidR="003D70C4" w:rsidRPr="00356402">
        <w:rPr>
          <w:b w:val="0"/>
          <w:lang w:val="en-GB"/>
        </w:rPr>
        <w:t>Flow cytometry gating strategy for the T lymphocyte population</w:t>
      </w:r>
      <w:r w:rsidR="00F2066F" w:rsidRPr="00356402">
        <w:rPr>
          <w:b w:val="0"/>
          <w:lang w:val="en-GB"/>
        </w:rPr>
        <w:t>s:</w:t>
      </w:r>
      <w:r w:rsidR="003D70C4" w:rsidRPr="00356402">
        <w:rPr>
          <w:b w:val="0"/>
          <w:lang w:val="en-GB"/>
        </w:rPr>
        <w:t xml:space="preserve"> </w:t>
      </w:r>
      <w:r w:rsidR="00F2066F" w:rsidRPr="00356402">
        <w:rPr>
          <w:b w:val="0"/>
          <w:lang w:val="en-GB"/>
        </w:rPr>
        <w:t>A</w:t>
      </w:r>
      <w:r w:rsidR="003D70C4" w:rsidRPr="00356402">
        <w:rPr>
          <w:b w:val="0"/>
          <w:lang w:val="en-GB"/>
        </w:rPr>
        <w:t xml:space="preserve">) in lung tissue and </w:t>
      </w:r>
      <w:r w:rsidR="00F2066F" w:rsidRPr="00356402">
        <w:rPr>
          <w:b w:val="0"/>
          <w:lang w:val="en-GB"/>
        </w:rPr>
        <w:t>B</w:t>
      </w:r>
      <w:r w:rsidR="003D70C4" w:rsidRPr="00356402">
        <w:rPr>
          <w:b w:val="0"/>
          <w:lang w:val="en-GB"/>
        </w:rPr>
        <w:t>) peripheral blood. G1 determine</w:t>
      </w:r>
      <w:r w:rsidR="00C24793" w:rsidRPr="00356402">
        <w:rPr>
          <w:b w:val="0"/>
          <w:lang w:val="en-GB"/>
        </w:rPr>
        <w:t xml:space="preserve"> the cell population by FSC vs. SSC</w:t>
      </w:r>
      <w:r w:rsidR="00CB4A16" w:rsidRPr="00356402">
        <w:rPr>
          <w:b w:val="0"/>
          <w:lang w:val="en-GB"/>
        </w:rPr>
        <w:t xml:space="preserve">, then the exclusion of cell aggregates is performed using the FSC-A </w:t>
      </w:r>
      <w:r w:rsidR="00CB4A16" w:rsidRPr="00356402">
        <w:rPr>
          <w:b w:val="0"/>
          <w:i/>
          <w:lang w:val="en-GB"/>
        </w:rPr>
        <w:t>vs.</w:t>
      </w:r>
      <w:r w:rsidR="00CB4A16" w:rsidRPr="00356402">
        <w:rPr>
          <w:b w:val="0"/>
          <w:lang w:val="en-GB"/>
        </w:rPr>
        <w:t xml:space="preserve"> FSC-H (not shown)</w:t>
      </w:r>
      <w:r w:rsidR="003D70C4" w:rsidRPr="00356402">
        <w:rPr>
          <w:b w:val="0"/>
          <w:lang w:val="en-GB"/>
        </w:rPr>
        <w:t xml:space="preserve">, G2 the hematopoietic CD45+ cells and G3 </w:t>
      </w:r>
      <w:r w:rsidR="005B2B18" w:rsidRPr="00356402">
        <w:rPr>
          <w:b w:val="0"/>
          <w:lang w:val="en-GB"/>
        </w:rPr>
        <w:t xml:space="preserve">the </w:t>
      </w:r>
      <w:r w:rsidR="003D70C4" w:rsidRPr="00356402">
        <w:rPr>
          <w:b w:val="0"/>
          <w:lang w:val="en-GB"/>
        </w:rPr>
        <w:t xml:space="preserve">small cells corresponding to the whole lymphocytes and avoiding bigger </w:t>
      </w:r>
      <w:r w:rsidR="005B2B18" w:rsidRPr="00356402">
        <w:rPr>
          <w:b w:val="0"/>
          <w:lang w:val="en-GB"/>
        </w:rPr>
        <w:t>and m</w:t>
      </w:r>
      <w:r w:rsidR="003D70C4" w:rsidRPr="00356402">
        <w:rPr>
          <w:b w:val="0"/>
          <w:lang w:val="en-GB"/>
        </w:rPr>
        <w:t>ore fluorescent cells.</w:t>
      </w:r>
      <w:r w:rsidR="005B2B18" w:rsidRPr="00356402">
        <w:rPr>
          <w:b w:val="0"/>
          <w:lang w:val="en-GB"/>
        </w:rPr>
        <w:t xml:space="preserve"> T lymphocytes were selected by the expression of CD3 (G4) and then CD4 (G5) and CD8 (G6) population were identifie</w:t>
      </w:r>
      <w:r w:rsidRPr="00356402">
        <w:rPr>
          <w:b w:val="0"/>
          <w:lang w:val="en-GB"/>
        </w:rPr>
        <w:t>d.</w:t>
      </w:r>
      <w:r w:rsidRPr="00356402">
        <w:rPr>
          <w:lang w:val="en-GB"/>
        </w:rPr>
        <w:t xml:space="preserve"> </w:t>
      </w:r>
      <w:r w:rsidRPr="00356402">
        <w:rPr>
          <w:b w:val="0"/>
          <w:lang w:val="en-GB"/>
        </w:rPr>
        <w:t>Finally, in these two populations the expression of the CD28 is evaluated (G7 and G8). To fix the gate for CD28 the FMO tube of lymphocytes (tube 10) was used.</w:t>
      </w:r>
      <w:bookmarkEnd w:id="0"/>
    </w:p>
    <w:p w14:paraId="476B5FD3" w14:textId="77777777" w:rsidR="00EB6B3F" w:rsidRPr="00356402" w:rsidRDefault="00EB6B3F" w:rsidP="000D5673">
      <w:pPr>
        <w:pStyle w:val="Subtitulo3"/>
        <w:spacing w:line="480" w:lineRule="auto"/>
        <w:jc w:val="left"/>
        <w:rPr>
          <w:lang w:val="en-GB"/>
        </w:rPr>
      </w:pPr>
    </w:p>
    <w:p w14:paraId="7D47EED3" w14:textId="77777777" w:rsidR="00AA7471" w:rsidRPr="00356402" w:rsidRDefault="002E7FD8" w:rsidP="000D5673">
      <w:pPr>
        <w:pStyle w:val="Subtitulo3"/>
        <w:spacing w:line="480" w:lineRule="auto"/>
        <w:jc w:val="left"/>
        <w:rPr>
          <w:lang w:val="en-GB"/>
        </w:rPr>
      </w:pPr>
      <w:r w:rsidRPr="00356402">
        <w:rPr>
          <w:lang w:val="en-GB"/>
        </w:rPr>
        <w:t xml:space="preserve">Figure </w:t>
      </w:r>
      <w:r w:rsidR="00A43B9D" w:rsidRPr="00356402">
        <w:rPr>
          <w:lang w:val="en-GB"/>
        </w:rPr>
        <w:t>S</w:t>
      </w:r>
      <w:r w:rsidRPr="00356402">
        <w:rPr>
          <w:lang w:val="en-GB"/>
        </w:rPr>
        <w:t>3:</w:t>
      </w:r>
      <w:r w:rsidR="0052290C" w:rsidRPr="00356402">
        <w:rPr>
          <w:lang w:val="en-GB"/>
        </w:rPr>
        <w:t xml:space="preserve"> </w:t>
      </w:r>
      <w:r w:rsidRPr="00356402">
        <w:rPr>
          <w:b w:val="0"/>
          <w:lang w:val="en-GB"/>
        </w:rPr>
        <w:t>Flow cytometry gating strategy for the B and NK lymphocyte populations</w:t>
      </w:r>
      <w:r w:rsidR="00F2066F" w:rsidRPr="00356402">
        <w:rPr>
          <w:b w:val="0"/>
          <w:lang w:val="en-GB"/>
        </w:rPr>
        <w:t>:</w:t>
      </w:r>
      <w:r w:rsidRPr="00356402">
        <w:rPr>
          <w:b w:val="0"/>
          <w:lang w:val="en-GB"/>
        </w:rPr>
        <w:t xml:space="preserve"> </w:t>
      </w:r>
      <w:r w:rsidR="00F2066F" w:rsidRPr="00356402">
        <w:rPr>
          <w:b w:val="0"/>
          <w:lang w:val="en-GB"/>
        </w:rPr>
        <w:t>A</w:t>
      </w:r>
      <w:r w:rsidRPr="00356402">
        <w:rPr>
          <w:b w:val="0"/>
          <w:lang w:val="en-GB"/>
        </w:rPr>
        <w:t xml:space="preserve">) in lung tissue and </w:t>
      </w:r>
      <w:r w:rsidR="00F2066F" w:rsidRPr="00356402">
        <w:rPr>
          <w:b w:val="0"/>
          <w:lang w:val="en-GB"/>
        </w:rPr>
        <w:t>B</w:t>
      </w:r>
      <w:r w:rsidRPr="00356402">
        <w:rPr>
          <w:b w:val="0"/>
          <w:lang w:val="en-GB"/>
        </w:rPr>
        <w:t xml:space="preserve">) peripheral blood. G1 </w:t>
      </w:r>
      <w:r w:rsidR="00C24793" w:rsidRPr="00356402">
        <w:rPr>
          <w:b w:val="0"/>
          <w:lang w:val="en-GB"/>
        </w:rPr>
        <w:t>determine the cell population by FSC vs. SSC</w:t>
      </w:r>
      <w:r w:rsidRPr="00356402">
        <w:rPr>
          <w:b w:val="0"/>
          <w:lang w:val="en-GB"/>
        </w:rPr>
        <w:t xml:space="preserve">, </w:t>
      </w:r>
      <w:r w:rsidR="00CB4A16" w:rsidRPr="00356402">
        <w:rPr>
          <w:b w:val="0"/>
          <w:lang w:val="en-GB"/>
        </w:rPr>
        <w:t xml:space="preserve">then the exclusion of cell aggregates is performed using the FSC-A </w:t>
      </w:r>
      <w:r w:rsidR="00CB4A16" w:rsidRPr="00356402">
        <w:rPr>
          <w:b w:val="0"/>
          <w:i/>
          <w:lang w:val="en-GB"/>
        </w:rPr>
        <w:t>vs.</w:t>
      </w:r>
      <w:r w:rsidR="00CB4A16" w:rsidRPr="00356402">
        <w:rPr>
          <w:b w:val="0"/>
          <w:lang w:val="en-GB"/>
        </w:rPr>
        <w:t xml:space="preserve"> FSC-H (not shown), </w:t>
      </w:r>
      <w:r w:rsidRPr="00356402">
        <w:rPr>
          <w:b w:val="0"/>
          <w:lang w:val="en-GB"/>
        </w:rPr>
        <w:t>G2 the hematopoietic CD45+ cells and G3 the small cells corresponding to the whole lymphocytes and avoiding bigger and more fluorescent cells. From the lymphocyte population (G3) the CD3</w:t>
      </w:r>
      <w:r w:rsidRPr="00356402">
        <w:rPr>
          <w:b w:val="0"/>
          <w:vertAlign w:val="superscript"/>
          <w:lang w:val="en-GB"/>
        </w:rPr>
        <w:t>-</w:t>
      </w:r>
      <w:r w:rsidRPr="00356402">
        <w:rPr>
          <w:b w:val="0"/>
          <w:lang w:val="en-GB"/>
        </w:rPr>
        <w:t>CD56</w:t>
      </w:r>
      <w:r w:rsidRPr="00356402">
        <w:rPr>
          <w:b w:val="0"/>
          <w:vertAlign w:val="superscript"/>
          <w:lang w:val="en-GB"/>
        </w:rPr>
        <w:t>+</w:t>
      </w:r>
      <w:r w:rsidRPr="00356402">
        <w:rPr>
          <w:b w:val="0"/>
          <w:lang w:val="en-GB"/>
        </w:rPr>
        <w:t>CD16</w:t>
      </w:r>
      <w:r w:rsidRPr="00356402">
        <w:rPr>
          <w:b w:val="0"/>
          <w:vertAlign w:val="superscript"/>
          <w:lang w:val="en-GB"/>
        </w:rPr>
        <w:t>+</w:t>
      </w:r>
      <w:r w:rsidRPr="00356402">
        <w:rPr>
          <w:b w:val="0"/>
          <w:lang w:val="en-GB"/>
        </w:rPr>
        <w:t xml:space="preserve"> population represents the NK cells (G4) and the CD45</w:t>
      </w:r>
      <w:r w:rsidRPr="00356402">
        <w:rPr>
          <w:b w:val="0"/>
          <w:vertAlign w:val="superscript"/>
          <w:lang w:val="en-GB"/>
        </w:rPr>
        <w:t>+</w:t>
      </w:r>
      <w:r w:rsidRPr="00356402">
        <w:rPr>
          <w:b w:val="0"/>
          <w:lang w:val="en-GB"/>
        </w:rPr>
        <w:t>CD19</w:t>
      </w:r>
      <w:r w:rsidRPr="00356402">
        <w:rPr>
          <w:b w:val="0"/>
          <w:vertAlign w:val="superscript"/>
          <w:lang w:val="en-GB"/>
        </w:rPr>
        <w:t>+</w:t>
      </w:r>
      <w:r w:rsidRPr="00356402">
        <w:rPr>
          <w:b w:val="0"/>
          <w:lang w:val="en-GB"/>
        </w:rPr>
        <w:t xml:space="preserve"> population the B cells (G5).</w:t>
      </w:r>
    </w:p>
    <w:p w14:paraId="4BA2184D" w14:textId="77777777" w:rsidR="002F2BB2" w:rsidRPr="00356402" w:rsidRDefault="002F2BB2" w:rsidP="0052290C">
      <w:pPr>
        <w:pStyle w:val="BodyText"/>
        <w:spacing w:line="480" w:lineRule="auto"/>
        <w:jc w:val="left"/>
        <w:rPr>
          <w:lang w:val="en-GB"/>
        </w:rPr>
      </w:pPr>
    </w:p>
    <w:p w14:paraId="248B215C" w14:textId="77777777" w:rsidR="00AA7471" w:rsidRPr="00356402" w:rsidRDefault="005B2B18" w:rsidP="000D5673">
      <w:pPr>
        <w:pStyle w:val="Subtitulo3"/>
        <w:spacing w:line="480" w:lineRule="auto"/>
        <w:jc w:val="left"/>
        <w:rPr>
          <w:rStyle w:val="Strong"/>
          <w:b/>
          <w:lang w:val="en-GB"/>
        </w:rPr>
      </w:pPr>
      <w:r w:rsidRPr="00356402">
        <w:rPr>
          <w:lang w:val="en-GB"/>
        </w:rPr>
        <w:t xml:space="preserve">Figure </w:t>
      </w:r>
      <w:r w:rsidR="00A43B9D" w:rsidRPr="00356402">
        <w:rPr>
          <w:lang w:val="en-GB"/>
        </w:rPr>
        <w:t>S</w:t>
      </w:r>
      <w:r w:rsidRPr="00356402">
        <w:rPr>
          <w:lang w:val="en-GB"/>
        </w:rPr>
        <w:t>4:</w:t>
      </w:r>
      <w:r w:rsidR="0052290C" w:rsidRPr="00356402">
        <w:rPr>
          <w:lang w:val="en-GB"/>
        </w:rPr>
        <w:t xml:space="preserve"> </w:t>
      </w:r>
      <w:r w:rsidR="001D406C" w:rsidRPr="00356402">
        <w:rPr>
          <w:b w:val="0"/>
          <w:lang w:val="en-GB"/>
        </w:rPr>
        <w:t>Flow cytometry gating strategy for the NKT lymphocyte population</w:t>
      </w:r>
      <w:r w:rsidR="00F2066F" w:rsidRPr="00356402">
        <w:rPr>
          <w:b w:val="0"/>
          <w:lang w:val="en-GB"/>
        </w:rPr>
        <w:t>:</w:t>
      </w:r>
      <w:r w:rsidR="001D406C" w:rsidRPr="00356402">
        <w:rPr>
          <w:b w:val="0"/>
          <w:lang w:val="en-GB"/>
        </w:rPr>
        <w:t xml:space="preserve"> </w:t>
      </w:r>
      <w:r w:rsidR="00F2066F" w:rsidRPr="00356402">
        <w:rPr>
          <w:b w:val="0"/>
          <w:lang w:val="en-GB"/>
        </w:rPr>
        <w:t>A</w:t>
      </w:r>
      <w:r w:rsidR="001D406C" w:rsidRPr="00356402">
        <w:rPr>
          <w:b w:val="0"/>
          <w:lang w:val="en-GB"/>
        </w:rPr>
        <w:t xml:space="preserve">) in lung tissue and </w:t>
      </w:r>
      <w:r w:rsidR="00F2066F" w:rsidRPr="00356402">
        <w:rPr>
          <w:b w:val="0"/>
          <w:lang w:val="en-GB"/>
        </w:rPr>
        <w:t>B</w:t>
      </w:r>
      <w:r w:rsidR="001D406C" w:rsidRPr="00356402">
        <w:rPr>
          <w:b w:val="0"/>
          <w:lang w:val="en-GB"/>
        </w:rPr>
        <w:t xml:space="preserve">) peripheral blood. G1 </w:t>
      </w:r>
      <w:r w:rsidR="00C24793" w:rsidRPr="00356402">
        <w:rPr>
          <w:b w:val="0"/>
          <w:lang w:val="en-GB"/>
        </w:rPr>
        <w:t>determine the cell population by FSC vs. SSC</w:t>
      </w:r>
      <w:r w:rsidR="001D406C" w:rsidRPr="00356402">
        <w:rPr>
          <w:b w:val="0"/>
          <w:lang w:val="en-GB"/>
        </w:rPr>
        <w:t xml:space="preserve">, </w:t>
      </w:r>
      <w:r w:rsidR="00CB4A16" w:rsidRPr="00356402">
        <w:rPr>
          <w:b w:val="0"/>
          <w:lang w:val="en-GB"/>
        </w:rPr>
        <w:t xml:space="preserve">then the exclusion of cell aggregates is performed using the FSC-A </w:t>
      </w:r>
      <w:r w:rsidR="00CB4A16" w:rsidRPr="00356402">
        <w:rPr>
          <w:b w:val="0"/>
          <w:i/>
          <w:lang w:val="en-GB"/>
        </w:rPr>
        <w:t>vs.</w:t>
      </w:r>
      <w:r w:rsidR="00CB4A16" w:rsidRPr="00356402">
        <w:rPr>
          <w:b w:val="0"/>
          <w:lang w:val="en-GB"/>
        </w:rPr>
        <w:t xml:space="preserve"> FSC-H (not shown), </w:t>
      </w:r>
      <w:r w:rsidR="001D406C" w:rsidRPr="00356402">
        <w:rPr>
          <w:b w:val="0"/>
          <w:lang w:val="en-GB"/>
        </w:rPr>
        <w:t xml:space="preserve">G2 </w:t>
      </w:r>
      <w:r w:rsidR="00A839E2" w:rsidRPr="00356402">
        <w:rPr>
          <w:b w:val="0"/>
          <w:lang w:val="en-GB"/>
        </w:rPr>
        <w:t xml:space="preserve">selects </w:t>
      </w:r>
      <w:r w:rsidR="001D406C" w:rsidRPr="00356402">
        <w:rPr>
          <w:b w:val="0"/>
          <w:lang w:val="en-GB"/>
        </w:rPr>
        <w:t>the hematopoietic CD45+ cells and G3 the lymphocytes.</w:t>
      </w:r>
      <w:r w:rsidR="002E7FD8" w:rsidRPr="00356402">
        <w:rPr>
          <w:rStyle w:val="Strong"/>
          <w:lang w:val="en-GB"/>
        </w:rPr>
        <w:t xml:space="preserve"> From the lymphocyte population </w:t>
      </w:r>
      <w:r w:rsidR="00A839E2" w:rsidRPr="00356402">
        <w:rPr>
          <w:rStyle w:val="Strong"/>
          <w:lang w:val="en-GB"/>
        </w:rPr>
        <w:t>(G4)</w:t>
      </w:r>
      <w:r w:rsidR="002E7FD8" w:rsidRPr="00356402">
        <w:rPr>
          <w:rStyle w:val="Strong"/>
          <w:lang w:val="en-GB"/>
        </w:rPr>
        <w:t xml:space="preserve"> NKT-like lymphocytes are selected as CD3+CD56+ </w:t>
      </w:r>
      <w:r w:rsidR="00A839E2" w:rsidRPr="00356402">
        <w:rPr>
          <w:rStyle w:val="Strong"/>
          <w:lang w:val="en-GB"/>
        </w:rPr>
        <w:t xml:space="preserve">, the gate in each experiment was set with </w:t>
      </w:r>
      <w:r w:rsidR="001D406C" w:rsidRPr="00356402">
        <w:rPr>
          <w:rStyle w:val="Strong"/>
          <w:lang w:val="en-GB"/>
        </w:rPr>
        <w:t xml:space="preserve">a FMO </w:t>
      </w:r>
      <w:r w:rsidR="00A839E2" w:rsidRPr="00356402">
        <w:rPr>
          <w:rStyle w:val="Strong"/>
          <w:lang w:val="en-GB"/>
        </w:rPr>
        <w:t>tube (</w:t>
      </w:r>
      <w:r w:rsidR="001D406C" w:rsidRPr="00356402">
        <w:rPr>
          <w:rStyle w:val="Strong"/>
          <w:lang w:val="en-GB"/>
        </w:rPr>
        <w:t>Tube 10, FMO for lymphocytes</w:t>
      </w:r>
      <w:r w:rsidR="00A839E2" w:rsidRPr="00356402">
        <w:rPr>
          <w:rStyle w:val="Strong"/>
          <w:lang w:val="en-GB"/>
        </w:rPr>
        <w:t xml:space="preserve"> without the CD56 </w:t>
      </w:r>
      <w:r w:rsidR="001D406C" w:rsidRPr="00356402">
        <w:rPr>
          <w:rStyle w:val="Strong"/>
          <w:lang w:val="en-GB"/>
        </w:rPr>
        <w:t>)</w:t>
      </w:r>
      <w:r w:rsidR="00A839E2" w:rsidRPr="00356402">
        <w:rPr>
          <w:rStyle w:val="Strong"/>
          <w:lang w:val="en-GB"/>
        </w:rPr>
        <w:t xml:space="preserve">. Then in NKT cells the </w:t>
      </w:r>
      <w:r w:rsidR="001D406C" w:rsidRPr="00356402">
        <w:rPr>
          <w:rStyle w:val="Strong"/>
          <w:lang w:val="en-GB"/>
        </w:rPr>
        <w:t>expression of the CD4 and CD8 was evaluated.</w:t>
      </w:r>
    </w:p>
    <w:p w14:paraId="088B82AB" w14:textId="77777777" w:rsidR="00EB6B3F" w:rsidRPr="00356402" w:rsidRDefault="00EB6B3F" w:rsidP="000D5673">
      <w:pPr>
        <w:pStyle w:val="Subtitulo3"/>
        <w:spacing w:line="480" w:lineRule="auto"/>
        <w:jc w:val="left"/>
        <w:rPr>
          <w:lang w:val="en-GB"/>
        </w:rPr>
      </w:pPr>
    </w:p>
    <w:p w14:paraId="6B208F18" w14:textId="77777777" w:rsidR="00AA7471" w:rsidRPr="00356402" w:rsidRDefault="005B2B18" w:rsidP="000D5673">
      <w:pPr>
        <w:pStyle w:val="Subtitulo3"/>
        <w:spacing w:line="480" w:lineRule="auto"/>
        <w:jc w:val="left"/>
        <w:rPr>
          <w:b w:val="0"/>
          <w:lang w:val="en-GB"/>
        </w:rPr>
      </w:pPr>
      <w:r w:rsidRPr="00356402">
        <w:rPr>
          <w:lang w:val="en-GB"/>
        </w:rPr>
        <w:t xml:space="preserve">Figure </w:t>
      </w:r>
      <w:r w:rsidR="00A43B9D" w:rsidRPr="00356402">
        <w:rPr>
          <w:lang w:val="en-GB"/>
        </w:rPr>
        <w:t>S</w:t>
      </w:r>
      <w:r w:rsidRPr="00356402">
        <w:rPr>
          <w:lang w:val="en-GB"/>
        </w:rPr>
        <w:t>5:</w:t>
      </w:r>
      <w:r w:rsidR="0052290C" w:rsidRPr="00356402">
        <w:rPr>
          <w:lang w:val="en-GB"/>
        </w:rPr>
        <w:t xml:space="preserve"> </w:t>
      </w:r>
      <w:r w:rsidR="001D406C" w:rsidRPr="00356402">
        <w:rPr>
          <w:b w:val="0"/>
          <w:lang w:val="en-GB"/>
        </w:rPr>
        <w:t>Flow cytometry gating strategy for the Dendritic cells (DC) populations</w:t>
      </w:r>
      <w:r w:rsidR="00F2066F" w:rsidRPr="00356402">
        <w:rPr>
          <w:b w:val="0"/>
          <w:lang w:val="en-GB"/>
        </w:rPr>
        <w:t>:</w:t>
      </w:r>
      <w:r w:rsidR="001D406C" w:rsidRPr="00356402">
        <w:rPr>
          <w:b w:val="0"/>
          <w:lang w:val="en-GB"/>
        </w:rPr>
        <w:t xml:space="preserve"> </w:t>
      </w:r>
      <w:r w:rsidR="00F2066F" w:rsidRPr="00356402">
        <w:rPr>
          <w:b w:val="0"/>
          <w:lang w:val="en-GB"/>
        </w:rPr>
        <w:t>A</w:t>
      </w:r>
      <w:r w:rsidR="001D406C" w:rsidRPr="00356402">
        <w:rPr>
          <w:b w:val="0"/>
          <w:lang w:val="en-GB"/>
        </w:rPr>
        <w:t xml:space="preserve">) in lung tissue and </w:t>
      </w:r>
      <w:r w:rsidR="00F2066F" w:rsidRPr="00356402">
        <w:rPr>
          <w:b w:val="0"/>
          <w:lang w:val="en-GB"/>
        </w:rPr>
        <w:t>B</w:t>
      </w:r>
      <w:r w:rsidR="001D406C" w:rsidRPr="00356402">
        <w:rPr>
          <w:b w:val="0"/>
          <w:lang w:val="en-GB"/>
        </w:rPr>
        <w:t>) peripheral blood. For lung tissue (</w:t>
      </w:r>
      <w:r w:rsidR="00F2066F" w:rsidRPr="00356402">
        <w:rPr>
          <w:b w:val="0"/>
          <w:lang w:val="en-GB"/>
        </w:rPr>
        <w:t>A</w:t>
      </w:r>
      <w:r w:rsidR="001D406C" w:rsidRPr="00356402">
        <w:rPr>
          <w:b w:val="0"/>
          <w:lang w:val="en-GB"/>
        </w:rPr>
        <w:t xml:space="preserve">) G1 </w:t>
      </w:r>
      <w:r w:rsidR="00C24793" w:rsidRPr="00356402">
        <w:rPr>
          <w:b w:val="0"/>
          <w:lang w:val="en-GB"/>
        </w:rPr>
        <w:t>determine the cell population by FSC vs. SSC</w:t>
      </w:r>
      <w:r w:rsidR="00CB4A16" w:rsidRPr="00356402">
        <w:rPr>
          <w:b w:val="0"/>
          <w:lang w:val="en-GB"/>
        </w:rPr>
        <w:t xml:space="preserve">, then </w:t>
      </w:r>
      <w:r w:rsidR="001D406C" w:rsidRPr="00356402">
        <w:rPr>
          <w:b w:val="0"/>
          <w:lang w:val="en-GB"/>
        </w:rPr>
        <w:t xml:space="preserve">the exclusion of cell aggregates is performed using the FSC-A </w:t>
      </w:r>
      <w:r w:rsidR="001D406C" w:rsidRPr="00356402">
        <w:rPr>
          <w:b w:val="0"/>
          <w:i/>
          <w:lang w:val="en-GB"/>
        </w:rPr>
        <w:t>vs.</w:t>
      </w:r>
      <w:r w:rsidR="001D406C" w:rsidRPr="00356402">
        <w:rPr>
          <w:b w:val="0"/>
          <w:lang w:val="en-GB"/>
        </w:rPr>
        <w:t xml:space="preserve"> FSC-H (G2). Next the hematopoietic CD45+ cells were selected (G3) and the autofluorescence was excluded with two channels without any fluorochrome (G4). From G4 the DCs are first split in two </w:t>
      </w:r>
      <w:r w:rsidR="00F2066F" w:rsidRPr="00356402">
        <w:rPr>
          <w:b w:val="0"/>
          <w:lang w:val="en-GB"/>
        </w:rPr>
        <w:t>populations</w:t>
      </w:r>
      <w:r w:rsidR="001D406C" w:rsidRPr="00356402">
        <w:rPr>
          <w:b w:val="0"/>
          <w:lang w:val="en-GB"/>
        </w:rPr>
        <w:t xml:space="preserve"> according to the expression of the CD11c (G5 and G6) and then in each one the expression of CD11b and HLA-DR is evaluated giving the final 4 DCs population:  CD11c</w:t>
      </w:r>
      <w:r w:rsidR="001D406C" w:rsidRPr="00356402">
        <w:rPr>
          <w:b w:val="0"/>
          <w:vertAlign w:val="superscript"/>
          <w:lang w:val="en-GB"/>
        </w:rPr>
        <w:t>high</w:t>
      </w:r>
      <w:r w:rsidR="001D406C" w:rsidRPr="00356402">
        <w:rPr>
          <w:b w:val="0"/>
          <w:lang w:val="en-GB"/>
        </w:rPr>
        <w:t>HLA-DR</w:t>
      </w:r>
      <w:r w:rsidR="001D406C" w:rsidRPr="00356402">
        <w:rPr>
          <w:b w:val="0"/>
          <w:vertAlign w:val="superscript"/>
          <w:lang w:val="en-GB"/>
        </w:rPr>
        <w:t>high</w:t>
      </w:r>
      <w:r w:rsidR="001D406C" w:rsidRPr="00356402">
        <w:rPr>
          <w:b w:val="0"/>
          <w:lang w:val="en-GB"/>
        </w:rPr>
        <w:t>CD11b+ (G7), CD11c</w:t>
      </w:r>
      <w:r w:rsidR="001D406C" w:rsidRPr="00356402">
        <w:rPr>
          <w:b w:val="0"/>
          <w:vertAlign w:val="superscript"/>
          <w:lang w:val="en-GB"/>
        </w:rPr>
        <w:t>high</w:t>
      </w:r>
      <w:r w:rsidR="001D406C" w:rsidRPr="00356402">
        <w:rPr>
          <w:b w:val="0"/>
          <w:lang w:val="en-GB"/>
        </w:rPr>
        <w:t>HLA-DR</w:t>
      </w:r>
      <w:r w:rsidR="001D406C" w:rsidRPr="00356402">
        <w:rPr>
          <w:b w:val="0"/>
          <w:vertAlign w:val="superscript"/>
          <w:lang w:val="en-GB"/>
        </w:rPr>
        <w:t>+</w:t>
      </w:r>
      <w:r w:rsidR="001D406C" w:rsidRPr="00356402">
        <w:rPr>
          <w:b w:val="0"/>
          <w:lang w:val="en-GB"/>
        </w:rPr>
        <w:t>CD11b</w:t>
      </w:r>
      <w:r w:rsidR="001D406C" w:rsidRPr="00356402">
        <w:rPr>
          <w:b w:val="0"/>
          <w:vertAlign w:val="superscript"/>
          <w:lang w:val="en-GB"/>
        </w:rPr>
        <w:t>high</w:t>
      </w:r>
      <w:r w:rsidR="001D406C" w:rsidRPr="00356402">
        <w:rPr>
          <w:b w:val="0"/>
          <w:lang w:val="en-GB"/>
        </w:rPr>
        <w:t xml:space="preserve"> (G8), CD11c</w:t>
      </w:r>
      <w:r w:rsidR="001D406C" w:rsidRPr="00356402">
        <w:rPr>
          <w:b w:val="0"/>
          <w:vertAlign w:val="superscript"/>
          <w:lang w:val="en-GB"/>
        </w:rPr>
        <w:t>low</w:t>
      </w:r>
      <w:r w:rsidR="001D406C" w:rsidRPr="00356402">
        <w:rPr>
          <w:b w:val="0"/>
          <w:lang w:val="en-GB"/>
        </w:rPr>
        <w:t>HLA-DR</w:t>
      </w:r>
      <w:r w:rsidR="001D406C" w:rsidRPr="00356402">
        <w:rPr>
          <w:b w:val="0"/>
          <w:vertAlign w:val="superscript"/>
          <w:lang w:val="en-GB"/>
        </w:rPr>
        <w:t>+</w:t>
      </w:r>
      <w:r w:rsidR="001D406C" w:rsidRPr="00356402">
        <w:rPr>
          <w:b w:val="0"/>
          <w:lang w:val="en-GB"/>
        </w:rPr>
        <w:t>CD11b</w:t>
      </w:r>
      <w:r w:rsidR="001D406C" w:rsidRPr="00356402">
        <w:rPr>
          <w:b w:val="0"/>
          <w:vertAlign w:val="superscript"/>
          <w:lang w:val="en-GB"/>
        </w:rPr>
        <w:t>low</w:t>
      </w:r>
      <w:r w:rsidR="001D406C" w:rsidRPr="00356402">
        <w:rPr>
          <w:b w:val="0"/>
          <w:lang w:val="en-GB"/>
        </w:rPr>
        <w:t xml:space="preserve"> (G10) and CD11c</w:t>
      </w:r>
      <w:r w:rsidR="001D406C" w:rsidRPr="00356402">
        <w:rPr>
          <w:b w:val="0"/>
          <w:vertAlign w:val="superscript"/>
          <w:lang w:val="en-GB"/>
        </w:rPr>
        <w:t>low</w:t>
      </w:r>
      <w:r w:rsidR="001D406C" w:rsidRPr="00356402">
        <w:rPr>
          <w:b w:val="0"/>
          <w:lang w:val="en-GB"/>
        </w:rPr>
        <w:t>HLA-DR</w:t>
      </w:r>
      <w:r w:rsidR="001D406C" w:rsidRPr="00356402">
        <w:rPr>
          <w:b w:val="0"/>
          <w:vertAlign w:val="superscript"/>
          <w:lang w:val="en-GB"/>
        </w:rPr>
        <w:t>+</w:t>
      </w:r>
      <w:r w:rsidR="001D406C" w:rsidRPr="00356402">
        <w:rPr>
          <w:b w:val="0"/>
          <w:lang w:val="en-GB"/>
        </w:rPr>
        <w:t>CD11b</w:t>
      </w:r>
      <w:r w:rsidR="001D406C" w:rsidRPr="00356402">
        <w:rPr>
          <w:b w:val="0"/>
          <w:vertAlign w:val="superscript"/>
          <w:lang w:val="en-GB"/>
        </w:rPr>
        <w:t>high</w:t>
      </w:r>
      <w:r w:rsidR="001D406C" w:rsidRPr="00356402">
        <w:rPr>
          <w:b w:val="0"/>
          <w:lang w:val="en-GB"/>
        </w:rPr>
        <w:t xml:space="preserve"> (G9). In the final analysis total DCs are </w:t>
      </w:r>
      <w:r w:rsidR="00F2066F" w:rsidRPr="00356402">
        <w:rPr>
          <w:b w:val="0"/>
          <w:lang w:val="en-GB"/>
        </w:rPr>
        <w:t>analysed</w:t>
      </w:r>
      <w:r w:rsidR="001D406C" w:rsidRPr="00356402">
        <w:rPr>
          <w:b w:val="0"/>
          <w:lang w:val="en-GB"/>
        </w:rPr>
        <w:t xml:space="preserve"> as the sum of these 4 populations. In peripheral blood (b) G1 select the live cells, G2 the hematopoietic CD45+ cells and mononuclear cells are selected using the FSC </w:t>
      </w:r>
      <w:r w:rsidR="001D406C" w:rsidRPr="00356402">
        <w:rPr>
          <w:b w:val="0"/>
          <w:i/>
          <w:lang w:val="en-GB"/>
        </w:rPr>
        <w:t>vs.</w:t>
      </w:r>
      <w:r w:rsidR="001D406C" w:rsidRPr="00356402">
        <w:rPr>
          <w:b w:val="0"/>
          <w:lang w:val="en-GB"/>
        </w:rPr>
        <w:t xml:space="preserve"> SSC (G3). Then the expression of CD11c and HLA-DR is e</w:t>
      </w:r>
      <w:r w:rsidR="00995EA9" w:rsidRPr="00356402">
        <w:rPr>
          <w:b w:val="0"/>
          <w:lang w:val="en-GB"/>
        </w:rPr>
        <w:t xml:space="preserve">valuated to define the DCs (G4), this gate is not able to exclude NK cells expressing </w:t>
      </w:r>
      <w:r w:rsidR="00FF109C" w:rsidRPr="00356402">
        <w:rPr>
          <w:b w:val="0"/>
          <w:lang w:val="en-GB"/>
        </w:rPr>
        <w:t>these markers</w:t>
      </w:r>
      <w:r w:rsidR="00995EA9" w:rsidRPr="00356402">
        <w:rPr>
          <w:b w:val="0"/>
          <w:lang w:val="en-GB"/>
        </w:rPr>
        <w:t>.</w:t>
      </w:r>
    </w:p>
    <w:p w14:paraId="5B1E75AB" w14:textId="77777777" w:rsidR="008C25C1" w:rsidRPr="00356402" w:rsidRDefault="008C25C1" w:rsidP="000D5673">
      <w:pPr>
        <w:pStyle w:val="Subtitulo3"/>
        <w:spacing w:line="480" w:lineRule="auto"/>
        <w:jc w:val="left"/>
        <w:rPr>
          <w:lang w:val="en-GB"/>
        </w:rPr>
      </w:pPr>
    </w:p>
    <w:p w14:paraId="3A94F4F7" w14:textId="77777777" w:rsidR="00625840" w:rsidRPr="00356402" w:rsidRDefault="000B31F6" w:rsidP="00625840">
      <w:pPr>
        <w:pStyle w:val="Subtitulo3"/>
        <w:spacing w:line="480" w:lineRule="auto"/>
        <w:jc w:val="left"/>
        <w:rPr>
          <w:b w:val="0"/>
          <w:lang w:val="en-GB"/>
        </w:rPr>
      </w:pPr>
      <w:r w:rsidRPr="00356402">
        <w:rPr>
          <w:lang w:val="en-GB"/>
        </w:rPr>
        <w:t xml:space="preserve">Figure </w:t>
      </w:r>
      <w:r w:rsidR="00A43B9D" w:rsidRPr="00356402">
        <w:rPr>
          <w:lang w:val="en-GB"/>
        </w:rPr>
        <w:t>S</w:t>
      </w:r>
      <w:r w:rsidRPr="00356402">
        <w:rPr>
          <w:lang w:val="en-GB"/>
        </w:rPr>
        <w:t>6:</w:t>
      </w:r>
      <w:r w:rsidR="0052290C" w:rsidRPr="00356402">
        <w:rPr>
          <w:lang w:val="en-GB"/>
        </w:rPr>
        <w:t xml:space="preserve"> </w:t>
      </w:r>
      <w:r w:rsidR="001D406C" w:rsidRPr="00356402">
        <w:rPr>
          <w:b w:val="0"/>
          <w:lang w:val="en-GB"/>
        </w:rPr>
        <w:t>Flow cytometry gating strategy for the monocyte and macrophage populations</w:t>
      </w:r>
      <w:r w:rsidR="00F2066F" w:rsidRPr="00356402">
        <w:rPr>
          <w:b w:val="0"/>
          <w:lang w:val="en-GB"/>
        </w:rPr>
        <w:t>:</w:t>
      </w:r>
      <w:r w:rsidR="001D406C" w:rsidRPr="00356402">
        <w:rPr>
          <w:b w:val="0"/>
          <w:lang w:val="en-GB"/>
        </w:rPr>
        <w:t xml:space="preserve"> </w:t>
      </w:r>
      <w:r w:rsidR="00F2066F" w:rsidRPr="00356402">
        <w:rPr>
          <w:b w:val="0"/>
          <w:lang w:val="en-GB"/>
        </w:rPr>
        <w:t>A</w:t>
      </w:r>
      <w:r w:rsidR="001D406C" w:rsidRPr="00356402">
        <w:rPr>
          <w:b w:val="0"/>
          <w:lang w:val="en-GB"/>
        </w:rPr>
        <w:t xml:space="preserve">) in lung tissue and </w:t>
      </w:r>
      <w:r w:rsidR="00F2066F" w:rsidRPr="00356402">
        <w:rPr>
          <w:b w:val="0"/>
          <w:lang w:val="en-GB"/>
        </w:rPr>
        <w:t>B</w:t>
      </w:r>
      <w:r w:rsidR="001D406C" w:rsidRPr="00356402">
        <w:rPr>
          <w:b w:val="0"/>
          <w:lang w:val="en-GB"/>
        </w:rPr>
        <w:t>) peripheral blood. For lung tissue (</w:t>
      </w:r>
      <w:r w:rsidR="00F2066F" w:rsidRPr="00356402">
        <w:rPr>
          <w:b w:val="0"/>
          <w:lang w:val="en-GB"/>
        </w:rPr>
        <w:t>A</w:t>
      </w:r>
      <w:r w:rsidR="001D406C" w:rsidRPr="00356402">
        <w:rPr>
          <w:b w:val="0"/>
          <w:lang w:val="en-GB"/>
        </w:rPr>
        <w:t>) G1 determine</w:t>
      </w:r>
      <w:r w:rsidR="001A4FB5" w:rsidRPr="00356402">
        <w:rPr>
          <w:b w:val="0"/>
          <w:lang w:val="en-GB"/>
        </w:rPr>
        <w:t>s</w:t>
      </w:r>
      <w:r w:rsidR="001D406C" w:rsidRPr="00356402">
        <w:rPr>
          <w:b w:val="0"/>
          <w:lang w:val="en-GB"/>
        </w:rPr>
        <w:t xml:space="preserve"> the </w:t>
      </w:r>
      <w:r w:rsidR="001E1FBA" w:rsidRPr="00356402">
        <w:rPr>
          <w:b w:val="0"/>
          <w:lang w:val="en-GB"/>
        </w:rPr>
        <w:t>cell population</w:t>
      </w:r>
      <w:r w:rsidR="00060F42" w:rsidRPr="00356402">
        <w:rPr>
          <w:b w:val="0"/>
          <w:lang w:val="en-GB"/>
        </w:rPr>
        <w:t xml:space="preserve">, the autofluorescence was excluded with two channels without any fluorochrome, </w:t>
      </w:r>
      <w:r w:rsidR="001D406C" w:rsidRPr="00356402">
        <w:rPr>
          <w:b w:val="0"/>
          <w:lang w:val="en-GB"/>
        </w:rPr>
        <w:t>and the</w:t>
      </w:r>
      <w:r w:rsidR="001A4FB5" w:rsidRPr="00356402">
        <w:rPr>
          <w:b w:val="0"/>
          <w:lang w:val="en-GB"/>
        </w:rPr>
        <w:t>n the</w:t>
      </w:r>
      <w:r w:rsidR="001D406C" w:rsidRPr="00356402">
        <w:rPr>
          <w:b w:val="0"/>
          <w:lang w:val="en-GB"/>
        </w:rPr>
        <w:t xml:space="preserve"> hematopoietic CD45+ cells </w:t>
      </w:r>
      <w:r w:rsidR="00214A8B" w:rsidRPr="00356402">
        <w:rPr>
          <w:b w:val="0"/>
          <w:lang w:val="en-GB"/>
        </w:rPr>
        <w:t>are</w:t>
      </w:r>
      <w:r w:rsidR="001D406C" w:rsidRPr="00356402">
        <w:rPr>
          <w:b w:val="0"/>
          <w:lang w:val="en-GB"/>
        </w:rPr>
        <w:t xml:space="preserve"> selected (G2). SSC vs. CD64 plot is used </w:t>
      </w:r>
      <w:r w:rsidR="00577992" w:rsidRPr="00356402">
        <w:rPr>
          <w:b w:val="0"/>
          <w:lang w:val="en-GB"/>
        </w:rPr>
        <w:t>to</w:t>
      </w:r>
      <w:r w:rsidR="001D406C" w:rsidRPr="00356402">
        <w:rPr>
          <w:b w:val="0"/>
          <w:lang w:val="en-GB"/>
        </w:rPr>
        <w:t xml:space="preserve"> select the macrophages (G3) and monocytes (G4). In these two populations the expression of the M1 and M2 markers CD80 and CD163 is evaluated. To obtain the fraction of M1 (G5), M2 (G6) and M1-2 (G7) macrophages two FMO tubes (Tubes 11 and 12) are used to set the gates. In blood (b) the CD64 and CD33 markers are evaluated for the monocyte population (G3).</w:t>
      </w:r>
    </w:p>
    <w:p w14:paraId="7F868B62" w14:textId="77777777" w:rsidR="00A87EBC" w:rsidRPr="00356402" w:rsidRDefault="00A87EBC" w:rsidP="00A87EBC">
      <w:pPr>
        <w:pStyle w:val="Subtitulo3"/>
        <w:spacing w:line="480" w:lineRule="auto"/>
        <w:jc w:val="left"/>
        <w:rPr>
          <w:lang w:val="en-GB"/>
        </w:rPr>
      </w:pPr>
    </w:p>
    <w:p w14:paraId="679E1EC4" w14:textId="77777777" w:rsidR="00A87EBC" w:rsidRPr="00356402" w:rsidRDefault="008C25C1" w:rsidP="00A87EBC">
      <w:pPr>
        <w:pStyle w:val="Caption"/>
        <w:spacing w:line="480" w:lineRule="auto"/>
        <w:jc w:val="left"/>
        <w:rPr>
          <w:b w:val="0"/>
          <w:color w:val="auto"/>
          <w:sz w:val="24"/>
          <w:szCs w:val="24"/>
          <w:lang w:val="en-GB"/>
        </w:rPr>
      </w:pPr>
      <w:r w:rsidRPr="00356402">
        <w:rPr>
          <w:color w:val="auto"/>
          <w:sz w:val="24"/>
          <w:szCs w:val="24"/>
          <w:lang w:val="en-GB"/>
        </w:rPr>
        <w:t>Figure S7</w:t>
      </w:r>
      <w:r w:rsidR="00A87EBC" w:rsidRPr="00356402">
        <w:rPr>
          <w:color w:val="auto"/>
          <w:sz w:val="24"/>
          <w:szCs w:val="24"/>
          <w:lang w:val="en-GB"/>
        </w:rPr>
        <w:t xml:space="preserve">: </w:t>
      </w:r>
      <w:r w:rsidR="00A87EBC" w:rsidRPr="00356402">
        <w:rPr>
          <w:b w:val="0"/>
          <w:color w:val="auto"/>
          <w:sz w:val="24"/>
          <w:szCs w:val="24"/>
          <w:lang w:val="en-GB"/>
        </w:rPr>
        <w:t>Box plot representing T lymphocyte subtypes in lung tissue of the four study groups</w:t>
      </w:r>
      <w:r w:rsidR="00A87EBC" w:rsidRPr="00356402">
        <w:rPr>
          <w:b w:val="0"/>
          <w:i/>
          <w:color w:val="auto"/>
          <w:sz w:val="24"/>
          <w:szCs w:val="24"/>
          <w:lang w:val="en-GB"/>
        </w:rPr>
        <w:t xml:space="preserve">: %CD3+ </w:t>
      </w:r>
      <w:r w:rsidR="00A87EBC" w:rsidRPr="00356402">
        <w:rPr>
          <w:b w:val="0"/>
          <w:color w:val="auto"/>
          <w:sz w:val="24"/>
          <w:szCs w:val="24"/>
          <w:lang w:val="en-GB"/>
        </w:rPr>
        <w:t>CD4+ (</w:t>
      </w:r>
      <w:r w:rsidR="00A87EBC" w:rsidRPr="00356402">
        <w:rPr>
          <w:b w:val="0"/>
          <w:i/>
          <w:color w:val="auto"/>
          <w:sz w:val="24"/>
          <w:szCs w:val="24"/>
          <w:lang w:val="en-GB"/>
        </w:rPr>
        <w:t>Panel A</w:t>
      </w:r>
      <w:r w:rsidR="00A87EBC" w:rsidRPr="00356402">
        <w:rPr>
          <w:b w:val="0"/>
          <w:color w:val="auto"/>
          <w:sz w:val="24"/>
          <w:szCs w:val="24"/>
          <w:lang w:val="en-GB"/>
        </w:rPr>
        <w:t>) and % CD3+CD8+ T lymphocytes (</w:t>
      </w:r>
      <w:r w:rsidR="00A87EBC" w:rsidRPr="00356402">
        <w:rPr>
          <w:b w:val="0"/>
          <w:i/>
          <w:color w:val="auto"/>
          <w:sz w:val="24"/>
          <w:szCs w:val="24"/>
          <w:lang w:val="en-GB"/>
        </w:rPr>
        <w:t>Panel B</w:t>
      </w:r>
      <w:r w:rsidR="00A87EBC" w:rsidRPr="00356402">
        <w:rPr>
          <w:b w:val="0"/>
          <w:color w:val="auto"/>
          <w:sz w:val="24"/>
          <w:szCs w:val="24"/>
          <w:lang w:val="en-GB"/>
        </w:rPr>
        <w:t>),. For further explanations, see text.</w:t>
      </w:r>
    </w:p>
    <w:p w14:paraId="380F4242" w14:textId="77777777" w:rsidR="00A87EBC" w:rsidRPr="00356402" w:rsidRDefault="00A87EBC" w:rsidP="00A87EBC">
      <w:pPr>
        <w:rPr>
          <w:rFonts w:ascii="Times New Roman" w:hAnsi="Times New Roman" w:cs="Times New Roman"/>
          <w:sz w:val="24"/>
          <w:szCs w:val="24"/>
          <w:lang w:val="en-GB"/>
        </w:rPr>
      </w:pPr>
    </w:p>
    <w:p w14:paraId="3C6DBDE3" w14:textId="77777777" w:rsidR="00A87EBC" w:rsidRPr="00356402" w:rsidRDefault="00A87EBC" w:rsidP="00A87EBC">
      <w:pPr>
        <w:pStyle w:val="Subtitulo3"/>
        <w:spacing w:line="480" w:lineRule="auto"/>
        <w:jc w:val="left"/>
        <w:rPr>
          <w:b w:val="0"/>
          <w:lang w:val="en-GB"/>
        </w:rPr>
      </w:pPr>
      <w:r w:rsidRPr="00356402">
        <w:rPr>
          <w:lang w:val="en-GB"/>
        </w:rPr>
        <w:t xml:space="preserve">Figure </w:t>
      </w:r>
      <w:r w:rsidR="008C25C1" w:rsidRPr="00356402">
        <w:rPr>
          <w:lang w:val="en-GB"/>
        </w:rPr>
        <w:t>S8</w:t>
      </w:r>
      <w:r w:rsidRPr="00356402">
        <w:rPr>
          <w:lang w:val="en-GB"/>
        </w:rPr>
        <w:t xml:space="preserve">: </w:t>
      </w:r>
      <w:r w:rsidRPr="00356402">
        <w:rPr>
          <w:b w:val="0"/>
          <w:lang w:val="en-GB"/>
        </w:rPr>
        <w:t xml:space="preserve">Box plot representing the proportion of CD80+CD163- </w:t>
      </w:r>
      <w:r w:rsidRPr="00356402">
        <w:rPr>
          <w:lang w:val="en-GB"/>
        </w:rPr>
        <w:t xml:space="preserve"> </w:t>
      </w:r>
      <w:r w:rsidRPr="00356402">
        <w:rPr>
          <w:b w:val="0"/>
          <w:lang w:val="en-GB"/>
        </w:rPr>
        <w:t>macrophages (</w:t>
      </w:r>
      <w:r w:rsidRPr="00356402">
        <w:rPr>
          <w:b w:val="0"/>
          <w:i/>
          <w:lang w:val="en-GB"/>
        </w:rPr>
        <w:t>Panel A</w:t>
      </w:r>
      <w:r w:rsidRPr="00356402">
        <w:rPr>
          <w:b w:val="0"/>
          <w:lang w:val="en-GB"/>
        </w:rPr>
        <w:t>), CD80+CD163</w:t>
      </w:r>
      <w:r w:rsidR="00FF109C" w:rsidRPr="00356402">
        <w:rPr>
          <w:b w:val="0"/>
          <w:lang w:val="en-GB"/>
        </w:rPr>
        <w:t>+ macrophages</w:t>
      </w:r>
      <w:r w:rsidRPr="00356402">
        <w:rPr>
          <w:b w:val="0"/>
          <w:lang w:val="en-GB"/>
        </w:rPr>
        <w:t xml:space="preserve"> (</w:t>
      </w:r>
      <w:r w:rsidRPr="00356402">
        <w:rPr>
          <w:b w:val="0"/>
          <w:i/>
          <w:lang w:val="en-GB"/>
        </w:rPr>
        <w:t>Panel B</w:t>
      </w:r>
      <w:r w:rsidRPr="00356402">
        <w:rPr>
          <w:b w:val="0"/>
          <w:lang w:val="en-GB"/>
        </w:rPr>
        <w:t>),</w:t>
      </w:r>
      <w:r w:rsidRPr="00356402">
        <w:rPr>
          <w:b w:val="0"/>
          <w:i/>
          <w:lang w:val="en-GB"/>
        </w:rPr>
        <w:t xml:space="preserve"> </w:t>
      </w:r>
      <w:r w:rsidRPr="00356402">
        <w:rPr>
          <w:b w:val="0"/>
          <w:lang w:val="en-GB"/>
        </w:rPr>
        <w:t>CD80-CD163+ macrophages (Panel C), and Monocytes (Panel D) in lung tissue of the four study groups. For further explanations, see text.</w:t>
      </w:r>
      <w:r w:rsidRPr="00356402">
        <w:rPr>
          <w:noProof/>
          <w:lang w:val="en-GB"/>
        </w:rPr>
        <w:t xml:space="preserve"> </w:t>
      </w:r>
    </w:p>
    <w:p w14:paraId="591A741F" w14:textId="77777777" w:rsidR="00EB6B3F" w:rsidRPr="00356402" w:rsidRDefault="00EB6B3F" w:rsidP="00625840">
      <w:pPr>
        <w:pStyle w:val="Subtitulo3"/>
        <w:spacing w:line="480" w:lineRule="auto"/>
        <w:jc w:val="left"/>
        <w:rPr>
          <w:lang w:val="en-GB"/>
        </w:rPr>
      </w:pPr>
    </w:p>
    <w:p w14:paraId="66E5AE1D" w14:textId="77777777" w:rsidR="002D4AB6" w:rsidRPr="00356402" w:rsidRDefault="008C25C1" w:rsidP="00625840">
      <w:pPr>
        <w:pStyle w:val="Subtitulo3"/>
        <w:spacing w:line="480" w:lineRule="auto"/>
        <w:jc w:val="left"/>
        <w:rPr>
          <w:b w:val="0"/>
          <w:lang w:val="en-GB"/>
        </w:rPr>
      </w:pPr>
      <w:r w:rsidRPr="00356402">
        <w:rPr>
          <w:lang w:val="en-GB"/>
        </w:rPr>
        <w:t>Figure S9:</w:t>
      </w:r>
      <w:r w:rsidR="00501E48" w:rsidRPr="00356402">
        <w:t xml:space="preserve"> </w:t>
      </w:r>
      <w:r w:rsidR="00501E48" w:rsidRPr="00356402">
        <w:rPr>
          <w:b w:val="0"/>
          <w:lang w:val="en-GB"/>
        </w:rPr>
        <w:t>Heat-map of module association with: the percentage of Macrophages</w:t>
      </w:r>
      <w:r w:rsidR="007D5E50" w:rsidRPr="00356402">
        <w:rPr>
          <w:b w:val="0"/>
          <w:lang w:val="en-GB"/>
        </w:rPr>
        <w:t>, and those expressing different cell surface markers, adjusted by the level of FEV</w:t>
      </w:r>
      <w:r w:rsidR="007D5E50" w:rsidRPr="00356402">
        <w:rPr>
          <w:b w:val="0"/>
          <w:vertAlign w:val="subscript"/>
          <w:lang w:val="en-GB"/>
        </w:rPr>
        <w:t>1</w:t>
      </w:r>
      <w:r w:rsidR="007D5E50" w:rsidRPr="00356402">
        <w:rPr>
          <w:b w:val="0"/>
          <w:lang w:val="en-GB"/>
        </w:rPr>
        <w:t xml:space="preserve"> % </w:t>
      </w:r>
      <w:r w:rsidR="00FF109C" w:rsidRPr="00356402">
        <w:rPr>
          <w:b w:val="0"/>
          <w:lang w:val="en-GB"/>
        </w:rPr>
        <w:t>ref..</w:t>
      </w:r>
      <w:r w:rsidR="00501E48" w:rsidRPr="00356402">
        <w:rPr>
          <w:b w:val="0"/>
          <w:lang w:val="en-GB"/>
        </w:rPr>
        <w:t xml:space="preserve"> The top number in each cell corresponds to the effect from the linear regression and the bottom number is the p-value. In the box, the summarizing terms for the Gene Ontology (GO) terms significantly enriched for this module obtained from the Revigo analysis are displayed.  The full list of GO terms if provided in Table S5. For further explanations, see text.</w:t>
      </w:r>
    </w:p>
    <w:p w14:paraId="7C1F834A" w14:textId="77777777" w:rsidR="00356402" w:rsidRPr="00356402" w:rsidRDefault="00356402">
      <w:pPr>
        <w:pStyle w:val="Subtitulo3"/>
        <w:spacing w:line="480" w:lineRule="auto"/>
        <w:jc w:val="left"/>
        <w:rPr>
          <w:b w:val="0"/>
          <w:lang w:val="en-GB"/>
        </w:rPr>
      </w:pPr>
    </w:p>
    <w:p w14:paraId="7AE33CD8" w14:textId="77777777" w:rsidR="00356402" w:rsidRPr="00356402" w:rsidRDefault="00356402">
      <w:pPr>
        <w:pStyle w:val="Subtitulo3"/>
        <w:spacing w:line="480" w:lineRule="auto"/>
        <w:jc w:val="left"/>
        <w:rPr>
          <w:b w:val="0"/>
          <w:lang w:val="en-GB"/>
        </w:rPr>
      </w:pPr>
    </w:p>
    <w:p w14:paraId="5FBF52D4" w14:textId="77777777" w:rsidR="00356402" w:rsidRPr="00356402" w:rsidRDefault="00356402" w:rsidP="00356402">
      <w:pPr>
        <w:pStyle w:val="EndNoteBibliography"/>
        <w:spacing w:after="480"/>
        <w:ind w:left="720" w:hanging="720"/>
        <w:rPr>
          <w:szCs w:val="24"/>
        </w:rPr>
      </w:pPr>
      <w:r w:rsidRPr="00356402">
        <w:rPr>
          <w:szCs w:val="24"/>
          <w:lang w:val="en-GB"/>
        </w:rPr>
        <w:fldChar w:fldCharType="begin"/>
      </w:r>
      <w:r w:rsidRPr="00356402">
        <w:rPr>
          <w:szCs w:val="24"/>
          <w:lang w:val="en-GB"/>
        </w:rPr>
        <w:instrText xml:space="preserve"> ADDIN EN.REFLIST </w:instrText>
      </w:r>
      <w:r w:rsidRPr="00356402">
        <w:rPr>
          <w:szCs w:val="24"/>
          <w:lang w:val="en-GB"/>
        </w:rPr>
        <w:fldChar w:fldCharType="separate"/>
      </w:r>
      <w:r w:rsidRPr="00356402">
        <w:rPr>
          <w:szCs w:val="24"/>
        </w:rPr>
        <w:t>1.</w:t>
      </w:r>
      <w:r w:rsidRPr="00356402">
        <w:rPr>
          <w:szCs w:val="24"/>
        </w:rPr>
        <w:tab/>
        <w:t xml:space="preserve">Vogelmeier CF, Criner GJ, Martinez FJ, Anzueto A, Barnes PJ, Bourbeau J, Celli BR, Chen R, Decramer M, Fabbri LM, et al: </w:t>
      </w:r>
      <w:r w:rsidRPr="00356402">
        <w:rPr>
          <w:b/>
          <w:szCs w:val="24"/>
        </w:rPr>
        <w:t>Global Strategy for the Diagnosis, Management, and Prevention of Chronic Obstructive Lung Disease 2017 Report. GOLD Executive Summary.</w:t>
      </w:r>
      <w:r w:rsidRPr="00356402">
        <w:rPr>
          <w:szCs w:val="24"/>
        </w:rPr>
        <w:t xml:space="preserve"> </w:t>
      </w:r>
      <w:r w:rsidRPr="00356402">
        <w:rPr>
          <w:i/>
          <w:szCs w:val="24"/>
        </w:rPr>
        <w:t xml:space="preserve">Am J Respir Crit Care Med </w:t>
      </w:r>
      <w:r w:rsidRPr="00356402">
        <w:rPr>
          <w:szCs w:val="24"/>
        </w:rPr>
        <w:t xml:space="preserve">2017, </w:t>
      </w:r>
      <w:r w:rsidRPr="00356402">
        <w:rPr>
          <w:b/>
          <w:szCs w:val="24"/>
        </w:rPr>
        <w:t>195:</w:t>
      </w:r>
      <w:r w:rsidRPr="00356402">
        <w:rPr>
          <w:szCs w:val="24"/>
        </w:rPr>
        <w:t>557-582.</w:t>
      </w:r>
    </w:p>
    <w:p w14:paraId="2ED76144" w14:textId="77777777" w:rsidR="00356402" w:rsidRPr="00356402" w:rsidRDefault="00356402" w:rsidP="00356402">
      <w:pPr>
        <w:pStyle w:val="EndNoteBibliography"/>
        <w:spacing w:after="480"/>
        <w:ind w:left="720" w:hanging="720"/>
        <w:rPr>
          <w:szCs w:val="24"/>
        </w:rPr>
      </w:pPr>
      <w:r w:rsidRPr="00356402">
        <w:rPr>
          <w:szCs w:val="24"/>
        </w:rPr>
        <w:t>2.</w:t>
      </w:r>
      <w:r w:rsidRPr="00356402">
        <w:rPr>
          <w:szCs w:val="24"/>
        </w:rPr>
        <w:tab/>
        <w:t xml:space="preserve">Irizarry RA, Hobbs B, Collin F, Beazer-Barclay YD, Antonellis KJ, Scherf U, Speed TP: </w:t>
      </w:r>
      <w:r w:rsidRPr="00356402">
        <w:rPr>
          <w:b/>
          <w:szCs w:val="24"/>
        </w:rPr>
        <w:t>Exploration, normalization, and summaries of high density oligonucleotide array probe level data.</w:t>
      </w:r>
      <w:r w:rsidRPr="00356402">
        <w:rPr>
          <w:szCs w:val="24"/>
        </w:rPr>
        <w:t xml:space="preserve"> </w:t>
      </w:r>
      <w:r w:rsidRPr="00356402">
        <w:rPr>
          <w:i/>
          <w:szCs w:val="24"/>
        </w:rPr>
        <w:t xml:space="preserve">Biostatistics </w:t>
      </w:r>
      <w:r w:rsidRPr="00356402">
        <w:rPr>
          <w:szCs w:val="24"/>
        </w:rPr>
        <w:t xml:space="preserve">2003, </w:t>
      </w:r>
      <w:r w:rsidRPr="00356402">
        <w:rPr>
          <w:b/>
          <w:szCs w:val="24"/>
        </w:rPr>
        <w:t>4:</w:t>
      </w:r>
      <w:r w:rsidRPr="00356402">
        <w:rPr>
          <w:szCs w:val="24"/>
        </w:rPr>
        <w:t>249-264.</w:t>
      </w:r>
    </w:p>
    <w:p w14:paraId="029580A2" w14:textId="77777777" w:rsidR="00356402" w:rsidRPr="00356402" w:rsidRDefault="00356402" w:rsidP="00356402">
      <w:pPr>
        <w:pStyle w:val="EndNoteBibliography"/>
        <w:spacing w:after="480"/>
        <w:ind w:left="720" w:hanging="720"/>
        <w:rPr>
          <w:szCs w:val="24"/>
        </w:rPr>
      </w:pPr>
      <w:r w:rsidRPr="00356402">
        <w:rPr>
          <w:szCs w:val="24"/>
        </w:rPr>
        <w:t>3.</w:t>
      </w:r>
      <w:r w:rsidRPr="00356402">
        <w:rPr>
          <w:szCs w:val="24"/>
        </w:rPr>
        <w:tab/>
        <w:t xml:space="preserve">Miller JA, Cai C, Langfelder P, Geschwind DH, Kurian SM, Salomon DR, Horvath S: </w:t>
      </w:r>
      <w:r w:rsidRPr="00356402">
        <w:rPr>
          <w:b/>
          <w:szCs w:val="24"/>
        </w:rPr>
        <w:t>Strategies for aggregating gene expression data: the collapseRows R function.</w:t>
      </w:r>
      <w:r w:rsidRPr="00356402">
        <w:rPr>
          <w:szCs w:val="24"/>
        </w:rPr>
        <w:t xml:space="preserve"> </w:t>
      </w:r>
      <w:r w:rsidRPr="00356402">
        <w:rPr>
          <w:i/>
          <w:szCs w:val="24"/>
        </w:rPr>
        <w:t xml:space="preserve">BMC bioinformatics </w:t>
      </w:r>
      <w:r w:rsidRPr="00356402">
        <w:rPr>
          <w:szCs w:val="24"/>
        </w:rPr>
        <w:t xml:space="preserve">2011, </w:t>
      </w:r>
      <w:r w:rsidRPr="00356402">
        <w:rPr>
          <w:b/>
          <w:szCs w:val="24"/>
        </w:rPr>
        <w:t>12:</w:t>
      </w:r>
      <w:r w:rsidRPr="00356402">
        <w:rPr>
          <w:szCs w:val="24"/>
        </w:rPr>
        <w:t>322.</w:t>
      </w:r>
    </w:p>
    <w:p w14:paraId="184DFAC3" w14:textId="77777777" w:rsidR="00356402" w:rsidRPr="00356402" w:rsidRDefault="00356402" w:rsidP="00356402">
      <w:pPr>
        <w:pStyle w:val="EndNoteBibliography"/>
        <w:spacing w:after="480"/>
        <w:ind w:left="720" w:hanging="720"/>
        <w:rPr>
          <w:szCs w:val="24"/>
        </w:rPr>
      </w:pPr>
      <w:r w:rsidRPr="00356402">
        <w:rPr>
          <w:szCs w:val="24"/>
        </w:rPr>
        <w:t>4.</w:t>
      </w:r>
      <w:r w:rsidRPr="00356402">
        <w:rPr>
          <w:szCs w:val="24"/>
        </w:rPr>
        <w:tab/>
        <w:t xml:space="preserve">Ritchie ME, Phipson B, Wu D, Hu Y, Law CW, Shi W, Smyth GK: </w:t>
      </w:r>
      <w:r w:rsidRPr="00356402">
        <w:rPr>
          <w:b/>
          <w:szCs w:val="24"/>
        </w:rPr>
        <w:t>limma powers differential expression analyses for RNA-sequencing and microarray studies.</w:t>
      </w:r>
      <w:r w:rsidRPr="00356402">
        <w:rPr>
          <w:szCs w:val="24"/>
        </w:rPr>
        <w:t xml:space="preserve"> </w:t>
      </w:r>
      <w:r w:rsidRPr="00356402">
        <w:rPr>
          <w:i/>
          <w:szCs w:val="24"/>
        </w:rPr>
        <w:t xml:space="preserve">Nucleic Acids Res </w:t>
      </w:r>
      <w:r w:rsidRPr="00356402">
        <w:rPr>
          <w:szCs w:val="24"/>
        </w:rPr>
        <w:t xml:space="preserve">2015, </w:t>
      </w:r>
      <w:r w:rsidRPr="00356402">
        <w:rPr>
          <w:b/>
          <w:szCs w:val="24"/>
        </w:rPr>
        <w:t>43:</w:t>
      </w:r>
      <w:r w:rsidRPr="00356402">
        <w:rPr>
          <w:szCs w:val="24"/>
        </w:rPr>
        <w:t>e47.</w:t>
      </w:r>
    </w:p>
    <w:p w14:paraId="78EC3847" w14:textId="77777777" w:rsidR="00356402" w:rsidRPr="00356402" w:rsidRDefault="00356402" w:rsidP="00356402">
      <w:pPr>
        <w:pStyle w:val="EndNoteBibliography"/>
        <w:spacing w:after="480"/>
        <w:ind w:left="720" w:hanging="720"/>
        <w:rPr>
          <w:szCs w:val="24"/>
        </w:rPr>
      </w:pPr>
      <w:r w:rsidRPr="00356402">
        <w:rPr>
          <w:szCs w:val="24"/>
        </w:rPr>
        <w:t>5.</w:t>
      </w:r>
      <w:r w:rsidRPr="00356402">
        <w:rPr>
          <w:szCs w:val="24"/>
        </w:rPr>
        <w:tab/>
        <w:t xml:space="preserve">Yu G, Wang LG, Han Y, He QY: </w:t>
      </w:r>
      <w:r w:rsidRPr="00356402">
        <w:rPr>
          <w:b/>
          <w:szCs w:val="24"/>
        </w:rPr>
        <w:t>clusterProfiler: an R package for comparing biological themes among gene clusters.</w:t>
      </w:r>
      <w:r w:rsidRPr="00356402">
        <w:rPr>
          <w:szCs w:val="24"/>
        </w:rPr>
        <w:t xml:space="preserve"> </w:t>
      </w:r>
      <w:r w:rsidRPr="00356402">
        <w:rPr>
          <w:i/>
          <w:szCs w:val="24"/>
        </w:rPr>
        <w:t xml:space="preserve">OMICS </w:t>
      </w:r>
      <w:r w:rsidRPr="00356402">
        <w:rPr>
          <w:szCs w:val="24"/>
        </w:rPr>
        <w:t xml:space="preserve">2012, </w:t>
      </w:r>
      <w:r w:rsidRPr="00356402">
        <w:rPr>
          <w:b/>
          <w:szCs w:val="24"/>
        </w:rPr>
        <w:t>16:</w:t>
      </w:r>
      <w:r w:rsidRPr="00356402">
        <w:rPr>
          <w:szCs w:val="24"/>
        </w:rPr>
        <w:t>284-287.</w:t>
      </w:r>
    </w:p>
    <w:p w14:paraId="133E5DCC" w14:textId="77777777" w:rsidR="00356402" w:rsidRPr="00356402" w:rsidRDefault="00356402" w:rsidP="00356402">
      <w:pPr>
        <w:pStyle w:val="EndNoteBibliography"/>
        <w:ind w:left="720" w:hanging="720"/>
        <w:rPr>
          <w:szCs w:val="24"/>
        </w:rPr>
      </w:pPr>
      <w:r w:rsidRPr="00356402">
        <w:rPr>
          <w:szCs w:val="24"/>
        </w:rPr>
        <w:t>6.</w:t>
      </w:r>
      <w:r w:rsidRPr="00356402">
        <w:rPr>
          <w:szCs w:val="24"/>
        </w:rPr>
        <w:tab/>
        <w:t xml:space="preserve">Supek F, Bosnjak M, Skunca N, Smuc T: </w:t>
      </w:r>
      <w:r w:rsidRPr="00356402">
        <w:rPr>
          <w:b/>
          <w:szCs w:val="24"/>
        </w:rPr>
        <w:t>REVIGO summarizes and visualizes long lists of gene ontology terms.</w:t>
      </w:r>
      <w:r w:rsidRPr="00356402">
        <w:rPr>
          <w:szCs w:val="24"/>
        </w:rPr>
        <w:t xml:space="preserve"> </w:t>
      </w:r>
      <w:r w:rsidRPr="00356402">
        <w:rPr>
          <w:i/>
          <w:szCs w:val="24"/>
        </w:rPr>
        <w:t xml:space="preserve">PLoS One </w:t>
      </w:r>
      <w:r w:rsidRPr="00356402">
        <w:rPr>
          <w:szCs w:val="24"/>
        </w:rPr>
        <w:t xml:space="preserve">2011, </w:t>
      </w:r>
      <w:r w:rsidRPr="00356402">
        <w:rPr>
          <w:b/>
          <w:szCs w:val="24"/>
        </w:rPr>
        <w:t>6:</w:t>
      </w:r>
      <w:r w:rsidRPr="00356402">
        <w:rPr>
          <w:szCs w:val="24"/>
        </w:rPr>
        <w:t>e21800.</w:t>
      </w:r>
    </w:p>
    <w:p w14:paraId="14557B1C" w14:textId="1937F854" w:rsidR="00501E48" w:rsidRPr="00356402" w:rsidRDefault="00356402">
      <w:pPr>
        <w:pStyle w:val="Subtitulo3"/>
        <w:spacing w:line="480" w:lineRule="auto"/>
        <w:jc w:val="left"/>
        <w:rPr>
          <w:b w:val="0"/>
          <w:lang w:val="en-GB"/>
        </w:rPr>
      </w:pPr>
      <w:r w:rsidRPr="00356402">
        <w:rPr>
          <w:b w:val="0"/>
          <w:lang w:val="en-GB"/>
        </w:rPr>
        <w:fldChar w:fldCharType="end"/>
      </w:r>
    </w:p>
    <w:sectPr w:rsidR="00501E48" w:rsidRPr="00356402" w:rsidSect="00EB6B3F">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89BB8" w14:textId="77777777" w:rsidR="009C1DC3" w:rsidRDefault="009C1DC3" w:rsidP="00503832">
      <w:pPr>
        <w:spacing w:after="0" w:line="240" w:lineRule="auto"/>
      </w:pPr>
      <w:r>
        <w:separator/>
      </w:r>
    </w:p>
  </w:endnote>
  <w:endnote w:type="continuationSeparator" w:id="0">
    <w:p w14:paraId="73D78F74" w14:textId="77777777" w:rsidR="009C1DC3" w:rsidRDefault="009C1DC3" w:rsidP="0050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7763" w14:textId="77777777" w:rsidR="009C1DC3" w:rsidRDefault="009C1DC3" w:rsidP="00503832">
      <w:pPr>
        <w:spacing w:after="0" w:line="240" w:lineRule="auto"/>
      </w:pPr>
      <w:r>
        <w:separator/>
      </w:r>
    </w:p>
  </w:footnote>
  <w:footnote w:type="continuationSeparator" w:id="0">
    <w:p w14:paraId="535A2AEF" w14:textId="77777777" w:rsidR="009C1DC3" w:rsidRDefault="009C1DC3" w:rsidP="0050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399A" w14:textId="51D660CE" w:rsidR="008B27B6" w:rsidRPr="006103D8" w:rsidRDefault="008B27B6" w:rsidP="005B2B18">
    <w:pPr>
      <w:pStyle w:val="Header"/>
    </w:pPr>
    <w:r>
      <w:rPr>
        <w:noProof/>
        <w:lang w:val="en-US" w:eastAsia="en-US"/>
      </w:rPr>
      <mc:AlternateContent>
        <mc:Choice Requires="wps">
          <w:drawing>
            <wp:anchor distT="0" distB="0" distL="114300" distR="114300" simplePos="0" relativeHeight="251663360" behindDoc="0" locked="0" layoutInCell="0" allowOverlap="1" wp14:anchorId="127E7F74" wp14:editId="0455276E">
              <wp:simplePos x="0" y="0"/>
              <wp:positionH relativeFrom="margin">
                <wp:posOffset>0</wp:posOffset>
              </wp:positionH>
              <wp:positionV relativeFrom="topMargin">
                <wp:posOffset>318135</wp:posOffset>
              </wp:positionV>
              <wp:extent cx="5400040" cy="3232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A020" w14:textId="77777777" w:rsidR="008B27B6" w:rsidRPr="007D4BEC" w:rsidRDefault="008B27B6" w:rsidP="005B2B18">
                          <w:fldSimple w:instr=" STYLEREF  Título_1  \* MERGEFORMAT ">
                            <w:r>
                              <w:rPr>
                                <w:b/>
                                <w:bCs/>
                                <w:noProof/>
                              </w:rPr>
                              <w:t>¡Error! Utilice la ficha Inicio para aplicar Título_1 al texto que desea que aparezca aquí.</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5.05pt;width:425.2pt;height:25.4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" o:allowincell="f" filled="f" stroked="f">
              <v:textbox style="mso-fit-shape-to-text:t" inset=",0,,0">
                <w:txbxContent>
                  <w:p w14:paraId="157BA020" w14:textId="77777777" w:rsidR="008B27B6" w:rsidRPr="007D4BEC" w:rsidRDefault="008B27B6" w:rsidP="005B2B18">
                    <w:r>
                      <w:fldChar w:fldCharType="begin"/>
                    </w:r>
                    <w:r>
                      <w:instrText xml:space="preserve"> STYLEREF  Título_1  \* MERGEFORMAT </w:instrText>
                    </w:r>
                    <w:r>
                      <w:fldChar w:fldCharType="separate"/>
                    </w:r>
                    <w:r>
                      <w:rPr>
                        <w:b/>
                        <w:bCs/>
                        <w:noProof/>
                      </w:rPr>
                      <w:t>¡Error! Utilice la ficha Inicio para aplicar Título_1 al texto que desea que aparezca aquí.</w:t>
                    </w:r>
                    <w:r>
                      <w:rPr>
                        <w:noProof/>
                      </w:rP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19EC3360" wp14:editId="2DEA9C18">
              <wp:simplePos x="0" y="0"/>
              <wp:positionH relativeFrom="page">
                <wp:align>left</wp:align>
              </wp:positionH>
              <wp:positionV relativeFrom="topMargin">
                <wp:align>center</wp:align>
              </wp:positionV>
              <wp:extent cx="1080135" cy="1708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1D87F" w14:textId="77777777" w:rsidR="008B27B6" w:rsidRDefault="008B27B6">
                          <w:pPr>
                            <w:spacing w:after="0" w:line="240" w:lineRule="auto"/>
                            <w:jc w:val="right"/>
                            <w:rPr>
                              <w:color w:val="FFFFFF" w:themeColor="background1"/>
                            </w:rPr>
                          </w:pPr>
                          <w:r>
                            <w:fldChar w:fldCharType="begin"/>
                          </w:r>
                          <w:r>
                            <w:instrText xml:space="preserve"> PAGE   \* MERGEFORMAT </w:instrText>
                          </w:r>
                          <w:r>
                            <w:fldChar w:fldCharType="separate"/>
                          </w:r>
                          <w:r w:rsidRPr="00F66CFA">
                            <w:rPr>
                              <w:noProof/>
                              <w:color w:val="FFFFFF" w:themeColor="background1"/>
                            </w:rPr>
                            <w:t>64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3" o:spid="_x0000_s1027" type="#_x0000_t202" style="position:absolute;left:0;text-align:left;margin-left:0;margin-top:0;width:85.05pt;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" o:allowincell="f" fillcolor="#4f81bd [3204]" stroked="f">
              <v:textbox style="mso-fit-shape-to-text:t" inset=",0,,0">
                <w:txbxContent>
                  <w:p w14:paraId="0F61D87F" w14:textId="77777777" w:rsidR="008B27B6" w:rsidRDefault="008B27B6">
                    <w:pPr>
                      <w:spacing w:after="0" w:line="240" w:lineRule="auto"/>
                      <w:jc w:val="right"/>
                      <w:rPr>
                        <w:color w:val="FFFFFF" w:themeColor="background1"/>
                      </w:rPr>
                    </w:pPr>
                    <w:r>
                      <w:fldChar w:fldCharType="begin"/>
                    </w:r>
                    <w:r>
                      <w:instrText xml:space="preserve"> PAGE   \* MERGEFORMAT </w:instrText>
                    </w:r>
                    <w:r>
                      <w:fldChar w:fldCharType="separate"/>
                    </w:r>
                    <w:r w:rsidRPr="00F66CFA">
                      <w:rPr>
                        <w:noProof/>
                        <w:color w:val="FFFFFF" w:themeColor="background1"/>
                      </w:rPr>
                      <w:t>64</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961"/>
      <w:docPartObj>
        <w:docPartGallery w:val="Page Numbers (Top of Page)"/>
        <w:docPartUnique/>
      </w:docPartObj>
    </w:sdtPr>
    <w:sdtEndPr/>
    <w:sdtContent>
      <w:p w14:paraId="437A537C" w14:textId="66C57295" w:rsidR="008B27B6" w:rsidRDefault="008B27B6">
        <w:pPr>
          <w:pStyle w:val="Header"/>
          <w:jc w:val="right"/>
        </w:pPr>
        <w:r>
          <w:fldChar w:fldCharType="begin"/>
        </w:r>
        <w:r>
          <w:instrText xml:space="preserve"> PAGE   \* MERGEFORMAT </w:instrText>
        </w:r>
        <w:r>
          <w:fldChar w:fldCharType="separate"/>
        </w:r>
        <w:r w:rsidR="00314C9A">
          <w:rPr>
            <w:noProof/>
          </w:rPr>
          <w:t>16</w:t>
        </w:r>
        <w:r>
          <w:fldChar w:fldCharType="end"/>
        </w:r>
      </w:p>
    </w:sdtContent>
  </w:sdt>
  <w:p w14:paraId="46E1A120" w14:textId="77777777" w:rsidR="008B27B6" w:rsidRDefault="008B2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583"/>
    <w:multiLevelType w:val="hybridMultilevel"/>
    <w:tmpl w:val="7146FE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6CB6F20"/>
    <w:multiLevelType w:val="multilevel"/>
    <w:tmpl w:val="D77C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509DB"/>
    <w:multiLevelType w:val="hybridMultilevel"/>
    <w:tmpl w:val="5E706F40"/>
    <w:lvl w:ilvl="0" w:tplc="71067F12">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D934769"/>
    <w:multiLevelType w:val="hybridMultilevel"/>
    <w:tmpl w:val="57CCA56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Respiratory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5sax95swirwr5veszpcvtrfwtvzzv2w0z0z0&quot;&gt;Articles&lt;record-ids&gt;&lt;item&gt;4126&lt;/item&gt;&lt;item&gt;5151&lt;/item&gt;&lt;item&gt;5242&lt;/item&gt;&lt;item&gt;5310&lt;/item&gt;&lt;/record-ids&gt;&lt;/item&gt;&lt;/Libraries&gt;"/>
    <w:docVar w:name="Total_Editing_Time" w:val="8"/>
  </w:docVars>
  <w:rsids>
    <w:rsidRoot w:val="009254F2"/>
    <w:rsid w:val="00005041"/>
    <w:rsid w:val="00024698"/>
    <w:rsid w:val="00025C26"/>
    <w:rsid w:val="00030F11"/>
    <w:rsid w:val="000314F5"/>
    <w:rsid w:val="00040D56"/>
    <w:rsid w:val="00052815"/>
    <w:rsid w:val="00060F42"/>
    <w:rsid w:val="0006174A"/>
    <w:rsid w:val="00065B29"/>
    <w:rsid w:val="00072086"/>
    <w:rsid w:val="000855E7"/>
    <w:rsid w:val="00086121"/>
    <w:rsid w:val="00091858"/>
    <w:rsid w:val="00092D63"/>
    <w:rsid w:val="00093A78"/>
    <w:rsid w:val="000A2A63"/>
    <w:rsid w:val="000B1E5A"/>
    <w:rsid w:val="000B31DC"/>
    <w:rsid w:val="000B31F6"/>
    <w:rsid w:val="000B37CA"/>
    <w:rsid w:val="000C175F"/>
    <w:rsid w:val="000C2189"/>
    <w:rsid w:val="000D3CFB"/>
    <w:rsid w:val="000D5673"/>
    <w:rsid w:val="000D5C16"/>
    <w:rsid w:val="000D79CB"/>
    <w:rsid w:val="000E1713"/>
    <w:rsid w:val="000E75F8"/>
    <w:rsid w:val="000F04BB"/>
    <w:rsid w:val="000F10F6"/>
    <w:rsid w:val="00106AD5"/>
    <w:rsid w:val="00106B42"/>
    <w:rsid w:val="0012182B"/>
    <w:rsid w:val="00131BFE"/>
    <w:rsid w:val="001336CB"/>
    <w:rsid w:val="00133AA8"/>
    <w:rsid w:val="00140709"/>
    <w:rsid w:val="00140778"/>
    <w:rsid w:val="0015435C"/>
    <w:rsid w:val="001551AE"/>
    <w:rsid w:val="00156C4D"/>
    <w:rsid w:val="001575A6"/>
    <w:rsid w:val="001725B7"/>
    <w:rsid w:val="00172DA0"/>
    <w:rsid w:val="00186AD0"/>
    <w:rsid w:val="001878DC"/>
    <w:rsid w:val="00192405"/>
    <w:rsid w:val="001A4FB5"/>
    <w:rsid w:val="001B11BD"/>
    <w:rsid w:val="001C04D5"/>
    <w:rsid w:val="001C0D23"/>
    <w:rsid w:val="001C3141"/>
    <w:rsid w:val="001C4291"/>
    <w:rsid w:val="001C4EB9"/>
    <w:rsid w:val="001D0E7A"/>
    <w:rsid w:val="001D1B59"/>
    <w:rsid w:val="001D3E39"/>
    <w:rsid w:val="001D406C"/>
    <w:rsid w:val="001E1FBA"/>
    <w:rsid w:val="001E3D68"/>
    <w:rsid w:val="001F0CE1"/>
    <w:rsid w:val="001F2813"/>
    <w:rsid w:val="00214A8B"/>
    <w:rsid w:val="00214E10"/>
    <w:rsid w:val="00231797"/>
    <w:rsid w:val="00236AED"/>
    <w:rsid w:val="00236CD2"/>
    <w:rsid w:val="002378B9"/>
    <w:rsid w:val="002461F0"/>
    <w:rsid w:val="00260CEF"/>
    <w:rsid w:val="00262FD2"/>
    <w:rsid w:val="00265556"/>
    <w:rsid w:val="0027044F"/>
    <w:rsid w:val="00270C0E"/>
    <w:rsid w:val="00271C5C"/>
    <w:rsid w:val="0028791F"/>
    <w:rsid w:val="002922EE"/>
    <w:rsid w:val="00292E5A"/>
    <w:rsid w:val="00295ADD"/>
    <w:rsid w:val="002A364C"/>
    <w:rsid w:val="002A418D"/>
    <w:rsid w:val="002C3029"/>
    <w:rsid w:val="002C7028"/>
    <w:rsid w:val="002D353D"/>
    <w:rsid w:val="002D4AB6"/>
    <w:rsid w:val="002D65A4"/>
    <w:rsid w:val="002E7FD8"/>
    <w:rsid w:val="002F2BB2"/>
    <w:rsid w:val="002F7A47"/>
    <w:rsid w:val="00304D21"/>
    <w:rsid w:val="00311791"/>
    <w:rsid w:val="00314C9A"/>
    <w:rsid w:val="00321E6D"/>
    <w:rsid w:val="00323DD5"/>
    <w:rsid w:val="0032441A"/>
    <w:rsid w:val="00325138"/>
    <w:rsid w:val="00346344"/>
    <w:rsid w:val="00355755"/>
    <w:rsid w:val="00356402"/>
    <w:rsid w:val="00357B96"/>
    <w:rsid w:val="003613DC"/>
    <w:rsid w:val="003647B3"/>
    <w:rsid w:val="003769B3"/>
    <w:rsid w:val="00376BA3"/>
    <w:rsid w:val="00381D69"/>
    <w:rsid w:val="00392225"/>
    <w:rsid w:val="00392E92"/>
    <w:rsid w:val="00393E7C"/>
    <w:rsid w:val="003A7709"/>
    <w:rsid w:val="003B076D"/>
    <w:rsid w:val="003B673F"/>
    <w:rsid w:val="003C04D7"/>
    <w:rsid w:val="003C50A9"/>
    <w:rsid w:val="003C70D2"/>
    <w:rsid w:val="003D4C02"/>
    <w:rsid w:val="003D70C4"/>
    <w:rsid w:val="003E0ABA"/>
    <w:rsid w:val="003F4934"/>
    <w:rsid w:val="003F7BE3"/>
    <w:rsid w:val="004013D7"/>
    <w:rsid w:val="00402537"/>
    <w:rsid w:val="00402894"/>
    <w:rsid w:val="00402A81"/>
    <w:rsid w:val="004052CD"/>
    <w:rsid w:val="004279EE"/>
    <w:rsid w:val="00443A85"/>
    <w:rsid w:val="00445D66"/>
    <w:rsid w:val="0045163C"/>
    <w:rsid w:val="00451792"/>
    <w:rsid w:val="00457B0E"/>
    <w:rsid w:val="00467865"/>
    <w:rsid w:val="004705EE"/>
    <w:rsid w:val="00480579"/>
    <w:rsid w:val="004914B7"/>
    <w:rsid w:val="004A6C73"/>
    <w:rsid w:val="004B2706"/>
    <w:rsid w:val="004C38CB"/>
    <w:rsid w:val="004D29B4"/>
    <w:rsid w:val="004D622F"/>
    <w:rsid w:val="004E66C9"/>
    <w:rsid w:val="004F3DB5"/>
    <w:rsid w:val="004F5E14"/>
    <w:rsid w:val="004F61A2"/>
    <w:rsid w:val="005015AD"/>
    <w:rsid w:val="00501E48"/>
    <w:rsid w:val="00503832"/>
    <w:rsid w:val="00521336"/>
    <w:rsid w:val="0052290C"/>
    <w:rsid w:val="00533710"/>
    <w:rsid w:val="0053731B"/>
    <w:rsid w:val="005401A1"/>
    <w:rsid w:val="0054085F"/>
    <w:rsid w:val="005554CC"/>
    <w:rsid w:val="00565289"/>
    <w:rsid w:val="005653AC"/>
    <w:rsid w:val="00570C4E"/>
    <w:rsid w:val="00577992"/>
    <w:rsid w:val="005859A0"/>
    <w:rsid w:val="00593038"/>
    <w:rsid w:val="00593DFA"/>
    <w:rsid w:val="005A1C82"/>
    <w:rsid w:val="005A396F"/>
    <w:rsid w:val="005A4D8F"/>
    <w:rsid w:val="005B2B18"/>
    <w:rsid w:val="005E1A61"/>
    <w:rsid w:val="005E5D94"/>
    <w:rsid w:val="005F0E94"/>
    <w:rsid w:val="005F48B0"/>
    <w:rsid w:val="005F5578"/>
    <w:rsid w:val="0061402F"/>
    <w:rsid w:val="0061490D"/>
    <w:rsid w:val="00615482"/>
    <w:rsid w:val="006167AF"/>
    <w:rsid w:val="006175D2"/>
    <w:rsid w:val="00625840"/>
    <w:rsid w:val="00633B53"/>
    <w:rsid w:val="00657D4A"/>
    <w:rsid w:val="00660A90"/>
    <w:rsid w:val="006648B5"/>
    <w:rsid w:val="006902A6"/>
    <w:rsid w:val="00697302"/>
    <w:rsid w:val="00697684"/>
    <w:rsid w:val="006A110E"/>
    <w:rsid w:val="006A4F4A"/>
    <w:rsid w:val="006B119F"/>
    <w:rsid w:val="006C27D1"/>
    <w:rsid w:val="006C4990"/>
    <w:rsid w:val="006D465A"/>
    <w:rsid w:val="006D7A4E"/>
    <w:rsid w:val="006E0E26"/>
    <w:rsid w:val="006E2FAC"/>
    <w:rsid w:val="006E6654"/>
    <w:rsid w:val="006F1CA3"/>
    <w:rsid w:val="006F2997"/>
    <w:rsid w:val="007045E3"/>
    <w:rsid w:val="00704670"/>
    <w:rsid w:val="00706CF1"/>
    <w:rsid w:val="00706FE8"/>
    <w:rsid w:val="00742FE9"/>
    <w:rsid w:val="007555CF"/>
    <w:rsid w:val="00763AC5"/>
    <w:rsid w:val="00767C94"/>
    <w:rsid w:val="007701D9"/>
    <w:rsid w:val="007715B6"/>
    <w:rsid w:val="0077479B"/>
    <w:rsid w:val="007753E6"/>
    <w:rsid w:val="0077723A"/>
    <w:rsid w:val="007863F7"/>
    <w:rsid w:val="00793C23"/>
    <w:rsid w:val="00794628"/>
    <w:rsid w:val="007A4FD7"/>
    <w:rsid w:val="007A503D"/>
    <w:rsid w:val="007C2BB0"/>
    <w:rsid w:val="007C59F5"/>
    <w:rsid w:val="007D5E50"/>
    <w:rsid w:val="007E556B"/>
    <w:rsid w:val="007F29FF"/>
    <w:rsid w:val="00806FBA"/>
    <w:rsid w:val="00807937"/>
    <w:rsid w:val="0083795B"/>
    <w:rsid w:val="008403FC"/>
    <w:rsid w:val="0085289F"/>
    <w:rsid w:val="00856187"/>
    <w:rsid w:val="00861A89"/>
    <w:rsid w:val="0086527C"/>
    <w:rsid w:val="00865D12"/>
    <w:rsid w:val="00882EF9"/>
    <w:rsid w:val="00890208"/>
    <w:rsid w:val="00890A49"/>
    <w:rsid w:val="00891B8E"/>
    <w:rsid w:val="00896483"/>
    <w:rsid w:val="008A1B44"/>
    <w:rsid w:val="008A645F"/>
    <w:rsid w:val="008B036E"/>
    <w:rsid w:val="008B27B6"/>
    <w:rsid w:val="008C25C1"/>
    <w:rsid w:val="008C33D9"/>
    <w:rsid w:val="008C7287"/>
    <w:rsid w:val="008D46AD"/>
    <w:rsid w:val="008D5BDC"/>
    <w:rsid w:val="008D60CE"/>
    <w:rsid w:val="008E3653"/>
    <w:rsid w:val="008E55C6"/>
    <w:rsid w:val="009002A1"/>
    <w:rsid w:val="00905CCE"/>
    <w:rsid w:val="00907FE4"/>
    <w:rsid w:val="00910E95"/>
    <w:rsid w:val="00911F77"/>
    <w:rsid w:val="00913C3E"/>
    <w:rsid w:val="009254F2"/>
    <w:rsid w:val="00947244"/>
    <w:rsid w:val="00950400"/>
    <w:rsid w:val="00953499"/>
    <w:rsid w:val="0095745B"/>
    <w:rsid w:val="0096317A"/>
    <w:rsid w:val="0097002A"/>
    <w:rsid w:val="00987270"/>
    <w:rsid w:val="00995EA9"/>
    <w:rsid w:val="009B3201"/>
    <w:rsid w:val="009B3DAF"/>
    <w:rsid w:val="009B468A"/>
    <w:rsid w:val="009C1DC3"/>
    <w:rsid w:val="009C239E"/>
    <w:rsid w:val="009C3BBD"/>
    <w:rsid w:val="009C759F"/>
    <w:rsid w:val="009F5DE5"/>
    <w:rsid w:val="009F6502"/>
    <w:rsid w:val="009F6B3B"/>
    <w:rsid w:val="00A11FF2"/>
    <w:rsid w:val="00A15B94"/>
    <w:rsid w:val="00A252F5"/>
    <w:rsid w:val="00A26D23"/>
    <w:rsid w:val="00A42E48"/>
    <w:rsid w:val="00A43B9D"/>
    <w:rsid w:val="00A45524"/>
    <w:rsid w:val="00A56FA0"/>
    <w:rsid w:val="00A6032A"/>
    <w:rsid w:val="00A61FCC"/>
    <w:rsid w:val="00A839E2"/>
    <w:rsid w:val="00A87EBC"/>
    <w:rsid w:val="00A909AF"/>
    <w:rsid w:val="00A91D41"/>
    <w:rsid w:val="00A971F4"/>
    <w:rsid w:val="00AA05F8"/>
    <w:rsid w:val="00AA7471"/>
    <w:rsid w:val="00AB1075"/>
    <w:rsid w:val="00AB4E54"/>
    <w:rsid w:val="00AB5F20"/>
    <w:rsid w:val="00AB7478"/>
    <w:rsid w:val="00AD4650"/>
    <w:rsid w:val="00AD615F"/>
    <w:rsid w:val="00AD746B"/>
    <w:rsid w:val="00AE1C81"/>
    <w:rsid w:val="00AF3C31"/>
    <w:rsid w:val="00B020CC"/>
    <w:rsid w:val="00B14A78"/>
    <w:rsid w:val="00B17D43"/>
    <w:rsid w:val="00B20D0F"/>
    <w:rsid w:val="00B25F80"/>
    <w:rsid w:val="00B36CE6"/>
    <w:rsid w:val="00B37C31"/>
    <w:rsid w:val="00B46799"/>
    <w:rsid w:val="00B64557"/>
    <w:rsid w:val="00B75D18"/>
    <w:rsid w:val="00B8600D"/>
    <w:rsid w:val="00B86989"/>
    <w:rsid w:val="00B86A4B"/>
    <w:rsid w:val="00B90375"/>
    <w:rsid w:val="00B904D4"/>
    <w:rsid w:val="00BA031D"/>
    <w:rsid w:val="00BA4B7E"/>
    <w:rsid w:val="00BA5524"/>
    <w:rsid w:val="00BA78A1"/>
    <w:rsid w:val="00BB1388"/>
    <w:rsid w:val="00BB5511"/>
    <w:rsid w:val="00BB728E"/>
    <w:rsid w:val="00BC3F65"/>
    <w:rsid w:val="00BF6441"/>
    <w:rsid w:val="00C04EC7"/>
    <w:rsid w:val="00C140A8"/>
    <w:rsid w:val="00C21D0B"/>
    <w:rsid w:val="00C222A2"/>
    <w:rsid w:val="00C23602"/>
    <w:rsid w:val="00C24793"/>
    <w:rsid w:val="00C33909"/>
    <w:rsid w:val="00C36AEF"/>
    <w:rsid w:val="00C60749"/>
    <w:rsid w:val="00C67A96"/>
    <w:rsid w:val="00C75713"/>
    <w:rsid w:val="00C80CC3"/>
    <w:rsid w:val="00C8100E"/>
    <w:rsid w:val="00CA233B"/>
    <w:rsid w:val="00CA5EC4"/>
    <w:rsid w:val="00CA6484"/>
    <w:rsid w:val="00CB4A16"/>
    <w:rsid w:val="00CC38CB"/>
    <w:rsid w:val="00CC60FF"/>
    <w:rsid w:val="00CC7B35"/>
    <w:rsid w:val="00CD1ADA"/>
    <w:rsid w:val="00CD69CD"/>
    <w:rsid w:val="00CD765B"/>
    <w:rsid w:val="00CE175A"/>
    <w:rsid w:val="00CE432A"/>
    <w:rsid w:val="00CE6618"/>
    <w:rsid w:val="00D01173"/>
    <w:rsid w:val="00D02772"/>
    <w:rsid w:val="00D17DF9"/>
    <w:rsid w:val="00D226AB"/>
    <w:rsid w:val="00D23E08"/>
    <w:rsid w:val="00D352C2"/>
    <w:rsid w:val="00D35EDA"/>
    <w:rsid w:val="00D506FF"/>
    <w:rsid w:val="00D6462F"/>
    <w:rsid w:val="00D653A2"/>
    <w:rsid w:val="00D70764"/>
    <w:rsid w:val="00D75D96"/>
    <w:rsid w:val="00D82B3F"/>
    <w:rsid w:val="00D93CF2"/>
    <w:rsid w:val="00DA3A8B"/>
    <w:rsid w:val="00DB145D"/>
    <w:rsid w:val="00DB7238"/>
    <w:rsid w:val="00DC17A0"/>
    <w:rsid w:val="00DC65D3"/>
    <w:rsid w:val="00DD5EFB"/>
    <w:rsid w:val="00DE0153"/>
    <w:rsid w:val="00DE51F8"/>
    <w:rsid w:val="00DF0649"/>
    <w:rsid w:val="00DF071E"/>
    <w:rsid w:val="00DF63A6"/>
    <w:rsid w:val="00E009F0"/>
    <w:rsid w:val="00E031E6"/>
    <w:rsid w:val="00E03A53"/>
    <w:rsid w:val="00E05EDC"/>
    <w:rsid w:val="00E43B4C"/>
    <w:rsid w:val="00E52631"/>
    <w:rsid w:val="00E54DFD"/>
    <w:rsid w:val="00E57508"/>
    <w:rsid w:val="00E669F7"/>
    <w:rsid w:val="00E7316B"/>
    <w:rsid w:val="00E77C74"/>
    <w:rsid w:val="00E97AD1"/>
    <w:rsid w:val="00EA54DA"/>
    <w:rsid w:val="00EB2B08"/>
    <w:rsid w:val="00EB3294"/>
    <w:rsid w:val="00EB655C"/>
    <w:rsid w:val="00EB6B3F"/>
    <w:rsid w:val="00EC2C26"/>
    <w:rsid w:val="00ED71F8"/>
    <w:rsid w:val="00EE0115"/>
    <w:rsid w:val="00EE4FD9"/>
    <w:rsid w:val="00EE52F1"/>
    <w:rsid w:val="00EE6F99"/>
    <w:rsid w:val="00EF167F"/>
    <w:rsid w:val="00EF4924"/>
    <w:rsid w:val="00F06D4C"/>
    <w:rsid w:val="00F07D44"/>
    <w:rsid w:val="00F118B6"/>
    <w:rsid w:val="00F15501"/>
    <w:rsid w:val="00F2066F"/>
    <w:rsid w:val="00F26B28"/>
    <w:rsid w:val="00F365A7"/>
    <w:rsid w:val="00F42362"/>
    <w:rsid w:val="00F46047"/>
    <w:rsid w:val="00F500EE"/>
    <w:rsid w:val="00F54ACE"/>
    <w:rsid w:val="00F66827"/>
    <w:rsid w:val="00F73545"/>
    <w:rsid w:val="00F82F05"/>
    <w:rsid w:val="00F90962"/>
    <w:rsid w:val="00F97874"/>
    <w:rsid w:val="00FB4431"/>
    <w:rsid w:val="00FC041D"/>
    <w:rsid w:val="00FC5B6C"/>
    <w:rsid w:val="00FD03F3"/>
    <w:rsid w:val="00FD6C23"/>
    <w:rsid w:val="00FE0C9D"/>
    <w:rsid w:val="00FE4AA9"/>
    <w:rsid w:val="00FF109C"/>
    <w:rsid w:val="00FF1DDA"/>
    <w:rsid w:val="00FF67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1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254F2"/>
    <w:pPr>
      <w:spacing w:before="120" w:after="12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254F2"/>
    <w:rPr>
      <w:rFonts w:ascii="Times New Roman" w:eastAsia="Times New Roman" w:hAnsi="Times New Roman" w:cs="Times New Roman"/>
      <w:sz w:val="24"/>
      <w:szCs w:val="24"/>
    </w:rPr>
  </w:style>
  <w:style w:type="paragraph" w:styleId="Caption">
    <w:name w:val="caption"/>
    <w:basedOn w:val="Normal"/>
    <w:next w:val="Normal"/>
    <w:unhideWhenUsed/>
    <w:qFormat/>
    <w:rsid w:val="009254F2"/>
    <w:pPr>
      <w:spacing w:before="120" w:line="360" w:lineRule="auto"/>
      <w:jc w:val="both"/>
    </w:pPr>
    <w:rPr>
      <w:rFonts w:ascii="Times New Roman" w:eastAsia="Times New Roman" w:hAnsi="Times New Roman" w:cs="Times New Roman"/>
      <w:b/>
      <w:bCs/>
      <w:color w:val="4F81BD" w:themeColor="accent1"/>
      <w:sz w:val="18"/>
      <w:szCs w:val="18"/>
    </w:rPr>
  </w:style>
  <w:style w:type="character" w:styleId="Strong">
    <w:name w:val="Strong"/>
    <w:basedOn w:val="DefaultParagraphFont"/>
    <w:qFormat/>
    <w:rsid w:val="009254F2"/>
    <w:rPr>
      <w:b/>
      <w:bCs/>
    </w:rPr>
  </w:style>
  <w:style w:type="paragraph" w:customStyle="1" w:styleId="Subtitulo3">
    <w:name w:val="Subtitulo_3"/>
    <w:basedOn w:val="BodyText"/>
    <w:link w:val="Subtitulo3Car"/>
    <w:qFormat/>
    <w:rsid w:val="009254F2"/>
    <w:rPr>
      <w:b/>
      <w:lang w:val="en-US"/>
    </w:rPr>
  </w:style>
  <w:style w:type="character" w:customStyle="1" w:styleId="Subtitulo3Car">
    <w:name w:val="Subtitulo_3 Car"/>
    <w:basedOn w:val="BodyTextChar"/>
    <w:link w:val="Subtitulo3"/>
    <w:rsid w:val="009254F2"/>
    <w:rPr>
      <w:rFonts w:ascii="Times New Roman" w:eastAsia="Times New Roman" w:hAnsi="Times New Roman" w:cs="Times New Roman"/>
      <w:b/>
      <w:sz w:val="24"/>
      <w:szCs w:val="24"/>
      <w:lang w:val="en-US"/>
    </w:rPr>
  </w:style>
  <w:style w:type="paragraph" w:customStyle="1" w:styleId="Subtitulo4">
    <w:name w:val="Subtitulo_4"/>
    <w:basedOn w:val="BodyText"/>
    <w:link w:val="Subtitulo4Car"/>
    <w:qFormat/>
    <w:rsid w:val="009254F2"/>
    <w:rPr>
      <w:b/>
      <w:i/>
      <w:lang w:val="en-US"/>
    </w:rPr>
  </w:style>
  <w:style w:type="character" w:customStyle="1" w:styleId="Subtitulo4Car">
    <w:name w:val="Subtitulo_4 Car"/>
    <w:basedOn w:val="BodyTextChar"/>
    <w:link w:val="Subtitulo4"/>
    <w:rsid w:val="009254F2"/>
    <w:rPr>
      <w:rFonts w:ascii="Times New Roman" w:eastAsia="Times New Roman" w:hAnsi="Times New Roman" w:cs="Times New Roman"/>
      <w:b/>
      <w:i/>
      <w:sz w:val="24"/>
      <w:szCs w:val="24"/>
      <w:lang w:val="en-US"/>
    </w:rPr>
  </w:style>
  <w:style w:type="paragraph" w:styleId="Header">
    <w:name w:val="header"/>
    <w:basedOn w:val="Normal"/>
    <w:link w:val="HeaderChar"/>
    <w:uiPriority w:val="99"/>
    <w:unhideWhenUsed/>
    <w:rsid w:val="009254F2"/>
    <w:pPr>
      <w:tabs>
        <w:tab w:val="center" w:pos="4252"/>
        <w:tab w:val="right" w:pos="8504"/>
      </w:tabs>
      <w:spacing w:before="120" w:after="120" w:line="36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54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4F2"/>
    <w:pPr>
      <w:tabs>
        <w:tab w:val="center" w:pos="4252"/>
        <w:tab w:val="right" w:pos="8504"/>
      </w:tabs>
      <w:spacing w:before="120" w:after="120" w:line="36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54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F2"/>
    <w:rPr>
      <w:rFonts w:ascii="Tahoma" w:hAnsi="Tahoma" w:cs="Tahoma"/>
      <w:sz w:val="16"/>
      <w:szCs w:val="16"/>
    </w:rPr>
  </w:style>
  <w:style w:type="table" w:styleId="TableGrid">
    <w:name w:val="Table Grid"/>
    <w:basedOn w:val="TableNormal"/>
    <w:uiPriority w:val="59"/>
    <w:rsid w:val="00CE17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7E556B"/>
    <w:rPr>
      <w:sz w:val="16"/>
      <w:szCs w:val="16"/>
    </w:rPr>
  </w:style>
  <w:style w:type="paragraph" w:styleId="CommentText">
    <w:name w:val="annotation text"/>
    <w:basedOn w:val="Normal"/>
    <w:link w:val="CommentTextChar"/>
    <w:unhideWhenUsed/>
    <w:rsid w:val="007E556B"/>
    <w:pPr>
      <w:spacing w:line="240" w:lineRule="auto"/>
    </w:pPr>
    <w:rPr>
      <w:sz w:val="20"/>
      <w:szCs w:val="20"/>
    </w:rPr>
  </w:style>
  <w:style w:type="character" w:customStyle="1" w:styleId="CommentTextChar">
    <w:name w:val="Comment Text Char"/>
    <w:basedOn w:val="DefaultParagraphFont"/>
    <w:link w:val="CommentText"/>
    <w:rsid w:val="007E556B"/>
    <w:rPr>
      <w:sz w:val="20"/>
      <w:szCs w:val="20"/>
    </w:rPr>
  </w:style>
  <w:style w:type="paragraph" w:styleId="CommentSubject">
    <w:name w:val="annotation subject"/>
    <w:basedOn w:val="CommentText"/>
    <w:next w:val="CommentText"/>
    <w:link w:val="CommentSubjectChar"/>
    <w:uiPriority w:val="99"/>
    <w:semiHidden/>
    <w:unhideWhenUsed/>
    <w:rsid w:val="007E556B"/>
    <w:rPr>
      <w:b/>
      <w:bCs/>
    </w:rPr>
  </w:style>
  <w:style w:type="character" w:customStyle="1" w:styleId="CommentSubjectChar">
    <w:name w:val="Comment Subject Char"/>
    <w:basedOn w:val="CommentTextChar"/>
    <w:link w:val="CommentSubject"/>
    <w:uiPriority w:val="99"/>
    <w:semiHidden/>
    <w:rsid w:val="007E556B"/>
    <w:rPr>
      <w:b/>
      <w:bCs/>
      <w:sz w:val="20"/>
      <w:szCs w:val="20"/>
    </w:rPr>
  </w:style>
  <w:style w:type="character" w:styleId="Hyperlink">
    <w:name w:val="Hyperlink"/>
    <w:uiPriority w:val="99"/>
    <w:rsid w:val="00FC5B6C"/>
    <w:rPr>
      <w:color w:val="0000FF"/>
      <w:u w:val="single"/>
    </w:rPr>
  </w:style>
  <w:style w:type="paragraph" w:customStyle="1" w:styleId="EndNoteBibliographyTitle">
    <w:name w:val="EndNote Bibliography Title"/>
    <w:basedOn w:val="Normal"/>
    <w:link w:val="EndNoteBibliographyTitleCar"/>
    <w:rsid w:val="00F26B28"/>
    <w:pPr>
      <w:spacing w:after="0"/>
      <w:jc w:val="center"/>
    </w:pPr>
    <w:rPr>
      <w:rFonts w:ascii="Times New Roman" w:hAnsi="Times New Roman" w:cs="Times New Roman"/>
      <w:noProof/>
      <w:sz w:val="24"/>
    </w:rPr>
  </w:style>
  <w:style w:type="character" w:customStyle="1" w:styleId="EndNoteBibliographyTitleCar">
    <w:name w:val="EndNote Bibliography Title Car"/>
    <w:basedOn w:val="Subtitulo3Car"/>
    <w:link w:val="EndNoteBibliographyTitle"/>
    <w:rsid w:val="00F26B28"/>
    <w:rPr>
      <w:rFonts w:ascii="Times New Roman" w:eastAsia="Times New Roman" w:hAnsi="Times New Roman" w:cs="Times New Roman"/>
      <w:b w:val="0"/>
      <w:noProof/>
      <w:sz w:val="24"/>
      <w:szCs w:val="24"/>
      <w:lang w:val="en-US"/>
    </w:rPr>
  </w:style>
  <w:style w:type="paragraph" w:customStyle="1" w:styleId="EndNoteBibliography">
    <w:name w:val="EndNote Bibliography"/>
    <w:basedOn w:val="Normal"/>
    <w:link w:val="EndNoteBibliographyCar"/>
    <w:rsid w:val="00F26B28"/>
    <w:pPr>
      <w:spacing w:line="480" w:lineRule="auto"/>
      <w:jc w:val="both"/>
    </w:pPr>
    <w:rPr>
      <w:rFonts w:ascii="Times New Roman" w:hAnsi="Times New Roman" w:cs="Times New Roman"/>
      <w:noProof/>
      <w:sz w:val="24"/>
    </w:rPr>
  </w:style>
  <w:style w:type="character" w:customStyle="1" w:styleId="EndNoteBibliographyCar">
    <w:name w:val="EndNote Bibliography Car"/>
    <w:basedOn w:val="Subtitulo3Car"/>
    <w:link w:val="EndNoteBibliography"/>
    <w:rsid w:val="00F26B28"/>
    <w:rPr>
      <w:rFonts w:ascii="Times New Roman" w:eastAsia="Times New Roman" w:hAnsi="Times New Roman" w:cs="Times New Roman"/>
      <w:b w:val="0"/>
      <w:noProof/>
      <w:sz w:val="24"/>
      <w:szCs w:val="24"/>
      <w:lang w:val="en-US"/>
    </w:rPr>
  </w:style>
  <w:style w:type="character" w:styleId="LineNumber">
    <w:name w:val="line number"/>
    <w:basedOn w:val="DefaultParagraphFont"/>
    <w:uiPriority w:val="99"/>
    <w:semiHidden/>
    <w:unhideWhenUsed/>
    <w:rsid w:val="0052290C"/>
  </w:style>
  <w:style w:type="paragraph" w:styleId="NormalWeb">
    <w:name w:val="Normal (Web)"/>
    <w:basedOn w:val="Normal"/>
    <w:uiPriority w:val="99"/>
    <w:semiHidden/>
    <w:unhideWhenUsed/>
    <w:rsid w:val="00DD5EF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254F2"/>
    <w:pPr>
      <w:spacing w:before="120" w:after="12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254F2"/>
    <w:rPr>
      <w:rFonts w:ascii="Times New Roman" w:eastAsia="Times New Roman" w:hAnsi="Times New Roman" w:cs="Times New Roman"/>
      <w:sz w:val="24"/>
      <w:szCs w:val="24"/>
    </w:rPr>
  </w:style>
  <w:style w:type="paragraph" w:styleId="Caption">
    <w:name w:val="caption"/>
    <w:basedOn w:val="Normal"/>
    <w:next w:val="Normal"/>
    <w:unhideWhenUsed/>
    <w:qFormat/>
    <w:rsid w:val="009254F2"/>
    <w:pPr>
      <w:spacing w:before="120" w:line="360" w:lineRule="auto"/>
      <w:jc w:val="both"/>
    </w:pPr>
    <w:rPr>
      <w:rFonts w:ascii="Times New Roman" w:eastAsia="Times New Roman" w:hAnsi="Times New Roman" w:cs="Times New Roman"/>
      <w:b/>
      <w:bCs/>
      <w:color w:val="4F81BD" w:themeColor="accent1"/>
      <w:sz w:val="18"/>
      <w:szCs w:val="18"/>
    </w:rPr>
  </w:style>
  <w:style w:type="character" w:styleId="Strong">
    <w:name w:val="Strong"/>
    <w:basedOn w:val="DefaultParagraphFont"/>
    <w:qFormat/>
    <w:rsid w:val="009254F2"/>
    <w:rPr>
      <w:b/>
      <w:bCs/>
    </w:rPr>
  </w:style>
  <w:style w:type="paragraph" w:customStyle="1" w:styleId="Subtitulo3">
    <w:name w:val="Subtitulo_3"/>
    <w:basedOn w:val="BodyText"/>
    <w:link w:val="Subtitulo3Car"/>
    <w:qFormat/>
    <w:rsid w:val="009254F2"/>
    <w:rPr>
      <w:b/>
      <w:lang w:val="en-US"/>
    </w:rPr>
  </w:style>
  <w:style w:type="character" w:customStyle="1" w:styleId="Subtitulo3Car">
    <w:name w:val="Subtitulo_3 Car"/>
    <w:basedOn w:val="BodyTextChar"/>
    <w:link w:val="Subtitulo3"/>
    <w:rsid w:val="009254F2"/>
    <w:rPr>
      <w:rFonts w:ascii="Times New Roman" w:eastAsia="Times New Roman" w:hAnsi="Times New Roman" w:cs="Times New Roman"/>
      <w:b/>
      <w:sz w:val="24"/>
      <w:szCs w:val="24"/>
      <w:lang w:val="en-US"/>
    </w:rPr>
  </w:style>
  <w:style w:type="paragraph" w:customStyle="1" w:styleId="Subtitulo4">
    <w:name w:val="Subtitulo_4"/>
    <w:basedOn w:val="BodyText"/>
    <w:link w:val="Subtitulo4Car"/>
    <w:qFormat/>
    <w:rsid w:val="009254F2"/>
    <w:rPr>
      <w:b/>
      <w:i/>
      <w:lang w:val="en-US"/>
    </w:rPr>
  </w:style>
  <w:style w:type="character" w:customStyle="1" w:styleId="Subtitulo4Car">
    <w:name w:val="Subtitulo_4 Car"/>
    <w:basedOn w:val="BodyTextChar"/>
    <w:link w:val="Subtitulo4"/>
    <w:rsid w:val="009254F2"/>
    <w:rPr>
      <w:rFonts w:ascii="Times New Roman" w:eastAsia="Times New Roman" w:hAnsi="Times New Roman" w:cs="Times New Roman"/>
      <w:b/>
      <w:i/>
      <w:sz w:val="24"/>
      <w:szCs w:val="24"/>
      <w:lang w:val="en-US"/>
    </w:rPr>
  </w:style>
  <w:style w:type="paragraph" w:styleId="Header">
    <w:name w:val="header"/>
    <w:basedOn w:val="Normal"/>
    <w:link w:val="HeaderChar"/>
    <w:uiPriority w:val="99"/>
    <w:unhideWhenUsed/>
    <w:rsid w:val="009254F2"/>
    <w:pPr>
      <w:tabs>
        <w:tab w:val="center" w:pos="4252"/>
        <w:tab w:val="right" w:pos="8504"/>
      </w:tabs>
      <w:spacing w:before="120" w:after="120" w:line="36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54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4F2"/>
    <w:pPr>
      <w:tabs>
        <w:tab w:val="center" w:pos="4252"/>
        <w:tab w:val="right" w:pos="8504"/>
      </w:tabs>
      <w:spacing w:before="120" w:after="120" w:line="36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54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F2"/>
    <w:rPr>
      <w:rFonts w:ascii="Tahoma" w:hAnsi="Tahoma" w:cs="Tahoma"/>
      <w:sz w:val="16"/>
      <w:szCs w:val="16"/>
    </w:rPr>
  </w:style>
  <w:style w:type="table" w:styleId="TableGrid">
    <w:name w:val="Table Grid"/>
    <w:basedOn w:val="TableNormal"/>
    <w:uiPriority w:val="59"/>
    <w:rsid w:val="00CE17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7E556B"/>
    <w:rPr>
      <w:sz w:val="16"/>
      <w:szCs w:val="16"/>
    </w:rPr>
  </w:style>
  <w:style w:type="paragraph" w:styleId="CommentText">
    <w:name w:val="annotation text"/>
    <w:basedOn w:val="Normal"/>
    <w:link w:val="CommentTextChar"/>
    <w:unhideWhenUsed/>
    <w:rsid w:val="007E556B"/>
    <w:pPr>
      <w:spacing w:line="240" w:lineRule="auto"/>
    </w:pPr>
    <w:rPr>
      <w:sz w:val="20"/>
      <w:szCs w:val="20"/>
    </w:rPr>
  </w:style>
  <w:style w:type="character" w:customStyle="1" w:styleId="CommentTextChar">
    <w:name w:val="Comment Text Char"/>
    <w:basedOn w:val="DefaultParagraphFont"/>
    <w:link w:val="CommentText"/>
    <w:rsid w:val="007E556B"/>
    <w:rPr>
      <w:sz w:val="20"/>
      <w:szCs w:val="20"/>
    </w:rPr>
  </w:style>
  <w:style w:type="paragraph" w:styleId="CommentSubject">
    <w:name w:val="annotation subject"/>
    <w:basedOn w:val="CommentText"/>
    <w:next w:val="CommentText"/>
    <w:link w:val="CommentSubjectChar"/>
    <w:uiPriority w:val="99"/>
    <w:semiHidden/>
    <w:unhideWhenUsed/>
    <w:rsid w:val="007E556B"/>
    <w:rPr>
      <w:b/>
      <w:bCs/>
    </w:rPr>
  </w:style>
  <w:style w:type="character" w:customStyle="1" w:styleId="CommentSubjectChar">
    <w:name w:val="Comment Subject Char"/>
    <w:basedOn w:val="CommentTextChar"/>
    <w:link w:val="CommentSubject"/>
    <w:uiPriority w:val="99"/>
    <w:semiHidden/>
    <w:rsid w:val="007E556B"/>
    <w:rPr>
      <w:b/>
      <w:bCs/>
      <w:sz w:val="20"/>
      <w:szCs w:val="20"/>
    </w:rPr>
  </w:style>
  <w:style w:type="character" w:styleId="Hyperlink">
    <w:name w:val="Hyperlink"/>
    <w:uiPriority w:val="99"/>
    <w:rsid w:val="00FC5B6C"/>
    <w:rPr>
      <w:color w:val="0000FF"/>
      <w:u w:val="single"/>
    </w:rPr>
  </w:style>
  <w:style w:type="paragraph" w:customStyle="1" w:styleId="EndNoteBibliographyTitle">
    <w:name w:val="EndNote Bibliography Title"/>
    <w:basedOn w:val="Normal"/>
    <w:link w:val="EndNoteBibliographyTitleCar"/>
    <w:rsid w:val="00F26B28"/>
    <w:pPr>
      <w:spacing w:after="0"/>
      <w:jc w:val="center"/>
    </w:pPr>
    <w:rPr>
      <w:rFonts w:ascii="Times New Roman" w:hAnsi="Times New Roman" w:cs="Times New Roman"/>
      <w:noProof/>
      <w:sz w:val="24"/>
    </w:rPr>
  </w:style>
  <w:style w:type="character" w:customStyle="1" w:styleId="EndNoteBibliographyTitleCar">
    <w:name w:val="EndNote Bibliography Title Car"/>
    <w:basedOn w:val="Subtitulo3Car"/>
    <w:link w:val="EndNoteBibliographyTitle"/>
    <w:rsid w:val="00F26B28"/>
    <w:rPr>
      <w:rFonts w:ascii="Times New Roman" w:eastAsia="Times New Roman" w:hAnsi="Times New Roman" w:cs="Times New Roman"/>
      <w:b w:val="0"/>
      <w:noProof/>
      <w:sz w:val="24"/>
      <w:szCs w:val="24"/>
      <w:lang w:val="en-US"/>
    </w:rPr>
  </w:style>
  <w:style w:type="paragraph" w:customStyle="1" w:styleId="EndNoteBibliography">
    <w:name w:val="EndNote Bibliography"/>
    <w:basedOn w:val="Normal"/>
    <w:link w:val="EndNoteBibliographyCar"/>
    <w:rsid w:val="00F26B28"/>
    <w:pPr>
      <w:spacing w:line="480" w:lineRule="auto"/>
      <w:jc w:val="both"/>
    </w:pPr>
    <w:rPr>
      <w:rFonts w:ascii="Times New Roman" w:hAnsi="Times New Roman" w:cs="Times New Roman"/>
      <w:noProof/>
      <w:sz w:val="24"/>
    </w:rPr>
  </w:style>
  <w:style w:type="character" w:customStyle="1" w:styleId="EndNoteBibliographyCar">
    <w:name w:val="EndNote Bibliography Car"/>
    <w:basedOn w:val="Subtitulo3Car"/>
    <w:link w:val="EndNoteBibliography"/>
    <w:rsid w:val="00F26B28"/>
    <w:rPr>
      <w:rFonts w:ascii="Times New Roman" w:eastAsia="Times New Roman" w:hAnsi="Times New Roman" w:cs="Times New Roman"/>
      <w:b w:val="0"/>
      <w:noProof/>
      <w:sz w:val="24"/>
      <w:szCs w:val="24"/>
      <w:lang w:val="en-US"/>
    </w:rPr>
  </w:style>
  <w:style w:type="character" w:styleId="LineNumber">
    <w:name w:val="line number"/>
    <w:basedOn w:val="DefaultParagraphFont"/>
    <w:uiPriority w:val="99"/>
    <w:semiHidden/>
    <w:unhideWhenUsed/>
    <w:rsid w:val="0052290C"/>
  </w:style>
  <w:style w:type="paragraph" w:styleId="NormalWeb">
    <w:name w:val="Normal (Web)"/>
    <w:basedOn w:val="Normal"/>
    <w:uiPriority w:val="99"/>
    <w:semiHidden/>
    <w:unhideWhenUsed/>
    <w:rsid w:val="00DD5E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6683">
      <w:bodyDiv w:val="1"/>
      <w:marLeft w:val="0"/>
      <w:marRight w:val="0"/>
      <w:marTop w:val="0"/>
      <w:marBottom w:val="0"/>
      <w:divBdr>
        <w:top w:val="none" w:sz="0" w:space="0" w:color="auto"/>
        <w:left w:val="none" w:sz="0" w:space="0" w:color="auto"/>
        <w:bottom w:val="none" w:sz="0" w:space="0" w:color="auto"/>
        <w:right w:val="none" w:sz="0" w:space="0" w:color="auto"/>
      </w:divBdr>
    </w:div>
    <w:div w:id="284236801">
      <w:bodyDiv w:val="1"/>
      <w:marLeft w:val="0"/>
      <w:marRight w:val="0"/>
      <w:marTop w:val="0"/>
      <w:marBottom w:val="0"/>
      <w:divBdr>
        <w:top w:val="none" w:sz="0" w:space="0" w:color="auto"/>
        <w:left w:val="none" w:sz="0" w:space="0" w:color="auto"/>
        <w:bottom w:val="none" w:sz="0" w:space="0" w:color="auto"/>
        <w:right w:val="none" w:sz="0" w:space="0" w:color="auto"/>
      </w:divBdr>
    </w:div>
    <w:div w:id="676729907">
      <w:bodyDiv w:val="1"/>
      <w:marLeft w:val="0"/>
      <w:marRight w:val="0"/>
      <w:marTop w:val="0"/>
      <w:marBottom w:val="0"/>
      <w:divBdr>
        <w:top w:val="none" w:sz="0" w:space="0" w:color="auto"/>
        <w:left w:val="none" w:sz="0" w:space="0" w:color="auto"/>
        <w:bottom w:val="none" w:sz="0" w:space="0" w:color="auto"/>
        <w:right w:val="none" w:sz="0" w:space="0" w:color="auto"/>
      </w:divBdr>
    </w:div>
    <w:div w:id="829708887">
      <w:bodyDiv w:val="1"/>
      <w:marLeft w:val="0"/>
      <w:marRight w:val="0"/>
      <w:marTop w:val="0"/>
      <w:marBottom w:val="0"/>
      <w:divBdr>
        <w:top w:val="none" w:sz="0" w:space="0" w:color="auto"/>
        <w:left w:val="none" w:sz="0" w:space="0" w:color="auto"/>
        <w:bottom w:val="none" w:sz="0" w:space="0" w:color="auto"/>
        <w:right w:val="none" w:sz="0" w:space="0" w:color="auto"/>
      </w:divBdr>
      <w:divsChild>
        <w:div w:id="1419910230">
          <w:marLeft w:val="0"/>
          <w:marRight w:val="0"/>
          <w:marTop w:val="0"/>
          <w:marBottom w:val="0"/>
          <w:divBdr>
            <w:top w:val="none" w:sz="0" w:space="0" w:color="auto"/>
            <w:left w:val="none" w:sz="0" w:space="0" w:color="auto"/>
            <w:bottom w:val="none" w:sz="0" w:space="0" w:color="auto"/>
            <w:right w:val="none" w:sz="0" w:space="0" w:color="auto"/>
          </w:divBdr>
        </w:div>
      </w:divsChild>
    </w:div>
    <w:div w:id="938369182">
      <w:bodyDiv w:val="1"/>
      <w:marLeft w:val="0"/>
      <w:marRight w:val="0"/>
      <w:marTop w:val="0"/>
      <w:marBottom w:val="0"/>
      <w:divBdr>
        <w:top w:val="none" w:sz="0" w:space="0" w:color="auto"/>
        <w:left w:val="none" w:sz="0" w:space="0" w:color="auto"/>
        <w:bottom w:val="none" w:sz="0" w:space="0" w:color="auto"/>
        <w:right w:val="none" w:sz="0" w:space="0" w:color="auto"/>
      </w:divBdr>
    </w:div>
    <w:div w:id="977222479">
      <w:bodyDiv w:val="1"/>
      <w:marLeft w:val="0"/>
      <w:marRight w:val="0"/>
      <w:marTop w:val="0"/>
      <w:marBottom w:val="0"/>
      <w:divBdr>
        <w:top w:val="none" w:sz="0" w:space="0" w:color="auto"/>
        <w:left w:val="none" w:sz="0" w:space="0" w:color="auto"/>
        <w:bottom w:val="none" w:sz="0" w:space="0" w:color="auto"/>
        <w:right w:val="none" w:sz="0" w:space="0" w:color="auto"/>
      </w:divBdr>
    </w:div>
    <w:div w:id="1011224633">
      <w:bodyDiv w:val="1"/>
      <w:marLeft w:val="0"/>
      <w:marRight w:val="0"/>
      <w:marTop w:val="0"/>
      <w:marBottom w:val="0"/>
      <w:divBdr>
        <w:top w:val="none" w:sz="0" w:space="0" w:color="auto"/>
        <w:left w:val="none" w:sz="0" w:space="0" w:color="auto"/>
        <w:bottom w:val="none" w:sz="0" w:space="0" w:color="auto"/>
        <w:right w:val="none" w:sz="0" w:space="0" w:color="auto"/>
      </w:divBdr>
    </w:div>
    <w:div w:id="1168835420">
      <w:bodyDiv w:val="1"/>
      <w:marLeft w:val="0"/>
      <w:marRight w:val="0"/>
      <w:marTop w:val="0"/>
      <w:marBottom w:val="0"/>
      <w:divBdr>
        <w:top w:val="none" w:sz="0" w:space="0" w:color="auto"/>
        <w:left w:val="none" w:sz="0" w:space="0" w:color="auto"/>
        <w:bottom w:val="none" w:sz="0" w:space="0" w:color="auto"/>
        <w:right w:val="none" w:sz="0" w:space="0" w:color="auto"/>
      </w:divBdr>
    </w:div>
    <w:div w:id="1650474160">
      <w:bodyDiv w:val="1"/>
      <w:marLeft w:val="0"/>
      <w:marRight w:val="0"/>
      <w:marTop w:val="0"/>
      <w:marBottom w:val="0"/>
      <w:divBdr>
        <w:top w:val="none" w:sz="0" w:space="0" w:color="auto"/>
        <w:left w:val="none" w:sz="0" w:space="0" w:color="auto"/>
        <w:bottom w:val="none" w:sz="0" w:space="0" w:color="auto"/>
        <w:right w:val="none" w:sz="0" w:space="0" w:color="auto"/>
      </w:divBdr>
    </w:div>
    <w:div w:id="2012756542">
      <w:bodyDiv w:val="1"/>
      <w:marLeft w:val="0"/>
      <w:marRight w:val="0"/>
      <w:marTop w:val="0"/>
      <w:marBottom w:val="0"/>
      <w:divBdr>
        <w:top w:val="none" w:sz="0" w:space="0" w:color="auto"/>
        <w:left w:val="none" w:sz="0" w:space="0" w:color="auto"/>
        <w:bottom w:val="none" w:sz="0" w:space="0" w:color="auto"/>
        <w:right w:val="none" w:sz="0" w:space="0" w:color="auto"/>
      </w:divBdr>
      <w:divsChild>
        <w:div w:id="1800420763">
          <w:marLeft w:val="0"/>
          <w:marRight w:val="0"/>
          <w:marTop w:val="0"/>
          <w:marBottom w:val="0"/>
          <w:divBdr>
            <w:top w:val="none" w:sz="0" w:space="0" w:color="auto"/>
            <w:left w:val="none" w:sz="0" w:space="0" w:color="auto"/>
            <w:bottom w:val="none" w:sz="0" w:space="0" w:color="auto"/>
            <w:right w:val="none" w:sz="0" w:space="0" w:color="auto"/>
          </w:divBdr>
          <w:divsChild>
            <w:div w:id="636423649">
              <w:marLeft w:val="0"/>
              <w:marRight w:val="0"/>
              <w:marTop w:val="300"/>
              <w:marBottom w:val="0"/>
              <w:divBdr>
                <w:top w:val="none" w:sz="0" w:space="0" w:color="auto"/>
                <w:left w:val="none" w:sz="0" w:space="0" w:color="auto"/>
                <w:bottom w:val="none" w:sz="0" w:space="0" w:color="auto"/>
                <w:right w:val="none" w:sz="0" w:space="0" w:color="auto"/>
              </w:divBdr>
              <w:divsChild>
                <w:div w:id="228346343">
                  <w:marLeft w:val="0"/>
                  <w:marRight w:val="0"/>
                  <w:marTop w:val="0"/>
                  <w:marBottom w:val="0"/>
                  <w:divBdr>
                    <w:top w:val="none" w:sz="0" w:space="0" w:color="auto"/>
                    <w:left w:val="none" w:sz="0" w:space="0" w:color="auto"/>
                    <w:bottom w:val="none" w:sz="0" w:space="0" w:color="auto"/>
                    <w:right w:val="none" w:sz="0" w:space="0" w:color="auto"/>
                  </w:divBdr>
                </w:div>
                <w:div w:id="1691837021">
                  <w:marLeft w:val="0"/>
                  <w:marRight w:val="0"/>
                  <w:marTop w:val="0"/>
                  <w:marBottom w:val="0"/>
                  <w:divBdr>
                    <w:top w:val="none" w:sz="0" w:space="0" w:color="auto"/>
                    <w:left w:val="none" w:sz="0" w:space="0" w:color="auto"/>
                    <w:bottom w:val="none" w:sz="0" w:space="0" w:color="auto"/>
                    <w:right w:val="none" w:sz="0" w:space="0" w:color="auto"/>
                  </w:divBdr>
                  <w:divsChild>
                    <w:div w:id="2067023519">
                      <w:marLeft w:val="0"/>
                      <w:marRight w:val="0"/>
                      <w:marTop w:val="0"/>
                      <w:marBottom w:val="0"/>
                      <w:divBdr>
                        <w:top w:val="none" w:sz="0" w:space="0" w:color="auto"/>
                        <w:left w:val="none" w:sz="0" w:space="0" w:color="auto"/>
                        <w:bottom w:val="none" w:sz="0" w:space="0" w:color="auto"/>
                        <w:right w:val="none" w:sz="0" w:space="0" w:color="auto"/>
                      </w:divBdr>
                      <w:divsChild>
                        <w:div w:id="1335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5B3D-8FED-4829-9EAC-2ACF503E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17985</Words>
  <Characters>102878</Characters>
  <Application>Microsoft Office Word</Application>
  <DocSecurity>0</DocSecurity>
  <Lines>34292</Lines>
  <Paragraphs>13429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ETINAMBACAN</cp:lastModifiedBy>
  <cp:revision>10</cp:revision>
  <cp:lastPrinted>2018-05-15T08:52:00Z</cp:lastPrinted>
  <dcterms:created xsi:type="dcterms:W3CDTF">2018-07-24T21:14:00Z</dcterms:created>
  <dcterms:modified xsi:type="dcterms:W3CDTF">2019-06-20T04:44:00Z</dcterms:modified>
</cp:coreProperties>
</file>