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7" w:rsidRPr="005E75FE" w:rsidRDefault="00BC17C2" w:rsidP="009462C0">
      <w:pPr>
        <w:pStyle w:val="BodyText"/>
        <w:adjustRightInd w:val="0"/>
        <w:snapToGrid w:val="0"/>
        <w:jc w:val="left"/>
        <w:rPr>
          <w:color w:val="000000" w:themeColor="text1"/>
          <w:sz w:val="24"/>
        </w:rPr>
      </w:pPr>
      <w:r w:rsidRPr="005E75FE">
        <w:rPr>
          <w:b/>
          <w:color w:val="000000" w:themeColor="text1"/>
          <w:sz w:val="24"/>
        </w:rPr>
        <w:t xml:space="preserve">Additional </w:t>
      </w:r>
      <w:r w:rsidR="00D00940" w:rsidRPr="005E75FE">
        <w:rPr>
          <w:b/>
          <w:color w:val="000000" w:themeColor="text1"/>
          <w:sz w:val="24"/>
        </w:rPr>
        <w:t xml:space="preserve">file </w:t>
      </w:r>
      <w:r w:rsidR="00D00940">
        <w:rPr>
          <w:b/>
          <w:color w:val="000000" w:themeColor="text1"/>
          <w:sz w:val="24"/>
        </w:rPr>
        <w:t>3</w:t>
      </w:r>
      <w:r w:rsidRPr="005E75FE">
        <w:rPr>
          <w:b/>
          <w:color w:val="000000" w:themeColor="text1"/>
          <w:sz w:val="24"/>
        </w:rPr>
        <w:t xml:space="preserve">: </w:t>
      </w:r>
      <w:r w:rsidR="00BF10D1" w:rsidRPr="005E75FE">
        <w:rPr>
          <w:b/>
          <w:color w:val="000000" w:themeColor="text1"/>
          <w:sz w:val="24"/>
        </w:rPr>
        <w:t xml:space="preserve">Table </w:t>
      </w:r>
      <w:r w:rsidR="002408CD" w:rsidRPr="005E75FE">
        <w:rPr>
          <w:b/>
          <w:color w:val="000000" w:themeColor="text1"/>
          <w:sz w:val="24"/>
        </w:rPr>
        <w:t>S</w:t>
      </w:r>
      <w:r w:rsidR="007F1ADF" w:rsidRPr="005E75FE">
        <w:rPr>
          <w:b/>
          <w:color w:val="000000" w:themeColor="text1"/>
          <w:sz w:val="24"/>
        </w:rPr>
        <w:t>1.</w:t>
      </w:r>
      <w:r w:rsidR="007F1ADF" w:rsidRPr="005E75FE">
        <w:rPr>
          <w:color w:val="000000" w:themeColor="text1"/>
          <w:sz w:val="24"/>
        </w:rPr>
        <w:t xml:space="preserve"> Median and ranges (minimum to maximum) of four climatic variables under current (JMA</w:t>
      </w:r>
      <w:r w:rsidR="00534A05" w:rsidRPr="005E75FE">
        <w:rPr>
          <w:color w:val="000000" w:themeColor="text1"/>
          <w:sz w:val="24"/>
        </w:rPr>
        <w:t xml:space="preserve"> </w:t>
      </w:r>
      <w:r w:rsidR="007F1ADF" w:rsidRPr="005E75FE">
        <w:rPr>
          <w:color w:val="000000" w:themeColor="text1"/>
          <w:sz w:val="24"/>
        </w:rPr>
        <w:t>1996) and 24 future climate scenarios (</w:t>
      </w:r>
      <w:proofErr w:type="spellStart"/>
      <w:r w:rsidR="007F1ADF" w:rsidRPr="005E75FE">
        <w:rPr>
          <w:color w:val="000000" w:themeColor="text1"/>
          <w:sz w:val="24"/>
        </w:rPr>
        <w:t>Meehl</w:t>
      </w:r>
      <w:proofErr w:type="spellEnd"/>
      <w:r w:rsidR="007F1ADF" w:rsidRPr="005E75FE">
        <w:rPr>
          <w:color w:val="000000" w:themeColor="text1"/>
          <w:sz w:val="24"/>
        </w:rPr>
        <w:t xml:space="preserve"> et al. 2007) with their spatial resolutions</w:t>
      </w:r>
      <w:r w:rsidR="00756CC2" w:rsidRPr="005E75FE">
        <w:rPr>
          <w:rFonts w:eastAsia="Arial" w:cs="Times New Roman"/>
          <w:color w:val="000000" w:themeColor="text1"/>
        </w:rPr>
        <w:t xml:space="preserve"> in the study area (</w:t>
      </w:r>
      <w:r w:rsidR="00756CC2" w:rsidRPr="005E75FE">
        <w:rPr>
          <w:rFonts w:cs="Times New Roman"/>
          <w:color w:val="000000" w:themeColor="text1"/>
        </w:rPr>
        <w:t>36.25–36.5</w:t>
      </w:r>
      <w:r w:rsidR="00756CC2" w:rsidRPr="005E75FE">
        <w:rPr>
          <w:rFonts w:cs="Times New Roman"/>
          <w:color w:val="000000" w:themeColor="text1"/>
        </w:rPr>
        <w:sym w:font="Symbol" w:char="F0B0"/>
      </w:r>
      <w:r w:rsidR="00756CC2" w:rsidRPr="005E75FE">
        <w:rPr>
          <w:rFonts w:cs="Times New Roman"/>
          <w:color w:val="000000" w:themeColor="text1"/>
        </w:rPr>
        <w:t>N, 137.5–137.7</w:t>
      </w:r>
      <w:r w:rsidR="00756CC2" w:rsidRPr="005E75FE">
        <w:rPr>
          <w:rFonts w:cs="Times New Roman"/>
          <w:color w:val="000000" w:themeColor="text1"/>
        </w:rPr>
        <w:sym w:font="Symbol" w:char="F0B0"/>
      </w:r>
      <w:r w:rsidR="00756CC2" w:rsidRPr="005E75FE">
        <w:rPr>
          <w:rFonts w:cs="Times New Roman"/>
          <w:color w:val="000000" w:themeColor="text1"/>
        </w:rPr>
        <w:t>E)</w:t>
      </w:r>
      <w:r w:rsidR="007F1ADF" w:rsidRPr="005E75FE">
        <w:rPr>
          <w:color w:val="000000" w:themeColor="text1"/>
          <w:sz w:val="24"/>
        </w:rPr>
        <w:t>. WI: warmth index (Kira</w:t>
      </w:r>
      <w:r w:rsidR="00534A05" w:rsidRPr="005E75FE">
        <w:rPr>
          <w:color w:val="000000" w:themeColor="text1"/>
          <w:sz w:val="24"/>
        </w:rPr>
        <w:t xml:space="preserve"> </w:t>
      </w:r>
      <w:r w:rsidR="007F1ADF" w:rsidRPr="005E75FE">
        <w:rPr>
          <w:color w:val="000000" w:themeColor="text1"/>
          <w:sz w:val="24"/>
        </w:rPr>
        <w:t xml:space="preserve">1948), TMC: temperature of the coldest month, PRS: summer (May-September) precipitation, MSW: maximum snow water equivalent. Summary of the current climate was shown above the </w:t>
      </w:r>
      <w:proofErr w:type="spellStart"/>
      <w:r w:rsidR="007F1ADF" w:rsidRPr="005E75FE">
        <w:rPr>
          <w:color w:val="000000" w:themeColor="text1"/>
          <w:sz w:val="24"/>
        </w:rPr>
        <w:t>dashline</w:t>
      </w:r>
      <w:proofErr w:type="spellEnd"/>
      <w:r w:rsidR="007F1ADF" w:rsidRPr="005E75FE">
        <w:rPr>
          <w:color w:val="000000" w:themeColor="text1"/>
          <w:sz w:val="24"/>
        </w:rPr>
        <w:t xml:space="preserve">, and summaries of 24 future climate scenarios were shown under the </w:t>
      </w:r>
      <w:proofErr w:type="spellStart"/>
      <w:r w:rsidR="007F1ADF" w:rsidRPr="005E75FE">
        <w:rPr>
          <w:color w:val="000000" w:themeColor="text1"/>
          <w:sz w:val="24"/>
        </w:rPr>
        <w:t>dashline</w:t>
      </w:r>
      <w:proofErr w:type="spellEnd"/>
      <w:r w:rsidR="007F1ADF" w:rsidRPr="005E75FE">
        <w:rPr>
          <w:color w:val="000000" w:themeColor="text1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2250"/>
        <w:gridCol w:w="2292"/>
        <w:gridCol w:w="1980"/>
        <w:gridCol w:w="2250"/>
        <w:gridCol w:w="2070"/>
        <w:gridCol w:w="1938"/>
      </w:tblGrid>
      <w:tr w:rsidR="005E75FE" w:rsidRPr="005E75FE" w:rsidTr="00356C15">
        <w:trPr>
          <w:trHeight w:val="41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D7337F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ID</w:t>
            </w:r>
            <w:r w:rsidR="00D7337F" w:rsidRPr="005E75FE">
              <w:rPr>
                <w:color w:val="000000" w:themeColor="text1"/>
                <w:sz w:val="24"/>
              </w:rPr>
              <w:t xml:space="preserve"> </w:t>
            </w:r>
            <w:r w:rsidRPr="005E75FE">
              <w:rPr>
                <w:color w:val="000000" w:themeColor="text1"/>
                <w:sz w:val="24"/>
              </w:rPr>
              <w:t>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Climatic data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Spatial resolution</w:t>
            </w:r>
          </w:p>
          <w:p w:rsidR="007F1ADF" w:rsidRPr="005E75FE" w:rsidRDefault="007F1AD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(degree)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D7337F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WI</w:t>
            </w:r>
            <w:r w:rsidR="00D7337F" w:rsidRPr="005E75FE">
              <w:rPr>
                <w:color w:val="000000" w:themeColor="text1"/>
                <w:sz w:val="24"/>
              </w:rPr>
              <w:t xml:space="preserve"> </w:t>
            </w:r>
            <w:r w:rsidRPr="005E75FE">
              <w:rPr>
                <w:color w:val="000000" w:themeColor="text1"/>
                <w:sz w:val="24"/>
              </w:rPr>
              <w:t>(˚</w:t>
            </w:r>
            <w:proofErr w:type="spellStart"/>
            <w:r w:rsidRPr="005E75FE">
              <w:rPr>
                <w:color w:val="000000" w:themeColor="text1"/>
                <w:sz w:val="24"/>
              </w:rPr>
              <w:t>C·month</w:t>
            </w:r>
            <w:proofErr w:type="spellEnd"/>
            <w:r w:rsidRPr="005E75FE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D7337F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E75FE">
              <w:rPr>
                <w:color w:val="000000" w:themeColor="text1"/>
                <w:sz w:val="24"/>
              </w:rPr>
              <w:t>TMC</w:t>
            </w:r>
            <w:proofErr w:type="spellEnd"/>
            <w:r w:rsidR="00D7337F" w:rsidRPr="005E75FE">
              <w:rPr>
                <w:color w:val="000000" w:themeColor="text1"/>
                <w:sz w:val="24"/>
              </w:rPr>
              <w:t xml:space="preserve"> </w:t>
            </w:r>
            <w:r w:rsidRPr="005E75FE">
              <w:rPr>
                <w:color w:val="000000" w:themeColor="text1"/>
                <w:sz w:val="24"/>
              </w:rPr>
              <w:t>(˚C)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D7337F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PRS</w:t>
            </w:r>
            <w:r w:rsidR="00D7337F" w:rsidRPr="005E75FE">
              <w:rPr>
                <w:color w:val="000000" w:themeColor="text1"/>
                <w:sz w:val="24"/>
              </w:rPr>
              <w:t xml:space="preserve"> </w:t>
            </w:r>
            <w:r w:rsidRPr="005E75FE">
              <w:rPr>
                <w:color w:val="000000" w:themeColor="text1"/>
                <w:sz w:val="24"/>
              </w:rPr>
              <w:t>(mm)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F1ADF" w:rsidRPr="005E75FE" w:rsidRDefault="007F1ADF" w:rsidP="00D7337F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MSW</w:t>
            </w:r>
            <w:r w:rsidR="00D7337F" w:rsidRPr="005E75FE">
              <w:rPr>
                <w:color w:val="000000" w:themeColor="text1"/>
                <w:sz w:val="24"/>
              </w:rPr>
              <w:t xml:space="preserve"> </w:t>
            </w:r>
            <w:r w:rsidRPr="005E75FE">
              <w:rPr>
                <w:color w:val="000000" w:themeColor="text1"/>
                <w:sz w:val="24"/>
              </w:rPr>
              <w:t>(mm)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Current</w:t>
            </w:r>
          </w:p>
        </w:tc>
        <w:tc>
          <w:tcPr>
            <w:tcW w:w="2292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0.0083N × 0.0125E</w:t>
            </w:r>
          </w:p>
        </w:tc>
        <w:tc>
          <w:tcPr>
            <w:tcW w:w="1980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34.3 (6.8–80.9)</w:t>
            </w:r>
          </w:p>
        </w:tc>
        <w:tc>
          <w:tcPr>
            <w:tcW w:w="2250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34A05" w:rsidRPr="005E75FE">
              <w:rPr>
                <w:color w:val="000000" w:themeColor="text1"/>
                <w:sz w:val="24"/>
              </w:rPr>
              <w:t>13.5 (-20.2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34A05" w:rsidRPr="005E75FE">
              <w:rPr>
                <w:color w:val="000000" w:themeColor="text1"/>
                <w:sz w:val="24"/>
              </w:rPr>
              <w:t>5.0)</w:t>
            </w:r>
          </w:p>
        </w:tc>
        <w:tc>
          <w:tcPr>
            <w:tcW w:w="2070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1482 (1171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1703)</w:t>
            </w:r>
          </w:p>
        </w:tc>
        <w:tc>
          <w:tcPr>
            <w:tcW w:w="1938" w:type="dxa"/>
            <w:tcBorders>
              <w:top w:val="single" w:sz="4" w:space="0" w:color="auto"/>
              <w:bottom w:val="dotDash" w:sz="4" w:space="0" w:color="auto"/>
            </w:tcBorders>
          </w:tcPr>
          <w:p w:rsidR="007F1ADF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828 (283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1496)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50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BCCR-BCM2.0</w:t>
            </w:r>
          </w:p>
        </w:tc>
        <w:tc>
          <w:tcPr>
            <w:tcW w:w="2292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2.81</w:t>
            </w:r>
            <w:r w:rsidR="001A0BC1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 × 2.81</w:t>
            </w:r>
            <w:r w:rsidR="002C4A32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49.8 (18.6</w:t>
            </w:r>
            <w:r w:rsidR="00331D2A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101.1)</w:t>
            </w:r>
          </w:p>
        </w:tc>
        <w:tc>
          <w:tcPr>
            <w:tcW w:w="2250" w:type="dxa"/>
            <w:tcBorders>
              <w:top w:val="dotDash" w:sz="4" w:space="0" w:color="auto"/>
            </w:tcBorders>
          </w:tcPr>
          <w:p w:rsidR="00534A05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34A05" w:rsidRPr="005E75FE">
              <w:rPr>
                <w:color w:val="000000" w:themeColor="text1"/>
                <w:sz w:val="24"/>
              </w:rPr>
              <w:t>11.3 (-18.0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34A05" w:rsidRPr="005E75FE">
              <w:rPr>
                <w:color w:val="000000" w:themeColor="text1"/>
                <w:sz w:val="24"/>
              </w:rPr>
              <w:t>2.6)</w:t>
            </w:r>
          </w:p>
        </w:tc>
        <w:tc>
          <w:tcPr>
            <w:tcW w:w="2070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1707 (1347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1969)</w:t>
            </w:r>
          </w:p>
        </w:tc>
        <w:tc>
          <w:tcPr>
            <w:tcW w:w="1938" w:type="dxa"/>
            <w:tcBorders>
              <w:top w:val="dotDash" w:sz="4" w:space="0" w:color="auto"/>
            </w:tcBorders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741 (155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1537)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534A05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50" w:type="dxa"/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CCSM3</w:t>
            </w:r>
          </w:p>
        </w:tc>
        <w:tc>
          <w:tcPr>
            <w:tcW w:w="2292" w:type="dxa"/>
          </w:tcPr>
          <w:p w:rsidR="00534A05" w:rsidRPr="005E75FE" w:rsidRDefault="00534A05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1.4</w:t>
            </w:r>
            <w:r w:rsidR="001A0BC1" w:rsidRPr="005E75FE">
              <w:rPr>
                <w:color w:val="000000" w:themeColor="text1"/>
                <w:sz w:val="24"/>
              </w:rPr>
              <w:t>063</w:t>
            </w:r>
            <w:r w:rsidRPr="005E75FE">
              <w:rPr>
                <w:color w:val="000000" w:themeColor="text1"/>
                <w:sz w:val="24"/>
              </w:rPr>
              <w:t>N × 1.4</w:t>
            </w:r>
            <w:r w:rsidR="002C4A32" w:rsidRPr="005E75FE">
              <w:rPr>
                <w:color w:val="000000" w:themeColor="text1"/>
                <w:sz w:val="24"/>
              </w:rPr>
              <w:t>063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534A05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50.3 (18.1</w:t>
            </w:r>
            <w:r w:rsidR="00331D2A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102.1)</w:t>
            </w:r>
          </w:p>
        </w:tc>
        <w:tc>
          <w:tcPr>
            <w:tcW w:w="2250" w:type="dxa"/>
          </w:tcPr>
          <w:p w:rsidR="00534A05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BE53FA" w:rsidRPr="005E75FE">
              <w:rPr>
                <w:color w:val="000000" w:themeColor="text1"/>
                <w:sz w:val="24"/>
              </w:rPr>
              <w:t>11.3 (-18.1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BE53FA" w:rsidRPr="005E75FE">
              <w:rPr>
                <w:color w:val="000000" w:themeColor="text1"/>
                <w:sz w:val="24"/>
              </w:rPr>
              <w:t>2.3)</w:t>
            </w:r>
          </w:p>
        </w:tc>
        <w:tc>
          <w:tcPr>
            <w:tcW w:w="2070" w:type="dxa"/>
          </w:tcPr>
          <w:p w:rsidR="00534A05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1756 (1384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2030)</w:t>
            </w:r>
          </w:p>
        </w:tc>
        <w:tc>
          <w:tcPr>
            <w:tcW w:w="1938" w:type="dxa"/>
          </w:tcPr>
          <w:p w:rsidR="00534A05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655 (140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1336)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50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CGCM3.1(T47)</w:t>
            </w:r>
          </w:p>
        </w:tc>
        <w:tc>
          <w:tcPr>
            <w:tcW w:w="2292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3.75</w:t>
            </w:r>
            <w:r w:rsidR="00916958" w:rsidRPr="005E75FE">
              <w:rPr>
                <w:color w:val="000000" w:themeColor="text1"/>
                <w:sz w:val="24"/>
              </w:rPr>
              <w:t>00</w:t>
            </w:r>
            <w:r w:rsidRPr="005E75FE">
              <w:rPr>
                <w:color w:val="000000" w:themeColor="text1"/>
                <w:sz w:val="24"/>
              </w:rPr>
              <w:t>N × 3.75</w:t>
            </w:r>
            <w:r w:rsidR="002C4A32" w:rsidRPr="005E75FE">
              <w:rPr>
                <w:color w:val="000000" w:themeColor="text1"/>
                <w:sz w:val="24"/>
              </w:rPr>
              <w:t>00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52.9 (21.0</w:t>
            </w:r>
            <w:r w:rsidR="00331D2A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105.1)</w:t>
            </w:r>
          </w:p>
        </w:tc>
        <w:tc>
          <w:tcPr>
            <w:tcW w:w="2250" w:type="dxa"/>
          </w:tcPr>
          <w:p w:rsidR="00BE53FA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BE53FA" w:rsidRPr="005E75FE">
              <w:rPr>
                <w:color w:val="000000" w:themeColor="text1"/>
                <w:sz w:val="24"/>
              </w:rPr>
              <w:t>10.1 (-16.5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BE53FA" w:rsidRPr="005E75FE">
              <w:rPr>
                <w:color w:val="000000" w:themeColor="text1"/>
                <w:sz w:val="24"/>
              </w:rPr>
              <w:t>1.8)</w:t>
            </w:r>
          </w:p>
        </w:tc>
        <w:tc>
          <w:tcPr>
            <w:tcW w:w="2070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1771 (1390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2051)</w:t>
            </w:r>
          </w:p>
        </w:tc>
        <w:tc>
          <w:tcPr>
            <w:tcW w:w="1938" w:type="dxa"/>
          </w:tcPr>
          <w:p w:rsidR="00BE53FA" w:rsidRPr="005E75FE" w:rsidRDefault="00BE53F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738 (131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color w:val="000000" w:themeColor="text1"/>
                <w:sz w:val="24"/>
              </w:rPr>
              <w:t>1577)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5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CGCM3.1(T63)</w:t>
            </w:r>
          </w:p>
        </w:tc>
        <w:tc>
          <w:tcPr>
            <w:tcW w:w="2292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2.81</w:t>
            </w:r>
            <w:r w:rsidR="00916958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 × 2.81</w:t>
            </w:r>
            <w:r w:rsidR="002C4A32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52.0 (20.4</w:t>
            </w:r>
            <w:r w:rsidR="00331D2A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104.0)</w:t>
            </w:r>
          </w:p>
        </w:tc>
        <w:tc>
          <w:tcPr>
            <w:tcW w:w="2250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C4E3F" w:rsidRPr="005E75FE">
              <w:rPr>
                <w:rFonts w:cs="Times New Roman"/>
                <w:color w:val="000000" w:themeColor="text1"/>
                <w:kern w:val="0"/>
                <w:sz w:val="24"/>
              </w:rPr>
              <w:t>10.6 (</w:t>
            </w:r>
            <w:r w:rsidR="005C4E3F" w:rsidRPr="005E75FE">
              <w:rPr>
                <w:color w:val="000000" w:themeColor="text1"/>
                <w:sz w:val="24"/>
              </w:rPr>
              <w:t>-</w:t>
            </w:r>
            <w:r w:rsidR="005C4E3F" w:rsidRPr="005E75FE">
              <w:rPr>
                <w:rFonts w:cs="Times New Roman"/>
                <w:color w:val="000000" w:themeColor="text1"/>
                <w:kern w:val="0"/>
                <w:sz w:val="24"/>
              </w:rPr>
              <w:t>17.2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C4E3F" w:rsidRPr="005E75FE">
              <w:rPr>
                <w:rFonts w:cs="Times New Roman"/>
                <w:color w:val="000000" w:themeColor="text1"/>
                <w:kern w:val="0"/>
                <w:sz w:val="24"/>
              </w:rPr>
              <w:t>2.2)</w:t>
            </w:r>
          </w:p>
        </w:tc>
        <w:tc>
          <w:tcPr>
            <w:tcW w:w="207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1711 (1340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1975)</w:t>
            </w:r>
          </w:p>
        </w:tc>
        <w:tc>
          <w:tcPr>
            <w:tcW w:w="1938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686 (132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1474)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5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CNRM-CM3</w:t>
            </w:r>
          </w:p>
        </w:tc>
        <w:tc>
          <w:tcPr>
            <w:tcW w:w="2292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2.81</w:t>
            </w:r>
            <w:r w:rsidR="00916958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 × 2.81</w:t>
            </w:r>
            <w:r w:rsidR="00B848F3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54.6 (22.0</w:t>
            </w:r>
            <w:r w:rsidR="00331D2A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106.7)</w:t>
            </w:r>
          </w:p>
        </w:tc>
        <w:tc>
          <w:tcPr>
            <w:tcW w:w="2250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C4E3F" w:rsidRPr="005E75FE">
              <w:rPr>
                <w:color w:val="000000" w:themeColor="text1"/>
                <w:sz w:val="24"/>
              </w:rPr>
              <w:t>10.1 (-16.3</w:t>
            </w:r>
            <w:r w:rsidRPr="005E75FE">
              <w:rPr>
                <w:color w:val="000000" w:themeColor="text1"/>
                <w:sz w:val="24"/>
              </w:rPr>
              <w:t>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="005C4E3F" w:rsidRPr="005E75FE">
              <w:rPr>
                <w:color w:val="000000" w:themeColor="text1"/>
                <w:sz w:val="24"/>
              </w:rPr>
              <w:t>1.8)</w:t>
            </w:r>
          </w:p>
        </w:tc>
        <w:tc>
          <w:tcPr>
            <w:tcW w:w="207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1574 (1239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1811)</w:t>
            </w:r>
          </w:p>
        </w:tc>
        <w:tc>
          <w:tcPr>
            <w:tcW w:w="1938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656 (83</w:t>
            </w:r>
            <w:r w:rsidR="00A535F9" w:rsidRPr="005E75FE">
              <w:rPr>
                <w:rFonts w:cs="Times New Roman"/>
                <w:color w:val="000000" w:themeColor="text1"/>
                <w:kern w:val="0"/>
                <w:sz w:val="24"/>
              </w:rPr>
              <w:t>–</w:t>
            </w: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1474)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250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CSIRO-Mk3.0</w:t>
            </w:r>
          </w:p>
        </w:tc>
        <w:tc>
          <w:tcPr>
            <w:tcW w:w="2292" w:type="dxa"/>
          </w:tcPr>
          <w:p w:rsidR="005C4E3F" w:rsidRPr="005E75FE" w:rsidRDefault="005C4E3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1.8</w:t>
            </w:r>
            <w:r w:rsidR="0042138B" w:rsidRPr="005E75FE">
              <w:rPr>
                <w:color w:val="000000" w:themeColor="text1"/>
                <w:sz w:val="24"/>
              </w:rPr>
              <w:t>75</w:t>
            </w:r>
            <w:r w:rsidR="00916958" w:rsidRPr="005E75FE">
              <w:rPr>
                <w:color w:val="000000" w:themeColor="text1"/>
                <w:sz w:val="24"/>
              </w:rPr>
              <w:t>0</w:t>
            </w:r>
            <w:r w:rsidRPr="005E75FE">
              <w:rPr>
                <w:color w:val="000000" w:themeColor="text1"/>
                <w:sz w:val="24"/>
              </w:rPr>
              <w:t>N × 1.8</w:t>
            </w:r>
            <w:r w:rsidR="0042138B" w:rsidRPr="005E75FE">
              <w:rPr>
                <w:color w:val="000000" w:themeColor="text1"/>
                <w:sz w:val="24"/>
              </w:rPr>
              <w:t>75</w:t>
            </w:r>
            <w:r w:rsidR="00B848F3" w:rsidRPr="005E75FE">
              <w:rPr>
                <w:color w:val="000000" w:themeColor="text1"/>
                <w:sz w:val="24"/>
              </w:rPr>
              <w:t>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45.4 (15.3–96.5)</w:t>
            </w:r>
          </w:p>
        </w:tc>
        <w:tc>
          <w:tcPr>
            <w:tcW w:w="2250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11.7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18.3–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3.3)</w:t>
            </w:r>
          </w:p>
        </w:tc>
        <w:tc>
          <w:tcPr>
            <w:tcW w:w="2070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1510 (1180–1745)</w:t>
            </w:r>
          </w:p>
        </w:tc>
        <w:tc>
          <w:tcPr>
            <w:tcW w:w="1938" w:type="dxa"/>
          </w:tcPr>
          <w:p w:rsidR="005C4E3F" w:rsidRPr="005E75FE" w:rsidRDefault="00331D2A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713 (181–1482)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CSIRO-Mk3.5</w:t>
            </w:r>
          </w:p>
        </w:tc>
        <w:tc>
          <w:tcPr>
            <w:tcW w:w="2292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1.8</w:t>
            </w:r>
            <w:r w:rsidR="00916958" w:rsidRPr="005E75FE">
              <w:rPr>
                <w:color w:val="000000" w:themeColor="text1"/>
                <w:sz w:val="24"/>
              </w:rPr>
              <w:t>750</w:t>
            </w:r>
            <w:r w:rsidRPr="005E75FE">
              <w:rPr>
                <w:color w:val="000000" w:themeColor="text1"/>
                <w:sz w:val="24"/>
              </w:rPr>
              <w:t>N × 1.8</w:t>
            </w:r>
            <w:r w:rsidR="00B848F3" w:rsidRPr="005E75FE">
              <w:rPr>
                <w:color w:val="000000" w:themeColor="text1"/>
                <w:sz w:val="24"/>
              </w:rPr>
              <w:t>750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52.9 (20.2–105.0)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10.0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16.7–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1.4)</w:t>
            </w:r>
          </w:p>
        </w:tc>
        <w:tc>
          <w:tcPr>
            <w:tcW w:w="207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1493 (1164–1723)</w:t>
            </w:r>
          </w:p>
        </w:tc>
        <w:tc>
          <w:tcPr>
            <w:tcW w:w="193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465 (56–1053)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ECHAM5/MPI-OM</w:t>
            </w:r>
          </w:p>
        </w:tc>
        <w:tc>
          <w:tcPr>
            <w:tcW w:w="2292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1.8</w:t>
            </w:r>
            <w:r w:rsidR="00916958" w:rsidRPr="005E75FE">
              <w:rPr>
                <w:color w:val="000000" w:themeColor="text1"/>
                <w:sz w:val="24"/>
              </w:rPr>
              <w:t>750</w:t>
            </w:r>
            <w:r w:rsidRPr="005E75FE">
              <w:rPr>
                <w:color w:val="000000" w:themeColor="text1"/>
                <w:sz w:val="24"/>
              </w:rPr>
              <w:t>N × 1.8</w:t>
            </w:r>
            <w:r w:rsidR="00B848F3" w:rsidRPr="005E75FE">
              <w:rPr>
                <w:color w:val="000000" w:themeColor="text1"/>
                <w:sz w:val="24"/>
              </w:rPr>
              <w:t>750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53.1 (20.3–106.4)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9.5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16.2–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0.77)</w:t>
            </w:r>
          </w:p>
        </w:tc>
        <w:tc>
          <w:tcPr>
            <w:tcW w:w="207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1156 (396–3847)</w:t>
            </w:r>
          </w:p>
        </w:tc>
        <w:tc>
          <w:tcPr>
            <w:tcW w:w="193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651 (87–1453)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ECHO-G</w:t>
            </w:r>
          </w:p>
        </w:tc>
        <w:tc>
          <w:tcPr>
            <w:tcW w:w="2292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3.75</w:t>
            </w:r>
            <w:r w:rsidR="00F0231F" w:rsidRPr="005E75FE">
              <w:rPr>
                <w:color w:val="000000" w:themeColor="text1"/>
                <w:sz w:val="24"/>
              </w:rPr>
              <w:t>00</w:t>
            </w:r>
            <w:r w:rsidRPr="005E75FE">
              <w:rPr>
                <w:color w:val="000000" w:themeColor="text1"/>
                <w:sz w:val="24"/>
              </w:rPr>
              <w:t>N × 3.75</w:t>
            </w:r>
            <w:r w:rsidR="00B848F3" w:rsidRPr="005E75FE">
              <w:rPr>
                <w:color w:val="000000" w:themeColor="text1"/>
                <w:sz w:val="24"/>
              </w:rPr>
              <w:t>00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59.9 (26.6–113.6)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i/>
                <w:iCs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9.1 (</w:t>
            </w:r>
            <w:r w:rsidRPr="005E75FE">
              <w:rPr>
                <w:i/>
                <w:iCs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15.7–</w:t>
            </w:r>
            <w:r w:rsidRPr="005E75FE">
              <w:rPr>
                <w:i/>
                <w:iCs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0.65)</w:t>
            </w:r>
          </w:p>
        </w:tc>
        <w:tc>
          <w:tcPr>
            <w:tcW w:w="207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1638 (1280–1897)</w:t>
            </w:r>
          </w:p>
        </w:tc>
        <w:tc>
          <w:tcPr>
            <w:tcW w:w="193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609 (69–1383)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FGOALS-g1.0</w:t>
            </w:r>
          </w:p>
        </w:tc>
        <w:tc>
          <w:tcPr>
            <w:tcW w:w="2292" w:type="dxa"/>
          </w:tcPr>
          <w:p w:rsidR="009462C0" w:rsidRPr="005E75FE" w:rsidRDefault="0042138B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</w:t>
            </w:r>
            <w:r w:rsidR="00D057C5" w:rsidRPr="005E75FE">
              <w:rPr>
                <w:color w:val="000000" w:themeColor="text1"/>
                <w:sz w:val="24"/>
              </w:rPr>
              <w:t>8125</w:t>
            </w:r>
            <w:r w:rsidR="009462C0" w:rsidRPr="005E75FE">
              <w:rPr>
                <w:color w:val="000000" w:themeColor="text1"/>
                <w:sz w:val="24"/>
              </w:rPr>
              <w:t>N × 2.</w:t>
            </w:r>
            <w:r w:rsidR="007014A7" w:rsidRPr="005E75FE">
              <w:rPr>
                <w:color w:val="000000" w:themeColor="text1"/>
                <w:sz w:val="24"/>
              </w:rPr>
              <w:t>8125</w:t>
            </w:r>
            <w:r w:rsidR="009462C0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46.6 (15.9–97.3)</w:t>
            </w:r>
          </w:p>
        </w:tc>
        <w:tc>
          <w:tcPr>
            <w:tcW w:w="225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iCs/>
                <w:color w:val="000000" w:themeColor="text1"/>
                <w:sz w:val="24"/>
              </w:rPr>
              <w:t>−</w:t>
            </w:r>
            <w:r w:rsidRPr="005E75FE">
              <w:rPr>
                <w:iCs/>
                <w:color w:val="000000" w:themeColor="text1"/>
                <w:sz w:val="24"/>
              </w:rPr>
              <w:t>11.2 (</w:t>
            </w:r>
            <w:r w:rsidRPr="005E75FE">
              <w:rPr>
                <w:rFonts w:hint="eastAsia"/>
                <w:iCs/>
                <w:color w:val="000000" w:themeColor="text1"/>
                <w:sz w:val="24"/>
              </w:rPr>
              <w:t>−</w:t>
            </w:r>
            <w:r w:rsidRPr="005E75FE">
              <w:rPr>
                <w:iCs/>
                <w:color w:val="000000" w:themeColor="text1"/>
                <w:sz w:val="24"/>
              </w:rPr>
              <w:t>17.8–</w:t>
            </w:r>
            <w:r w:rsidRPr="005E75FE">
              <w:rPr>
                <w:rFonts w:hint="eastAsia"/>
                <w:iCs/>
                <w:color w:val="000000" w:themeColor="text1"/>
                <w:sz w:val="24"/>
              </w:rPr>
              <w:t>−</w:t>
            </w:r>
            <w:r w:rsidRPr="005E75FE">
              <w:rPr>
                <w:iCs/>
                <w:color w:val="000000" w:themeColor="text1"/>
                <w:sz w:val="24"/>
              </w:rPr>
              <w:t>2.7)</w:t>
            </w:r>
          </w:p>
        </w:tc>
        <w:tc>
          <w:tcPr>
            <w:tcW w:w="2070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1672 (1315–1935)</w:t>
            </w:r>
          </w:p>
        </w:tc>
        <w:tc>
          <w:tcPr>
            <w:tcW w:w="193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rFonts w:cs="Times New Roman"/>
                <w:color w:val="000000" w:themeColor="text1"/>
                <w:kern w:val="0"/>
                <w:sz w:val="24"/>
              </w:rPr>
              <w:t>689 (143–1403)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9462C0" w:rsidRPr="005E75FE" w:rsidRDefault="009462C0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250" w:type="dxa"/>
          </w:tcPr>
          <w:p w:rsidR="009462C0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GFDL-CM2.0</w:t>
            </w:r>
          </w:p>
        </w:tc>
        <w:tc>
          <w:tcPr>
            <w:tcW w:w="2292" w:type="dxa"/>
          </w:tcPr>
          <w:p w:rsidR="009462C0" w:rsidRPr="005E75FE" w:rsidRDefault="00F6374C" w:rsidP="00D057C5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</w:t>
            </w:r>
            <w:r w:rsidR="00F0231F" w:rsidRPr="005E75FE">
              <w:rPr>
                <w:color w:val="000000" w:themeColor="text1"/>
                <w:sz w:val="24"/>
              </w:rPr>
              <w:t>5000</w:t>
            </w:r>
            <w:r w:rsidRPr="005E75FE">
              <w:rPr>
                <w:color w:val="000000" w:themeColor="text1"/>
                <w:sz w:val="24"/>
              </w:rPr>
              <w:t>N × 2.</w:t>
            </w:r>
            <w:r w:rsidR="00D057C5" w:rsidRPr="005E75FE">
              <w:rPr>
                <w:color w:val="000000" w:themeColor="text1"/>
                <w:sz w:val="24"/>
              </w:rPr>
              <w:t>0</w:t>
            </w:r>
            <w:r w:rsidRPr="005E75FE">
              <w:rPr>
                <w:color w:val="000000" w:themeColor="text1"/>
                <w:sz w:val="24"/>
              </w:rPr>
              <w:t>0</w:t>
            </w:r>
            <w:r w:rsidR="00D057C5" w:rsidRPr="005E75FE">
              <w:rPr>
                <w:color w:val="000000" w:themeColor="text1"/>
                <w:sz w:val="24"/>
              </w:rPr>
              <w:t>00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9462C0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53.7 (20.9–106.9)</w:t>
            </w:r>
          </w:p>
        </w:tc>
        <w:tc>
          <w:tcPr>
            <w:tcW w:w="2250" w:type="dxa"/>
          </w:tcPr>
          <w:p w:rsidR="009462C0" w:rsidRPr="005E75FE" w:rsidRDefault="00F6374C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9.4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16.0–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0.96)</w:t>
            </w:r>
          </w:p>
        </w:tc>
        <w:tc>
          <w:tcPr>
            <w:tcW w:w="2070" w:type="dxa"/>
          </w:tcPr>
          <w:p w:rsidR="009462C0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1828 (1415–2114)</w:t>
            </w:r>
          </w:p>
        </w:tc>
        <w:tc>
          <w:tcPr>
            <w:tcW w:w="1938" w:type="dxa"/>
          </w:tcPr>
          <w:p w:rsidR="009462C0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642 (79–1432)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GFDL-CM2.1</w:t>
            </w:r>
          </w:p>
        </w:tc>
        <w:tc>
          <w:tcPr>
            <w:tcW w:w="2292" w:type="dxa"/>
          </w:tcPr>
          <w:p w:rsidR="00D7337F" w:rsidRPr="005E75FE" w:rsidRDefault="00F6374C" w:rsidP="00F6374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</w:t>
            </w:r>
            <w:r w:rsidR="00F0231F" w:rsidRPr="005E75FE">
              <w:rPr>
                <w:color w:val="000000" w:themeColor="text1"/>
                <w:sz w:val="24"/>
              </w:rPr>
              <w:t>5000</w:t>
            </w:r>
            <w:r w:rsidRPr="005E75FE">
              <w:rPr>
                <w:color w:val="000000" w:themeColor="text1"/>
                <w:sz w:val="24"/>
              </w:rPr>
              <w:t>N × 2.</w:t>
            </w:r>
            <w:r w:rsidR="00D057C5" w:rsidRPr="005E75FE">
              <w:rPr>
                <w:color w:val="000000" w:themeColor="text1"/>
                <w:sz w:val="24"/>
              </w:rPr>
              <w:t>0000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53.6 (20.9–106.0)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8.8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15.4–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0.4)</w:t>
            </w:r>
          </w:p>
        </w:tc>
        <w:tc>
          <w:tcPr>
            <w:tcW w:w="207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1571 (1240–1807)</w:t>
            </w:r>
          </w:p>
        </w:tc>
        <w:tc>
          <w:tcPr>
            <w:tcW w:w="1938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532 (48–1226)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GISS-AOM</w:t>
            </w:r>
          </w:p>
        </w:tc>
        <w:tc>
          <w:tcPr>
            <w:tcW w:w="2292" w:type="dxa"/>
          </w:tcPr>
          <w:p w:rsidR="00D7337F" w:rsidRPr="005E75FE" w:rsidRDefault="00F0231F" w:rsidP="00F6374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</w:t>
            </w:r>
            <w:r w:rsidR="00F6374C" w:rsidRPr="005E75FE">
              <w:rPr>
                <w:color w:val="000000" w:themeColor="text1"/>
                <w:sz w:val="24"/>
              </w:rPr>
              <w:t>.00</w:t>
            </w:r>
            <w:r w:rsidRPr="005E75FE">
              <w:rPr>
                <w:color w:val="000000" w:themeColor="text1"/>
                <w:sz w:val="24"/>
              </w:rPr>
              <w:t>00</w:t>
            </w:r>
            <w:r w:rsidR="00F6374C" w:rsidRPr="005E75FE">
              <w:rPr>
                <w:color w:val="000000" w:themeColor="text1"/>
                <w:sz w:val="24"/>
              </w:rPr>
              <w:t>N ×</w:t>
            </w:r>
            <w:r w:rsidR="00D057C5" w:rsidRPr="005E75FE">
              <w:rPr>
                <w:color w:val="000000" w:themeColor="text1"/>
                <w:sz w:val="24"/>
              </w:rPr>
              <w:t xml:space="preserve"> 3</w:t>
            </w:r>
            <w:r w:rsidR="00F6374C" w:rsidRPr="005E75FE">
              <w:rPr>
                <w:color w:val="000000" w:themeColor="text1"/>
                <w:sz w:val="24"/>
              </w:rPr>
              <w:t>.00</w:t>
            </w:r>
            <w:r w:rsidR="00D057C5" w:rsidRPr="005E75FE">
              <w:rPr>
                <w:color w:val="000000" w:themeColor="text1"/>
                <w:sz w:val="24"/>
              </w:rPr>
              <w:t>00</w:t>
            </w:r>
            <w:r w:rsidR="00F6374C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47.2 (15.8–98.8)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11.2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17.7–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2.8)</w:t>
            </w:r>
          </w:p>
        </w:tc>
        <w:tc>
          <w:tcPr>
            <w:tcW w:w="207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1416 (1112–1626)</w:t>
            </w:r>
          </w:p>
        </w:tc>
        <w:tc>
          <w:tcPr>
            <w:tcW w:w="1938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741 (157–1564)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GISS-EH</w:t>
            </w:r>
          </w:p>
        </w:tc>
        <w:tc>
          <w:tcPr>
            <w:tcW w:w="2292" w:type="dxa"/>
          </w:tcPr>
          <w:p w:rsidR="00D7337F" w:rsidRPr="005E75FE" w:rsidRDefault="00F0231F" w:rsidP="00D057C5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5.0000</w:t>
            </w:r>
            <w:r w:rsidR="00F6374C" w:rsidRPr="005E75FE">
              <w:rPr>
                <w:color w:val="000000" w:themeColor="text1"/>
                <w:sz w:val="24"/>
              </w:rPr>
              <w:t>N ×</w:t>
            </w:r>
            <w:r w:rsidR="00D057C5" w:rsidRPr="005E75FE">
              <w:rPr>
                <w:color w:val="000000" w:themeColor="text1"/>
                <w:sz w:val="24"/>
              </w:rPr>
              <w:t xml:space="preserve"> 3.9130</w:t>
            </w:r>
            <w:r w:rsidR="00F6374C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48.9 (17.4–101.0)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8.8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15.1–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0.46)</w:t>
            </w:r>
          </w:p>
        </w:tc>
        <w:tc>
          <w:tcPr>
            <w:tcW w:w="207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1709 (1348–1971)</w:t>
            </w:r>
          </w:p>
        </w:tc>
        <w:tc>
          <w:tcPr>
            <w:tcW w:w="1938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656 (65–1503)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GISS-ER</w:t>
            </w:r>
          </w:p>
        </w:tc>
        <w:tc>
          <w:tcPr>
            <w:tcW w:w="2292" w:type="dxa"/>
          </w:tcPr>
          <w:p w:rsidR="00D7337F" w:rsidRPr="005E75FE" w:rsidRDefault="00F0231F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5.0000</w:t>
            </w:r>
            <w:r w:rsidR="00583020" w:rsidRPr="005E75FE">
              <w:rPr>
                <w:color w:val="000000" w:themeColor="text1"/>
                <w:sz w:val="24"/>
              </w:rPr>
              <w:t>N ×</w:t>
            </w:r>
            <w:r w:rsidR="00D057C5" w:rsidRPr="005E75FE">
              <w:rPr>
                <w:color w:val="000000" w:themeColor="text1"/>
                <w:sz w:val="24"/>
              </w:rPr>
              <w:t xml:space="preserve"> 3.9130</w:t>
            </w:r>
            <w:r w:rsidR="00583020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49.7 (17.7–102.4)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10.7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17.2–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2.3)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350 (278–401)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148 (23–325)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INGV-SXG</w:t>
            </w:r>
          </w:p>
        </w:tc>
        <w:tc>
          <w:tcPr>
            <w:tcW w:w="2292" w:type="dxa"/>
          </w:tcPr>
          <w:p w:rsidR="00D7337F" w:rsidRPr="005E75FE" w:rsidRDefault="00583020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1.1</w:t>
            </w:r>
            <w:r w:rsidR="00F0231F" w:rsidRPr="005E75FE">
              <w:rPr>
                <w:color w:val="000000" w:themeColor="text1"/>
                <w:sz w:val="24"/>
              </w:rPr>
              <w:t>250</w:t>
            </w:r>
            <w:r w:rsidRPr="005E75FE">
              <w:rPr>
                <w:color w:val="000000" w:themeColor="text1"/>
                <w:sz w:val="24"/>
              </w:rPr>
              <w:t>N × 1.1</w:t>
            </w:r>
            <w:r w:rsidR="00D057C5" w:rsidRPr="005E75FE">
              <w:rPr>
                <w:color w:val="000000" w:themeColor="text1"/>
                <w:sz w:val="24"/>
              </w:rPr>
              <w:t>250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50.7 (19.1–102.1)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10.4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16.9–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2.0)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1500 (1184–1730)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695 (117–1447)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INM-CM3.0</w:t>
            </w:r>
          </w:p>
        </w:tc>
        <w:tc>
          <w:tcPr>
            <w:tcW w:w="2292" w:type="dxa"/>
          </w:tcPr>
          <w:p w:rsidR="00D7337F" w:rsidRPr="005E75FE" w:rsidRDefault="00F0231F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</w:t>
            </w:r>
            <w:r w:rsidR="00583020" w:rsidRPr="005E75FE">
              <w:rPr>
                <w:color w:val="000000" w:themeColor="text1"/>
                <w:sz w:val="24"/>
              </w:rPr>
              <w:t>.00</w:t>
            </w:r>
            <w:r w:rsidRPr="005E75FE">
              <w:rPr>
                <w:color w:val="000000" w:themeColor="text1"/>
                <w:sz w:val="24"/>
              </w:rPr>
              <w:t>00</w:t>
            </w:r>
            <w:r w:rsidR="00583020" w:rsidRPr="005E75FE">
              <w:rPr>
                <w:color w:val="000000" w:themeColor="text1"/>
                <w:sz w:val="24"/>
              </w:rPr>
              <w:t>N ×</w:t>
            </w:r>
            <w:r w:rsidR="00D057C5" w:rsidRPr="005E75FE">
              <w:rPr>
                <w:color w:val="000000" w:themeColor="text1"/>
                <w:sz w:val="24"/>
              </w:rPr>
              <w:t xml:space="preserve"> 4</w:t>
            </w:r>
            <w:r w:rsidR="00583020" w:rsidRPr="005E75FE">
              <w:rPr>
                <w:color w:val="000000" w:themeColor="text1"/>
                <w:sz w:val="24"/>
              </w:rPr>
              <w:t>.00</w:t>
            </w:r>
            <w:r w:rsidR="00D057C5" w:rsidRPr="005E75FE">
              <w:rPr>
                <w:color w:val="000000" w:themeColor="text1"/>
                <w:sz w:val="24"/>
              </w:rPr>
              <w:t>00</w:t>
            </w:r>
            <w:r w:rsidR="00583020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51.0 (18.4–103.5)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10.5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16.7–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2.3)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1452 (1125–1679)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537 (96–1145)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IPSL-CM4</w:t>
            </w:r>
          </w:p>
        </w:tc>
        <w:tc>
          <w:tcPr>
            <w:tcW w:w="2292" w:type="dxa"/>
          </w:tcPr>
          <w:p w:rsidR="00D7337F" w:rsidRPr="005E75FE" w:rsidRDefault="00F0231F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3.7500</w:t>
            </w:r>
            <w:r w:rsidR="00583020" w:rsidRPr="005E75FE">
              <w:rPr>
                <w:color w:val="000000" w:themeColor="text1"/>
                <w:sz w:val="24"/>
              </w:rPr>
              <w:t>N ×</w:t>
            </w:r>
            <w:r w:rsidR="00D057C5" w:rsidRPr="005E75FE">
              <w:rPr>
                <w:color w:val="000000" w:themeColor="text1"/>
                <w:sz w:val="24"/>
              </w:rPr>
              <w:t xml:space="preserve"> 2.5000</w:t>
            </w:r>
            <w:r w:rsidR="00583020"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60.0 (26.5–113.7)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9.5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16.2–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0.66)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1543 (1203–1776)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629 (76–1364)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MIROC3.2(hires)</w:t>
            </w:r>
          </w:p>
        </w:tc>
        <w:tc>
          <w:tcPr>
            <w:tcW w:w="2292" w:type="dxa"/>
          </w:tcPr>
          <w:p w:rsidR="00D7337F" w:rsidRPr="005E75FE" w:rsidRDefault="00583020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1.1</w:t>
            </w:r>
            <w:r w:rsidR="00F0231F" w:rsidRPr="005E75FE">
              <w:rPr>
                <w:color w:val="000000" w:themeColor="text1"/>
                <w:sz w:val="24"/>
              </w:rPr>
              <w:t>250</w:t>
            </w:r>
            <w:r w:rsidRPr="005E75FE">
              <w:rPr>
                <w:color w:val="000000" w:themeColor="text1"/>
                <w:sz w:val="24"/>
              </w:rPr>
              <w:t>N × 1.1</w:t>
            </w:r>
            <w:r w:rsidR="00633AD0" w:rsidRPr="005E75FE">
              <w:rPr>
                <w:color w:val="000000" w:themeColor="text1"/>
                <w:sz w:val="24"/>
              </w:rPr>
              <w:t>250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63.2 (29.0–117.8)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8.4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15.1–0.25)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1761 (1377–2032)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495 (46–1148)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MIROC3.2(</w:t>
            </w:r>
            <w:proofErr w:type="spellStart"/>
            <w:r w:rsidRPr="005E75FE">
              <w:rPr>
                <w:color w:val="000000" w:themeColor="text1"/>
                <w:sz w:val="24"/>
              </w:rPr>
              <w:t>medres</w:t>
            </w:r>
            <w:proofErr w:type="spellEnd"/>
            <w:r w:rsidRPr="005E75FE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92" w:type="dxa"/>
          </w:tcPr>
          <w:p w:rsidR="00D7337F" w:rsidRPr="005E75FE" w:rsidRDefault="00583020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E75FE">
              <w:rPr>
                <w:color w:val="000000" w:themeColor="text1"/>
                <w:sz w:val="24"/>
              </w:rPr>
              <w:t>2.81</w:t>
            </w:r>
            <w:r w:rsidR="00F0231F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</w:t>
            </w:r>
            <w:proofErr w:type="spellEnd"/>
            <w:r w:rsidRPr="005E75FE">
              <w:rPr>
                <w:color w:val="000000" w:themeColor="text1"/>
                <w:sz w:val="24"/>
              </w:rPr>
              <w:t xml:space="preserve"> × 2.81</w:t>
            </w:r>
            <w:r w:rsidR="00633AD0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57.7 (24.5–111.2)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9.3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15.7–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0.88)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1797 (1425–2072)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707 (93–1535)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MRI-CGCM2.3.2</w:t>
            </w:r>
          </w:p>
        </w:tc>
        <w:tc>
          <w:tcPr>
            <w:tcW w:w="2292" w:type="dxa"/>
          </w:tcPr>
          <w:p w:rsidR="00D7337F" w:rsidRPr="005E75FE" w:rsidRDefault="00583020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2.81</w:t>
            </w:r>
            <w:r w:rsidR="00F0231F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 × 2.81</w:t>
            </w:r>
            <w:r w:rsidR="00633AD0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50.2 (18.4–101.2)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10.9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17.3–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2.6)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1640 (1304–1886)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683 (119–1408)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PCM</w:t>
            </w:r>
          </w:p>
        </w:tc>
        <w:tc>
          <w:tcPr>
            <w:tcW w:w="2292" w:type="dxa"/>
          </w:tcPr>
          <w:p w:rsidR="00D7337F" w:rsidRPr="005E75FE" w:rsidRDefault="00583020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2.81</w:t>
            </w:r>
            <w:r w:rsidR="00F0231F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N × 2.81</w:t>
            </w:r>
            <w:r w:rsidR="00633AD0" w:rsidRPr="005E75FE">
              <w:rPr>
                <w:color w:val="000000" w:themeColor="text1"/>
                <w:sz w:val="24"/>
              </w:rPr>
              <w:t>25</w:t>
            </w:r>
            <w:r w:rsidRPr="005E75FE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46.6 (15.8–97.2)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10.9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17.1–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2.5)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1517 (1176–1748)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661 (135–1348)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bookmarkStart w:id="0" w:name="_GoBack" w:colFirst="2" w:colLast="2"/>
            <w:r w:rsidRPr="005E75FE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250" w:type="dxa"/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UKMO-HadCM3</w:t>
            </w:r>
          </w:p>
        </w:tc>
        <w:tc>
          <w:tcPr>
            <w:tcW w:w="2292" w:type="dxa"/>
          </w:tcPr>
          <w:p w:rsidR="00D7337F" w:rsidRPr="00DB129A" w:rsidRDefault="004C3EB1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DB129A">
              <w:rPr>
                <w:color w:val="000000" w:themeColor="text1"/>
                <w:sz w:val="24"/>
              </w:rPr>
              <w:t>3.7500</w:t>
            </w:r>
            <w:r w:rsidR="00583020" w:rsidRPr="00DB129A">
              <w:rPr>
                <w:color w:val="000000" w:themeColor="text1"/>
                <w:sz w:val="24"/>
              </w:rPr>
              <w:t>N ×</w:t>
            </w:r>
            <w:r w:rsidR="00AE5EC9" w:rsidRPr="00DB129A">
              <w:rPr>
                <w:color w:val="000000" w:themeColor="text1"/>
                <w:sz w:val="24"/>
              </w:rPr>
              <w:t xml:space="preserve"> </w:t>
            </w:r>
            <w:r w:rsidR="00894FE8" w:rsidRPr="00DB129A">
              <w:rPr>
                <w:color w:val="000000" w:themeColor="text1"/>
                <w:sz w:val="24"/>
              </w:rPr>
              <w:t>2.5000</w:t>
            </w:r>
            <w:r w:rsidR="00583020" w:rsidRPr="00DB129A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65.6 (31.7–120.0)</w:t>
            </w:r>
          </w:p>
        </w:tc>
        <w:tc>
          <w:tcPr>
            <w:tcW w:w="225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8.5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14.9–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0.17)</w:t>
            </w:r>
          </w:p>
        </w:tc>
        <w:tc>
          <w:tcPr>
            <w:tcW w:w="2070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1740 (1381–2004)</w:t>
            </w:r>
          </w:p>
        </w:tc>
        <w:tc>
          <w:tcPr>
            <w:tcW w:w="1938" w:type="dxa"/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604 (57–1404)</w:t>
            </w:r>
          </w:p>
        </w:tc>
      </w:tr>
      <w:tr w:rsidR="005E75FE" w:rsidRPr="005E75FE" w:rsidTr="00356C15">
        <w:trPr>
          <w:trHeight w:hRule="exact" w:val="284"/>
        </w:trPr>
        <w:tc>
          <w:tcPr>
            <w:tcW w:w="1278" w:type="dxa"/>
            <w:tcBorders>
              <w:bottom w:val="single" w:sz="4" w:space="0" w:color="auto"/>
            </w:tcBorders>
          </w:tcPr>
          <w:p w:rsidR="00D7337F" w:rsidRPr="005E75FE" w:rsidRDefault="00D7337F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7337F" w:rsidRPr="005E75FE" w:rsidRDefault="00F6374C" w:rsidP="009462C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UKMO-HadGEM1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7337F" w:rsidRPr="00DB129A" w:rsidRDefault="004C3EB1" w:rsidP="00583020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DB129A">
              <w:rPr>
                <w:color w:val="000000" w:themeColor="text1"/>
                <w:sz w:val="24"/>
              </w:rPr>
              <w:t>1.8750</w:t>
            </w:r>
            <w:r w:rsidR="00583020" w:rsidRPr="00DB129A">
              <w:rPr>
                <w:color w:val="000000" w:themeColor="text1"/>
                <w:sz w:val="24"/>
              </w:rPr>
              <w:t xml:space="preserve">N × </w:t>
            </w:r>
            <w:r w:rsidR="00894FE8" w:rsidRPr="00DB129A">
              <w:rPr>
                <w:color w:val="000000" w:themeColor="text1"/>
                <w:sz w:val="24"/>
              </w:rPr>
              <w:t>1.2500</w:t>
            </w:r>
            <w:r w:rsidR="0042138B" w:rsidRPr="00DB129A">
              <w:rPr>
                <w:color w:val="000000" w:themeColor="text1"/>
                <w:sz w:val="24"/>
              </w:rPr>
              <w:t>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60.3 (27.2–113.7)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iCs/>
                <w:color w:val="000000" w:themeColor="text1"/>
                <w:sz w:val="24"/>
              </w:rPr>
            </w:pP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9.6 (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15.8–</w:t>
            </w:r>
            <w:r w:rsidRPr="005E75FE">
              <w:rPr>
                <w:rFonts w:hint="eastAsia"/>
                <w:color w:val="000000" w:themeColor="text1"/>
                <w:sz w:val="24"/>
              </w:rPr>
              <w:t>−</w:t>
            </w:r>
            <w:r w:rsidRPr="005E75FE">
              <w:rPr>
                <w:color w:val="000000" w:themeColor="text1"/>
                <w:sz w:val="24"/>
              </w:rPr>
              <w:t>1.3)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1478 (1174–1692)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7337F" w:rsidRPr="005E75FE" w:rsidRDefault="00583020" w:rsidP="009462C0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4"/>
              </w:rPr>
            </w:pPr>
            <w:r w:rsidRPr="005E75FE">
              <w:rPr>
                <w:color w:val="000000" w:themeColor="text1"/>
                <w:sz w:val="24"/>
              </w:rPr>
              <w:t>662 (96–1489)</w:t>
            </w:r>
          </w:p>
        </w:tc>
      </w:tr>
      <w:bookmarkEnd w:id="0"/>
    </w:tbl>
    <w:p w:rsidR="007F1ADF" w:rsidRPr="005E75FE" w:rsidRDefault="007F1ADF" w:rsidP="005005F3">
      <w:pPr>
        <w:jc w:val="left"/>
        <w:rPr>
          <w:color w:val="000000" w:themeColor="text1"/>
          <w:sz w:val="24"/>
        </w:rPr>
      </w:pPr>
    </w:p>
    <w:sectPr w:rsidR="007F1ADF" w:rsidRPr="005E75FE" w:rsidSect="007F1ADF">
      <w:pgSz w:w="16840" w:h="11900" w:orient="landscape"/>
      <w:pgMar w:top="1440" w:right="1440" w:bottom="1440" w:left="1440" w:header="850" w:footer="994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ADF"/>
    <w:rsid w:val="000214C7"/>
    <w:rsid w:val="000A3645"/>
    <w:rsid w:val="001A0BC1"/>
    <w:rsid w:val="002408CD"/>
    <w:rsid w:val="002777FC"/>
    <w:rsid w:val="002A2097"/>
    <w:rsid w:val="002C4A32"/>
    <w:rsid w:val="00331D2A"/>
    <w:rsid w:val="00356C15"/>
    <w:rsid w:val="00372258"/>
    <w:rsid w:val="0042138B"/>
    <w:rsid w:val="004C0989"/>
    <w:rsid w:val="004C3EB1"/>
    <w:rsid w:val="005005F3"/>
    <w:rsid w:val="00534A05"/>
    <w:rsid w:val="0055594A"/>
    <w:rsid w:val="00583020"/>
    <w:rsid w:val="005C4E3F"/>
    <w:rsid w:val="005E75FE"/>
    <w:rsid w:val="00633AD0"/>
    <w:rsid w:val="007014A7"/>
    <w:rsid w:val="00731658"/>
    <w:rsid w:val="00756CC2"/>
    <w:rsid w:val="007B3C4E"/>
    <w:rsid w:val="007F1ADF"/>
    <w:rsid w:val="00894FE8"/>
    <w:rsid w:val="00916958"/>
    <w:rsid w:val="009462C0"/>
    <w:rsid w:val="009D4F88"/>
    <w:rsid w:val="009E1E5A"/>
    <w:rsid w:val="009F1BE3"/>
    <w:rsid w:val="00A4448F"/>
    <w:rsid w:val="00A535F9"/>
    <w:rsid w:val="00AE5EC9"/>
    <w:rsid w:val="00B848F3"/>
    <w:rsid w:val="00BC17C2"/>
    <w:rsid w:val="00BE53FA"/>
    <w:rsid w:val="00BF10D1"/>
    <w:rsid w:val="00D00940"/>
    <w:rsid w:val="00D057C5"/>
    <w:rsid w:val="00D7337F"/>
    <w:rsid w:val="00DB129A"/>
    <w:rsid w:val="00EB54D7"/>
    <w:rsid w:val="00F0231F"/>
    <w:rsid w:val="00F63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7"/>
    <w:pPr>
      <w:widowControl w:val="0"/>
      <w:jc w:val="both"/>
    </w:pPr>
    <w:rPr>
      <w:rFonts w:ascii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F1ADF"/>
  </w:style>
  <w:style w:type="character" w:customStyle="1" w:styleId="BodyTextChar">
    <w:name w:val="Body Text Char"/>
    <w:basedOn w:val="DefaultParagraphFont"/>
    <w:link w:val="BodyText"/>
    <w:uiPriority w:val="99"/>
    <w:rsid w:val="007F1ADF"/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4A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4A"/>
    <w:rPr>
      <w:rFonts w:ascii="MS Mincho" w:eastAsia="MS Mincho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Nagano Environmental Conserv Res Ist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 Masanobu</dc:creator>
  <cp:keywords/>
  <dc:description/>
  <cp:lastModifiedBy>0013357</cp:lastModifiedBy>
  <cp:revision>15</cp:revision>
  <cp:lastPrinted>2017-06-15T12:18:00Z</cp:lastPrinted>
  <dcterms:created xsi:type="dcterms:W3CDTF">2019-03-06T05:55:00Z</dcterms:created>
  <dcterms:modified xsi:type="dcterms:W3CDTF">2019-05-29T15:18:00Z</dcterms:modified>
</cp:coreProperties>
</file>