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2" w:rsidRDefault="00AE73BA" w:rsidP="009D7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</w:t>
      </w:r>
      <w:r w:rsidR="009D73BB">
        <w:rPr>
          <w:rFonts w:ascii="Times New Roman" w:hAnsi="Times New Roman" w:cs="Times New Roman"/>
          <w:b/>
          <w:sz w:val="24"/>
        </w:rPr>
        <w:t xml:space="preserve"> information: </w:t>
      </w:r>
      <w:r w:rsidR="009D73BB" w:rsidRPr="009D73BB">
        <w:rPr>
          <w:rFonts w:ascii="Times New Roman" w:hAnsi="Times New Roman" w:cs="Times New Roman" w:hint="eastAsia"/>
          <w:b/>
          <w:sz w:val="24"/>
        </w:rPr>
        <w:t>T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he formula </w:t>
      </w:r>
      <w:r w:rsidR="009D73BB" w:rsidRPr="009D73BB">
        <w:rPr>
          <w:rFonts w:ascii="Times New Roman" w:hAnsi="Times New Roman" w:cs="Times New Roman" w:hint="eastAsia"/>
          <w:b/>
          <w:sz w:val="24"/>
        </w:rPr>
        <w:t>for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 </w:t>
      </w:r>
      <w:r w:rsidR="009D73BB" w:rsidRPr="009D73BB">
        <w:rPr>
          <w:rFonts w:ascii="Times New Roman" w:hAnsi="Times New Roman" w:cs="Times New Roman" w:hint="eastAsia"/>
          <w:b/>
          <w:sz w:val="24"/>
        </w:rPr>
        <w:t>the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 immun</w:t>
      </w:r>
      <w:r w:rsidR="00A153DB">
        <w:rPr>
          <w:rFonts w:ascii="Times New Roman" w:hAnsi="Times New Roman" w:cs="Times New Roman"/>
          <w:b/>
          <w:sz w:val="24"/>
        </w:rPr>
        <w:t>e cell infiltrating score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 derived from the least absolute shrinkage and selection operator (LASSO) Cox regression in the training cohort</w:t>
      </w:r>
      <w:r w:rsidR="009D73BB">
        <w:rPr>
          <w:rFonts w:ascii="Times New Roman" w:hAnsi="Times New Roman" w:cs="Times New Roman"/>
          <w:b/>
          <w:sz w:val="24"/>
        </w:rPr>
        <w:t xml:space="preserve">. </w:t>
      </w:r>
      <w:r w:rsidR="009D73BB" w:rsidRPr="009D73BB">
        <w:rPr>
          <w:rFonts w:ascii="Times New Roman" w:hAnsi="Times New Roman" w:cs="Times New Roman"/>
          <w:b/>
          <w:sz w:val="24"/>
        </w:rPr>
        <w:t>The immune cell fraction level divided by the cut-off v</w:t>
      </w:r>
      <w:r w:rsidR="009D73BB">
        <w:rPr>
          <w:rFonts w:ascii="Times New Roman" w:hAnsi="Times New Roman" w:cs="Times New Roman"/>
          <w:b/>
          <w:sz w:val="24"/>
        </w:rPr>
        <w:t>alue was valued as 0 or 1 in this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 </w:t>
      </w:r>
      <w:r w:rsidR="00A153DB">
        <w:rPr>
          <w:rFonts w:ascii="Times New Roman" w:hAnsi="Times New Roman" w:cs="Times New Roman"/>
          <w:b/>
          <w:sz w:val="24"/>
        </w:rPr>
        <w:t xml:space="preserve">immune infiltrating </w:t>
      </w:r>
      <w:bookmarkStart w:id="0" w:name="_GoBack"/>
      <w:bookmarkEnd w:id="0"/>
      <w:r w:rsidR="00A153DB">
        <w:rPr>
          <w:rFonts w:ascii="Times New Roman" w:hAnsi="Times New Roman" w:cs="Times New Roman"/>
          <w:b/>
          <w:sz w:val="24"/>
        </w:rPr>
        <w:t>score</w:t>
      </w:r>
      <w:r w:rsidR="009D73BB" w:rsidRPr="009D73BB">
        <w:rPr>
          <w:rFonts w:ascii="Times New Roman" w:hAnsi="Times New Roman" w:cs="Times New Roman"/>
          <w:b/>
          <w:sz w:val="24"/>
        </w:rPr>
        <w:t xml:space="preserve"> formula.</w:t>
      </w:r>
    </w:p>
    <w:p w:rsidR="009D73BB" w:rsidRPr="009D73BB" w:rsidRDefault="009D73BB" w:rsidP="009D73BB">
      <w:pPr>
        <w:rPr>
          <w:rFonts w:ascii="Times New Roman" w:hAnsi="Times New Roman" w:cs="Times New Roman"/>
          <w:b/>
          <w:sz w:val="24"/>
        </w:rPr>
      </w:pPr>
    </w:p>
    <w:p w:rsidR="00420552" w:rsidRPr="009D73BB" w:rsidRDefault="00420552" w:rsidP="004205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9D73BB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Plasma cells × (-0.224280801) + T cells CD8 × (0.009835404) + T cells CD4 memory resting × (-0.179926943) + T cells CD4 memory activated × (0.070710393) + T cells follicular helper × (0.136284645) + NK cells activated × (0.050648664) + Macrophage M0 × (0.307680005) + Macrophage M1 × (0.068630071) + Macrophage M2 × (0.129725939) + Dendritic cells activated × (0.218854217) + Mast cells resting × (-0.250907406) + Mast cells activated × (0.160597523) + Neutrophil × (0.187597462)</w:t>
      </w:r>
    </w:p>
    <w:p w:rsidR="00420552" w:rsidRPr="00420552" w:rsidRDefault="00420552" w:rsidP="00420552"/>
    <w:sectPr w:rsidR="00420552" w:rsidRPr="00420552" w:rsidSect="00C2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9CF"/>
    <w:rsid w:val="001259CF"/>
    <w:rsid w:val="00420552"/>
    <w:rsid w:val="009D73BB"/>
    <w:rsid w:val="00A153DB"/>
    <w:rsid w:val="00AE73BA"/>
    <w:rsid w:val="00C225C6"/>
    <w:rsid w:val="00F5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552"/>
    <w:rPr>
      <w:rFonts w:ascii="SimSun" w:eastAsia="SimSun" w:hAnsi="SimSun" w:cs="SimSun"/>
      <w:kern w:val="0"/>
      <w:sz w:val="24"/>
      <w:szCs w:val="24"/>
    </w:rPr>
  </w:style>
  <w:style w:type="character" w:customStyle="1" w:styleId="gnkrckgcgsb">
    <w:name w:val="gnkrckgcgsb"/>
    <w:basedOn w:val="DefaultParagraphFont"/>
    <w:rsid w:val="0042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Xiaodong</dc:creator>
  <cp:keywords/>
  <dc:description/>
  <cp:lastModifiedBy>0013357</cp:lastModifiedBy>
  <cp:revision>6</cp:revision>
  <dcterms:created xsi:type="dcterms:W3CDTF">2018-10-15T05:49:00Z</dcterms:created>
  <dcterms:modified xsi:type="dcterms:W3CDTF">2019-06-26T14:48:00Z</dcterms:modified>
</cp:coreProperties>
</file>