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339"/>
        <w:gridCol w:w="546"/>
        <w:gridCol w:w="612"/>
        <w:gridCol w:w="546"/>
        <w:gridCol w:w="983"/>
        <w:gridCol w:w="684"/>
        <w:gridCol w:w="1071"/>
        <w:gridCol w:w="1027"/>
        <w:gridCol w:w="1151"/>
        <w:gridCol w:w="1205"/>
        <w:gridCol w:w="1232"/>
        <w:gridCol w:w="2778"/>
      </w:tblGrid>
      <w:tr w:rsidR="00B559FC" w:rsidRPr="00B559FC" w:rsidTr="00B559FC">
        <w:trPr>
          <w:trHeight w:val="315"/>
        </w:trPr>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#ASV ID</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HC1</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HC2</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HC3</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Superkingdom</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Kingdom</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Phylum</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Class</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Order</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Family</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Genus</w:t>
            </w:r>
          </w:p>
        </w:tc>
        <w:tc>
          <w:tcPr>
            <w:tcW w:w="0" w:type="auto"/>
            <w:tcBorders>
              <w:top w:val="nil"/>
              <w:left w:val="nil"/>
              <w:bottom w:val="nil"/>
              <w:right w:val="nil"/>
            </w:tcBorders>
            <w:shd w:val="clear" w:color="000000" w:fill="FFEB9C"/>
            <w:noWrap/>
            <w:vAlign w:val="bottom"/>
            <w:hideMark/>
          </w:tcPr>
          <w:p w:rsidR="00B559FC" w:rsidRPr="00B559FC" w:rsidRDefault="00B559FC" w:rsidP="00B559FC">
            <w:pPr>
              <w:spacing w:after="0" w:line="240" w:lineRule="auto"/>
              <w:rPr>
                <w:rFonts w:ascii="Calibri" w:eastAsia="Times New Roman" w:hAnsi="Calibri" w:cs="Times New Roman"/>
                <w:color w:val="9C6500"/>
                <w:sz w:val="16"/>
                <w:szCs w:val="16"/>
                <w:lang w:eastAsia="en-GB"/>
              </w:rPr>
            </w:pPr>
            <w:r w:rsidRPr="00B559FC">
              <w:rPr>
                <w:rFonts w:ascii="Calibri" w:eastAsia="Times New Roman" w:hAnsi="Calibri" w:cs="Times New Roman"/>
                <w:color w:val="9C6500"/>
                <w:sz w:val="16"/>
                <w:szCs w:val="16"/>
                <w:lang w:eastAsia="en-GB"/>
              </w:rPr>
              <w:t>Species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f4940b9aa86f03f3f222b68e80f5abb8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Chrysomelidae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Agelastica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Agelastica coerulea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a8fbcdd964d02e437d7c349c33ef46e4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dibranchis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25ca4a2cc56daffb4f7358070876a7f7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566efce7f80634ef733a156d7897aa48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6fe8a6e5e146131488f1f71c009bd93b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8b60eaaa89e01572fbb88a5c810d4725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54365498f436f498c61b93f369620772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Amphibia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Anura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Dendrobatidae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Allobates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Allobates femoralis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090c761191703bb1fbe9aedbaa249ebf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1a8056778c5201f4a87e8174689b1681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a3a92718e2c2c66253f67a931d71b459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059a2b2e2ad5353094280cc6145d5743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 contaminata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e69436c3a62912d6f93aa160bbbf643f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 contaminata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649429954022cf584069b329535be8a8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Andrena hirticincta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b9c18ede9eddb649dbc5bf6c987819bd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Hippothoidae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Antarctothoa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Antarctothoa sp. 'polystachya'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8405259960ffe8c1f96ffb7e3b266b7f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Scarabaeidae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Aphodiinae sp. BOLD:AAN5996</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9c89f86603d5009aaad1ba263a1f2432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c15aa075c6540ccafed8d96fffbac14d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e8e2d1c0958ffd1fe66b0a025e2b5645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8b788ddb9e2a3756faa6d951778cd55d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Bethylidae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Austranesia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Austranesia sp. 17 IA-2018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e7ebc5995c645793172dc81483dd0254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Cerambycidae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Batocera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Batocera lineolata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a22ba1170c0e73063b45ea6c4a6f1880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o__</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 sp. nd</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05ef7552829e187ef8a04e28d2906c59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13f0ac391ccb0ff198728f4a6bbb1080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2fd28833b2028682aaf194384392aba9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30177e2d1ceea56c4cf6bfd00959febe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46c8c5c9a419c628ad4d247b685f0180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4dc1520eeaed5ecb72f5b20bb3eaf9d4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74f4e1f5322b79500ff00a8b0fe3d240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cee0814f80f9b069a35b42f0aa88de85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e21b7ecf303ffeed0a482ef14fabae44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f6059ad0632b151a911010c58d1a9c35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dc466c8a8957cbe196b0a667bef0519d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Brachychthoniidae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Brachychthoniidae sp. BOLD:ABV0368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1aa2a7e7c9a95668503fc1dda7dfa56f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Staphylinidae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 australis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f81c6945ae7145b45090e0ed4fa32924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Staphylinidae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 australis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a6382624a173c3484f3b498edfd2d4d3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Formicidae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Camponotus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Camponotus sp. MG053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aefb5d3e7e9f41df356f9eb8ec52c7c4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BIOUG20769-C11</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c081b2e5f59ab109fcc844d4fb68a54d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BIOUG20893-G01</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1eee3338b6d31c85cb66ffac57b68f7c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BOLD:ACI6109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06c2426cae7ad3ae4d0fc770eaf1d7b3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Polynoidae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Polynoidae sp. DH-2009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c11da9bd886c7b94e90e6e53e1696826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Polynoidae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Polynoidae sp. DH-2009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06bbc8763f28d54fa99a3b40b608c69f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Terebellida sp. DH-2009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3325153b1618fdca2bc68db6461b4672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Terebellida sp. DH-2009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74f079fdb77e0b4c12995db488d5085e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Chamaemyiidae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Chamaemyiidae sp. BOLD:ACG2991</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8c0953af4c7c2cdf5804561fab138af9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Lepidoptera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Gelechiidae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Chionodes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Chionodes fuscomaculella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3a0018caf61a860e36d81efe4e4c8e8f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Spionida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 balaenophilus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e487b48222433918829cf2c3c62602d8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Spionida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 balaenophilus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0ae114a845b8f4e424cdd1d067cf46b0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117d4a205023aa705fedbb282b710da9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117df6f4d5cb03c38edcef2023c47a2e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1214c13977f03e71b687d44dd8490ac2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143641fa87b430fdb5ae284e6801a1e2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1f0c8d243e9c6d4e13c143015a7c7e27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2b999bd334b7d3d4574b1c487b1f701b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2e27351642e5e9746e7fac844ce5ef92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43e5d4af75ed085582fd4a890705457a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45c15400a3f38775331b30b85f12155f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45c5e6d4274b1e05782af82b30e4216e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510e62b17ba5959ccfc603968baba4fa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5941f34c0ff71498ea1b4b8034f2a003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72b0ed8d4cddafe447d01569531fb54e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7f30dca592a2439a16d599fe4674368d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8107afe43dd932d51973d670622fd93e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8424cccd50aa8031a384026410d215bb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a68e343aadc595b54a5a22355b3f2aa5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a936ab4feee4fb457db6f9be534c0ba7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a97f306a169d825b19e9c8cf9bc211f6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b8ee2964272696231e8d4fde685b41de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bc5413a67107ec57341162bd3d8472d9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bf1ef7e9289e9e9ae2083a3d88b32e09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c0a1eb4811f31c13a805e0005512573b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c3510580ca801f46738ee4961811bb60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d605ec6128565a6c19f10cd7da545436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e40117b39922f4d6c06d8c4d5d967ba4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e72b8a0f9ca445360ed6aaaedc4dc0f4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f33bf11cb4c508d93a10dd86b70b84c8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Crinoidea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Crinoidea sp. NHM_008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309a7c9a434caa70385fe8a9915b5083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Cymothoa truncata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ab5a874162c0f599a8ea89749b1cde6e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Mammalia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Chiroptera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Molossidae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Cynomops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Cynomops paranus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49cf8aeacba37bb33e6ead1dc603d692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Passeriformes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Certhiidae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Cyphorhinus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Cyphorhinus arada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317cdf8dfa2a5d8ce8c44528a6afb706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Blenniiformes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Dactyloscopus tridigitatus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16bcba5a277b434374fe482f2c23a5d2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Pomacentridae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Dascyllus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Dascyllus aruanus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929391012990605acb06b6a916f3ee06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Orthoptera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Acrididae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Diabolocatantops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Diabolocatantops sp. BOLD:AAW5355</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89f033ee291579b1638addda5c72a270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Lophiiformes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Ogcocephalidae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Dibranchus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Dibranchus atlanticus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77ff31f998df974c6997adbc92f5b357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Architaenioglossa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Diplommatina plecta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60ce93d178c12a614a597907c81a43ec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Dipseudopsis africana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0cdad98ee2d166a8efd12c5a4abc8d87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Psyllipsocidae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Dorypteryx</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Dorypteryx domestica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e03b0b8a709bb39c984e08961f5c9e5b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Dryinidae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Dryinidae sp. BOLD:ACL6033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582ef505d1ae1c1fab5f7b4cf382c648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Tricladida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Dugesia naiadis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b73cfe920f532e119c11da35f8862005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Dysdera calderensis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e5512dae70ecbee0113c00d8eeb2a175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Enchytraeidae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Enchytraeidae sp. En_442</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8bddb9f4a531784b33b45a6108138968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Romancheinidae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Escharella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Escharella immersa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fdd4dd3f60036cd206dd318efdd2aa14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Eumida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Eumida kelaino</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044389ec59b8f3360ba227e1230a7d7a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Cirolanidae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 braziliensis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f266f698c8850cf0698507a6e1b1cb38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Cirolanidae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 braziliensis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ad3b7cf5687545a3e090d9b4209bda37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 sp. IOP_0604</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be5f1c452cad8ee2569505d2cce8442b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Phthiraptera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Trichodectidae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 perotensis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c18fea0380bed2d81f31205aabec4858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Phthiraptera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Trichodectidae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 perotensis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bcb2f5add3f33b5fdb968d5aab4190e0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 passerinum</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9d475f617b01c1789e123aef3ec47b39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 tephronotum</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9c8e2787e172fd0a9777b1dffeef3f21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Passeriformes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Formicariidae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Grallaria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Grallaria guatimalensis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37cc0ca7efd917e0c2c3e7db217b4c8d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Monogenea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Gyrodactylus pannonicus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2d230758d5bb1bba16bea21f706c6f9a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Hebecnema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Hebecnema sp. BOLD-2016</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1ba81e000e8b38ea9981469cb56cf318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607918e5b817cb68ec75ca5ea19d4478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df781ae77319a6028c6a640206fafacf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021d52677f7a94c81661b17993822bf2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Membracidae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Hypsauchenia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Hypsauchenia sp. CPL-2004</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bfbe8bc2d864cf0517d2bcb9e43811a7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 scapularis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d8e267e1037c0635c45f43502f03e93f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 scapularis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6c5d58a2bced961168e804015e94471b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Johnius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Johnius carouna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0132104f19475a35ba6cc5d07398ae40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Tropiduchidae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Kallitaxila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Kallitaxila sinica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c1e05e4bbe69b2ff2641abc536b1a204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Atheriniformes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Atherinopsidae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Labidesthes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Labidesthes sicculus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1e55132eff8cc2084a780b839748b4a1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Mesostigmata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Laelapidae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Laelapidae sp. BOLD:ACI9030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02d876aa7e08f972c661231541e72697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Ligia pallasii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54c8e3d20650082b3209fbcec791e657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Chilopoda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Lithobius sp. BOLD:AAH6437</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9a10f332bd01fada543aa2436aa39deb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Scyphozoa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Rhizostomeae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Lobonematidae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Lobonematidae sp. 4 LGD-2017</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105e92529e0694d7d0b17673db6d4680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27aa6b4f92976a30b52c384ad38727e2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45b75a8416c49d9dfbc892a54037512b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47cb763a41b81b531a1e78e1475ce4b3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eb52dc3498e6a5a191e02e3087a39f93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f94bd6f98867d7489a2732e066b6eb09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51ddfb64ae380382f27ab7e77294120a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Stenothoidae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Metopa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Metopa boeckii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49d9a2992ea8f128efc31f081f04fb73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 gerlachei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bcce511319c7fa5700b921279c7759c2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 gerlachei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48e6e5fb0486957c2a247fed88ebe152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Pectinoida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Pectinidae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Mimachlamys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Mimachlamys nobilis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69d698a262033d8cd4bd0b538eb17913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Tentaculata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Bolinopsidae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Mnemiopsis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Mnemiopsis leidyi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7ce2a1de0479b954fa615c1c166a9ee9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Mammalia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Rodentia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 musculus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ad924262a050e757f4b5ecf4740eb42b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Myurella sp. NP-2009</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038162c435c90d36837c481ae1b8ced1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Aphididae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Neoamphorophora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Neoamphorophora kalmiae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c2cac860828c95a83e718fb6c3083a48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Cypriniformes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Cyprinidae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Notropis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Notropis baileyi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982b2323f9ce221cdd9fe306ca94221d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Asteroidea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Valvatida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 validus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623b4c18087252161e87aa6b3b231266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Columbiformes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Columbidae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Oena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Oena capensis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3f059d653b1dc71a0fea8c76a069dc1a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4226040095340332184ab37b21930bb8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8286e0f2a630c5064918b2e5d340c13a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87ca2999061d05cc34833a57fdfa948f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27c47cf0f6454548b8b61ca71b1fda10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34349a9bd68aad880d06eadd0580adb3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aa77bf1c1d8c1c4c54036e2d4a22f17e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c5ede58e1ba520be3c226d9af3fe5ae9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e413ba4affa1724c22adfa4a29b6456b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08776efb618bab7db91cbbc7bdb8ad60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250381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1ab21ffedcba2eaf938f38403575331e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1fd6c0b4544074da97257b8ae088c534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386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4db6e15518fa36d0f21c5c1b18ab2426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9164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9b610c0817198248eabdd1a50e3c45eb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Siboglinidae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Osedax</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Osedax sp. 'green-palp'</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024f89fd4819918fb10b516fd09de684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2978acf0cabd5e5e96373e7b5b1c750d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99d529220add5867a5b7b5517e24ee0a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b95764f468758182a51b0204150408fd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bbbc12cd212fb39788b8c338ca1df94e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ccd7960a78c504410cd0e608fe25b20a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d69d7d4316c07d66e97321f061f55e96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e12e67cc1c4bf4aeb1762da979d5a76c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c47af405209be7d7c485ec43577822eb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4656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Lepidoptera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Geometridae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Patalene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Patalene asychisaria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59474d690d66cc3b4a87bff9f4691d6b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Pempheris schomburgkii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aeec72f6a05529ef56cc2487a59525fb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Philodina megalotrocha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7570ca83d62db5c984a1bba1733e134e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Pimoa sp. SP74</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88abc7f2d23fbbe769be3b63a6ed9be4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Architaenioglossa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Ampullariidae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Pomacea flagellata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ae36f7dd0ee6e1b35c86180b7ca76ceb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Acochlidiacea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Microhedylidae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Pontohedyle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Pontohedyle milaschewitchii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f69a438cf6cd050902020ec4c4abd80e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Decapoda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Portunus segnis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76e992a5e227ddcbaa7cc2f5934aa31e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Proasellus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Proasellus escolai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b6abe091223a3293f5c04959f1b3353b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Glossosomatidae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Protoptila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Protoptila voluta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d1609c1f386be7fc5fb6a5d6eb3334da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Pholcidae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Psilochorus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Psilochorus hesperus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c744b206edbfcec355a78fbeb6f97339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Holothuroidea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Dendrochirotida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Psolus charcoti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34bd79265ba58b213aa4ef9c483b867a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Pteromalidae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Pteromalidae sp. BOLD-2016</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8a52dd2dd4e431f95f536ee257fd9d8c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Costellariidae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 ebenus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a6e019c4eb9033dc67ddd5297790dadc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Costellariidae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 ebenus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c5f4e8a7aa7fc01e9e568d0ee82adab6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Kinorhyncha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Homalorhagida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Pycnophyes flaveolatus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778f60d6e06e2fe92127ca766ba82805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Sciaridae sp. BOLD:ACL4012</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ec6bf28b07a99c9518ec958a5a422135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Hydrozoa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Narcomedusae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Cuninidae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Solmissus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Solmissus marshalli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536a2504453b318a8b3437a969ab3c4e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Spathius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Spathius aff. caudatus 1 AZR-2017</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da86e1d9f47ecbee986da0c249c045c2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Tegillarca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Tegillarca nodifera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022ce19250d18ecb26b61c640eda0273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b68d4e4a5b71c2bed0cc29befd999b7c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cd0aaf55bf8d95b7d814772728cbcdf9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e05a88e84160abd2e9b6a03c19fe24bb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Terpnacaridae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Terpnacaridae sp. BOLD:AAU6267</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2db18cb4bbf8818a455e9fd61873538e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Thalassoma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Thalassoma quinquevittatum</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ca0fe9710f24c79507aaec76e93f5f37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Thelepus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Thelepus plagiostoma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a5dc4cebcfb9a3ff0aaf1a5d96223281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Decapoda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Hippolytidae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Tozeuma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Tozeuma carolinense</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d19488b399402afa3f411d812814cb04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Curculionidae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Trigonopterus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Trigonopterus sp. 621 MB-2015</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0e83ce82bdc4c05fdceb584b8c1a4748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 durieui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831fd40b5e226f9ba3e551d843a083fb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Phrynosomatidae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Uta stansburiana</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03d1d0e4744992cea69c783c23492768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Thomisidae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 bimaculatus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44331df7f8fd1bd2d9de398b6671a6f5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Thomisidae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 durus</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51518acfa94d710f3f207cc63bbdd3b3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1661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62103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82294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952a48a38980fe174027fbf83a726534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a247f6317f88869f57f03b49e184019d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e046b3168cca4162df81a8644b558c40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03e81e297b6623f4eb0a902ad85dc1e5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1fcb35f2427dfc4bed9fc254e46bb1ae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39e26f74d65694291cf5576cf2ba2a77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3d6829010866a65b9a9b23ea063e1bee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Syllidae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6eaab046f3e2abf830bdc00e5b3754b9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5554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636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8b921e48355fa2d3d8865d1e9314fa29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b218ade6615cf431f64549fc2381b750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b62ed6887473a2c005f7755af1e557d1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400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bd51ab145696c70bea3cd3f51d0ff77e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bfe73aefcfc17b1366fd253f4dff1b5f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Syllidae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c026982b2e750c8180dd9fbf53a2ad80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7871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c27ec963a5bddf31574c53a4b762518b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20252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1473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3988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ddb8a851dc2fb4d8b1cd2a786dcbcd63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e93b2240ca1a26ddd64935c2a5b6a500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eba1485e59af541ab50db5f2fc056bc1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f498bd369169dd037cc21ab6d2e4ab37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09b18a9c4fcb593dba0f5d9211c9401f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0a328331716814a12e7cc8a01ab66f0b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18a2e110004e455b097f83f0c05922c6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1d08860f1f02226df177b2e0a8b08994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219a853a0a730d1f261dd01ef137372f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259e93f0bb65d07780a9b5ce5e757bec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2b91e6d72b48a449e4a36a1eb31fd98f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Gomphidae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4ceafea83b9a28cfb4a0f341c9e25204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7f8ade63fe041f2b9340d3bd51201fd8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Eremellidae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85bdd26a0ff9657d9d3d0f6fee445f9f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a21b497bf2bb562fd354e41a49657fb2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c2c3f6cfb7fa7b31e94dc12a632819a0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Plecoptera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Perlodidae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Perlodes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c5ab042adabf53629c87aa52668f9d3f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db2ae51f2667f1784825677fde8fdff9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ddc4af043f5cf8d8f1df36eade48f712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Mesostigmata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Phytoseiidae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e9a28771acd1eadcbc6e3cbde61b6d97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fa059b9b01c9a35a7810e8938588daca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fe2a798e52b52deb5f4945df43e2da07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46e05651925bb77d8a5dc5398736e827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Watersiporidae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Watersipora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0570abfcfec201193b5de68031237381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08fb7435697fe5871371c4d08735a66f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3a17a2da986ef5f9fc4f284ccf62cf0f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3af4ceac3db9571c00383925b63140a7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41d7aed584a3f627fbaa45301ac5f177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4717177bb3a3232378589d5091aefc4d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57d22f660bfa49aed96abf13802d0113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5dcb313708db18bd631c29e23e586fe8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5fae74a14078ba92dbaaeaaddec8b856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Sphaerodactylidae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Teratoscincus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70eead67d43adb04b6ab09ea17eaefa7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7139578b9115bb49978ff089d92945b5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bf63b34a40703090e7ec34b977fb872c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c50b8986853d82d013a754e78626de99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c601da78db9491eb1805623d4f5de22c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d328665d161445eed285310b40120890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d55840af22c23bb82eec5190a7c9935d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e2bb1c3a78736e3966829a19ac8a6126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e9f6f145c3e8ae3bc51b88dfdf411dbd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d7cb8a3f34136e0b30cf1b2d30fabe8d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Hydrozoa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Leptothecata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8abe7aecc27ad932bb326e57320824f3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Asteroidea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Valvatida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Oreasteridae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f9276215a1b42c931340b956ca4757b3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Macrotrachela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422fa6d3e6e5854405d3b34c711e6782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e3c8da75b02e2c934f9bc68fdb324aa5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bf101dd52daf29ce3bc230671ae9f3b2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e43dbc9268ae5ea4f77eb288a30327c6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B559FC">
        <w:trPr>
          <w:trHeight w:val="31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b4e71ecd9e13a1ad8ac24a07bd359be8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bl>
    <w:p w:rsidR="00576BCC" w:rsidRDefault="00576BCC"/>
    <w:tbl>
      <w:tblPr>
        <w:tblW w:w="0" w:type="auto"/>
        <w:tblLook w:val="04A0"/>
      </w:tblPr>
      <w:tblGrid>
        <w:gridCol w:w="2325"/>
        <w:gridCol w:w="544"/>
        <w:gridCol w:w="610"/>
        <w:gridCol w:w="610"/>
        <w:gridCol w:w="978"/>
        <w:gridCol w:w="682"/>
        <w:gridCol w:w="1066"/>
        <w:gridCol w:w="1023"/>
        <w:gridCol w:w="1146"/>
        <w:gridCol w:w="1199"/>
        <w:gridCol w:w="1227"/>
        <w:gridCol w:w="2764"/>
      </w:tblGrid>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#ASV ID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Superkingdom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Kingdom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Phylum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Class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Order</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Family</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Species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f4940b9aa86f03f3f222b68e80f5</w:t>
            </w:r>
            <w:r w:rsidRPr="00B559FC">
              <w:rPr>
                <w:rFonts w:ascii="Calibri" w:eastAsia="Times New Roman" w:hAnsi="Calibri" w:cs="Times New Roman"/>
                <w:color w:val="000000"/>
                <w:sz w:val="16"/>
                <w:szCs w:val="16"/>
                <w:lang w:eastAsia="en-GB"/>
              </w:rPr>
              <w:lastRenderedPageBreak/>
              <w:t>abb8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25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w:t>
            </w:r>
            <w:r w:rsidRPr="00B559FC">
              <w:rPr>
                <w:rFonts w:ascii="Calibri" w:eastAsia="Times New Roman" w:hAnsi="Calibri" w:cs="Times New Roman"/>
                <w:color w:val="000000"/>
                <w:sz w:val="16"/>
                <w:szCs w:val="16"/>
                <w:lang w:eastAsia="en-GB"/>
              </w:rPr>
              <w:lastRenderedPageBreak/>
              <w:t>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Chrysomelidae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Agelastica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Agelastica coerulea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a8fbcdd964d02e437d7c349c33ef46e4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dibranchis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25ca4a2cc56daffb4f7358070876a7f7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566efce7f80634ef733a156d7897aa48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3695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6fe8a6e5e146131488f1f71c009bd93b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8b60eaaa89e01572fbb88a5c810d4725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Aglaophamus trissophyllus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54365498f436f498c61b93f369620772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Amphibia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Anura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Dendrobatidae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Allobates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Allobates femoralis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090c761191703bb1fbe9aedbaa249ebf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1a8056778c5201f4a87e8174689b1681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a3a92718e2c2c66253f67a931d71b459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Lumbricidae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Allolobophora chlorotica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059a2b2e2ad5353094280cc6145d5743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 contaminata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e69436c3a62912d6f93aa160bbbf643f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Amphigerontia contaminata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649429954022cf584069b329535be8a8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Andrena hirticincta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b9c18ede9eddb649dbc5bf6c987819bd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Hippothoidae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Antarctothoa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Antarctothoa sp. 'polystachya'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8405259960ffe8c1f96ffb7e3b266b7f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Scarabaeidae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Aphodiinae sp. BOLD:AAN5996</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9c89f86603d5009aaad1ba263a1f2432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c15aa075c6540ccafed8d96fffbac14d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e8e2d1c0958ffd1fe66b0a025e2b5645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Branchiopoda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Artemia frameshifta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8b788ddb9e2a3756faa6d951778cd55d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447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Bethylidae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Austranesia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Austranesia sp. 17 IA-2018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e7ebc5995c645793172dc81483dd0254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Cerambycidae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Batocera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Batocera lineolata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a22ba1170c0e73063b45ea6c4a6f1880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o__</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 sp. nd</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05ef7552829e187ef8a04e28d2906c59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13f0ac391ccb0ff198728f4a6bbb1080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2fd28833b2028682aaf194384392aba9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30177e2d1ceea56c4cf6bfd00959febe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46c8c5c9a419c628ad4d247b685f0180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4dc1520eeaed5ecb72f5b20bb3eaf9d4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74f4e1f5322b79500ff00a8b0fe3d240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cee0814f80f9b069a35b42f0aa88de85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e21b7ecf303ffeed0a482ef14fabae44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f6059ad0632b151a911010c58d1a9c35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Mytilidae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Brachidontes rodriguezii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dc466c8a8957cbe196b0a667bef0519d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Brachychthoniidae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Brachychthoniidae sp. BOLD:ABV0368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1aa2a7e7c9a95668503fc1dda7dfa56f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Staphylinidae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 australis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f81c6945ae7145b45090e0ed4fa32924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Staphylinidae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Cafius australis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a6382624a173c3484f3b498edfd2d4d3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Formicidae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Camponotus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Camponotus sp. MG053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aefb5d3e7e9f41df356f9eb8ec52c7c4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BIOUG20769-C11</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c081b2e5f59ab109fcc844d4fb68a54d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BIOUG20893-G01</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1eee3338b6d31c85cb66ffac57b68f7c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Cecidomyiidae sp. BOLD:ACI6109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06c2426cae7ad3ae4d0fc770eaf1d7b3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Polynoidae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Polynoidae sp. DH-2009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c11da9bd886c7b94e90e6e53e1696826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Polynoidae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Polynoidae sp. DH-2009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06bbc8763f28d54fa99a3b40b608c69f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Terebellida sp. DH-2009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3325153b1618fdca2bc68db6461b4672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cf. Terebellida sp. DH-2009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74f079fdb77e0b4c12995db488d5085e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Chamaemyiidae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Chamaemyiidae sp. BOLD:ACG2991</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8c0953af4c7c2cdf5804561fab138af9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Lepidoptera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Gelechiidae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Chionodes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Chionodes fuscomaculella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3a0018caf61a860e36d81efe4e4c8e8f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Spionida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 balaenophilus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e487b48222433918829cf2c3c62602d8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Spionida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Cirratulus balaenophilus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0ae114a845b8f4e424cdd1d067cf46b0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117d4a205023aa705fedbb282b710da9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117df6f4d5cb03c38edcef2023c47a2e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1214c13977f03e71b687d44dd8490ac2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143641fa87b430fdb5ae284e6801a1e2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1f0c8d243e9c6d4e13c143015a7c7e27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2b999bd334b7d3d4574b1c487b1f701b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2e27351642e5e9746e7fac844ce5ef92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43e5d4af75ed085582fd4a890705457a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45c15400a3f38775331b30b85f12155f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45c5e6d4274b1e05782af82b30e4216e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510e62b17ba5959ccfc603968baba4fa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5941f34c0ff71498ea1b4b8034f2a003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72b0ed8d4cddafe447d01569531fb54e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7f30dca592a2439a16d599fe4674368d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8107afe43dd932d51973d670622fd93e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8424cccd50aa8031a384026410d215bb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a68e343aadc595b54a5a22355b3f2aa5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a936ab4feee4fb457db6f9be534c0ba7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a97f306a169d825b19e9c8cf9bc211f6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b8ee2964272696231e8d4fde685b41de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bc5413a67107ec57341162bd3d8472d9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bf1ef7e9289e9e9ae2083a3d88b32e09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c0a1eb4811f31c13a805e0005512573b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c3510580ca801f46738ee4961811bb60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d605ec6128565a6c19f10cd7da545436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e40117b39922f4d6c06d8c4d5d967ba4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e72b8a0f9ca445360ed6aaaedc4dc0f4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Pipunculidae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Clistoabdominalis 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f33bf11cb4c508d93a10dd86b70b84c8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Crinoidea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Crinoidea sp. NHM_008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309a7c9a434caa70385fe8a9915b5083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Cymothoa truncata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ab5a874162c0f599a8ea89749b1cde6e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Mammalia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Chiroptera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Molossidae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Cynomops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Cynomops paranus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49cf8aeacba37bb33e6ead1dc603d692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649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Passeriformes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Certhiidae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Cyphorhinus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Cyphorhinus arada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317cdf8dfa2a5d8ce8c44528a6afb706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Blenniiformes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Dactyloscopus tridigitatus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16bcba5a277b434374fe482f2c23a5d2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Pomacentridae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Dascyllus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Dascyllus aruanus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929391012990605acb06b6a916f3ee06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Orthoptera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Acrididae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Diabolocatantops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Diabolocatantops sp. BOLD:AAW5355</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89f033ee291579b1638addda5c72a270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Lophiiformes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Ogcocephalidae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Dibranchus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Dibranchus atlanticus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77ff31f998df974c6997adbc92f5b357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Architaenioglossa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Diplommatina plecta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60ce93d178c12a614a597907c81a43ec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Dipseudopsis africana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0cdad98ee2d166a8efd12c5a4abc8d87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Psyllipsocidae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Dorypteryx</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Dorypteryx domestica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e03b0b8a709bb39c984e08961f5c9e5b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Dryinidae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Dryinidae sp. BOLD:ACL6033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582ef505d1ae1c1fab5f7b4cf382c648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Tricladida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Dugesia naiadis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b73cfe920f532e119c11da35f8862005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Dysdera calderensis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e5512dae70ecbee0113c00d8eeb2a175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Clitellata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Haplotaxida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Enchytraeidae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Enchytraeidae sp. En_442</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8bddb9f4a531784b33b45a6108138968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Romancheinidae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Escharella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Escharella immersa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fdd4dd3f60036cd206dd318efdd2aa14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Eumida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Eumida kelaino</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044389ec59b8f3360ba227e1230a7d7a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Cirolanidae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 braziliensis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lastRenderedPageBreak/>
              <w:t>f266f698c8850cf0698507a6e1b1cb38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Cirolanidae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Excirolana braziliensis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ad3b7cf5687545a3e090d9b4209bda37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 sp. IOP_0604</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be5f1c452cad8ee2569505d2cce8442b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430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Phthiraptera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Trichodectidae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 perotensis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c18fea0380bed2d81f31205aabec4858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Phthiraptera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Trichodectidae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Geomydoecus perotensis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bcb2f5add3f33b5fdb968d5aab4190e0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 passerinum</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9d475f617b01c1789e123aef3ec47b39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Strigidae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Glaucidium tephronotum</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9c8e2787e172fd0a9777b1dffeef3f21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Passeriformes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Formicariidae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Grallaria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Grallaria guatimalensis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37cc0ca7efd917e0c2c3e7db217b4c8d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Monogenea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Gyrodactylus pannonicus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2d230758d5bb1bba16bea21f706c6f9a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Hebecnema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Hebecnema sp. BOLD-2016</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1ba81e000e8b38ea9981469cb56cf318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607918e5b817cb68ec75ca5ea19d4478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df781ae77319a6028c6a640206fafacf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Heterospilus sp. BOLD:AAI1758</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021d52677f7a94c81661b17993822bf2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Membracidae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Hypsauchenia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Hypsauchenia sp. CPL-2004</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bfbe8bc2d864cf0517d2bcb9e43811a7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 scapularis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d8e267e1037c0635c45f43502f03e93f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Ixodes scapularis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6c5d58a2bced961168e804015e94471b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Johnius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Johnius carouna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0132104f19475a35ba6cc5d07398ae40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Tropiduchidae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Kallitaxila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Kallitaxila sinica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c1e05e4bbe69b2ff2641abc536b1a204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Atheriniformes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Atherinopsidae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Labidesthes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Labidesthes sicculus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1e55132eff8cc2084a780b839748b4a1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Mesostigmata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Laelapidae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Laelapidae sp. BOLD:ACI9030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02d876aa7e08f972c661231541e72697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Ligia pallasii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54c8e3d20650082b3209fbcec791e657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Chilopoda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Lithobius sp. BOLD:AAH6437</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9a10f332bd01fada543aa2436aa39deb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Scyphozoa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Rhizostomeae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Lobonematidae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Lobonematidae sp. 4 LGD-2017</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105e92529e0694d7d0b17673db6d4680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27aa6b4f92976a30b52c384ad38727e2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663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2043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45b75a8416c49d9dfbc892a54037512b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47cb763a41b81b531a1e78e1475ce4b3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eb52dc3498e6a5a191e02e3087a39f93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f94bd6f98867d7489a2732e066b6eb09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756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 cf. kingsleyi MRAC 238214 DNA N0</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51ddfb64ae380382f27ab7e77294120a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Amphipoda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Stenothoidae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Metopa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Metopa boeckii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49d9a2992ea8f128efc31f081f04fb73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 gerlachei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bcce511319c7fa5700b921279c7759c2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Metridia gerlachei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48e6e5fb0486957c2a247fed88ebe152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Pectinoida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Pectinidae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Mimachlamys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Mimachlamys nobilis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69d698a262033d8cd4bd0b538eb17913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Tentaculata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Lobata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Bolinopsidae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Mnemiopsis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Mnemiopsis leidyi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7ce2a1de0479b954fa615c1c166a9ee9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Mammalia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Rodentia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Mus musculus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ad924262a050e757f4b5ecf4740eb42b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Myurella sp. NP-2009</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038162c435c90d36837c481ae1b8ced1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Hemiptera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Aphididae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Neoamphorophora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Neoamphorophora kalmiae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c2cac860828c95a83e718fb6c3083a48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Cypriniformes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Cyprinidae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Notropis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Notropis baileyi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982b2323f9ce221cdd9fe306ca94221d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Asteroidea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Valvatida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Odontaster validus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623b4c18087252161e87aa6b3b231266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Aves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Columbiformes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Columbidae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Oena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Oena capensis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3f059d653b1dc71a0fea8c76a069dc1a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4226040095340332184ab37b21930bb8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8286e0f2a630c5064918b2e5d340c13a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87ca2999061d05cc34833a57fdfa948f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Collembola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Poduromorpha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Onychiuridae sp. DPCOL101273</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27c47cf0f6454548b8b61ca71b1fda10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555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34349a9bd68aad880d06eadd0580adb3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aa77bf1c1d8c1c4c54036e2d4a22f17e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884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c5ede58e1ba520be3c226d9af3fe5ae9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254168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e413ba4affa1724c22adfa4a29b6456b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Ophiuridae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Ophionotus victoriae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08776efb618bab7db91cbbc7bdb8ad60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1ab21ffedcba2eaf938f38403575331e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1fd6c0b4544074da97257b8ae088c534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4db6e15518fa36d0f21c5c1b18ab2426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Eunicida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Dorvilleidae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Ophryotrocha clava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9b610c0817198248eabdd1a50e3c45eb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Siboglinidae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Osedax</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Osedax sp. 'green-palp'</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024f89fd4819918fb10b516fd09de684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2978acf0cabd5e5e96373e7b5b1c750d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99d529220add5867a5b7b5517e24ee0a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b95764f468758182a51b0204150408fd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bbbc12cd212fb39788b8c338ca1df94e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ccd7960a78c504410cd0e608fe25b20a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d69d7d4316c07d66e97321f061f55e96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e12e67cc1c4bf4aeb1762da979d5a76c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Hexanauplia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Acartiidae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Paralabidocera grandispina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c47af405209be7d7c485ec43577822eb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450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Lepidoptera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Geometridae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Patalene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Patalene asychisaria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59474d690d66cc3b4a87bff9f4691d6b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Pempheris schomburgkii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aeec72f6a05529ef56cc2487a59525fb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Philodina megalotrocha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7570ca83d62db5c984a1bba1733e134e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Pimoa sp. SP74</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88abc7f2d23fbbe769be3b63a6ed9be4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Architaenioglossa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Ampullariidae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Pomacea flagellata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ae36f7dd0ee6e1b35c86180b7ca76ceb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Acochlidiacea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Microhedylidae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Pontohedyle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Pontohedyle milaschewitchii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f69a438cf6cd050902020ec4c4abd80e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Decapoda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Portunus segnis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76e992a5e227ddcbaa7cc2f5934aa31e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Isopoda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Proasellus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Proasellus escolai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b6abe091223a3293f5c04959f1b3353b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Trichoptera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Glossosomatidae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Protoptila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Protoptila voluta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d1609c1f386be7fc5fb6a5d6eb3334da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Pholcidae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Psilochorus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Psilochorus hesperus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c744b206edbfcec355a78fbeb6f97339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Holothuroidea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Dendrochirotida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Psolus charcoti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34bd79265ba58b213aa4ef9c483b867a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Pteromalidae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Pteromalidae sp. BOLD-2016</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8a52dd2dd4e431f95f536ee257fd9d8c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Costellariidae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 ebenus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a6e019c4eb9033dc67ddd5297790dadc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Neogastropoda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Costellariidae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Pusia ebenus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c5f4e8a7aa7fc01e9e568d0ee82adab6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Kinorhyncha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Homalorhagida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Pycnophyes flaveolatus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778f60d6e06e2fe92127ca766ba82805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Diptera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Sciaridae sp. BOLD:ACL4012</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ec6bf28b07a99c9518ec958a5a422135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Hydrozoa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Narcomedusae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Cuninidae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Solmissus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Solmissus marshalli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536a2504453b318a8b3437a969ab3c4e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Braconidae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Spathius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Spathius aff. caudatus 1 AZR-2017</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da86e1d9f47ecbee986da0c249c045c2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Arcidae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Tegillarca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Tegillarca nodifera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022ce19250d18ecb26b61c640eda0273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b68d4e4a5b71c2bed0cc29befd999b7c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cd0aaf55bf8d95b7d814772728cbcdf9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Platyhelminthes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Rhabditophora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Rhabdocoela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Temnocephalidae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Temnosewellia albata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e05a88e84160abd2e9b6a03c19fe24bb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Terpnacaridae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Terpnacaridae sp. BOLD:AAU6267</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2db18cb4bbf8818a455e9fd61873538e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Labriformes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Labridae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Thalassoma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Thalassoma quinquevittatum</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ca0fe9710f24c79507aaec76e93f5f37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Terebellidae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Thelepus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Thelepus plagiostoma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a5dc4cebcfb9a3ff0aaf1a5d96223281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Malacostraca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Decapoda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Hippolytidae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Tozeuma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Tozeuma carolinense</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d19488b399402afa3f411d812814cb04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Coleoptera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Curculionidae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Trigonopterus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Trigonopterus sp. 621 MB-2015</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0e83ce82bdc4c05fdceb584b8c1a4748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Unio durieui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831fd40b5e226f9ba3e551d843a083fb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Phrynosomatidae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Uta stansburiana</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03d1d0e4744992cea69c783c23492768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Thomisidae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 bimaculatus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44331df7f8fd1bd2d9de398b6671a6f5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Thomisidae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Xysticus durus</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51518acfa94d710f3f207cc63bbdd3b3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24987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27135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132795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952a48a38980fe174027fbf83a726534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a247f6317f88869f57f03b49e184019d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e046b3168cca4162df81a8644b558c40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Mollusca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Bivalvia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Nuculanoida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Yoldia eightsii</w:t>
            </w: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03e81e297b6623f4eb0a902ad85dc1e5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1fcb35f2427dfc4bed9fc254e46bb1ae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39e26f74d65694291cf5576cf2ba2a77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3d6829010866a65b9a9b23ea063e1bee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Syllidae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6eaab046f3e2abf830bdc00e5b3754b9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7629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2349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8b921e48355fa2d3d8865d1e9314fa29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b218ade6615cf431f64549fc2381b750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938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b62ed6887473a2c005f7755af1e557d1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bd51ab145696c70bea3cd3f51d0ff77e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1632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bfe73aefcfc17b1366fd253f4dff1b5f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Syllidae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c026982b2e750c8180dd9fbf53a2ad80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3076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3868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c27ec963a5bddf31574c53a4b762518b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21633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83498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5790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ddb8a851dc2fb4d8b1cd2a786dcbcd63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393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e93b2240ca1a26ddd64935c2a5b6a500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eba1485e59af541ab50db5f2fc056bc1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f498bd369169dd037cc21ab6d2e4ab37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Annelida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Polychaeta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Phyllodocida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Nephtyidae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09b18a9c4fcb593dba0f5d9211c9401f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0a328331716814a12e7cc8a01ab66f0b</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18a2e110004e455b097f83f0c05922c6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1d08860f1f02226df177b2e0a8b08994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219a853a0a730d1f261dd01ef137372f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259e93f0bb65d07780a9b5ce5e757bec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2b91e6d72b48a449e4a36a1eb31fd98f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Odonata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Gomphidae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4ceafea83b9a28cfb4a0f341c9e25204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7f8ade63fe041f2b9340d3bd51201fd8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Sarcoptiformes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Eremellidae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85bdd26a0ff9657d9d3d0f6fee445f9f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a21b497bf2bb562fd354e41a49657fb2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c2c3f6cfb7fa7b31e94dc12a632819a0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Plecoptera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Perlodidae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Perlodes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c5ab042adabf53629c87aa52668f9d3f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db2ae51f2667f1784825677fde8fdff9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ddc4af043f5cf8d8f1df36eade48f712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Mesostigmata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Phytoseiidae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e9a28771acd1eadcbc6e3cbde61b6d97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969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Ctenidae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Macroctenus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fa059b9b01c9a35a7810e8938588daca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Insecta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Hymenoptera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Ichneumonidae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Sussaba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fe2a798e52b52deb5f4945df43e2da07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490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136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Arthropoda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Arachnida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Araneae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Idiopidae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Idiosoma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46e05651925bb77d8a5dc5398736e827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Bryozoa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Gymnolaemata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Cheilostomatida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Watersiporidae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Watersipora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0570abfcfec201193b5de68031237381</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08fb7435697fe5871371c4d08735a66f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3a17a2da986ef5f9fc4f284ccf62cf0f</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4098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3af4ceac3db9571c00383925b63140a7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305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41d7aed584a3f627fbaa45301ac5f177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4717177bb3a3232378589d5091aefc4d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708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57d22f660bfa49aed96abf13802d0113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5dcb313708db18bd631c29e23e586fe8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5fae74a14078ba92dbaaeaaddec8b856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Sphaerodactylidae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Teratoscincus</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70eead67d43adb04b6ab09ea17eaefa7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5407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7139578b9115bb49978ff089d92945b5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bf63b34a40703090e7ec34b977fb872c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160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c50b8986853d82d013a754e78626de99</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215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c601da78db9491eb1805623d4f5de22c</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Actinopteri</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d328665d161445eed285310b40120890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d55840af22c23bb82eec5190a7c9935d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152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e2bb1c3a78736e3966829a19ac8a6126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1224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e9f6f145c3e8ae3bc51b88dfdf411dbd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Chordata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Squamata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Colubridae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d7cb8a3f34136e0b30cf1b2d30fabe8d</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Cnidaria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Hydrozoa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Leptothecata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8abe7aecc27ad932bb326e57320824f3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Echinodermata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Asteroidea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Valvatida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Oreasteridae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f9276215a1b42c931340b956ca4757b3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72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Rotifera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Bdelloidea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Philodinidae</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Macrotrachela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422fa6d3e6e5854405d3b34c711e6782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e3c8da75b02e2c934f9bc68fdb324aa5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323</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bf101dd52daf29ce3bc230671ae9f3b2</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5</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e43dbc9268ae5ea4f77eb288a30327c6</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267</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r w:rsidR="00B559FC" w:rsidRPr="00B559FC" w:rsidTr="0018015F">
        <w:trPr>
          <w:trHeight w:val="225"/>
        </w:trPr>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b4e71ecd9e13a1ad8ac24a07bd359be8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jc w:val="right"/>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Eukaryota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r w:rsidRPr="00B559FC">
              <w:rPr>
                <w:rFonts w:ascii="Calibri" w:eastAsia="Times New Roman" w:hAnsi="Calibri" w:cs="Times New Roman"/>
                <w:color w:val="000000"/>
                <w:sz w:val="16"/>
                <w:szCs w:val="16"/>
                <w:lang w:eastAsia="en-GB"/>
              </w:rPr>
              <w:t>Metazoa</w:t>
            </w: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Calibri" w:eastAsia="Times New Roman" w:hAnsi="Calibri" w:cs="Times New Roman"/>
                <w:color w:val="000000"/>
                <w:sz w:val="16"/>
                <w:szCs w:val="16"/>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rsidR="00B559FC" w:rsidRPr="00B559FC" w:rsidRDefault="00B559FC" w:rsidP="00B559FC">
            <w:pPr>
              <w:spacing w:after="0" w:line="240" w:lineRule="auto"/>
              <w:rPr>
                <w:rFonts w:ascii="Times New Roman" w:eastAsia="Times New Roman" w:hAnsi="Times New Roman" w:cs="Times New Roman"/>
                <w:sz w:val="20"/>
                <w:szCs w:val="20"/>
                <w:lang w:eastAsia="en-GB"/>
              </w:rPr>
            </w:pPr>
          </w:p>
        </w:tc>
      </w:tr>
    </w:tbl>
    <w:p w:rsidR="00B559FC" w:rsidRDefault="00B559FC"/>
    <w:p w:rsidR="00EC333B" w:rsidRDefault="00EC333B">
      <w:r w:rsidRPr="00EC333B">
        <w:rPr>
          <w:b/>
        </w:rPr>
        <w:t>Table S</w:t>
      </w:r>
      <w:r w:rsidR="00F46C76">
        <w:rPr>
          <w:b/>
        </w:rPr>
        <w:t>5</w:t>
      </w:r>
      <w:r w:rsidRPr="00EC333B">
        <w:rPr>
          <w:b/>
        </w:rPr>
        <w:t>.</w:t>
      </w:r>
      <w:r>
        <w:t xml:space="preserve"> eDNA species list retrieved using the COI marker using a 97% sequence BLAST match against GenBank database. First column shows ASVs identification tag, followed by number of reads allocated to each ASVs per sample site (HC1, HC2, HC3) and the last seven columns show the taxonomy ranking to each ASVs from Kingdom to species, respectively.</w:t>
      </w:r>
      <w:r w:rsidR="008B596C">
        <w:t xml:space="preserve"> Hangar Cove replicates 1-3 (HC1, HC2, HC3) and South Cove replicates 1-3 (SC1-3).</w:t>
      </w:r>
      <w:bookmarkStart w:id="0" w:name="_GoBack"/>
      <w:bookmarkEnd w:id="0"/>
    </w:p>
    <w:sectPr w:rsidR="00EC333B" w:rsidSect="002D723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revisionView w:markup="0"/>
  <w:defaultTabStop w:val="720"/>
  <w:characterSpacingControl w:val="doNotCompress"/>
  <w:compat/>
  <w:rsids>
    <w:rsidRoot w:val="002D723F"/>
    <w:rsid w:val="0018015F"/>
    <w:rsid w:val="00287E8E"/>
    <w:rsid w:val="002D723F"/>
    <w:rsid w:val="00576BCC"/>
    <w:rsid w:val="00851F31"/>
    <w:rsid w:val="008B596C"/>
    <w:rsid w:val="00B559FC"/>
    <w:rsid w:val="00EC333B"/>
    <w:rsid w:val="00F46C76"/>
    <w:rsid w:val="4647855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612010">
      <w:bodyDiv w:val="1"/>
      <w:marLeft w:val="0"/>
      <w:marRight w:val="0"/>
      <w:marTop w:val="0"/>
      <w:marBottom w:val="0"/>
      <w:divBdr>
        <w:top w:val="none" w:sz="0" w:space="0" w:color="auto"/>
        <w:left w:val="none" w:sz="0" w:space="0" w:color="auto"/>
        <w:bottom w:val="none" w:sz="0" w:space="0" w:color="auto"/>
        <w:right w:val="none" w:sz="0" w:space="0" w:color="auto"/>
      </w:divBdr>
    </w:div>
    <w:div w:id="685255562">
      <w:bodyDiv w:val="1"/>
      <w:marLeft w:val="0"/>
      <w:marRight w:val="0"/>
      <w:marTop w:val="0"/>
      <w:marBottom w:val="0"/>
      <w:divBdr>
        <w:top w:val="none" w:sz="0" w:space="0" w:color="auto"/>
        <w:left w:val="none" w:sz="0" w:space="0" w:color="auto"/>
        <w:bottom w:val="none" w:sz="0" w:space="0" w:color="auto"/>
        <w:right w:val="none" w:sz="0" w:space="0" w:color="auto"/>
      </w:divBdr>
    </w:div>
    <w:div w:id="1542010572">
      <w:bodyDiv w:val="1"/>
      <w:marLeft w:val="0"/>
      <w:marRight w:val="0"/>
      <w:marTop w:val="0"/>
      <w:marBottom w:val="0"/>
      <w:divBdr>
        <w:top w:val="none" w:sz="0" w:space="0" w:color="auto"/>
        <w:left w:val="none" w:sz="0" w:space="0" w:color="auto"/>
        <w:bottom w:val="none" w:sz="0" w:space="0" w:color="auto"/>
        <w:right w:val="none" w:sz="0" w:space="0" w:color="auto"/>
      </w:divBdr>
    </w:div>
    <w:div w:id="21398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63001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Simon A.</dc:creator>
  <cp:keywords/>
  <dc:description/>
  <cp:lastModifiedBy>0013358</cp:lastModifiedBy>
  <cp:revision>3</cp:revision>
  <dcterms:created xsi:type="dcterms:W3CDTF">2018-12-20T01:17:00Z</dcterms:created>
  <dcterms:modified xsi:type="dcterms:W3CDTF">2019-06-22T01:06:00Z</dcterms:modified>
</cp:coreProperties>
</file>