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88" w:rsidRDefault="00DB0188" w:rsidP="00DB0188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szCs w:val="21"/>
        </w:rPr>
      </w:pPr>
      <w:r>
        <w:rPr>
          <w:rFonts w:asciiTheme="majorBidi" w:hAnsiTheme="majorBidi" w:cstheme="majorBidi"/>
          <w:noProof/>
          <w:szCs w:val="21"/>
        </w:rPr>
        <w:drawing>
          <wp:inline distT="0" distB="0" distL="0" distR="0" wp14:anchorId="42DB1E29" wp14:editId="6B20EBC6">
            <wp:extent cx="4252261" cy="5208069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562" cy="522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0188" w:rsidRPr="00190026" w:rsidRDefault="00523887" w:rsidP="00DB0188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Cs w:val="21"/>
        </w:rPr>
      </w:pPr>
      <w:r w:rsidRPr="00104311">
        <w:rPr>
          <w:rFonts w:asciiTheme="majorBidi" w:hAnsiTheme="majorBidi" w:cstheme="majorBidi"/>
          <w:bCs/>
          <w:szCs w:val="21"/>
        </w:rPr>
        <w:t xml:space="preserve">Additional file </w:t>
      </w:r>
      <w:r>
        <w:rPr>
          <w:rFonts w:asciiTheme="majorBidi" w:hAnsiTheme="majorBidi" w:cstheme="majorBidi"/>
          <w:bCs/>
          <w:szCs w:val="21"/>
        </w:rPr>
        <w:t>5</w:t>
      </w:r>
      <w:r w:rsidRPr="00104311">
        <w:rPr>
          <w:rFonts w:asciiTheme="majorBidi" w:hAnsiTheme="majorBidi" w:cstheme="majorBidi"/>
          <w:bCs/>
          <w:szCs w:val="21"/>
        </w:rPr>
        <w:t>:</w:t>
      </w:r>
      <w:r>
        <w:rPr>
          <w:rFonts w:asciiTheme="majorBidi" w:hAnsiTheme="majorBidi" w:cstheme="majorBidi"/>
          <w:b/>
          <w:bCs/>
          <w:szCs w:val="21"/>
        </w:rPr>
        <w:t xml:space="preserve"> </w:t>
      </w:r>
      <w:r w:rsidR="00DB0188" w:rsidRPr="00514BA1">
        <w:rPr>
          <w:rFonts w:asciiTheme="majorBidi" w:hAnsiTheme="majorBidi" w:cstheme="majorBidi"/>
          <w:b/>
          <w:bCs/>
          <w:szCs w:val="21"/>
        </w:rPr>
        <w:t>Figure</w:t>
      </w:r>
      <w:r>
        <w:rPr>
          <w:rFonts w:asciiTheme="majorBidi" w:hAnsiTheme="majorBidi" w:cstheme="majorBidi"/>
          <w:b/>
          <w:bCs/>
          <w:szCs w:val="21"/>
        </w:rPr>
        <w:t xml:space="preserve"> S</w:t>
      </w:r>
      <w:bookmarkStart w:id="0" w:name="_GoBack"/>
      <w:bookmarkEnd w:id="0"/>
      <w:r w:rsidR="00DB0188" w:rsidRPr="00514BA1">
        <w:rPr>
          <w:rFonts w:asciiTheme="majorBidi" w:hAnsiTheme="majorBidi" w:cstheme="majorBidi"/>
          <w:b/>
          <w:bCs/>
          <w:szCs w:val="21"/>
        </w:rPr>
        <w:t>5</w:t>
      </w:r>
      <w:r w:rsidR="00DB0188" w:rsidRPr="00514BA1">
        <w:rPr>
          <w:rFonts w:asciiTheme="majorBidi" w:hAnsiTheme="majorBidi" w:cstheme="majorBidi"/>
          <w:szCs w:val="21"/>
        </w:rPr>
        <w:t xml:space="preserve">. </w:t>
      </w:r>
      <w:bookmarkStart w:id="1" w:name="_Hlk532626747"/>
      <w:r w:rsidR="00DB0188" w:rsidRPr="00AD0DE6">
        <w:rPr>
          <w:rFonts w:asciiTheme="majorBidi" w:hAnsiTheme="majorBidi" w:cstheme="majorBidi"/>
          <w:szCs w:val="21"/>
        </w:rPr>
        <w:t>Bioinformatics analysis of BnPDFL</w:t>
      </w:r>
      <w:r w:rsidR="00DB0188">
        <w:rPr>
          <w:rFonts w:asciiTheme="majorBidi" w:hAnsiTheme="majorBidi" w:cstheme="majorBidi"/>
          <w:szCs w:val="21"/>
        </w:rPr>
        <w:t>.</w:t>
      </w:r>
      <w:r w:rsidR="00DB0188" w:rsidRPr="00AD0DE6">
        <w:rPr>
          <w:rFonts w:asciiTheme="majorBidi" w:hAnsiTheme="majorBidi" w:cstheme="majorBidi"/>
          <w:szCs w:val="21"/>
        </w:rPr>
        <w:t xml:space="preserve"> </w:t>
      </w:r>
      <w:r w:rsidR="00DB0188">
        <w:rPr>
          <w:rFonts w:asciiTheme="majorBidi" w:hAnsiTheme="majorBidi" w:cstheme="majorBidi"/>
          <w:szCs w:val="21"/>
        </w:rPr>
        <w:t>(</w:t>
      </w:r>
      <w:r w:rsidR="00DB0188" w:rsidRPr="004739DA">
        <w:rPr>
          <w:rFonts w:asciiTheme="majorBidi" w:hAnsiTheme="majorBidi" w:cstheme="majorBidi"/>
          <w:b/>
          <w:bCs/>
          <w:szCs w:val="21"/>
        </w:rPr>
        <w:t>a</w:t>
      </w:r>
      <w:r w:rsidR="00DB0188">
        <w:rPr>
          <w:rFonts w:asciiTheme="majorBidi" w:hAnsiTheme="majorBidi" w:cstheme="majorBidi"/>
          <w:szCs w:val="21"/>
        </w:rPr>
        <w:t xml:space="preserve">) </w:t>
      </w:r>
      <w:r w:rsidR="00DB0188" w:rsidRPr="00400D68">
        <w:rPr>
          <w:rFonts w:asciiTheme="majorBidi" w:hAnsiTheme="majorBidi" w:cstheme="majorBidi"/>
          <w:i/>
          <w:iCs/>
          <w:szCs w:val="21"/>
        </w:rPr>
        <w:t>BnPDFL</w:t>
      </w:r>
      <w:r w:rsidR="00DB0188" w:rsidRPr="00514BA1">
        <w:rPr>
          <w:rFonts w:asciiTheme="majorBidi" w:hAnsiTheme="majorBidi" w:cstheme="majorBidi"/>
          <w:szCs w:val="21"/>
        </w:rPr>
        <w:t xml:space="preserve"> </w:t>
      </w:r>
      <w:bookmarkEnd w:id="1"/>
      <w:r w:rsidR="00DB0188" w:rsidRPr="00514BA1">
        <w:rPr>
          <w:rFonts w:asciiTheme="majorBidi" w:hAnsiTheme="majorBidi" w:cstheme="majorBidi"/>
          <w:szCs w:val="21"/>
        </w:rPr>
        <w:t>secretion signal peptide predication by web tool SignaIP 4.0 server. The signal peptide prediction cleavage site is between position 2</w:t>
      </w:r>
      <w:r w:rsidR="00DB0188">
        <w:rPr>
          <w:rFonts w:asciiTheme="majorBidi" w:hAnsiTheme="majorBidi" w:cstheme="majorBidi"/>
          <w:szCs w:val="21"/>
        </w:rPr>
        <w:t>5</w:t>
      </w:r>
      <w:r w:rsidR="00DB0188" w:rsidRPr="00514BA1">
        <w:rPr>
          <w:rFonts w:asciiTheme="majorBidi" w:hAnsiTheme="majorBidi" w:cstheme="majorBidi"/>
          <w:szCs w:val="21"/>
        </w:rPr>
        <w:t xml:space="preserve"> and 2</w:t>
      </w:r>
      <w:r w:rsidR="00DB0188">
        <w:rPr>
          <w:rFonts w:asciiTheme="majorBidi" w:hAnsiTheme="majorBidi" w:cstheme="majorBidi"/>
          <w:szCs w:val="21"/>
        </w:rPr>
        <w:t>6</w:t>
      </w:r>
      <w:r w:rsidR="00DB0188" w:rsidRPr="00514BA1">
        <w:rPr>
          <w:rFonts w:asciiTheme="majorBidi" w:hAnsiTheme="majorBidi" w:cstheme="majorBidi"/>
          <w:szCs w:val="21"/>
        </w:rPr>
        <w:t xml:space="preserve"> amino acids.</w:t>
      </w:r>
      <w:r w:rsidR="00DB0188" w:rsidRPr="00190026">
        <w:rPr>
          <w:rFonts w:asciiTheme="majorBidi" w:hAnsiTheme="majorBidi" w:cstheme="majorBidi"/>
          <w:szCs w:val="21"/>
        </w:rPr>
        <w:t xml:space="preserve"> (</w:t>
      </w:r>
      <w:r w:rsidR="00DB0188" w:rsidRPr="00190026">
        <w:rPr>
          <w:rFonts w:asciiTheme="majorBidi" w:hAnsiTheme="majorBidi" w:cstheme="majorBidi"/>
          <w:b/>
          <w:bCs/>
          <w:szCs w:val="21"/>
        </w:rPr>
        <w:t>b</w:t>
      </w:r>
      <w:r w:rsidR="00DB0188" w:rsidRPr="00190026">
        <w:rPr>
          <w:rFonts w:asciiTheme="majorBidi" w:hAnsiTheme="majorBidi" w:cstheme="majorBidi"/>
          <w:szCs w:val="21"/>
        </w:rPr>
        <w:t xml:space="preserve">) Phylogenetic relationship of defensin proteins in rice (CAL1), </w:t>
      </w:r>
      <w:r w:rsidR="00DB0188" w:rsidRPr="00190026">
        <w:rPr>
          <w:rFonts w:asciiTheme="majorBidi" w:hAnsiTheme="majorBidi" w:cstheme="majorBidi"/>
          <w:i/>
          <w:iCs/>
          <w:szCs w:val="21"/>
        </w:rPr>
        <w:t>Arabidopsis thaliana</w:t>
      </w:r>
      <w:r w:rsidR="00DB0188" w:rsidRPr="00190026">
        <w:rPr>
          <w:rFonts w:asciiTheme="majorBidi" w:hAnsiTheme="majorBidi" w:cstheme="majorBidi"/>
          <w:szCs w:val="21"/>
        </w:rPr>
        <w:t xml:space="preserve"> (AtPDF2s) and </w:t>
      </w:r>
      <w:r w:rsidR="00DB0188" w:rsidRPr="00190026">
        <w:rPr>
          <w:rFonts w:asciiTheme="majorBidi" w:hAnsiTheme="majorBidi" w:cstheme="majorBidi"/>
          <w:i/>
          <w:iCs/>
          <w:szCs w:val="21"/>
        </w:rPr>
        <w:t xml:space="preserve">Brassica napus </w:t>
      </w:r>
      <w:r w:rsidR="00DB0188" w:rsidRPr="00190026">
        <w:rPr>
          <w:rFonts w:asciiTheme="majorBidi" w:hAnsiTheme="majorBidi" w:cstheme="majorBidi"/>
          <w:szCs w:val="21"/>
        </w:rPr>
        <w:t xml:space="preserve">(BnPDFL, Q58QQ0). The 0.1 scale shows substitution distance.  </w:t>
      </w:r>
    </w:p>
    <w:p w:rsidR="003D15F4" w:rsidRDefault="003D15F4"/>
    <w:sectPr w:rsidR="003D15F4" w:rsidSect="003D1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DB0188"/>
    <w:rsid w:val="000B4B44"/>
    <w:rsid w:val="003D15F4"/>
    <w:rsid w:val="00523887"/>
    <w:rsid w:val="00D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359</Characters>
  <Application>Microsoft Office Word</Application>
  <DocSecurity>0</DocSecurity>
  <Lines>6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2</cp:revision>
  <dcterms:created xsi:type="dcterms:W3CDTF">2019-06-21T02:14:00Z</dcterms:created>
  <dcterms:modified xsi:type="dcterms:W3CDTF">2019-06-21T02:22:00Z</dcterms:modified>
</cp:coreProperties>
</file>