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110" w:rsidRPr="004D3E32" w:rsidRDefault="003A6110" w:rsidP="003A6110">
      <w:pPr>
        <w:spacing w:after="200" w:line="276" w:lineRule="auto"/>
        <w:rPr>
          <w:rFonts w:cs="Times New Roman"/>
          <w:b/>
          <w:color w:val="000000" w:themeColor="text1"/>
          <w:sz w:val="20"/>
          <w:szCs w:val="20"/>
          <w:lang w:val="en-US"/>
        </w:rPr>
      </w:pPr>
      <w:bookmarkStart w:id="0" w:name="_GoBack"/>
    </w:p>
    <w:p w:rsidR="003A6110" w:rsidRDefault="00B15E9B" w:rsidP="003A6110">
      <w:pPr>
        <w:spacing w:after="200" w:line="276" w:lineRule="auto"/>
        <w:rPr>
          <w:b/>
          <w:color w:val="000000" w:themeColor="text1"/>
          <w:szCs w:val="24"/>
          <w:lang w:val="en-US"/>
        </w:rPr>
      </w:pPr>
      <w:r>
        <w:rPr>
          <w:rFonts w:cs="Times New Roman"/>
          <w:b/>
          <w:color w:val="000000" w:themeColor="text1"/>
          <w:szCs w:val="24"/>
          <w:lang w:val="en-US"/>
        </w:rPr>
        <w:t xml:space="preserve">Additional file </w:t>
      </w:r>
      <w:r w:rsidR="003A6110" w:rsidRPr="004D3E32">
        <w:rPr>
          <w:rFonts w:cs="Times New Roman"/>
          <w:b/>
          <w:color w:val="000000" w:themeColor="text1"/>
          <w:szCs w:val="24"/>
          <w:lang w:val="en-US"/>
        </w:rPr>
        <w:t xml:space="preserve">5 </w:t>
      </w:r>
      <w:bookmarkEnd w:id="0"/>
      <w:proofErr w:type="gramStart"/>
      <w:r w:rsidR="003A6110" w:rsidRPr="00540EC6">
        <w:rPr>
          <w:color w:val="000000" w:themeColor="text1"/>
          <w:szCs w:val="24"/>
          <w:lang w:val="en-US"/>
        </w:rPr>
        <w:t>Internal</w:t>
      </w:r>
      <w:proofErr w:type="gramEnd"/>
      <w:r w:rsidR="003A6110" w:rsidRPr="00540EC6">
        <w:rPr>
          <w:color w:val="000000" w:themeColor="text1"/>
          <w:szCs w:val="24"/>
          <w:lang w:val="en-US"/>
        </w:rPr>
        <w:t xml:space="preserve"> consistency and item loadings of </w:t>
      </w:r>
      <w:r w:rsidR="003A6110" w:rsidRPr="00540EC6">
        <w:rPr>
          <w:rFonts w:cs="Times New Roman"/>
          <w:color w:val="000000" w:themeColor="text1"/>
          <w:szCs w:val="24"/>
          <w:lang w:val="en-US"/>
        </w:rPr>
        <w:t xml:space="preserve">the Severity of Dependence Scale </w:t>
      </w:r>
      <w:r w:rsidR="003A6110" w:rsidRPr="00540EC6">
        <w:rPr>
          <w:color w:val="000000" w:themeColor="text1"/>
          <w:szCs w:val="24"/>
          <w:lang w:val="en-US"/>
        </w:rPr>
        <w:t>for opioid analgesics</w:t>
      </w:r>
      <w:r w:rsidR="003A6110" w:rsidRPr="00540EC6">
        <w:rPr>
          <w:b/>
          <w:color w:val="000000" w:themeColor="text1"/>
          <w:szCs w:val="24"/>
          <w:lang w:val="en-US"/>
        </w:rPr>
        <w:t xml:space="preserve"> </w:t>
      </w:r>
    </w:p>
    <w:p w:rsidR="003A6110" w:rsidRPr="00540EC6" w:rsidRDefault="003A6110" w:rsidP="003A6110">
      <w:pPr>
        <w:spacing w:after="200" w:line="276" w:lineRule="auto"/>
        <w:rPr>
          <w:rFonts w:cs="Times New Roman"/>
          <w:b/>
          <w:color w:val="000000" w:themeColor="text1"/>
          <w:szCs w:val="24"/>
          <w:lang w:val="en-US"/>
        </w:rPr>
      </w:pPr>
    </w:p>
    <w:tbl>
      <w:tblPr>
        <w:tblStyle w:val="Tabellrutenett"/>
        <w:tblW w:w="9180" w:type="dxa"/>
        <w:tblLayout w:type="fixed"/>
        <w:tblLook w:val="04A0" w:firstRow="1" w:lastRow="0" w:firstColumn="1" w:lastColumn="0" w:noHBand="0" w:noVBand="1"/>
      </w:tblPr>
      <w:tblGrid>
        <w:gridCol w:w="3085"/>
        <w:gridCol w:w="1701"/>
        <w:gridCol w:w="1276"/>
        <w:gridCol w:w="1701"/>
        <w:gridCol w:w="1417"/>
      </w:tblGrid>
      <w:tr w:rsidR="003A6110" w:rsidRPr="004D3E32" w:rsidTr="00CD62F4">
        <w:trPr>
          <w:trHeight w:val="359"/>
        </w:trPr>
        <w:tc>
          <w:tcPr>
            <w:tcW w:w="3085" w:type="dxa"/>
            <w:vMerge w:val="restart"/>
          </w:tcPr>
          <w:p w:rsidR="003A6110" w:rsidRPr="004D3E32" w:rsidRDefault="003A6110" w:rsidP="00CD62F4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678" w:type="dxa"/>
            <w:gridSpan w:val="3"/>
            <w:vAlign w:val="center"/>
          </w:tcPr>
          <w:p w:rsidR="003A6110" w:rsidRPr="004D3E32" w:rsidRDefault="003A6110" w:rsidP="00CD62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4D3E32">
              <w:rPr>
                <w:rFonts w:cs="Times New Roman"/>
                <w:b/>
                <w:color w:val="000000" w:themeColor="text1"/>
                <w:sz w:val="20"/>
                <w:szCs w:val="20"/>
                <w:lang w:val="en-US"/>
              </w:rPr>
              <w:t>Internal consistency</w:t>
            </w:r>
          </w:p>
        </w:tc>
        <w:tc>
          <w:tcPr>
            <w:tcW w:w="1417" w:type="dxa"/>
            <w:vAlign w:val="center"/>
          </w:tcPr>
          <w:p w:rsidR="003A6110" w:rsidRPr="004D3E32" w:rsidRDefault="003A6110" w:rsidP="00CD62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4D3E32">
              <w:rPr>
                <w:rFonts w:cs="Times New Roman"/>
                <w:b/>
                <w:color w:val="000000" w:themeColor="text1"/>
                <w:sz w:val="20"/>
                <w:szCs w:val="20"/>
                <w:lang w:val="en-US"/>
              </w:rPr>
              <w:t>Item loading</w:t>
            </w:r>
          </w:p>
        </w:tc>
      </w:tr>
      <w:tr w:rsidR="003A6110" w:rsidRPr="004D3E32" w:rsidTr="00CD62F4">
        <w:tc>
          <w:tcPr>
            <w:tcW w:w="3085" w:type="dxa"/>
            <w:vMerge/>
          </w:tcPr>
          <w:p w:rsidR="003A6110" w:rsidRPr="004D3E32" w:rsidRDefault="003A6110" w:rsidP="00CD62F4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3A6110" w:rsidRPr="004D3E32" w:rsidRDefault="003A6110" w:rsidP="00CD62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4D3E32">
              <w:rPr>
                <w:rFonts w:cs="Times New Roman"/>
                <w:b/>
                <w:color w:val="000000" w:themeColor="text1"/>
                <w:sz w:val="20"/>
                <w:szCs w:val="20"/>
                <w:lang w:val="en-US"/>
              </w:rPr>
              <w:t>Mean</w:t>
            </w:r>
          </w:p>
          <w:p w:rsidR="003A6110" w:rsidRPr="004D3E32" w:rsidRDefault="003A6110" w:rsidP="00CD62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4D3E32">
              <w:rPr>
                <w:rFonts w:cs="Times New Roman"/>
                <w:b/>
                <w:color w:val="000000" w:themeColor="text1"/>
                <w:sz w:val="20"/>
                <w:szCs w:val="20"/>
                <w:lang w:val="en-US"/>
              </w:rPr>
              <w:t>(Scale variance)</w:t>
            </w:r>
          </w:p>
        </w:tc>
        <w:tc>
          <w:tcPr>
            <w:tcW w:w="1276" w:type="dxa"/>
            <w:vAlign w:val="center"/>
          </w:tcPr>
          <w:p w:rsidR="003A6110" w:rsidRPr="004D3E32" w:rsidRDefault="003A6110" w:rsidP="00CD62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4D3E32">
              <w:rPr>
                <w:rFonts w:eastAsiaTheme="minorEastAsia" w:cs="Times New Roman"/>
                <w:b/>
                <w:color w:val="000000" w:themeColor="text1"/>
                <w:sz w:val="20"/>
                <w:szCs w:val="20"/>
                <w:lang w:val="en-US"/>
              </w:rPr>
              <w:t>Items-total correlation</w:t>
            </w:r>
          </w:p>
        </w:tc>
        <w:tc>
          <w:tcPr>
            <w:tcW w:w="1701" w:type="dxa"/>
            <w:vAlign w:val="center"/>
          </w:tcPr>
          <w:p w:rsidR="003A6110" w:rsidRPr="004D3E32" w:rsidRDefault="003A6110" w:rsidP="00CD62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4D3E32">
              <w:rPr>
                <w:rFonts w:cs="Times New Roman"/>
                <w:b/>
                <w:color w:val="000000" w:themeColor="text1"/>
                <w:sz w:val="20"/>
                <w:szCs w:val="20"/>
                <w:lang w:val="en-US"/>
              </w:rPr>
              <w:t>Cronbach’s alpha if the item is eliminated</w:t>
            </w:r>
          </w:p>
        </w:tc>
        <w:tc>
          <w:tcPr>
            <w:tcW w:w="1417" w:type="dxa"/>
            <w:vAlign w:val="center"/>
          </w:tcPr>
          <w:p w:rsidR="003A6110" w:rsidRPr="004D3E32" w:rsidRDefault="003A6110" w:rsidP="00CD62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4D3E32">
              <w:rPr>
                <w:rFonts w:cs="Times New Roman"/>
                <w:b/>
                <w:color w:val="000000" w:themeColor="text1"/>
                <w:sz w:val="20"/>
                <w:szCs w:val="20"/>
                <w:lang w:val="en-US"/>
              </w:rPr>
              <w:t>Factor 1</w:t>
            </w:r>
          </w:p>
        </w:tc>
      </w:tr>
      <w:tr w:rsidR="003A6110" w:rsidRPr="004D3E32" w:rsidTr="00CD62F4">
        <w:tc>
          <w:tcPr>
            <w:tcW w:w="3085" w:type="dxa"/>
          </w:tcPr>
          <w:p w:rsidR="003A6110" w:rsidRPr="004D3E32" w:rsidRDefault="003A6110" w:rsidP="00CD62F4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4D3E32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1. Do you think your use of opioid analgesics was out of control?</w:t>
            </w:r>
          </w:p>
        </w:tc>
        <w:tc>
          <w:tcPr>
            <w:tcW w:w="1701" w:type="dxa"/>
            <w:vAlign w:val="center"/>
          </w:tcPr>
          <w:p w:rsidR="003A6110" w:rsidRPr="004D3E32" w:rsidRDefault="003A6110" w:rsidP="00CD62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4D3E32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3.93 (9.52)</w:t>
            </w:r>
          </w:p>
        </w:tc>
        <w:tc>
          <w:tcPr>
            <w:tcW w:w="1276" w:type="dxa"/>
            <w:vAlign w:val="center"/>
          </w:tcPr>
          <w:p w:rsidR="003A6110" w:rsidRPr="004D3E32" w:rsidRDefault="003A6110" w:rsidP="00CD62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4D3E32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0.49</w:t>
            </w:r>
          </w:p>
        </w:tc>
        <w:tc>
          <w:tcPr>
            <w:tcW w:w="1701" w:type="dxa"/>
            <w:vAlign w:val="center"/>
          </w:tcPr>
          <w:p w:rsidR="003A6110" w:rsidRPr="004D3E32" w:rsidRDefault="003A6110" w:rsidP="00CD62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4D3E32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0.73</w:t>
            </w:r>
          </w:p>
        </w:tc>
        <w:tc>
          <w:tcPr>
            <w:tcW w:w="1417" w:type="dxa"/>
            <w:vAlign w:val="center"/>
          </w:tcPr>
          <w:p w:rsidR="003A6110" w:rsidRPr="004D3E32" w:rsidRDefault="003A6110" w:rsidP="00CD62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4D3E32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0.60</w:t>
            </w:r>
          </w:p>
        </w:tc>
      </w:tr>
      <w:tr w:rsidR="003A6110" w:rsidRPr="004D3E32" w:rsidTr="00CD62F4">
        <w:tc>
          <w:tcPr>
            <w:tcW w:w="3085" w:type="dxa"/>
          </w:tcPr>
          <w:p w:rsidR="003A6110" w:rsidRPr="004D3E32" w:rsidRDefault="003A6110" w:rsidP="00CD62F4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4D3E32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2. Did the prospect of missing a dose make you anxious or worried?</w:t>
            </w:r>
          </w:p>
        </w:tc>
        <w:tc>
          <w:tcPr>
            <w:tcW w:w="1701" w:type="dxa"/>
            <w:vAlign w:val="center"/>
          </w:tcPr>
          <w:p w:rsidR="003A6110" w:rsidRPr="004D3E32" w:rsidRDefault="003A6110" w:rsidP="00CD62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4D3E32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3.49 (6.76)</w:t>
            </w:r>
          </w:p>
        </w:tc>
        <w:tc>
          <w:tcPr>
            <w:tcW w:w="1276" w:type="dxa"/>
            <w:vAlign w:val="center"/>
          </w:tcPr>
          <w:p w:rsidR="003A6110" w:rsidRPr="004D3E32" w:rsidRDefault="003A6110" w:rsidP="00CD62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4D3E32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0.70</w:t>
            </w:r>
          </w:p>
        </w:tc>
        <w:tc>
          <w:tcPr>
            <w:tcW w:w="1701" w:type="dxa"/>
            <w:vAlign w:val="center"/>
          </w:tcPr>
          <w:p w:rsidR="003A6110" w:rsidRPr="004D3E32" w:rsidRDefault="003A6110" w:rsidP="00CD62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4D3E32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0.61</w:t>
            </w:r>
          </w:p>
        </w:tc>
        <w:tc>
          <w:tcPr>
            <w:tcW w:w="1417" w:type="dxa"/>
            <w:vAlign w:val="center"/>
          </w:tcPr>
          <w:p w:rsidR="003A6110" w:rsidRPr="004D3E32" w:rsidRDefault="003A6110" w:rsidP="00CD62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4D3E32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0.88</w:t>
            </w:r>
          </w:p>
        </w:tc>
      </w:tr>
      <w:tr w:rsidR="003A6110" w:rsidRPr="004D3E32" w:rsidTr="00CD62F4">
        <w:tc>
          <w:tcPr>
            <w:tcW w:w="3085" w:type="dxa"/>
          </w:tcPr>
          <w:p w:rsidR="003A6110" w:rsidRPr="004D3E32" w:rsidRDefault="003A6110" w:rsidP="00CD62F4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4D3E32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3. Did you worry about your use of opioid analgesics?</w:t>
            </w:r>
          </w:p>
        </w:tc>
        <w:tc>
          <w:tcPr>
            <w:tcW w:w="1701" w:type="dxa"/>
            <w:vAlign w:val="center"/>
          </w:tcPr>
          <w:p w:rsidR="003A6110" w:rsidRPr="004D3E32" w:rsidRDefault="003A6110" w:rsidP="00CD62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4D3E32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3.60 (7.93)</w:t>
            </w:r>
          </w:p>
        </w:tc>
        <w:tc>
          <w:tcPr>
            <w:tcW w:w="1276" w:type="dxa"/>
            <w:vAlign w:val="center"/>
          </w:tcPr>
          <w:p w:rsidR="003A6110" w:rsidRPr="004D3E32" w:rsidRDefault="003A6110" w:rsidP="00CD62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4D3E32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0.45</w:t>
            </w:r>
          </w:p>
        </w:tc>
        <w:tc>
          <w:tcPr>
            <w:tcW w:w="1701" w:type="dxa"/>
            <w:vAlign w:val="center"/>
          </w:tcPr>
          <w:p w:rsidR="003A6110" w:rsidRPr="004D3E32" w:rsidRDefault="003A6110" w:rsidP="00CD62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4D3E32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0.70</w:t>
            </w:r>
          </w:p>
        </w:tc>
        <w:tc>
          <w:tcPr>
            <w:tcW w:w="1417" w:type="dxa"/>
            <w:vAlign w:val="center"/>
          </w:tcPr>
          <w:p w:rsidR="003A6110" w:rsidRPr="004D3E32" w:rsidRDefault="003A6110" w:rsidP="00CD62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4D3E32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0.67</w:t>
            </w:r>
          </w:p>
        </w:tc>
      </w:tr>
      <w:tr w:rsidR="003A6110" w:rsidRPr="004D3E32" w:rsidTr="00CD62F4">
        <w:trPr>
          <w:trHeight w:val="422"/>
        </w:trPr>
        <w:tc>
          <w:tcPr>
            <w:tcW w:w="3085" w:type="dxa"/>
          </w:tcPr>
          <w:p w:rsidR="003A6110" w:rsidRPr="004D3E32" w:rsidRDefault="003A6110" w:rsidP="00CD62F4">
            <w:pPr>
              <w:tabs>
                <w:tab w:val="left" w:pos="2643"/>
              </w:tabs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4D3E32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4. Did you wish you could stop?</w:t>
            </w:r>
            <w:r w:rsidRPr="004D3E32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ab/>
            </w:r>
          </w:p>
        </w:tc>
        <w:tc>
          <w:tcPr>
            <w:tcW w:w="1701" w:type="dxa"/>
            <w:vAlign w:val="center"/>
          </w:tcPr>
          <w:p w:rsidR="003A6110" w:rsidRPr="004D3E32" w:rsidRDefault="003A6110" w:rsidP="00CD62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4D3E32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2.69 (6.04)</w:t>
            </w:r>
          </w:p>
        </w:tc>
        <w:tc>
          <w:tcPr>
            <w:tcW w:w="1276" w:type="dxa"/>
            <w:vAlign w:val="center"/>
          </w:tcPr>
          <w:p w:rsidR="003A6110" w:rsidRPr="004D3E32" w:rsidRDefault="003A6110" w:rsidP="00CD62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4D3E32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0.49</w:t>
            </w:r>
          </w:p>
        </w:tc>
        <w:tc>
          <w:tcPr>
            <w:tcW w:w="1701" w:type="dxa"/>
            <w:vAlign w:val="center"/>
          </w:tcPr>
          <w:p w:rsidR="003A6110" w:rsidRPr="004D3E32" w:rsidRDefault="003A6110" w:rsidP="00CD62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4D3E32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0.72</w:t>
            </w:r>
          </w:p>
        </w:tc>
        <w:tc>
          <w:tcPr>
            <w:tcW w:w="1417" w:type="dxa"/>
            <w:vAlign w:val="center"/>
          </w:tcPr>
          <w:p w:rsidR="003A6110" w:rsidRPr="004D3E32" w:rsidRDefault="003A6110" w:rsidP="00CD62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4D3E32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0.56</w:t>
            </w:r>
          </w:p>
        </w:tc>
      </w:tr>
      <w:tr w:rsidR="003A6110" w:rsidRPr="004D3E32" w:rsidTr="00CD62F4">
        <w:tc>
          <w:tcPr>
            <w:tcW w:w="3085" w:type="dxa"/>
          </w:tcPr>
          <w:p w:rsidR="003A6110" w:rsidRPr="004D3E32" w:rsidRDefault="003A6110" w:rsidP="00CD62F4">
            <w:pPr>
              <w:tabs>
                <w:tab w:val="left" w:pos="2643"/>
              </w:tabs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4D3E32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5. How difficult would you find it to stop or go without using opioid analgesics?</w:t>
            </w:r>
          </w:p>
        </w:tc>
        <w:tc>
          <w:tcPr>
            <w:tcW w:w="1701" w:type="dxa"/>
            <w:vAlign w:val="center"/>
          </w:tcPr>
          <w:p w:rsidR="003A6110" w:rsidRPr="004D3E32" w:rsidRDefault="003A6110" w:rsidP="00CD62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4D3E32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2.64 (6.51)</w:t>
            </w:r>
          </w:p>
        </w:tc>
        <w:tc>
          <w:tcPr>
            <w:tcW w:w="1276" w:type="dxa"/>
            <w:vAlign w:val="center"/>
          </w:tcPr>
          <w:p w:rsidR="003A6110" w:rsidRPr="004D3E32" w:rsidRDefault="003A6110" w:rsidP="00CD62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4D3E32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0.56</w:t>
            </w:r>
          </w:p>
        </w:tc>
        <w:tc>
          <w:tcPr>
            <w:tcW w:w="1701" w:type="dxa"/>
            <w:vAlign w:val="center"/>
          </w:tcPr>
          <w:p w:rsidR="003A6110" w:rsidRPr="004D3E32" w:rsidRDefault="003A6110" w:rsidP="00CD62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4D3E32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0.66</w:t>
            </w:r>
          </w:p>
        </w:tc>
        <w:tc>
          <w:tcPr>
            <w:tcW w:w="1417" w:type="dxa"/>
            <w:vAlign w:val="center"/>
          </w:tcPr>
          <w:p w:rsidR="003A6110" w:rsidRPr="004D3E32" w:rsidRDefault="003A6110" w:rsidP="00CD62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4D3E32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0.60</w:t>
            </w:r>
          </w:p>
        </w:tc>
      </w:tr>
    </w:tbl>
    <w:p w:rsidR="00FA53C8" w:rsidRDefault="00FA53C8"/>
    <w:sectPr w:rsidR="00FA5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110"/>
    <w:rsid w:val="00290AF9"/>
    <w:rsid w:val="003A6110"/>
    <w:rsid w:val="00B15E9B"/>
    <w:rsid w:val="00FA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110"/>
    <w:pPr>
      <w:spacing w:after="0" w:line="360" w:lineRule="auto"/>
    </w:pPr>
    <w:rPr>
      <w:rFonts w:ascii="Times New Roman" w:hAnsi="Times New Roman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3A6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110"/>
    <w:pPr>
      <w:spacing w:after="0" w:line="360" w:lineRule="auto"/>
    </w:pPr>
    <w:rPr>
      <w:rFonts w:ascii="Times New Roman" w:hAnsi="Times New Roman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3A6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Sør-Øst RHF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Socheat Cheng</dc:creator>
  <cp:lastModifiedBy>Socheat Cheng</cp:lastModifiedBy>
  <cp:revision>2</cp:revision>
  <dcterms:created xsi:type="dcterms:W3CDTF">2019-05-15T11:56:00Z</dcterms:created>
  <dcterms:modified xsi:type="dcterms:W3CDTF">2019-05-15T11:56:00Z</dcterms:modified>
</cp:coreProperties>
</file>