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D59DF41" w14:textId="0C09DB44" w:rsidR="0098762E" w:rsidRPr="0098762E" w:rsidRDefault="008041CC" w:rsidP="0098762E">
      <w:pPr>
        <w:rPr>
          <w:rFonts w:ascii="Times New Roman" w:eastAsia="DengXian" w:hAnsi="Times New Roman" w:cs="Times New Roman"/>
          <w:b/>
          <w:color w:val="000000"/>
          <w:kern w:val="0"/>
          <w:szCs w:val="21"/>
        </w:rPr>
      </w:pPr>
      <w:r>
        <w:rPr>
          <w:rFonts w:ascii="Times New Roman" w:eastAsia="DengXian" w:hAnsi="Times New Roman" w:cs="Times New Roman"/>
          <w:b/>
          <w:color w:val="000000"/>
          <w:kern w:val="0"/>
          <w:szCs w:val="21"/>
        </w:rPr>
        <w:t xml:space="preserve">Additional file 1: </w:t>
      </w:r>
      <w:r w:rsidR="0098762E">
        <w:rPr>
          <w:rFonts w:ascii="Times New Roman" w:eastAsia="DengXian" w:hAnsi="Times New Roman" w:cs="Times New Roman"/>
          <w:b/>
          <w:color w:val="000000"/>
          <w:kern w:val="0"/>
          <w:szCs w:val="21"/>
        </w:rPr>
        <w:t xml:space="preserve">Table S1 </w:t>
      </w:r>
      <w:proofErr w:type="gramStart"/>
      <w:r w:rsidR="0098762E" w:rsidRPr="0098762E">
        <w:rPr>
          <w:rFonts w:ascii="Times New Roman" w:eastAsia="DengXian" w:hAnsi="Times New Roman" w:cs="Times New Roman"/>
          <w:color w:val="000000"/>
          <w:kern w:val="0"/>
          <w:szCs w:val="21"/>
        </w:rPr>
        <w:t>The</w:t>
      </w:r>
      <w:proofErr w:type="gramEnd"/>
      <w:r w:rsidR="0098762E" w:rsidRPr="0098762E">
        <w:rPr>
          <w:rFonts w:ascii="Times New Roman" w:eastAsia="DengXian" w:hAnsi="Times New Roman" w:cs="Times New Roman"/>
          <w:color w:val="000000"/>
          <w:kern w:val="0"/>
          <w:szCs w:val="21"/>
        </w:rPr>
        <w:t xml:space="preserve"> rates of potential developmental </w:t>
      </w:r>
      <w:r w:rsidR="001A59F4">
        <w:rPr>
          <w:rFonts w:ascii="Times New Roman" w:eastAsia="DengXian" w:hAnsi="Times New Roman" w:cs="Times New Roman"/>
          <w:color w:val="000000"/>
          <w:kern w:val="0"/>
          <w:szCs w:val="21"/>
        </w:rPr>
        <w:t>problem</w:t>
      </w:r>
      <w:r w:rsidR="0098762E" w:rsidRPr="0098762E">
        <w:rPr>
          <w:rFonts w:ascii="Times New Roman" w:eastAsia="DengXian" w:hAnsi="Times New Roman" w:cs="Times New Roman"/>
          <w:color w:val="000000"/>
          <w:kern w:val="0"/>
          <w:szCs w:val="21"/>
        </w:rPr>
        <w:t xml:space="preserve"> assessed at </w:t>
      </w:r>
      <w:r w:rsidR="001A59F4">
        <w:rPr>
          <w:rFonts w:ascii="Times New Roman" w:eastAsia="DengXian" w:hAnsi="Times New Roman" w:cs="Times New Roman"/>
          <w:color w:val="000000"/>
          <w:kern w:val="0"/>
          <w:szCs w:val="21"/>
        </w:rPr>
        <w:t>4 years</w:t>
      </w:r>
      <w:r w:rsidR="0098762E" w:rsidRPr="0098762E">
        <w:rPr>
          <w:rFonts w:ascii="Times New Roman" w:eastAsia="DengXian" w:hAnsi="Times New Roman" w:cs="Times New Roman"/>
          <w:color w:val="000000"/>
          <w:kern w:val="0"/>
          <w:szCs w:val="21"/>
        </w:rPr>
        <w:t xml:space="preserve"> </w:t>
      </w:r>
      <w:r w:rsidR="002E53A4">
        <w:rPr>
          <w:rFonts w:ascii="Times New Roman" w:eastAsia="DengXian" w:hAnsi="Times New Roman" w:cs="Times New Roman"/>
          <w:color w:val="000000"/>
          <w:kern w:val="0"/>
          <w:szCs w:val="21"/>
        </w:rPr>
        <w:t xml:space="preserve">of age </w:t>
      </w:r>
      <w:r w:rsidR="0098762E" w:rsidRPr="0098762E">
        <w:rPr>
          <w:rFonts w:ascii="Times New Roman" w:eastAsia="DengXian" w:hAnsi="Times New Roman" w:cs="Times New Roman"/>
          <w:color w:val="000000"/>
          <w:kern w:val="0"/>
          <w:szCs w:val="21"/>
        </w:rPr>
        <w:t>by the Age and Stage Questionnaire (ASQ)</w:t>
      </w:r>
      <w:r w:rsidR="0098762E" w:rsidRPr="0098762E">
        <w:rPr>
          <w:rFonts w:ascii="Times New Roman" w:eastAsia="DengXian" w:hAnsi="Times New Roman" w:cs="Times New Roman"/>
          <w:b/>
          <w:color w:val="000000"/>
          <w:kern w:val="0"/>
          <w:szCs w:val="21"/>
        </w:rPr>
        <w:t xml:space="preserve">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031"/>
        <w:gridCol w:w="2003"/>
        <w:gridCol w:w="2603"/>
      </w:tblGrid>
      <w:tr w:rsidR="0059532A" w:rsidRPr="00B2165C" w14:paraId="4FEFCA2A" w14:textId="406C8C7C" w:rsidTr="0059532A">
        <w:trPr>
          <w:trHeight w:val="315"/>
        </w:trPr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BD6B86C" w14:textId="77777777" w:rsidR="0059532A" w:rsidRPr="00B2165C" w:rsidRDefault="0059532A" w:rsidP="0059532A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2165C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Subscale</w:t>
            </w:r>
          </w:p>
        </w:tc>
        <w:tc>
          <w:tcPr>
            <w:tcW w:w="0" w:type="auto"/>
            <w:gridSpan w:val="2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14:paraId="1F564A97" w14:textId="1EF01757" w:rsidR="0059532A" w:rsidRPr="00B2165C" w:rsidRDefault="00E5238E" w:rsidP="0059532A">
            <w:pPr>
              <w:widowControl/>
              <w:jc w:val="left"/>
              <w:rPr>
                <w:szCs w:val="21"/>
              </w:rPr>
            </w:pPr>
            <w:r w:rsidRPr="00B2165C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</w:t>
            </w:r>
            <w:r w:rsidR="0059532A" w:rsidRPr="00B2165C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ates of potential developmental </w:t>
            </w:r>
            <w:r w:rsidR="001A59F4" w:rsidRPr="00B2165C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problem</w:t>
            </w:r>
            <w:r w:rsidR="0059532A" w:rsidRPr="00B2165C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 (</w:t>
            </w:r>
            <w:r w:rsidR="00B2165C" w:rsidRPr="00B2165C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N=</w:t>
            </w:r>
            <w:r w:rsidR="00B2165C" w:rsidRPr="00B2165C">
              <w:rPr>
                <w:rFonts w:ascii="Times New Roman" w:eastAsia="DengXian" w:hAnsi="Times New Roman" w:cs="Times New Roman" w:hint="eastAsia"/>
                <w:color w:val="000000"/>
                <w:kern w:val="0"/>
                <w:szCs w:val="21"/>
              </w:rPr>
              <w:t>533</w:t>
            </w:r>
            <w:r w:rsidR="0059532A" w:rsidRPr="00B2165C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)</w:t>
            </w:r>
            <w:r w:rsidR="00B2165C" w:rsidRPr="00B2165C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21"/>
              </w:rPr>
              <w:t>*</w:t>
            </w:r>
          </w:p>
        </w:tc>
      </w:tr>
      <w:tr w:rsidR="0059532A" w:rsidRPr="00B2165C" w14:paraId="32EE9BF6" w14:textId="77777777" w:rsidTr="005D5083">
        <w:trPr>
          <w:trHeight w:val="315"/>
        </w:trPr>
        <w:tc>
          <w:tcPr>
            <w:tcW w:w="0" w:type="auto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3D2B7ACF" w14:textId="77777777" w:rsidR="0059532A" w:rsidRPr="00B2165C" w:rsidRDefault="0059532A" w:rsidP="0059532A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CEB098" w14:textId="12A52EF1" w:rsidR="0059532A" w:rsidRPr="00B2165C" w:rsidRDefault="00B2165C" w:rsidP="005D5083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perscript"/>
              </w:rPr>
            </w:pPr>
            <w:r w:rsidRPr="00B2165C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n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58C503A" w14:textId="145D4744" w:rsidR="0059532A" w:rsidRPr="00B2165C" w:rsidRDefault="00B2165C" w:rsidP="005D5083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perscript"/>
              </w:rPr>
            </w:pPr>
            <w:r w:rsidRPr="00B2165C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%</w:t>
            </w:r>
          </w:p>
        </w:tc>
      </w:tr>
      <w:tr w:rsidR="00175310" w:rsidRPr="00B2165C" w14:paraId="26FA2367" w14:textId="77777777" w:rsidTr="005D5083">
        <w:trPr>
          <w:trHeight w:val="30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E1EC82" w14:textId="77777777" w:rsidR="00175310" w:rsidRPr="00B2165C" w:rsidRDefault="00175310" w:rsidP="00175310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2165C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Communication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13ACFE" w14:textId="7BBC3274" w:rsidR="00175310" w:rsidRPr="00DF6A64" w:rsidRDefault="00175310" w:rsidP="005D5083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E04D16" w14:textId="5983C6A1" w:rsidR="00175310" w:rsidRPr="00DF6A64" w:rsidRDefault="00B2165C" w:rsidP="005D5083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24.95</w:t>
            </w:r>
          </w:p>
        </w:tc>
      </w:tr>
      <w:tr w:rsidR="00561DA2" w:rsidRPr="00B2165C" w14:paraId="6BB2DD7D" w14:textId="77777777" w:rsidTr="005D5083">
        <w:trPr>
          <w:trHeight w:val="30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2CFB29" w14:textId="77777777" w:rsidR="00561DA2" w:rsidRPr="00B2165C" w:rsidRDefault="00561DA2" w:rsidP="00561DA2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2165C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Gross motor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E45A21" w14:textId="6606A1A0" w:rsidR="00561DA2" w:rsidRPr="00DF6A64" w:rsidRDefault="005D5083" w:rsidP="005D5083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 w:hint="eastAsia"/>
                <w:color w:val="000000"/>
                <w:kern w:val="0"/>
                <w:szCs w:val="21"/>
                <w:highlight w:val="yellow"/>
              </w:rPr>
              <w:t xml:space="preserve"> </w:t>
            </w:r>
            <w:r w:rsidR="00561DA2"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627F19" w14:textId="43F785C5" w:rsidR="00561DA2" w:rsidRPr="00DF6A64" w:rsidRDefault="00B2165C" w:rsidP="005D5083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Cs w:val="21"/>
                <w:highlight w:val="yellow"/>
              </w:rPr>
              <w:t>10.13</w:t>
            </w:r>
          </w:p>
        </w:tc>
      </w:tr>
      <w:tr w:rsidR="00561DA2" w:rsidRPr="00B2165C" w14:paraId="33CAF4FB" w14:textId="77777777" w:rsidTr="005D5083">
        <w:trPr>
          <w:trHeight w:val="30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E7E478" w14:textId="77777777" w:rsidR="00561DA2" w:rsidRPr="00B2165C" w:rsidRDefault="00561DA2" w:rsidP="00561DA2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2165C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Fine motor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9161CA" w14:textId="27735B4E" w:rsidR="00561DA2" w:rsidRPr="00DF6A64" w:rsidRDefault="005D5083" w:rsidP="005D5083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 w:hint="eastAsia"/>
                <w:color w:val="000000"/>
                <w:kern w:val="0"/>
                <w:szCs w:val="21"/>
                <w:highlight w:val="yellow"/>
              </w:rPr>
              <w:t xml:space="preserve"> </w:t>
            </w:r>
            <w:r w:rsidR="00561DA2"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616777" w14:textId="17B927C0" w:rsidR="00561DA2" w:rsidRPr="00DF6A64" w:rsidRDefault="00B2165C" w:rsidP="005D5083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Cs w:val="21"/>
                <w:highlight w:val="yellow"/>
              </w:rPr>
              <w:t>10.13</w:t>
            </w:r>
          </w:p>
        </w:tc>
      </w:tr>
      <w:tr w:rsidR="00561DA2" w:rsidRPr="00B2165C" w14:paraId="3D4517EA" w14:textId="77777777" w:rsidTr="005D5083">
        <w:trPr>
          <w:trHeight w:val="30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25163B" w14:textId="77777777" w:rsidR="00561DA2" w:rsidRPr="00B2165C" w:rsidRDefault="00561DA2" w:rsidP="00561DA2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2165C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Problem solving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F1A0C0" w14:textId="0F82938F" w:rsidR="00561DA2" w:rsidRPr="00DF6A64" w:rsidRDefault="005D5083" w:rsidP="005D5083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 w:hint="eastAsia"/>
                <w:color w:val="000000"/>
                <w:kern w:val="0"/>
                <w:szCs w:val="21"/>
                <w:highlight w:val="yellow"/>
              </w:rPr>
              <w:t xml:space="preserve"> </w:t>
            </w:r>
            <w:r w:rsidR="00561DA2"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72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B0D0BE" w14:textId="0F497416" w:rsidR="00561DA2" w:rsidRPr="00DF6A64" w:rsidRDefault="00B2165C" w:rsidP="005D5083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Cs w:val="21"/>
                <w:highlight w:val="yellow"/>
              </w:rPr>
              <w:t>13.51</w:t>
            </w:r>
          </w:p>
        </w:tc>
      </w:tr>
      <w:tr w:rsidR="00561DA2" w:rsidRPr="00B2165C" w14:paraId="3D6428BB" w14:textId="77777777" w:rsidTr="005D5083">
        <w:trPr>
          <w:trHeight w:val="315"/>
        </w:trPr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B32E79" w14:textId="77777777" w:rsidR="00561DA2" w:rsidRPr="00B2165C" w:rsidRDefault="00561DA2" w:rsidP="00561DA2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2165C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Personal–social skills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3D8B5E" w14:textId="1F638EB9" w:rsidR="00561DA2" w:rsidRPr="00DF6A64" w:rsidRDefault="005D5083" w:rsidP="005D5083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 w:hint="eastAsia"/>
                <w:color w:val="000000"/>
                <w:kern w:val="0"/>
                <w:szCs w:val="21"/>
                <w:highlight w:val="yellow"/>
              </w:rPr>
              <w:t xml:space="preserve"> </w:t>
            </w:r>
            <w:r w:rsidR="00561DA2"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37186193" w14:textId="183DB714" w:rsidR="00561DA2" w:rsidRPr="00DF6A64" w:rsidRDefault="00B2165C" w:rsidP="005D5083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Cs w:val="21"/>
                <w:highlight w:val="yellow"/>
              </w:rPr>
              <w:t>10.51</w:t>
            </w:r>
          </w:p>
        </w:tc>
      </w:tr>
    </w:tbl>
    <w:p w14:paraId="5DD404C9" w14:textId="56219BE2" w:rsidR="0098762E" w:rsidRPr="0025318C" w:rsidRDefault="0098762E" w:rsidP="0098762E">
      <w:pPr>
        <w:rPr>
          <w:rFonts w:ascii="Times New Roman" w:eastAsia="SimSun" w:hAnsi="Times New Roman" w:cs="Times New Roman"/>
          <w:szCs w:val="24"/>
          <w:vertAlign w:val="superscript"/>
        </w:rPr>
      </w:pPr>
      <w:r w:rsidRPr="0098762E">
        <w:rPr>
          <w:rFonts w:ascii="Times New Roman" w:eastAsia="SimSun" w:hAnsi="Times New Roman" w:cs="Times New Roman" w:hint="eastAsia"/>
          <w:szCs w:val="24"/>
          <w:vertAlign w:val="superscript"/>
        </w:rPr>
        <w:t>*</w:t>
      </w:r>
      <w:r w:rsidRPr="0098762E">
        <w:rPr>
          <w:rFonts w:ascii="Times New Roman" w:eastAsia="SimSun" w:hAnsi="Times New Roman" w:cs="Times New Roman"/>
          <w:szCs w:val="24"/>
        </w:rPr>
        <w:t>Definition: if a child’s score in each subscale was l</w:t>
      </w:r>
      <w:r w:rsidR="0025318C">
        <w:rPr>
          <w:rFonts w:ascii="Times New Roman" w:eastAsia="SimSun" w:hAnsi="Times New Roman" w:cs="Times New Roman"/>
          <w:szCs w:val="24"/>
        </w:rPr>
        <w:t>ess</w:t>
      </w:r>
      <w:r w:rsidRPr="0098762E">
        <w:rPr>
          <w:rFonts w:ascii="Times New Roman" w:eastAsia="SimSun" w:hAnsi="Times New Roman" w:cs="Times New Roman"/>
          <w:szCs w:val="24"/>
        </w:rPr>
        <w:t xml:space="preserve"> than </w:t>
      </w:r>
      <w:r w:rsidR="0025318C">
        <w:rPr>
          <w:rFonts w:ascii="Times New Roman" w:eastAsia="SimSun" w:hAnsi="Times New Roman" w:cs="Times New Roman"/>
          <w:szCs w:val="24"/>
        </w:rPr>
        <w:t xml:space="preserve">or equal to </w:t>
      </w:r>
      <w:r w:rsidRPr="0098762E">
        <w:rPr>
          <w:rFonts w:ascii="Times New Roman" w:eastAsia="SimSun" w:hAnsi="Times New Roman" w:cs="Times New Roman"/>
          <w:szCs w:val="24"/>
        </w:rPr>
        <w:t>10</w:t>
      </w:r>
      <w:r w:rsidRPr="0098762E">
        <w:rPr>
          <w:rFonts w:ascii="Times New Roman" w:eastAsia="SimSun" w:hAnsi="Times New Roman" w:cs="Times New Roman"/>
          <w:szCs w:val="24"/>
          <w:vertAlign w:val="superscript"/>
        </w:rPr>
        <w:t>th</w:t>
      </w:r>
      <w:r w:rsidRPr="0098762E">
        <w:rPr>
          <w:rFonts w:ascii="Times New Roman" w:eastAsia="SimSun" w:hAnsi="Times New Roman" w:cs="Times New Roman"/>
          <w:szCs w:val="24"/>
        </w:rPr>
        <w:t xml:space="preserve"> percentile of scores of the corresponding subscale, the child was defined as having potential developmental </w:t>
      </w:r>
      <w:r w:rsidR="001A59F4">
        <w:rPr>
          <w:rFonts w:ascii="Times New Roman" w:eastAsia="SimSun" w:hAnsi="Times New Roman" w:cs="Times New Roman"/>
          <w:szCs w:val="24"/>
        </w:rPr>
        <w:t>problem/</w:t>
      </w:r>
      <w:r w:rsidRPr="0098762E">
        <w:rPr>
          <w:rFonts w:ascii="Times New Roman" w:eastAsia="SimSun" w:hAnsi="Times New Roman" w:cs="Times New Roman"/>
          <w:szCs w:val="24"/>
        </w:rPr>
        <w:t>delay.</w:t>
      </w:r>
    </w:p>
    <w:p w14:paraId="093E805A" w14:textId="70B65BE3" w:rsidR="00FD5AF1" w:rsidRDefault="00FD5AF1" w:rsidP="0025318C">
      <w:pPr>
        <w:rPr>
          <w:rFonts w:ascii="Times New Roman" w:eastAsia="SimSun" w:hAnsi="Times New Roman" w:cs="Times New Roman"/>
          <w:szCs w:val="24"/>
        </w:rPr>
        <w:sectPr w:rsidR="00FD5AF1" w:rsidSect="0098762E">
          <w:pgSz w:w="11906" w:h="16838"/>
          <w:pgMar w:top="1440" w:right="1588" w:bottom="1440" w:left="1588" w:header="851" w:footer="992" w:gutter="0"/>
          <w:cols w:space="425"/>
          <w:docGrid w:type="linesAndChars" w:linePitch="312"/>
        </w:sectPr>
      </w:pPr>
    </w:p>
    <w:p w14:paraId="79D1CF67" w14:textId="712D7739" w:rsidR="00B8203B" w:rsidRPr="00247DCB" w:rsidRDefault="00B8203B" w:rsidP="00B8203B">
      <w:pPr>
        <w:rPr>
          <w:rFonts w:ascii="Times New Roman" w:eastAsia="SimSun" w:hAnsi="Times New Roman" w:cs="Times New Roman"/>
          <w:szCs w:val="24"/>
          <w:highlight w:val="yellow"/>
        </w:rPr>
      </w:pPr>
      <w:r w:rsidRPr="00247DCB">
        <w:rPr>
          <w:rFonts w:ascii="Times New Roman" w:eastAsia="SimSun" w:hAnsi="Times New Roman" w:cs="Times New Roman"/>
          <w:b/>
          <w:szCs w:val="24"/>
          <w:highlight w:val="yellow"/>
        </w:rPr>
        <w:lastRenderedPageBreak/>
        <w:t xml:space="preserve">Table </w:t>
      </w:r>
      <w:r w:rsidR="004E3FC2" w:rsidRPr="00247DCB">
        <w:rPr>
          <w:rFonts w:ascii="Times New Roman" w:eastAsia="SimSun" w:hAnsi="Times New Roman" w:cs="Times New Roman"/>
          <w:b/>
          <w:szCs w:val="24"/>
          <w:highlight w:val="yellow"/>
        </w:rPr>
        <w:t>S</w:t>
      </w:r>
      <w:r w:rsidRPr="00247DCB">
        <w:rPr>
          <w:rFonts w:ascii="Times New Roman" w:eastAsia="SimSun" w:hAnsi="Times New Roman" w:cs="Times New Roman"/>
          <w:b/>
          <w:szCs w:val="24"/>
          <w:highlight w:val="yellow"/>
        </w:rPr>
        <w:t>2</w:t>
      </w:r>
      <w:r w:rsidRPr="00247DCB">
        <w:rPr>
          <w:rFonts w:ascii="Times New Roman" w:eastAsia="SimSun" w:hAnsi="Times New Roman" w:cs="Times New Roman"/>
          <w:szCs w:val="24"/>
          <w:highlight w:val="yellow"/>
        </w:rPr>
        <w:t xml:space="preserve"> Maternal PFASs concentrations (ng/mL) at 12-16 gestational weeks stratified by child sex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080"/>
        <w:gridCol w:w="1324"/>
        <w:gridCol w:w="670"/>
        <w:gridCol w:w="670"/>
        <w:gridCol w:w="670"/>
        <w:gridCol w:w="268"/>
        <w:gridCol w:w="1433"/>
        <w:gridCol w:w="804"/>
        <w:gridCol w:w="804"/>
        <w:gridCol w:w="799"/>
      </w:tblGrid>
      <w:tr w:rsidR="00B8203B" w:rsidRPr="00247DCB" w14:paraId="65C4F820" w14:textId="77777777" w:rsidTr="00C42926">
        <w:trPr>
          <w:trHeight w:val="285"/>
        </w:trPr>
        <w:tc>
          <w:tcPr>
            <w:tcW w:w="633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10E89E6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PFAS</w:t>
            </w:r>
          </w:p>
        </w:tc>
        <w:tc>
          <w:tcPr>
            <w:tcW w:w="1956" w:type="pct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5CCEA30" w14:textId="77777777" w:rsidR="00B8203B" w:rsidRPr="00247DCB" w:rsidRDefault="00B8203B" w:rsidP="00C4292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Boy (n=297)</w:t>
            </w:r>
          </w:p>
        </w:tc>
        <w:tc>
          <w:tcPr>
            <w:tcW w:w="157" w:type="pct"/>
            <w:tcBorders>
              <w:top w:val="single" w:sz="8" w:space="0" w:color="auto"/>
              <w:left w:val="nil"/>
              <w:right w:val="nil"/>
            </w:tcBorders>
          </w:tcPr>
          <w:p w14:paraId="4140FEAB" w14:textId="77777777" w:rsidR="00B8203B" w:rsidRPr="00247DCB" w:rsidRDefault="00B8203B" w:rsidP="00C4292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</w:p>
        </w:tc>
        <w:tc>
          <w:tcPr>
            <w:tcW w:w="2254" w:type="pct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76B32F" w14:textId="77777777" w:rsidR="00B8203B" w:rsidRPr="00247DCB" w:rsidRDefault="00B8203B" w:rsidP="00C4292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Girl (n=236)</w:t>
            </w:r>
          </w:p>
        </w:tc>
      </w:tr>
      <w:tr w:rsidR="00B8203B" w:rsidRPr="00247DCB" w14:paraId="222B0E14" w14:textId="77777777" w:rsidTr="00C42926">
        <w:trPr>
          <w:trHeight w:val="285"/>
        </w:trPr>
        <w:tc>
          <w:tcPr>
            <w:tcW w:w="633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506FCCC0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</w:p>
        </w:tc>
        <w:tc>
          <w:tcPr>
            <w:tcW w:w="77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0EB584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GM (GSD)</w:t>
            </w:r>
          </w:p>
        </w:tc>
        <w:tc>
          <w:tcPr>
            <w:tcW w:w="39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568C02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25th</w:t>
            </w:r>
          </w:p>
        </w:tc>
        <w:tc>
          <w:tcPr>
            <w:tcW w:w="39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45D05E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50th</w:t>
            </w:r>
          </w:p>
        </w:tc>
        <w:tc>
          <w:tcPr>
            <w:tcW w:w="39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575D00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75th</w:t>
            </w:r>
          </w:p>
        </w:tc>
        <w:tc>
          <w:tcPr>
            <w:tcW w:w="157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1977AFB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</w:p>
        </w:tc>
        <w:tc>
          <w:tcPr>
            <w:tcW w:w="841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55A895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GM (GSD)</w:t>
            </w:r>
          </w:p>
        </w:tc>
        <w:tc>
          <w:tcPr>
            <w:tcW w:w="47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3114DB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25th</w:t>
            </w:r>
          </w:p>
        </w:tc>
        <w:tc>
          <w:tcPr>
            <w:tcW w:w="47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F9C16E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50th</w:t>
            </w:r>
          </w:p>
        </w:tc>
        <w:tc>
          <w:tcPr>
            <w:tcW w:w="46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7E6D12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75th</w:t>
            </w:r>
          </w:p>
        </w:tc>
      </w:tr>
      <w:tr w:rsidR="00B8203B" w:rsidRPr="00247DCB" w14:paraId="452B5FA7" w14:textId="77777777" w:rsidTr="00C42926">
        <w:trPr>
          <w:trHeight w:val="278"/>
        </w:trPr>
        <w:tc>
          <w:tcPr>
            <w:tcW w:w="6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C7D421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proofErr w:type="spellStart"/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PFHxS</w:t>
            </w:r>
            <w:proofErr w:type="spellEnd"/>
          </w:p>
        </w:tc>
        <w:tc>
          <w:tcPr>
            <w:tcW w:w="7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21DF09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2.7 (1.6)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764F70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2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D23622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2.8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7383E7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3.6</w:t>
            </w:r>
          </w:p>
        </w:tc>
        <w:tc>
          <w:tcPr>
            <w:tcW w:w="157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1980EAF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</w:p>
        </w:tc>
        <w:tc>
          <w:tcPr>
            <w:tcW w:w="8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781A48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2.7 (1.5)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94F34D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2.1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46C530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2.6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079D53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3.4</w:t>
            </w:r>
          </w:p>
        </w:tc>
      </w:tr>
      <w:tr w:rsidR="00B8203B" w:rsidRPr="00247DCB" w14:paraId="3797BAAE" w14:textId="77777777" w:rsidTr="00C42926">
        <w:trPr>
          <w:trHeight w:val="278"/>
        </w:trPr>
        <w:tc>
          <w:tcPr>
            <w:tcW w:w="6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017617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PFOS</w:t>
            </w:r>
          </w:p>
        </w:tc>
        <w:tc>
          <w:tcPr>
            <w:tcW w:w="7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1C23D3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10.6 (1.7)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973CD5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7.5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056F6E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10.4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907D57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15.1</w:t>
            </w:r>
          </w:p>
        </w:tc>
        <w:tc>
          <w:tcPr>
            <w:tcW w:w="157" w:type="pct"/>
            <w:tcBorders>
              <w:top w:val="nil"/>
              <w:left w:val="nil"/>
              <w:bottom w:val="nil"/>
              <w:right w:val="nil"/>
            </w:tcBorders>
          </w:tcPr>
          <w:p w14:paraId="67255D27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</w:p>
        </w:tc>
        <w:tc>
          <w:tcPr>
            <w:tcW w:w="8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738640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11.1 (1.8)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F1FA00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7.7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10A70B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11.2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E5310F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16.8</w:t>
            </w:r>
          </w:p>
        </w:tc>
      </w:tr>
      <w:tr w:rsidR="00B8203B" w:rsidRPr="00247DCB" w14:paraId="4BDD9B65" w14:textId="77777777" w:rsidTr="00C42926">
        <w:trPr>
          <w:trHeight w:val="278"/>
        </w:trPr>
        <w:tc>
          <w:tcPr>
            <w:tcW w:w="6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E181D2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PFOA</w:t>
            </w:r>
          </w:p>
        </w:tc>
        <w:tc>
          <w:tcPr>
            <w:tcW w:w="7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3E429C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19.6 (1.6)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8E3509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15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95765B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19.4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EA63F7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27.4</w:t>
            </w:r>
          </w:p>
        </w:tc>
        <w:tc>
          <w:tcPr>
            <w:tcW w:w="157" w:type="pct"/>
            <w:tcBorders>
              <w:top w:val="nil"/>
              <w:left w:val="nil"/>
              <w:bottom w:val="nil"/>
              <w:right w:val="nil"/>
            </w:tcBorders>
          </w:tcPr>
          <w:p w14:paraId="5009CB94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</w:p>
        </w:tc>
        <w:tc>
          <w:tcPr>
            <w:tcW w:w="8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D3C63B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20.5 (1.5)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689AA1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15.8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00DA1F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20.5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BCA39D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27.3</w:t>
            </w:r>
          </w:p>
        </w:tc>
      </w:tr>
      <w:tr w:rsidR="00B8203B" w:rsidRPr="00247DCB" w14:paraId="40C6C1A3" w14:textId="77777777" w:rsidTr="00C42926">
        <w:trPr>
          <w:trHeight w:val="278"/>
        </w:trPr>
        <w:tc>
          <w:tcPr>
            <w:tcW w:w="6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9F57F9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PFNA</w:t>
            </w:r>
          </w:p>
        </w:tc>
        <w:tc>
          <w:tcPr>
            <w:tcW w:w="7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FE9C9C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1.8 (1.6)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CAEC82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1.3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DFF6FD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1.7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1337DB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2.4</w:t>
            </w:r>
          </w:p>
        </w:tc>
        <w:tc>
          <w:tcPr>
            <w:tcW w:w="157" w:type="pct"/>
            <w:tcBorders>
              <w:top w:val="nil"/>
              <w:left w:val="nil"/>
              <w:bottom w:val="nil"/>
              <w:right w:val="nil"/>
            </w:tcBorders>
          </w:tcPr>
          <w:p w14:paraId="0E528E46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</w:p>
        </w:tc>
        <w:tc>
          <w:tcPr>
            <w:tcW w:w="8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28D25F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1.9 (1.6)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1B502B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1.4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DF4A4C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1.8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324D27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2.6</w:t>
            </w:r>
          </w:p>
        </w:tc>
      </w:tr>
      <w:tr w:rsidR="00B8203B" w:rsidRPr="00247DCB" w14:paraId="70F7FE74" w14:textId="77777777" w:rsidTr="00C42926">
        <w:trPr>
          <w:trHeight w:val="278"/>
        </w:trPr>
        <w:tc>
          <w:tcPr>
            <w:tcW w:w="6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FF5658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PFDA</w:t>
            </w:r>
          </w:p>
        </w:tc>
        <w:tc>
          <w:tcPr>
            <w:tcW w:w="7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A0366D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2.0 (1.9)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54BFE0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1.4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51CAC4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2.1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DCAB9A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3.1</w:t>
            </w:r>
          </w:p>
        </w:tc>
        <w:tc>
          <w:tcPr>
            <w:tcW w:w="157" w:type="pct"/>
            <w:tcBorders>
              <w:top w:val="nil"/>
              <w:left w:val="nil"/>
              <w:bottom w:val="nil"/>
              <w:right w:val="nil"/>
            </w:tcBorders>
          </w:tcPr>
          <w:p w14:paraId="0CB00A17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</w:p>
        </w:tc>
        <w:tc>
          <w:tcPr>
            <w:tcW w:w="8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7FD159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2.2 (2.0)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8F17A1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1.5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8A3C3B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2.1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355483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3.4</w:t>
            </w:r>
          </w:p>
        </w:tc>
      </w:tr>
      <w:tr w:rsidR="00B8203B" w:rsidRPr="00247DCB" w14:paraId="2EC55966" w14:textId="77777777" w:rsidTr="00C42926">
        <w:trPr>
          <w:trHeight w:val="278"/>
        </w:trPr>
        <w:tc>
          <w:tcPr>
            <w:tcW w:w="6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E99250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proofErr w:type="spellStart"/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PFUdA</w:t>
            </w:r>
            <w:proofErr w:type="spellEnd"/>
          </w:p>
        </w:tc>
        <w:tc>
          <w:tcPr>
            <w:tcW w:w="7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9EEFBD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1.5 (1.9)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5FF60F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6F7378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1.5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AD8A26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2.4</w:t>
            </w:r>
          </w:p>
        </w:tc>
        <w:tc>
          <w:tcPr>
            <w:tcW w:w="157" w:type="pct"/>
            <w:tcBorders>
              <w:top w:val="nil"/>
              <w:left w:val="nil"/>
              <w:bottom w:val="nil"/>
              <w:right w:val="nil"/>
            </w:tcBorders>
          </w:tcPr>
          <w:p w14:paraId="5999BF8D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</w:p>
        </w:tc>
        <w:tc>
          <w:tcPr>
            <w:tcW w:w="8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5665B3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1.6 (2.0)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88904B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1.1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146849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1.7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F18698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2.5</w:t>
            </w:r>
          </w:p>
        </w:tc>
      </w:tr>
      <w:tr w:rsidR="00B8203B" w:rsidRPr="00247DCB" w14:paraId="1830870B" w14:textId="77777777" w:rsidTr="00C42926">
        <w:trPr>
          <w:trHeight w:val="278"/>
        </w:trPr>
        <w:tc>
          <w:tcPr>
            <w:tcW w:w="6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037246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proofErr w:type="spellStart"/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PFDoA</w:t>
            </w:r>
            <w:proofErr w:type="spellEnd"/>
          </w:p>
        </w:tc>
        <w:tc>
          <w:tcPr>
            <w:tcW w:w="7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43C78F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0.1 (2.9)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4BBAE1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0.1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4CFC05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0.1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6CFAB9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0.2</w:t>
            </w:r>
          </w:p>
        </w:tc>
        <w:tc>
          <w:tcPr>
            <w:tcW w:w="157" w:type="pct"/>
            <w:tcBorders>
              <w:top w:val="nil"/>
              <w:left w:val="nil"/>
              <w:bottom w:val="nil"/>
              <w:right w:val="nil"/>
            </w:tcBorders>
          </w:tcPr>
          <w:p w14:paraId="49DB59CE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</w:p>
        </w:tc>
        <w:tc>
          <w:tcPr>
            <w:tcW w:w="8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11226D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0.1 (2.8)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62B3B2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0.1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94967F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0.1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5E5005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0.2</w:t>
            </w:r>
          </w:p>
        </w:tc>
      </w:tr>
      <w:tr w:rsidR="00B8203B" w:rsidRPr="00247DCB" w14:paraId="660CB075" w14:textId="77777777" w:rsidTr="00C42926">
        <w:trPr>
          <w:trHeight w:val="357"/>
        </w:trPr>
        <w:tc>
          <w:tcPr>
            <w:tcW w:w="63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B95F74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proofErr w:type="spellStart"/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PFTrDA</w:t>
            </w:r>
            <w:proofErr w:type="spellEnd"/>
          </w:p>
        </w:tc>
        <w:tc>
          <w:tcPr>
            <w:tcW w:w="77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8FB04C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0.1 (2.9)</w:t>
            </w:r>
          </w:p>
        </w:tc>
        <w:tc>
          <w:tcPr>
            <w:tcW w:w="39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6B0E35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0</w:t>
            </w:r>
          </w:p>
        </w:tc>
        <w:tc>
          <w:tcPr>
            <w:tcW w:w="39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0CBC61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0.1</w:t>
            </w:r>
          </w:p>
        </w:tc>
        <w:tc>
          <w:tcPr>
            <w:tcW w:w="39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A3A6C2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0.2</w:t>
            </w:r>
          </w:p>
        </w:tc>
        <w:tc>
          <w:tcPr>
            <w:tcW w:w="157" w:type="pct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7741524A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</w:p>
        </w:tc>
        <w:tc>
          <w:tcPr>
            <w:tcW w:w="841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FEDDB7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0.1 (2.8)</w:t>
            </w:r>
          </w:p>
        </w:tc>
        <w:tc>
          <w:tcPr>
            <w:tcW w:w="47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8C80A3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0.1</w:t>
            </w:r>
          </w:p>
        </w:tc>
        <w:tc>
          <w:tcPr>
            <w:tcW w:w="47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2FA7D0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0.1</w:t>
            </w:r>
          </w:p>
        </w:tc>
        <w:tc>
          <w:tcPr>
            <w:tcW w:w="46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B458BAF" w14:textId="77777777" w:rsidR="00B8203B" w:rsidRPr="00247DCB" w:rsidRDefault="00B8203B" w:rsidP="00C42926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0.2</w:t>
            </w:r>
          </w:p>
        </w:tc>
      </w:tr>
    </w:tbl>
    <w:p w14:paraId="05F51CDA" w14:textId="5D47501F" w:rsidR="0024519E" w:rsidRDefault="00B8203B">
      <w:pPr>
        <w:rPr>
          <w:rFonts w:ascii="Times New Roman" w:hAnsi="Times New Roman" w:cs="Times New Roman"/>
          <w:b/>
        </w:rPr>
        <w:sectPr w:rsidR="0024519E" w:rsidSect="0024519E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247DCB">
        <w:rPr>
          <w:rFonts w:ascii="Times New Roman" w:eastAsia="DengXian" w:hAnsi="Times New Roman" w:cs="Times New Roman"/>
          <w:color w:val="000000"/>
          <w:kern w:val="0"/>
          <w:szCs w:val="21"/>
          <w:highlight w:val="yellow"/>
        </w:rPr>
        <w:t>Note: GM, geometric mean; GSD, geometric standard deviation.</w:t>
      </w:r>
    </w:p>
    <w:p w14:paraId="7F991A45" w14:textId="7843B665" w:rsidR="007420FB" w:rsidRDefault="000F0F5B" w:rsidP="000F0F5B">
      <w:pPr>
        <w:rPr>
          <w:rFonts w:ascii="Times New Roman" w:eastAsia="DengXian" w:hAnsi="Times New Roman" w:cs="Times New Roman"/>
          <w:color w:val="000000"/>
          <w:kern w:val="0"/>
          <w:szCs w:val="21"/>
          <w:vertAlign w:val="superscript"/>
        </w:rPr>
      </w:pPr>
      <w:r w:rsidRPr="00DF6A64">
        <w:rPr>
          <w:rFonts w:ascii="Times New Roman" w:hAnsi="Times New Roman" w:cs="Times New Roman"/>
          <w:b/>
          <w:highlight w:val="yellow"/>
        </w:rPr>
        <w:lastRenderedPageBreak/>
        <w:t xml:space="preserve">Table </w:t>
      </w:r>
      <w:proofErr w:type="gramStart"/>
      <w:r w:rsidR="0024519E" w:rsidRPr="00DF6A64">
        <w:rPr>
          <w:rFonts w:ascii="Times New Roman" w:hAnsi="Times New Roman" w:cs="Times New Roman"/>
          <w:b/>
          <w:highlight w:val="yellow"/>
        </w:rPr>
        <w:t>S3</w:t>
      </w:r>
      <w:r w:rsidR="00247DCB">
        <w:rPr>
          <w:rFonts w:ascii="Times New Roman" w:hAnsi="Times New Roman" w:cs="Times New Roman" w:hint="eastAsia"/>
          <w:b/>
        </w:rPr>
        <w:t xml:space="preserve"> </w:t>
      </w:r>
      <w:r w:rsidR="0024519E">
        <w:rPr>
          <w:rFonts w:ascii="Times New Roman" w:hAnsi="Times New Roman" w:cs="Times New Roman"/>
          <w:b/>
        </w:rPr>
        <w:t xml:space="preserve"> </w:t>
      </w:r>
      <w:r w:rsidRPr="000F0F5B">
        <w:rPr>
          <w:rFonts w:ascii="Times New Roman" w:hAnsi="Times New Roman" w:cs="Times New Roman"/>
        </w:rPr>
        <w:t>P</w:t>
      </w:r>
      <w:proofErr w:type="gramEnd"/>
      <w:r w:rsidRPr="000F0F5B">
        <w:rPr>
          <w:rFonts w:ascii="Times New Roman" w:hAnsi="Times New Roman" w:cs="Times New Roman"/>
        </w:rPr>
        <w:t xml:space="preserve">-values of interaction item (PFASs*child sex) in the associations between maternal PFASs concentrations and </w:t>
      </w:r>
      <w:r>
        <w:rPr>
          <w:rFonts w:ascii="Times New Roman" w:hAnsi="Times New Roman" w:cs="Times New Roman"/>
        </w:rPr>
        <w:t xml:space="preserve">child’s </w:t>
      </w:r>
      <w:r w:rsidRPr="000F0F5B">
        <w:rPr>
          <w:rFonts w:ascii="Times New Roman" w:eastAsia="DengXian" w:hAnsi="Times New Roman" w:cs="Times New Roman"/>
          <w:color w:val="000000"/>
          <w:kern w:val="0"/>
          <w:szCs w:val="21"/>
        </w:rPr>
        <w:t>neurobehavioral problems asse</w:t>
      </w:r>
      <w:r w:rsidR="00744D3F">
        <w:rPr>
          <w:rFonts w:ascii="Times New Roman" w:eastAsia="DengXian" w:hAnsi="Times New Roman" w:cs="Times New Roman"/>
          <w:color w:val="000000"/>
          <w:kern w:val="0"/>
          <w:szCs w:val="21"/>
        </w:rPr>
        <w:t>sse</w:t>
      </w:r>
      <w:r w:rsidRPr="000F0F5B">
        <w:rPr>
          <w:rFonts w:ascii="Times New Roman" w:eastAsia="DengXian" w:hAnsi="Times New Roman" w:cs="Times New Roman"/>
          <w:color w:val="000000"/>
          <w:kern w:val="0"/>
          <w:szCs w:val="21"/>
        </w:rPr>
        <w:t>d by ASQ at 4</w:t>
      </w:r>
      <w:r w:rsidR="0025318C">
        <w:rPr>
          <w:rFonts w:ascii="Times New Roman" w:eastAsia="DengXian" w:hAnsi="Times New Roman" w:cs="Times New Roman"/>
          <w:color w:val="000000"/>
          <w:kern w:val="0"/>
          <w:szCs w:val="21"/>
        </w:rPr>
        <w:t xml:space="preserve"> years</w:t>
      </w:r>
      <w:r w:rsidRPr="000F0F5B">
        <w:rPr>
          <w:rFonts w:ascii="Times New Roman" w:eastAsia="DengXian" w:hAnsi="Times New Roman" w:cs="Times New Roman"/>
          <w:color w:val="000000"/>
          <w:kern w:val="0"/>
          <w:szCs w:val="21"/>
        </w:rPr>
        <w:t xml:space="preserve"> of age</w:t>
      </w:r>
      <w:r w:rsidR="0025318C">
        <w:rPr>
          <w:rFonts w:ascii="Times New Roman" w:eastAsia="DengXian" w:hAnsi="Times New Roman" w:cs="Times New Roman"/>
          <w:color w:val="000000"/>
          <w:kern w:val="0"/>
          <w:szCs w:val="21"/>
          <w:vertAlign w:val="superscript"/>
        </w:rPr>
        <w:t>*</w:t>
      </w:r>
      <w:r w:rsidRPr="000F0F5B">
        <w:rPr>
          <w:rFonts w:ascii="Times New Roman" w:eastAsia="DengXian" w:hAnsi="Times New Roman" w:cs="Times New Roman"/>
          <w:color w:val="000000"/>
          <w:kern w:val="0"/>
          <w:szCs w:val="21"/>
        </w:rPr>
        <w:t>.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180"/>
        <w:gridCol w:w="2171"/>
        <w:gridCol w:w="536"/>
        <w:gridCol w:w="2171"/>
        <w:gridCol w:w="536"/>
        <w:gridCol w:w="2171"/>
        <w:gridCol w:w="536"/>
        <w:gridCol w:w="2171"/>
        <w:gridCol w:w="536"/>
        <w:gridCol w:w="2166"/>
      </w:tblGrid>
      <w:tr w:rsidR="007420FB" w:rsidRPr="00DF6A64" w14:paraId="70314BAA" w14:textId="77777777" w:rsidTr="007420FB">
        <w:trPr>
          <w:trHeight w:hRule="exact" w:val="284"/>
        </w:trPr>
        <w:tc>
          <w:tcPr>
            <w:tcW w:w="416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0AAE398" w14:textId="7938B57E" w:rsidR="007420FB" w:rsidRPr="00DF6A64" w:rsidRDefault="00DF6A64" w:rsidP="00D651C2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247DC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PFAS</w:t>
            </w:r>
          </w:p>
        </w:tc>
        <w:tc>
          <w:tcPr>
            <w:tcW w:w="766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EA24CB" w14:textId="77777777" w:rsidR="007420FB" w:rsidRPr="00DF6A64" w:rsidRDefault="007420FB" w:rsidP="00D651C2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 xml:space="preserve">Communication </w:t>
            </w:r>
          </w:p>
        </w:tc>
        <w:tc>
          <w:tcPr>
            <w:tcW w:w="18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927324" w14:textId="77777777" w:rsidR="007420FB" w:rsidRPr="00A31E3D" w:rsidRDefault="007420FB" w:rsidP="00D651C2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31E3D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　</w:t>
            </w:r>
          </w:p>
        </w:tc>
        <w:tc>
          <w:tcPr>
            <w:tcW w:w="766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57D511" w14:textId="77777777" w:rsidR="007420FB" w:rsidRPr="00DF6A64" w:rsidRDefault="007420FB" w:rsidP="00D651C2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Gross motor</w:t>
            </w:r>
          </w:p>
        </w:tc>
        <w:tc>
          <w:tcPr>
            <w:tcW w:w="189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95AE5D" w14:textId="77777777" w:rsidR="007420FB" w:rsidRPr="00A31E3D" w:rsidRDefault="007420FB" w:rsidP="00D651C2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31E3D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　</w:t>
            </w:r>
          </w:p>
        </w:tc>
        <w:tc>
          <w:tcPr>
            <w:tcW w:w="766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4F00AD" w14:textId="77777777" w:rsidR="007420FB" w:rsidRPr="00DF6A64" w:rsidRDefault="007420FB" w:rsidP="00D651C2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Fine motor</w:t>
            </w:r>
          </w:p>
        </w:tc>
        <w:tc>
          <w:tcPr>
            <w:tcW w:w="189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D9BB60" w14:textId="77777777" w:rsidR="007420FB" w:rsidRPr="00A31E3D" w:rsidRDefault="007420FB" w:rsidP="00D651C2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31E3D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　</w:t>
            </w:r>
          </w:p>
        </w:tc>
        <w:tc>
          <w:tcPr>
            <w:tcW w:w="766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F61324" w14:textId="77777777" w:rsidR="007420FB" w:rsidRPr="00DF6A64" w:rsidRDefault="007420FB" w:rsidP="00D651C2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Problem solving</w:t>
            </w:r>
          </w:p>
        </w:tc>
        <w:tc>
          <w:tcPr>
            <w:tcW w:w="18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490792" w14:textId="77777777" w:rsidR="007420FB" w:rsidRPr="00A31E3D" w:rsidRDefault="007420FB" w:rsidP="00D651C2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31E3D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　</w:t>
            </w:r>
          </w:p>
        </w:tc>
        <w:tc>
          <w:tcPr>
            <w:tcW w:w="764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B44E6C" w14:textId="77777777" w:rsidR="007420FB" w:rsidRPr="00DF6A64" w:rsidRDefault="007420FB" w:rsidP="00D651C2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Personal–social skills</w:t>
            </w:r>
          </w:p>
        </w:tc>
      </w:tr>
      <w:tr w:rsidR="007420FB" w:rsidRPr="00DF6A64" w14:paraId="1A84D7AF" w14:textId="77777777" w:rsidTr="007420FB">
        <w:trPr>
          <w:trHeight w:hRule="exact" w:val="284"/>
        </w:trPr>
        <w:tc>
          <w:tcPr>
            <w:tcW w:w="416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2E30AF12" w14:textId="77777777" w:rsidR="007420FB" w:rsidRPr="00DF6A64" w:rsidRDefault="007420FB" w:rsidP="00D651C2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B91830" w14:textId="77777777" w:rsidR="007420FB" w:rsidRPr="00DF6A64" w:rsidRDefault="007420FB" w:rsidP="00D651C2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p-value of interaction</w:t>
            </w:r>
          </w:p>
        </w:tc>
        <w:tc>
          <w:tcPr>
            <w:tcW w:w="18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3E1AA54" w14:textId="77777777" w:rsidR="007420FB" w:rsidRPr="00A31E3D" w:rsidRDefault="007420FB" w:rsidP="00D651C2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31E3D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　</w:t>
            </w:r>
          </w:p>
        </w:tc>
        <w:tc>
          <w:tcPr>
            <w:tcW w:w="76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3501789" w14:textId="77777777" w:rsidR="007420FB" w:rsidRPr="00DF6A64" w:rsidRDefault="007420FB" w:rsidP="00D651C2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p-value of interaction</w:t>
            </w:r>
          </w:p>
        </w:tc>
        <w:tc>
          <w:tcPr>
            <w:tcW w:w="18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A38D08" w14:textId="77777777" w:rsidR="007420FB" w:rsidRPr="00A31E3D" w:rsidRDefault="007420FB" w:rsidP="00D651C2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31E3D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　</w:t>
            </w:r>
          </w:p>
        </w:tc>
        <w:tc>
          <w:tcPr>
            <w:tcW w:w="76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663078" w14:textId="77777777" w:rsidR="007420FB" w:rsidRPr="00DF6A64" w:rsidRDefault="007420FB" w:rsidP="00D651C2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p-value of interaction</w:t>
            </w:r>
          </w:p>
        </w:tc>
        <w:tc>
          <w:tcPr>
            <w:tcW w:w="18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5E3DCA" w14:textId="77777777" w:rsidR="007420FB" w:rsidRPr="00A31E3D" w:rsidRDefault="007420FB" w:rsidP="00D651C2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31E3D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　</w:t>
            </w:r>
          </w:p>
        </w:tc>
        <w:tc>
          <w:tcPr>
            <w:tcW w:w="76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755230" w14:textId="77777777" w:rsidR="007420FB" w:rsidRPr="00DF6A64" w:rsidRDefault="007420FB" w:rsidP="00D651C2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p-value of interaction</w:t>
            </w:r>
          </w:p>
        </w:tc>
        <w:tc>
          <w:tcPr>
            <w:tcW w:w="18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DED32E" w14:textId="77777777" w:rsidR="007420FB" w:rsidRPr="00A31E3D" w:rsidRDefault="007420FB" w:rsidP="00D651C2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31E3D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　</w:t>
            </w:r>
          </w:p>
        </w:tc>
        <w:tc>
          <w:tcPr>
            <w:tcW w:w="76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585A16" w14:textId="77777777" w:rsidR="007420FB" w:rsidRPr="00DF6A64" w:rsidRDefault="007420FB" w:rsidP="00D651C2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p-value of interaction</w:t>
            </w:r>
          </w:p>
        </w:tc>
      </w:tr>
      <w:tr w:rsidR="007420FB" w:rsidRPr="00DF6A64" w14:paraId="281AC79C" w14:textId="77777777" w:rsidTr="007420FB">
        <w:trPr>
          <w:trHeight w:hRule="exact" w:val="255"/>
        </w:trPr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53184E" w14:textId="77777777" w:rsidR="007420FB" w:rsidRPr="00DF6A64" w:rsidRDefault="007420FB" w:rsidP="007420FB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 xml:space="preserve">  </w:t>
            </w:r>
            <w:proofErr w:type="spellStart"/>
            <w:r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PFHxS</w:t>
            </w:r>
            <w:proofErr w:type="spellEnd"/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D87056" w14:textId="7E5CDA29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0.2189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5A3A6D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8067BB" w14:textId="317BF5EB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0.8254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18156D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FABBAF" w14:textId="44AD712A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0.2204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FEEE2E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04511A" w14:textId="0EFE47B1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0.7943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A8059F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EC80EC" w14:textId="426469D0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0.5965 </w:t>
            </w:r>
          </w:p>
        </w:tc>
      </w:tr>
      <w:tr w:rsidR="007420FB" w:rsidRPr="00DF6A64" w14:paraId="6E004EA5" w14:textId="77777777" w:rsidTr="007420FB">
        <w:trPr>
          <w:trHeight w:hRule="exact" w:val="255"/>
        </w:trPr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687866" w14:textId="77777777" w:rsidR="007420FB" w:rsidRPr="00DF6A64" w:rsidRDefault="007420FB" w:rsidP="007420FB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 xml:space="preserve">  PFOS</w:t>
            </w: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DFBAE6" w14:textId="1B1F8F82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0.3500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11B4DC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545BAD" w14:textId="07C17426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0.3781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4DCA26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50E687" w14:textId="23DBC358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 w:themeColor="text1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0.5209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A890E6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 w:themeColor="text1"/>
                <w:kern w:val="0"/>
                <w:szCs w:val="21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CBA8D0" w14:textId="5A67DE9B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 w:themeColor="text1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>0.0997</w:t>
            </w:r>
            <w:r w:rsidR="007A39E3"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  <w:vertAlign w:val="superscript"/>
              </w:rPr>
              <w:t>#</w:t>
            </w: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18048F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 w:themeColor="text1"/>
                <w:kern w:val="0"/>
                <w:szCs w:val="21"/>
              </w:rPr>
            </w:pPr>
          </w:p>
        </w:tc>
        <w:tc>
          <w:tcPr>
            <w:tcW w:w="7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73C95A" w14:textId="750836F3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 w:themeColor="text1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>0.0393</w:t>
            </w:r>
            <w:r w:rsidR="007A39E3"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  <w:vertAlign w:val="superscript"/>
              </w:rPr>
              <w:t>#</w:t>
            </w: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 </w:t>
            </w:r>
          </w:p>
        </w:tc>
      </w:tr>
      <w:tr w:rsidR="007420FB" w:rsidRPr="00DF6A64" w14:paraId="04B69F89" w14:textId="77777777" w:rsidTr="007420FB">
        <w:trPr>
          <w:trHeight w:hRule="exact" w:val="255"/>
        </w:trPr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D5FEB0" w14:textId="77777777" w:rsidR="007420FB" w:rsidRPr="00DF6A64" w:rsidRDefault="007420FB" w:rsidP="007420FB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 xml:space="preserve">  PFOA</w:t>
            </w: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986B65" w14:textId="498B393A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0.2551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5CEA24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8F48DD" w14:textId="750670A9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FF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>0.0021</w:t>
            </w:r>
            <w:r w:rsidR="007A39E3"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  <w:vertAlign w:val="superscript"/>
              </w:rPr>
              <w:t>#</w:t>
            </w: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EAFB55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FF0000"/>
                <w:kern w:val="0"/>
                <w:szCs w:val="21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B8DCCC" w14:textId="3EDB5920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 w:themeColor="text1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0.6759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FB4DAF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 w:themeColor="text1"/>
                <w:kern w:val="0"/>
                <w:szCs w:val="21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E008AA" w14:textId="4240E9E7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 w:themeColor="text1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0.2726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B956A6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 w:themeColor="text1"/>
                <w:kern w:val="0"/>
                <w:szCs w:val="21"/>
              </w:rPr>
            </w:pPr>
          </w:p>
        </w:tc>
        <w:tc>
          <w:tcPr>
            <w:tcW w:w="7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3DDF90" w14:textId="5730F885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 w:themeColor="text1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>0.0020</w:t>
            </w:r>
            <w:r w:rsidR="007A39E3"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  <w:vertAlign w:val="superscript"/>
              </w:rPr>
              <w:t>#</w:t>
            </w: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 </w:t>
            </w:r>
          </w:p>
        </w:tc>
      </w:tr>
      <w:tr w:rsidR="007420FB" w:rsidRPr="00DF6A64" w14:paraId="167B8FEE" w14:textId="77777777" w:rsidTr="007420FB">
        <w:trPr>
          <w:trHeight w:hRule="exact" w:val="255"/>
        </w:trPr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1306EF" w14:textId="77777777" w:rsidR="007420FB" w:rsidRPr="00DF6A64" w:rsidRDefault="007420FB" w:rsidP="007420FB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 xml:space="preserve">  PFNA</w:t>
            </w: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FDF98F" w14:textId="6EE45322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0.5162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5BAACE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B48218" w14:textId="2DC8B3D1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0.7327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EFA3B6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688AE1" w14:textId="131CFECE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 w:themeColor="text1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>0.0731</w:t>
            </w:r>
            <w:r w:rsidR="007A39E3"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  <w:vertAlign w:val="superscript"/>
              </w:rPr>
              <w:t>#</w:t>
            </w: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A4CD0D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 w:themeColor="text1"/>
                <w:kern w:val="0"/>
                <w:szCs w:val="21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5B5A8A" w14:textId="4FB47348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 w:themeColor="text1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0.3258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AD52C7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 w:themeColor="text1"/>
                <w:kern w:val="0"/>
                <w:szCs w:val="21"/>
              </w:rPr>
            </w:pPr>
          </w:p>
        </w:tc>
        <w:tc>
          <w:tcPr>
            <w:tcW w:w="7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4D4C79" w14:textId="612BA076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 w:themeColor="text1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0.2580 </w:t>
            </w:r>
          </w:p>
        </w:tc>
      </w:tr>
      <w:tr w:rsidR="007420FB" w:rsidRPr="00DF6A64" w14:paraId="377CD06E" w14:textId="77777777" w:rsidTr="007420FB">
        <w:trPr>
          <w:trHeight w:hRule="exact" w:val="255"/>
        </w:trPr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4D6C5D" w14:textId="77777777" w:rsidR="007420FB" w:rsidRPr="00DF6A64" w:rsidRDefault="007420FB" w:rsidP="007420FB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 xml:space="preserve">  PFDA</w:t>
            </w: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42E987" w14:textId="5DA4DB5D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0.4289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05AD4C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D5FA7F" w14:textId="12473C19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0.5285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F7DBB0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B3CB06" w14:textId="165024FA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0.2486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808816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F184D7" w14:textId="5DD3BBDF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>0.0279</w:t>
            </w:r>
            <w:r w:rsidR="007A39E3"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  <w:vertAlign w:val="superscript"/>
              </w:rPr>
              <w:t>#</w:t>
            </w: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820592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1C873B" w14:textId="6B9D31EC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0.9210 </w:t>
            </w:r>
          </w:p>
        </w:tc>
      </w:tr>
      <w:tr w:rsidR="007420FB" w:rsidRPr="00DF6A64" w14:paraId="5C348DD0" w14:textId="77777777" w:rsidTr="007420FB">
        <w:trPr>
          <w:trHeight w:hRule="exact" w:val="255"/>
        </w:trPr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54D850" w14:textId="77777777" w:rsidR="007420FB" w:rsidRPr="00DF6A64" w:rsidRDefault="007420FB" w:rsidP="007420FB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 xml:space="preserve">  </w:t>
            </w:r>
            <w:proofErr w:type="spellStart"/>
            <w:r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PFUdA</w:t>
            </w:r>
            <w:proofErr w:type="spellEnd"/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FB526D" w14:textId="40E1B0B3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0.4025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95DF83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AC7C1B" w14:textId="399980F9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0.6364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21F7A5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2634A1" w14:textId="78657BE1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0.3316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BDED77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4BB411" w14:textId="116544AC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>0.0330</w:t>
            </w:r>
            <w:r w:rsidR="007A39E3"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  <w:vertAlign w:val="superscript"/>
              </w:rPr>
              <w:t>#</w:t>
            </w: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47AEBD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077C34" w14:textId="0CBAE40E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>0.0620</w:t>
            </w:r>
            <w:r w:rsidR="007A39E3"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  <w:vertAlign w:val="superscript"/>
              </w:rPr>
              <w:t>#</w:t>
            </w: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 </w:t>
            </w:r>
          </w:p>
        </w:tc>
      </w:tr>
      <w:tr w:rsidR="007420FB" w:rsidRPr="00DF6A64" w14:paraId="49DE099B" w14:textId="77777777" w:rsidTr="007420FB">
        <w:trPr>
          <w:trHeight w:hRule="exact" w:val="255"/>
        </w:trPr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3143DF" w14:textId="77777777" w:rsidR="007420FB" w:rsidRPr="00DF6A64" w:rsidRDefault="007420FB" w:rsidP="007420FB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 xml:space="preserve">  </w:t>
            </w:r>
            <w:proofErr w:type="spellStart"/>
            <w:r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PFDoA</w:t>
            </w:r>
            <w:proofErr w:type="spellEnd"/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059DA6" w14:textId="32921F24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0.4222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7DC8C4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8BCA6B" w14:textId="5BA2118D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0.7231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E11BBA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F17288" w14:textId="4C9D7B25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0.6333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C39B94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34643E" w14:textId="5B196CC2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0.5852 </w:t>
            </w:r>
          </w:p>
        </w:tc>
        <w:tc>
          <w:tcPr>
            <w:tcW w:w="1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F67271" w14:textId="77777777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9143AC" w14:textId="16408CBC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0.4500 </w:t>
            </w:r>
          </w:p>
        </w:tc>
      </w:tr>
      <w:tr w:rsidR="007420FB" w:rsidRPr="00E17497" w14:paraId="59C229A6" w14:textId="77777777" w:rsidTr="007420FB">
        <w:trPr>
          <w:trHeight w:hRule="exact" w:val="255"/>
        </w:trPr>
        <w:tc>
          <w:tcPr>
            <w:tcW w:w="41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235D57" w14:textId="77777777" w:rsidR="007420FB" w:rsidRPr="00DF6A64" w:rsidRDefault="007420FB" w:rsidP="007420FB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 xml:space="preserve">  </w:t>
            </w:r>
            <w:proofErr w:type="spellStart"/>
            <w:r w:rsidRPr="00DF6A64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  <w:t>PFTrDA</w:t>
            </w:r>
            <w:proofErr w:type="spellEnd"/>
          </w:p>
        </w:tc>
        <w:tc>
          <w:tcPr>
            <w:tcW w:w="76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C0D13B" w14:textId="1D137905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0.2906 </w:t>
            </w:r>
          </w:p>
        </w:tc>
        <w:tc>
          <w:tcPr>
            <w:tcW w:w="18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27C397" w14:textId="6B668300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31E3D">
              <w:rPr>
                <w:rFonts w:ascii="DengXian" w:eastAsia="DengXian" w:hAnsi="DengXian" w:hint="eastAsia"/>
                <w:color w:val="000000"/>
                <w:sz w:val="22"/>
              </w:rPr>
              <w:t xml:space="preserve">　</w:t>
            </w:r>
          </w:p>
        </w:tc>
        <w:tc>
          <w:tcPr>
            <w:tcW w:w="76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8734C5" w14:textId="18D11C5E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0.8141 </w:t>
            </w:r>
          </w:p>
        </w:tc>
        <w:tc>
          <w:tcPr>
            <w:tcW w:w="18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7005D41" w14:textId="33763FEC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31E3D">
              <w:rPr>
                <w:rFonts w:ascii="DengXian" w:eastAsia="DengXian" w:hAnsi="DengXian" w:hint="eastAsia"/>
                <w:color w:val="000000"/>
                <w:sz w:val="22"/>
              </w:rPr>
              <w:t xml:space="preserve">　</w:t>
            </w:r>
          </w:p>
        </w:tc>
        <w:tc>
          <w:tcPr>
            <w:tcW w:w="76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067D5F" w14:textId="5784BE15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0.4203 </w:t>
            </w:r>
          </w:p>
        </w:tc>
        <w:tc>
          <w:tcPr>
            <w:tcW w:w="18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804A1F7" w14:textId="4DC28AAA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31E3D">
              <w:rPr>
                <w:rFonts w:ascii="DengXian" w:eastAsia="DengXian" w:hAnsi="DengXian" w:hint="eastAsia"/>
                <w:color w:val="000000"/>
                <w:sz w:val="22"/>
              </w:rPr>
              <w:t xml:space="preserve">　</w:t>
            </w:r>
          </w:p>
        </w:tc>
        <w:tc>
          <w:tcPr>
            <w:tcW w:w="76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C6759F" w14:textId="4CBD17D9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0.8860 </w:t>
            </w:r>
          </w:p>
        </w:tc>
        <w:tc>
          <w:tcPr>
            <w:tcW w:w="18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9B1607" w14:textId="3A106CC5" w:rsidR="007420FB" w:rsidRPr="00A31E3D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31E3D">
              <w:rPr>
                <w:rFonts w:ascii="DengXian" w:eastAsia="DengXian" w:hAnsi="DengXian" w:hint="eastAsia"/>
                <w:color w:val="000000"/>
                <w:sz w:val="22"/>
              </w:rPr>
              <w:t xml:space="preserve">　</w:t>
            </w:r>
          </w:p>
        </w:tc>
        <w:tc>
          <w:tcPr>
            <w:tcW w:w="76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A8C60A" w14:textId="0C502C92" w:rsidR="007420FB" w:rsidRPr="00DF6A64" w:rsidRDefault="007420FB" w:rsidP="007420F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highlight w:val="yellow"/>
              </w:rPr>
            </w:pPr>
            <w:r w:rsidRPr="00DF6A64">
              <w:rPr>
                <w:rFonts w:ascii="Times New Roman" w:eastAsia="DengXian" w:hAnsi="Times New Roman" w:cs="Times New Roman"/>
                <w:color w:val="000000"/>
                <w:sz w:val="22"/>
                <w:highlight w:val="yellow"/>
              </w:rPr>
              <w:t xml:space="preserve">0.6252 </w:t>
            </w:r>
          </w:p>
        </w:tc>
      </w:tr>
    </w:tbl>
    <w:p w14:paraId="4E9CDE0E" w14:textId="300EDC12" w:rsidR="00D93C76" w:rsidRDefault="000F0F5B" w:rsidP="000F0F5B">
      <w:pPr>
        <w:rPr>
          <w:rFonts w:ascii="Times New Roman" w:eastAsia="DengXian" w:hAnsi="Times New Roman" w:cs="Times New Roman"/>
          <w:color w:val="000000"/>
          <w:kern w:val="0"/>
          <w:szCs w:val="21"/>
        </w:rPr>
      </w:pPr>
      <w:r w:rsidRPr="0025318C">
        <w:rPr>
          <w:rFonts w:ascii="Times New Roman" w:eastAsia="DengXian" w:hAnsi="Times New Roman" w:cs="Times New Roman"/>
          <w:color w:val="000000"/>
          <w:kern w:val="0"/>
          <w:szCs w:val="21"/>
          <w:vertAlign w:val="superscript"/>
        </w:rPr>
        <w:t>*</w:t>
      </w:r>
      <w:r w:rsidR="0025318C">
        <w:rPr>
          <w:rFonts w:ascii="Times New Roman" w:eastAsia="DengXian" w:hAnsi="Times New Roman" w:cs="Times New Roman"/>
          <w:color w:val="000000"/>
          <w:kern w:val="0"/>
          <w:szCs w:val="21"/>
        </w:rPr>
        <w:t>Using</w:t>
      </w:r>
      <w:r w:rsidR="0025318C" w:rsidRPr="003001A0">
        <w:rPr>
          <w:rFonts w:ascii="Times New Roman" w:eastAsia="DengXian" w:hAnsi="Times New Roman" w:cs="Times New Roman"/>
          <w:color w:val="000000"/>
          <w:kern w:val="0"/>
          <w:szCs w:val="21"/>
        </w:rPr>
        <w:t xml:space="preserve"> Poisson regression with robust variance estimates</w:t>
      </w:r>
      <w:r w:rsidRPr="003001A0">
        <w:rPr>
          <w:rFonts w:ascii="Times New Roman" w:eastAsia="DengXian" w:hAnsi="Times New Roman" w:cs="Times New Roman"/>
          <w:color w:val="000000"/>
          <w:kern w:val="0"/>
          <w:szCs w:val="21"/>
        </w:rPr>
        <w:t>.</w:t>
      </w:r>
    </w:p>
    <w:p w14:paraId="61860467" w14:textId="77777777" w:rsidR="0025318C" w:rsidRPr="0025318C" w:rsidRDefault="0025318C" w:rsidP="0025318C">
      <w:pPr>
        <w:rPr>
          <w:rFonts w:ascii="Times New Roman" w:eastAsia="DengXian" w:hAnsi="Times New Roman" w:cs="Times New Roman"/>
          <w:color w:val="000000"/>
          <w:kern w:val="0"/>
          <w:szCs w:val="21"/>
        </w:rPr>
      </w:pPr>
      <w:r w:rsidRPr="0025318C">
        <w:rPr>
          <w:rFonts w:ascii="Times New Roman" w:eastAsia="DengXian" w:hAnsi="Times New Roman" w:cs="Times New Roman"/>
          <w:color w:val="000000"/>
          <w:kern w:val="0"/>
          <w:szCs w:val="21"/>
          <w:vertAlign w:val="superscript"/>
        </w:rPr>
        <w:t xml:space="preserve"># </w:t>
      </w:r>
      <w:proofErr w:type="gramStart"/>
      <w:r w:rsidRPr="0025318C">
        <w:rPr>
          <w:rFonts w:ascii="Times New Roman" w:eastAsia="DengXian" w:hAnsi="Times New Roman" w:cs="Times New Roman"/>
          <w:color w:val="000000"/>
          <w:kern w:val="0"/>
          <w:szCs w:val="21"/>
        </w:rPr>
        <w:t>Statistically</w:t>
      </w:r>
      <w:proofErr w:type="gramEnd"/>
      <w:r w:rsidRPr="0025318C">
        <w:rPr>
          <w:rFonts w:ascii="Times New Roman" w:eastAsia="DengXian" w:hAnsi="Times New Roman" w:cs="Times New Roman"/>
          <w:color w:val="000000"/>
          <w:kern w:val="0"/>
          <w:szCs w:val="21"/>
        </w:rPr>
        <w:t xml:space="preserve"> signi</w:t>
      </w:r>
      <w:r w:rsidRPr="0025318C">
        <w:rPr>
          <w:rFonts w:ascii="Times New Roman" w:eastAsia="MS Gothic" w:hAnsi="Times New Roman" w:cs="Times New Roman"/>
          <w:color w:val="000000"/>
          <w:kern w:val="0"/>
          <w:szCs w:val="21"/>
        </w:rPr>
        <w:t>ﬁ</w:t>
      </w:r>
      <w:r w:rsidRPr="0025318C">
        <w:rPr>
          <w:rFonts w:ascii="Times New Roman" w:eastAsia="DengXian" w:hAnsi="Times New Roman" w:cs="Times New Roman"/>
          <w:color w:val="000000"/>
          <w:kern w:val="0"/>
          <w:szCs w:val="21"/>
        </w:rPr>
        <w:t>cant differences (p &lt; 0.10).</w:t>
      </w:r>
    </w:p>
    <w:p w14:paraId="19F4DB19" w14:textId="0F979B90" w:rsidR="0025318C" w:rsidRDefault="00DF6A64" w:rsidP="00DF6A64">
      <w:pPr>
        <w:tabs>
          <w:tab w:val="left" w:pos="2241"/>
        </w:tabs>
        <w:rPr>
          <w:rFonts w:ascii="Times New Roman" w:eastAsia="DengXian" w:hAnsi="Times New Roman" w:cs="Times New Roman"/>
          <w:color w:val="000000"/>
          <w:kern w:val="0"/>
          <w:szCs w:val="21"/>
        </w:rPr>
      </w:pPr>
      <w:r>
        <w:rPr>
          <w:rFonts w:ascii="Times New Roman" w:eastAsia="DengXian" w:hAnsi="Times New Roman" w:cs="Times New Roman"/>
          <w:color w:val="000000"/>
          <w:kern w:val="0"/>
          <w:szCs w:val="21"/>
        </w:rPr>
        <w:tab/>
      </w:r>
    </w:p>
    <w:p w14:paraId="4F4AD28B" w14:textId="0BEC89C5" w:rsidR="00FA0001" w:rsidRDefault="00FA0001">
      <w:r>
        <w:br w:type="page"/>
      </w:r>
    </w:p>
    <w:p w14:paraId="0C6E0A7C" w14:textId="58B94816" w:rsidR="003001A0" w:rsidRPr="00FA0001" w:rsidRDefault="00FA0001">
      <w:pPr>
        <w:rPr>
          <w:rFonts w:ascii="Times New Roman" w:hAnsi="Times New Roman" w:cs="Times New Roman"/>
        </w:rPr>
      </w:pPr>
      <w:r w:rsidRPr="00EC7D56">
        <w:rPr>
          <w:rFonts w:ascii="Times New Roman" w:hAnsi="Times New Roman" w:cs="Times New Roman"/>
          <w:b/>
          <w:highlight w:val="yellow"/>
        </w:rPr>
        <w:lastRenderedPageBreak/>
        <w:t>Figure S1</w:t>
      </w:r>
      <w:r w:rsidR="00EC7D56" w:rsidRPr="00EC7D56">
        <w:rPr>
          <w:rFonts w:ascii="Times New Roman" w:hAnsi="Times New Roman" w:cs="Times New Roman" w:hint="eastAsia"/>
          <w:b/>
          <w:highlight w:val="yellow"/>
        </w:rPr>
        <w:t xml:space="preserve"> </w:t>
      </w:r>
      <w:r w:rsidR="00D10D50" w:rsidRPr="00EC7D56">
        <w:rPr>
          <w:rFonts w:ascii="Times New Roman" w:hAnsi="Times New Roman" w:cs="Times New Roman"/>
          <w:highlight w:val="yellow"/>
        </w:rPr>
        <w:t xml:space="preserve">Adjusted </w:t>
      </w:r>
      <w:r w:rsidR="00E4658E">
        <w:rPr>
          <w:rFonts w:ascii="Times New Roman" w:hAnsi="Times New Roman" w:cs="Times New Roman"/>
          <w:highlight w:val="yellow"/>
        </w:rPr>
        <w:t>generalized</w:t>
      </w:r>
      <w:r w:rsidR="00E4658E">
        <w:rPr>
          <w:rFonts w:ascii="Times New Roman" w:hAnsi="Times New Roman" w:cs="Times New Roman" w:hint="eastAsia"/>
          <w:highlight w:val="yellow"/>
        </w:rPr>
        <w:t xml:space="preserve"> </w:t>
      </w:r>
      <w:r w:rsidR="00D10D50" w:rsidRPr="00EC7D56">
        <w:rPr>
          <w:rFonts w:ascii="Times New Roman" w:hAnsi="Times New Roman" w:cs="Times New Roman"/>
          <w:highlight w:val="yellow"/>
        </w:rPr>
        <w:t xml:space="preserve">additive model plots </w:t>
      </w:r>
      <w:r w:rsidR="0089594F" w:rsidRPr="00EC7D56">
        <w:rPr>
          <w:rFonts w:ascii="Times New Roman" w:hAnsi="Times New Roman" w:cs="Times New Roman"/>
          <w:highlight w:val="yellow"/>
        </w:rPr>
        <w:t xml:space="preserve">of ln-transformed PFAS concentrations with </w:t>
      </w:r>
      <w:r w:rsidR="006434DA" w:rsidRPr="00EC7D56">
        <w:rPr>
          <w:rFonts w:ascii="Times New Roman" w:hAnsi="Times New Roman" w:cs="Times New Roman"/>
          <w:highlight w:val="yellow"/>
        </w:rPr>
        <w:t xml:space="preserve">developmental problems in </w:t>
      </w:r>
      <w:r w:rsidR="00971736" w:rsidRPr="00EC7D56">
        <w:rPr>
          <w:rFonts w:ascii="Times New Roman" w:hAnsi="Times New Roman" w:cs="Times New Roman"/>
          <w:highlight w:val="yellow"/>
        </w:rPr>
        <w:t>communication</w:t>
      </w:r>
      <w:r w:rsidR="0065434D" w:rsidRPr="00EC7D56">
        <w:rPr>
          <w:rFonts w:ascii="Times New Roman" w:hAnsi="Times New Roman" w:cs="Times New Roman"/>
          <w:highlight w:val="yellow"/>
        </w:rPr>
        <w:t xml:space="preserve"> among </w:t>
      </w:r>
      <w:r w:rsidR="00CD3853" w:rsidRPr="00EC7D56">
        <w:rPr>
          <w:rFonts w:ascii="Times New Roman" w:hAnsi="Times New Roman" w:cs="Times New Roman"/>
          <w:highlight w:val="yellow"/>
        </w:rPr>
        <w:t>offspring.</w:t>
      </w:r>
    </w:p>
    <w:p w14:paraId="71DC6D77" w14:textId="420D6696" w:rsidR="00FA0001" w:rsidRDefault="00FA0001">
      <w:r w:rsidRPr="00FA0001">
        <w:rPr>
          <w:noProof/>
          <w:lang w:eastAsia="en-US"/>
        </w:rPr>
        <w:drawing>
          <wp:inline distT="0" distB="0" distL="0" distR="0" wp14:anchorId="69BF3C7C" wp14:editId="757C21E8">
            <wp:extent cx="6898234" cy="4005057"/>
            <wp:effectExtent l="0" t="0" r="0" b="0"/>
            <wp:docPr id="1" name="图片 1" descr="E:\内容3：研究生青年人员带教\任艳峰\revision EH 2019-3-15\PFAS and ASQ\2 manuscript_PFCs &amp; ASQ R1-tian-Ren\总人群\communication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内容3：研究生青年人员带教\任艳峰\revision EH 2019-3-15\PFAS and ASQ\2 manuscript_PFCs &amp; ASQ R1-tian-Ren\总人群\communication.tif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990" cy="4013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32043" w14:textId="13A01AEE" w:rsidR="00FA0001" w:rsidRDefault="002B7B2F">
      <w:pPr>
        <w:rPr>
          <w:rFonts w:ascii="Times New Roman" w:hAnsi="Times New Roman" w:cs="Times New Roman"/>
        </w:rPr>
      </w:pPr>
      <w:r w:rsidRPr="00EC7D56">
        <w:rPr>
          <w:rFonts w:ascii="Times New Roman" w:hAnsi="Times New Roman" w:cs="Times New Roman"/>
          <w:highlight w:val="yellow"/>
        </w:rPr>
        <w:t>Notes: The middle line in each panel shows the estimated effect of maternal PFAS concentrations on developmental problems in communication (y-axis) plotted against the ln-transformed maternal PFAS concentrations (x-axis), after adjusting for covariates. Upper and lower lines show 95% confidence intervals of the estimated effect.</w:t>
      </w:r>
      <w:r w:rsidR="00FA0001">
        <w:rPr>
          <w:rFonts w:ascii="Times New Roman" w:hAnsi="Times New Roman" w:cs="Times New Roman"/>
        </w:rPr>
        <w:br w:type="page"/>
      </w:r>
    </w:p>
    <w:p w14:paraId="5B9B7337" w14:textId="570F5686" w:rsidR="00EB23AB" w:rsidRPr="00EB23AB" w:rsidRDefault="0044585D" w:rsidP="0044585D">
      <w:pPr>
        <w:rPr>
          <w:rFonts w:ascii="Times New Roman" w:hAnsi="Times New Roman" w:cs="Times New Roman"/>
        </w:rPr>
      </w:pPr>
      <w:r w:rsidRPr="00EC7D56">
        <w:rPr>
          <w:rFonts w:ascii="Times New Roman" w:hAnsi="Times New Roman" w:cs="Times New Roman"/>
          <w:b/>
          <w:highlight w:val="yellow"/>
        </w:rPr>
        <w:lastRenderedPageBreak/>
        <w:t>Figure S2</w:t>
      </w:r>
      <w:r w:rsidRPr="00EC7D56">
        <w:rPr>
          <w:rFonts w:ascii="Times New Roman" w:hAnsi="Times New Roman" w:cs="Times New Roman"/>
          <w:highlight w:val="yellow"/>
        </w:rPr>
        <w:t xml:space="preserve"> </w:t>
      </w:r>
      <w:r w:rsidR="00A93A56" w:rsidRPr="00EC7D56">
        <w:rPr>
          <w:rFonts w:ascii="Times New Roman" w:hAnsi="Times New Roman" w:cs="Times New Roman"/>
          <w:highlight w:val="yellow"/>
        </w:rPr>
        <w:t xml:space="preserve">Adjusted generalized additive model plots of ln-transformed PFAS concentrations with </w:t>
      </w:r>
      <w:r w:rsidR="0065434D" w:rsidRPr="00EC7D56">
        <w:rPr>
          <w:rFonts w:ascii="Times New Roman" w:hAnsi="Times New Roman" w:cs="Times New Roman"/>
          <w:highlight w:val="yellow"/>
        </w:rPr>
        <w:t xml:space="preserve">offspring </w:t>
      </w:r>
      <w:r w:rsidR="00A93A56" w:rsidRPr="00EC7D56">
        <w:rPr>
          <w:rFonts w:ascii="Times New Roman" w:hAnsi="Times New Roman" w:cs="Times New Roman"/>
          <w:highlight w:val="yellow"/>
        </w:rPr>
        <w:t xml:space="preserve">developmental problems in </w:t>
      </w:r>
      <w:r w:rsidRPr="00EC7D56">
        <w:rPr>
          <w:rFonts w:ascii="Times New Roman" w:hAnsi="Times New Roman" w:cs="Times New Roman"/>
          <w:highlight w:val="yellow"/>
        </w:rPr>
        <w:t>Gross motor</w:t>
      </w:r>
      <w:r w:rsidR="0065434D" w:rsidRPr="00EC7D56">
        <w:rPr>
          <w:rFonts w:ascii="Times New Roman" w:hAnsi="Times New Roman" w:cs="Times New Roman"/>
          <w:highlight w:val="yellow"/>
        </w:rPr>
        <w:t xml:space="preserve"> among offspring</w:t>
      </w:r>
      <w:r w:rsidR="00CD3853" w:rsidRPr="00EC7D56">
        <w:rPr>
          <w:rFonts w:ascii="Times New Roman" w:hAnsi="Times New Roman" w:cs="Times New Roman"/>
          <w:highlight w:val="yellow"/>
        </w:rPr>
        <w:t>.</w:t>
      </w:r>
    </w:p>
    <w:p w14:paraId="75311C45" w14:textId="77777777" w:rsidR="0044585D" w:rsidRDefault="0044585D" w:rsidP="0044585D">
      <w:pPr>
        <w:rPr>
          <w:rFonts w:ascii="Times New Roman" w:hAnsi="Times New Roman" w:cs="Times New Roman"/>
        </w:rPr>
      </w:pPr>
      <w:r w:rsidRPr="00EB23AB">
        <w:rPr>
          <w:noProof/>
          <w:lang w:eastAsia="en-US"/>
        </w:rPr>
        <w:drawing>
          <wp:inline distT="0" distB="0" distL="0" distR="0" wp14:anchorId="39294C17" wp14:editId="693AC163">
            <wp:extent cx="7283395" cy="4013992"/>
            <wp:effectExtent l="0" t="0" r="0" b="5715"/>
            <wp:docPr id="3" name="图片 3" descr="E:\内容3：研究生青年人员带教\任艳峰\revision EH 2019-3-15\PFAS and ASQ\2 manuscript_PFCs &amp; ASQ R1-tian-Ren\总人群\Gross moto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内容3：研究生青年人员带教\任艳峰\revision EH 2019-3-15\PFAS and ASQ\2 manuscript_PFCs &amp; ASQ R1-tian-Ren\总人群\Gross motor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77"/>
                    <a:stretch/>
                  </pic:blipFill>
                  <pic:spPr bwMode="auto">
                    <a:xfrm>
                      <a:off x="0" y="0"/>
                      <a:ext cx="7290102" cy="4017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9A011C" w14:textId="0035DC61" w:rsidR="0044585D" w:rsidRDefault="0006045C" w:rsidP="0044585D">
      <w:pPr>
        <w:rPr>
          <w:rFonts w:ascii="Times New Roman" w:hAnsi="Times New Roman" w:cs="Times New Roman"/>
        </w:rPr>
      </w:pPr>
      <w:r w:rsidRPr="00EC7D56">
        <w:rPr>
          <w:rFonts w:ascii="Times New Roman" w:hAnsi="Times New Roman" w:cs="Times New Roman"/>
          <w:highlight w:val="yellow"/>
        </w:rPr>
        <w:t xml:space="preserve">Notes: The middle line in each panel shows the estimated effect of maternal PFAS concentrations on developmental problems in </w:t>
      </w:r>
      <w:r w:rsidR="00823C53" w:rsidRPr="00EC7D56">
        <w:rPr>
          <w:rFonts w:ascii="Times New Roman" w:hAnsi="Times New Roman" w:cs="Times New Roman"/>
          <w:highlight w:val="yellow"/>
        </w:rPr>
        <w:t>Gross motor</w:t>
      </w:r>
      <w:r w:rsidRPr="00EC7D56">
        <w:rPr>
          <w:rFonts w:ascii="Times New Roman" w:hAnsi="Times New Roman" w:cs="Times New Roman"/>
          <w:highlight w:val="yellow"/>
        </w:rPr>
        <w:t xml:space="preserve"> (y-axis) plotted against the ln-transformed maternal PFAS concentrations (x-axis), after adjusting for covariates. Upper and lower lines show 95% confidence intervals of the estimated effect</w:t>
      </w:r>
      <w:r w:rsidR="00CD3853" w:rsidRPr="00EC7D56">
        <w:rPr>
          <w:rFonts w:ascii="Times New Roman" w:hAnsi="Times New Roman" w:cs="Times New Roman"/>
          <w:highlight w:val="yellow"/>
        </w:rPr>
        <w:t>.</w:t>
      </w:r>
    </w:p>
    <w:p w14:paraId="3EA2ABE3" w14:textId="0277270E" w:rsidR="00FA0001" w:rsidRDefault="00FA0001">
      <w:pPr>
        <w:rPr>
          <w:rFonts w:ascii="Times New Roman" w:hAnsi="Times New Roman" w:cs="Times New Roman"/>
        </w:rPr>
      </w:pPr>
      <w:r w:rsidRPr="00EC7D56">
        <w:rPr>
          <w:rFonts w:ascii="Times New Roman" w:hAnsi="Times New Roman" w:cs="Times New Roman"/>
          <w:b/>
          <w:highlight w:val="yellow"/>
        </w:rPr>
        <w:lastRenderedPageBreak/>
        <w:t>Figure S</w:t>
      </w:r>
      <w:r w:rsidR="0044585D" w:rsidRPr="00EC7D56">
        <w:rPr>
          <w:rFonts w:ascii="Times New Roman" w:hAnsi="Times New Roman" w:cs="Times New Roman"/>
          <w:b/>
          <w:highlight w:val="yellow"/>
        </w:rPr>
        <w:t>3</w:t>
      </w:r>
      <w:r w:rsidR="00971736" w:rsidRPr="00EC7D56">
        <w:rPr>
          <w:rFonts w:ascii="Times New Roman" w:hAnsi="Times New Roman" w:cs="Times New Roman"/>
          <w:highlight w:val="yellow"/>
        </w:rPr>
        <w:t xml:space="preserve"> </w:t>
      </w:r>
      <w:r w:rsidR="00CD3853" w:rsidRPr="00EC7D56">
        <w:rPr>
          <w:rFonts w:ascii="Times New Roman" w:hAnsi="Times New Roman" w:cs="Times New Roman"/>
          <w:highlight w:val="yellow"/>
        </w:rPr>
        <w:t xml:space="preserve">Adjusted generalized additive model plots of ln-transformed PFAS concentrations with developmental problems in </w:t>
      </w:r>
      <w:r w:rsidR="00971736" w:rsidRPr="00EC7D56">
        <w:rPr>
          <w:rFonts w:ascii="Times New Roman" w:hAnsi="Times New Roman" w:cs="Times New Roman"/>
          <w:highlight w:val="yellow"/>
        </w:rPr>
        <w:t xml:space="preserve">Fine motor </w:t>
      </w:r>
      <w:r w:rsidR="00CD3853" w:rsidRPr="00EC7D56">
        <w:rPr>
          <w:rFonts w:ascii="Times New Roman" w:hAnsi="Times New Roman" w:cs="Times New Roman"/>
          <w:highlight w:val="yellow"/>
        </w:rPr>
        <w:t>among offspring.</w:t>
      </w:r>
    </w:p>
    <w:p w14:paraId="3EC7B8E5" w14:textId="5049E9FF" w:rsidR="00FA0001" w:rsidRDefault="00FA0001">
      <w:pPr>
        <w:rPr>
          <w:rFonts w:ascii="Times New Roman" w:hAnsi="Times New Roman" w:cs="Times New Roman"/>
        </w:rPr>
      </w:pPr>
      <w:r w:rsidRPr="00EB23AB">
        <w:rPr>
          <w:noProof/>
          <w:lang w:eastAsia="en-US"/>
        </w:rPr>
        <w:drawing>
          <wp:inline distT="0" distB="0" distL="0" distR="0" wp14:anchorId="62ABD2B2" wp14:editId="07897F8A">
            <wp:extent cx="6920179" cy="4017798"/>
            <wp:effectExtent l="0" t="0" r="0" b="1905"/>
            <wp:docPr id="2" name="图片 2" descr="E:\内容3：研究生青年人员带教\任艳峰\revision EH 2019-3-15\PFAS and ASQ\2 manuscript_PFCs &amp; ASQ R1-tian-Ren\总人群\Fine moto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内容3：研究生青年人员带教\任艳峰\revision EH 2019-3-15\PFAS and ASQ\2 manuscript_PFCs &amp; ASQ R1-tian-Ren\总人群\Fine motor.tif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2916" cy="4019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FA5D0" w14:textId="2D542665" w:rsidR="00971736" w:rsidRDefault="00CD3853">
      <w:pPr>
        <w:rPr>
          <w:rFonts w:ascii="Times New Roman" w:hAnsi="Times New Roman" w:cs="Times New Roman"/>
        </w:rPr>
      </w:pPr>
      <w:r w:rsidRPr="00EC7D56">
        <w:rPr>
          <w:rFonts w:ascii="Times New Roman" w:hAnsi="Times New Roman" w:cs="Times New Roman"/>
          <w:highlight w:val="yellow"/>
        </w:rPr>
        <w:t>Notes: The middle line in each panel shows the estimated effect of maternal PFAS concentrations on developmental problems in Fine motor (y-axis) plotted against the ln-transformed maternal PFAS concentrations (x-axis), after adjusting for covariates. Upper and lower lines show 95% confidence intervals of the estimated effect.</w:t>
      </w:r>
      <w:r w:rsidR="00971736">
        <w:rPr>
          <w:rFonts w:ascii="Times New Roman" w:hAnsi="Times New Roman" w:cs="Times New Roman"/>
        </w:rPr>
        <w:br w:type="page"/>
      </w:r>
    </w:p>
    <w:p w14:paraId="572E6812" w14:textId="3021E56E" w:rsidR="00971736" w:rsidRDefault="00971736" w:rsidP="00971736">
      <w:pPr>
        <w:rPr>
          <w:rFonts w:ascii="Times New Roman" w:hAnsi="Times New Roman" w:cs="Times New Roman"/>
        </w:rPr>
      </w:pPr>
      <w:r w:rsidRPr="00EC7D56">
        <w:rPr>
          <w:rFonts w:ascii="Times New Roman" w:hAnsi="Times New Roman" w:cs="Times New Roman"/>
          <w:b/>
          <w:highlight w:val="yellow"/>
        </w:rPr>
        <w:lastRenderedPageBreak/>
        <w:t>Figure S4</w:t>
      </w:r>
      <w:r w:rsidRPr="00EC7D56">
        <w:rPr>
          <w:rFonts w:ascii="Times New Roman" w:hAnsi="Times New Roman" w:cs="Times New Roman"/>
          <w:highlight w:val="yellow"/>
        </w:rPr>
        <w:t xml:space="preserve"> </w:t>
      </w:r>
      <w:r w:rsidR="00CD3853" w:rsidRPr="00EC7D56">
        <w:rPr>
          <w:rFonts w:ascii="Times New Roman" w:hAnsi="Times New Roman" w:cs="Times New Roman"/>
          <w:highlight w:val="yellow"/>
        </w:rPr>
        <w:t>Adjusted generalized additive model plots of ln-transformed PFAS concentrations with developmental problems in Problem solving among offspring.</w:t>
      </w:r>
    </w:p>
    <w:p w14:paraId="69BF62C0" w14:textId="538F00B7" w:rsidR="00971736" w:rsidRDefault="00971736" w:rsidP="00971736">
      <w:pPr>
        <w:rPr>
          <w:rFonts w:ascii="Times New Roman" w:hAnsi="Times New Roman" w:cs="Times New Roman"/>
        </w:rPr>
      </w:pPr>
      <w:r w:rsidRPr="00EB23AB">
        <w:rPr>
          <w:noProof/>
          <w:lang w:eastAsia="en-US"/>
        </w:rPr>
        <w:drawing>
          <wp:inline distT="0" distB="0" distL="0" distR="0" wp14:anchorId="175A69D2" wp14:editId="5A101C1F">
            <wp:extent cx="6876288" cy="3992316"/>
            <wp:effectExtent l="0" t="0" r="1270" b="8255"/>
            <wp:docPr id="4" name="图片 4" descr="E:\内容3：研究生青年人员带教\任艳峰\revision EH 2019-3-15\PFAS and ASQ\2 manuscript_PFCs &amp; ASQ R1-tian-Ren\总人群\Problem solving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内容3：研究生青年人员带教\任艳峰\revision EH 2019-3-15\PFAS and ASQ\2 manuscript_PFCs &amp; ASQ R1-tian-Ren\总人群\Problem solving.tif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792" cy="3994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E2857" w14:textId="33C9CF07" w:rsidR="00971736" w:rsidRDefault="00CD3853">
      <w:pPr>
        <w:rPr>
          <w:rFonts w:ascii="Times New Roman" w:hAnsi="Times New Roman" w:cs="Times New Roman"/>
        </w:rPr>
      </w:pPr>
      <w:r w:rsidRPr="00EC7D56">
        <w:rPr>
          <w:rFonts w:ascii="Times New Roman" w:hAnsi="Times New Roman" w:cs="Times New Roman"/>
          <w:highlight w:val="yellow"/>
        </w:rPr>
        <w:t>Notes: The middle line in each panel shows the estimated effect of maternal PFAS concentrations on developmental problems in Problem solving (y-axis) plotted against the ln-transformed maternal PFAS concentrations (x-axis), after adjusting for covariates. Upper and lower lines show 95% confidence intervals of the estimated effect</w:t>
      </w:r>
      <w:r w:rsidR="004E15AD" w:rsidRPr="00EC7D56">
        <w:rPr>
          <w:rFonts w:ascii="Times New Roman" w:hAnsi="Times New Roman" w:cs="Times New Roman"/>
          <w:highlight w:val="yellow"/>
        </w:rPr>
        <w:t>.</w:t>
      </w:r>
      <w:r w:rsidR="00971736">
        <w:rPr>
          <w:rFonts w:ascii="Times New Roman" w:hAnsi="Times New Roman" w:cs="Times New Roman"/>
        </w:rPr>
        <w:br w:type="page"/>
      </w:r>
    </w:p>
    <w:p w14:paraId="57D3CEEE" w14:textId="1F6B8049" w:rsidR="00971736" w:rsidRDefault="00971736" w:rsidP="00971736">
      <w:pPr>
        <w:rPr>
          <w:rFonts w:ascii="Times New Roman" w:hAnsi="Times New Roman" w:cs="Times New Roman"/>
        </w:rPr>
      </w:pPr>
      <w:bookmarkStart w:id="0" w:name="_GoBack"/>
      <w:bookmarkEnd w:id="0"/>
      <w:r w:rsidRPr="008941A1">
        <w:rPr>
          <w:rFonts w:ascii="Times New Roman" w:hAnsi="Times New Roman" w:cs="Times New Roman" w:hint="eastAsia"/>
          <w:b/>
          <w:highlight w:val="yellow"/>
        </w:rPr>
        <w:lastRenderedPageBreak/>
        <w:t>Figure S</w:t>
      </w:r>
      <w:r w:rsidR="00013F70" w:rsidRPr="008941A1">
        <w:rPr>
          <w:rFonts w:ascii="Times New Roman" w:hAnsi="Times New Roman" w:cs="Times New Roman"/>
          <w:b/>
          <w:highlight w:val="yellow"/>
        </w:rPr>
        <w:t>5</w:t>
      </w:r>
      <w:r w:rsidRPr="00EC7D56">
        <w:rPr>
          <w:rFonts w:ascii="Times New Roman" w:hAnsi="Times New Roman" w:cs="Times New Roman"/>
          <w:highlight w:val="yellow"/>
        </w:rPr>
        <w:t xml:space="preserve"> </w:t>
      </w:r>
      <w:r w:rsidR="00CD3853" w:rsidRPr="00EC7D56">
        <w:rPr>
          <w:rFonts w:ascii="Times New Roman" w:hAnsi="Times New Roman" w:cs="Times New Roman"/>
          <w:highlight w:val="yellow"/>
        </w:rPr>
        <w:t>Adjusted generalized additive model plots of ln-transformed PFAS concentrations with developmental problems in Personal-social skills among offspring.</w:t>
      </w:r>
    </w:p>
    <w:p w14:paraId="596F45BF" w14:textId="3D4898F9" w:rsidR="006C4DC6" w:rsidRDefault="006C4DC6" w:rsidP="00971736">
      <w:pPr>
        <w:rPr>
          <w:rFonts w:ascii="Times New Roman" w:hAnsi="Times New Roman" w:cs="Times New Roman"/>
        </w:rPr>
      </w:pPr>
      <w:r w:rsidRPr="00EB23AB">
        <w:rPr>
          <w:noProof/>
          <w:lang w:eastAsia="en-US"/>
        </w:rPr>
        <w:drawing>
          <wp:inline distT="0" distB="0" distL="0" distR="0" wp14:anchorId="52794DF6" wp14:editId="28180849">
            <wp:extent cx="6898234" cy="4005057"/>
            <wp:effectExtent l="0" t="0" r="0" b="0"/>
            <wp:docPr id="5" name="图片 5" descr="E:\内容3：研究生青年人员带教\任艳峰\revision EH 2019-3-15\PFAS and ASQ\2 manuscript_PFCs &amp; ASQ R1-tian-Ren\总人群\Personal–social skills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内容3：研究生青年人员带教\任艳峰\revision EH 2019-3-15\PFAS and ASQ\2 manuscript_PFCs &amp; ASQ R1-tian-Ren\总人群\Personal–social skills.tif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827" cy="4017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F4461" w14:textId="3ACB888F" w:rsidR="00971736" w:rsidRPr="00CD3853" w:rsidRDefault="00CD3853">
      <w:pPr>
        <w:rPr>
          <w:rFonts w:ascii="Times New Roman" w:hAnsi="Times New Roman" w:cs="Times New Roman"/>
        </w:rPr>
      </w:pPr>
      <w:r w:rsidRPr="00EC7D56">
        <w:rPr>
          <w:rFonts w:ascii="Times New Roman" w:hAnsi="Times New Roman" w:cs="Times New Roman"/>
          <w:highlight w:val="yellow"/>
        </w:rPr>
        <w:t>Notes: The middle line in each panel shows the estimated effect of maternal PFAS concentrations on developmental problems in Personal-social skills (y-axis) plotted against the ln-transformed maternal PFAS concentrations (x-axis), after adjusting for covariates. Upper and lower lines show 95% confidence intervals of the estimated effect.</w:t>
      </w:r>
    </w:p>
    <w:sectPr w:rsidR="00971736" w:rsidRPr="00CD3853" w:rsidSect="003B6A8D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E9FCA21" w14:textId="77777777" w:rsidR="00A302F3" w:rsidRDefault="00A302F3" w:rsidP="003B6A8D">
      <w:r>
        <w:separator/>
      </w:r>
    </w:p>
  </w:endnote>
  <w:endnote w:type="continuationSeparator" w:id="0">
    <w:p w14:paraId="3A327FAB" w14:textId="77777777" w:rsidR="00A302F3" w:rsidRDefault="00A302F3" w:rsidP="003B6A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DengXian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DengXian Light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E204AF8" w14:textId="77777777" w:rsidR="00A302F3" w:rsidRDefault="00A302F3" w:rsidP="003B6A8D">
      <w:r>
        <w:separator/>
      </w:r>
    </w:p>
  </w:footnote>
  <w:footnote w:type="continuationSeparator" w:id="0">
    <w:p w14:paraId="602283F5" w14:textId="77777777" w:rsidR="00A302F3" w:rsidRDefault="00A302F3" w:rsidP="003B6A8D">
      <w:r>
        <w:continuationSeparator/>
      </w:r>
    </w:p>
  </w:footnote>
</w:footnotes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Liangh">
    <w15:presenceInfo w15:providerId="None" w15:userId="Liangh"/>
  </w15:person>
  <w15:person w15:author="YOUPING TIAN">
    <w15:presenceInfo w15:providerId="Windows Live" w15:userId="46dd069484991f0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Total_Editing_Time" w:val="468"/>
  </w:docVars>
  <w:rsids>
    <w:rsidRoot w:val="007D7B5B"/>
    <w:rsid w:val="00013F70"/>
    <w:rsid w:val="0006045C"/>
    <w:rsid w:val="00064EA3"/>
    <w:rsid w:val="000F0F5B"/>
    <w:rsid w:val="00135591"/>
    <w:rsid w:val="0016234A"/>
    <w:rsid w:val="00173C50"/>
    <w:rsid w:val="00175310"/>
    <w:rsid w:val="001A59F4"/>
    <w:rsid w:val="001B41F5"/>
    <w:rsid w:val="001F3030"/>
    <w:rsid w:val="002208B5"/>
    <w:rsid w:val="0024519E"/>
    <w:rsid w:val="00247DCB"/>
    <w:rsid w:val="0025318C"/>
    <w:rsid w:val="002556FA"/>
    <w:rsid w:val="002B7B2F"/>
    <w:rsid w:val="002E1243"/>
    <w:rsid w:val="002E53A4"/>
    <w:rsid w:val="003001A0"/>
    <w:rsid w:val="00300429"/>
    <w:rsid w:val="00307808"/>
    <w:rsid w:val="003078D8"/>
    <w:rsid w:val="003B6A8D"/>
    <w:rsid w:val="003D070E"/>
    <w:rsid w:val="004115C6"/>
    <w:rsid w:val="0044585D"/>
    <w:rsid w:val="00465636"/>
    <w:rsid w:val="004A618B"/>
    <w:rsid w:val="004B4DB5"/>
    <w:rsid w:val="004E15AD"/>
    <w:rsid w:val="004E3FC2"/>
    <w:rsid w:val="00561DA2"/>
    <w:rsid w:val="0057512A"/>
    <w:rsid w:val="0059532A"/>
    <w:rsid w:val="005D5083"/>
    <w:rsid w:val="00601161"/>
    <w:rsid w:val="00633EFF"/>
    <w:rsid w:val="006434DA"/>
    <w:rsid w:val="0065434D"/>
    <w:rsid w:val="00680384"/>
    <w:rsid w:val="006A3EFC"/>
    <w:rsid w:val="006C35BE"/>
    <w:rsid w:val="006C4DC6"/>
    <w:rsid w:val="006D4174"/>
    <w:rsid w:val="006F754B"/>
    <w:rsid w:val="00701F6C"/>
    <w:rsid w:val="0072154D"/>
    <w:rsid w:val="007420FB"/>
    <w:rsid w:val="00744D3F"/>
    <w:rsid w:val="00796FC5"/>
    <w:rsid w:val="007A39E3"/>
    <w:rsid w:val="007D7B5B"/>
    <w:rsid w:val="008041CC"/>
    <w:rsid w:val="00823C53"/>
    <w:rsid w:val="0084460A"/>
    <w:rsid w:val="00852B9D"/>
    <w:rsid w:val="008941A1"/>
    <w:rsid w:val="0089594F"/>
    <w:rsid w:val="008E1CB4"/>
    <w:rsid w:val="00901731"/>
    <w:rsid w:val="0092538A"/>
    <w:rsid w:val="00952A9C"/>
    <w:rsid w:val="00971736"/>
    <w:rsid w:val="0098762E"/>
    <w:rsid w:val="009C45F7"/>
    <w:rsid w:val="009E4629"/>
    <w:rsid w:val="00A0322D"/>
    <w:rsid w:val="00A06DB8"/>
    <w:rsid w:val="00A132A6"/>
    <w:rsid w:val="00A26D82"/>
    <w:rsid w:val="00A302F3"/>
    <w:rsid w:val="00A31E3D"/>
    <w:rsid w:val="00A47AB7"/>
    <w:rsid w:val="00A51585"/>
    <w:rsid w:val="00A921D0"/>
    <w:rsid w:val="00A93A56"/>
    <w:rsid w:val="00AC0FD0"/>
    <w:rsid w:val="00AD69D8"/>
    <w:rsid w:val="00B2165C"/>
    <w:rsid w:val="00B217C5"/>
    <w:rsid w:val="00B22D3B"/>
    <w:rsid w:val="00B27031"/>
    <w:rsid w:val="00B8203B"/>
    <w:rsid w:val="00BE0E08"/>
    <w:rsid w:val="00C12763"/>
    <w:rsid w:val="00C32FAC"/>
    <w:rsid w:val="00C629B7"/>
    <w:rsid w:val="00C75D52"/>
    <w:rsid w:val="00CB25EF"/>
    <w:rsid w:val="00CB5E37"/>
    <w:rsid w:val="00CD3853"/>
    <w:rsid w:val="00D10D50"/>
    <w:rsid w:val="00D5705C"/>
    <w:rsid w:val="00D73814"/>
    <w:rsid w:val="00D93C76"/>
    <w:rsid w:val="00DF6A64"/>
    <w:rsid w:val="00E1720B"/>
    <w:rsid w:val="00E17497"/>
    <w:rsid w:val="00E26965"/>
    <w:rsid w:val="00E4658E"/>
    <w:rsid w:val="00E5238E"/>
    <w:rsid w:val="00EB23AB"/>
    <w:rsid w:val="00EC7D56"/>
    <w:rsid w:val="00EF0D82"/>
    <w:rsid w:val="00EF48EE"/>
    <w:rsid w:val="00F20064"/>
    <w:rsid w:val="00F903E2"/>
    <w:rsid w:val="00F90590"/>
    <w:rsid w:val="00FA0001"/>
    <w:rsid w:val="00FB7DAF"/>
    <w:rsid w:val="00FD5A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0356CA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B6A8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3B6A8D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3B6A8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3B6A8D"/>
    <w:rPr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26D82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6D82"/>
    <w:rPr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601161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10"/>
    <w:rsid w:val="00601161"/>
    <w:rPr>
      <w:rFonts w:asciiTheme="majorHAnsi" w:eastAsiaTheme="majorEastAsia" w:hAnsiTheme="majorHAnsi" w:cstheme="majorBidi"/>
      <w:b/>
      <w:bCs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B6A8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3B6A8D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3B6A8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3B6A8D"/>
    <w:rPr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26D82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6D82"/>
    <w:rPr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601161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10"/>
    <w:rsid w:val="00601161"/>
    <w:rPr>
      <w:rFonts w:asciiTheme="majorHAnsi" w:eastAsiaTheme="majorEastAsia" w:hAnsiTheme="majorHAnsi" w:cstheme="majorBidi"/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199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26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14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36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53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2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microsoft.com/office/2011/relationships/people" Target="people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B2093C-F624-498D-B5A9-827028D4DB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468</TotalTime>
  <Pages>8</Pages>
  <Words>664</Words>
  <Characters>3940</Characters>
  <Application>Microsoft Office Word</Application>
  <DocSecurity>0</DocSecurity>
  <Lines>281</Lines>
  <Paragraphs>209</Paragraphs>
  <ScaleCrop>false</ScaleCrop>
  <Company/>
  <LinksUpToDate>false</LinksUpToDate>
  <CharactersWithSpaces>4395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Youping Tian</dc:creator>
  <cp:keywords/>
  <dc:description/>
  <cp:lastModifiedBy>AFRENACIA</cp:lastModifiedBy>
  <cp:revision>70</cp:revision>
  <dcterms:created xsi:type="dcterms:W3CDTF">2018-07-07T07:46:00Z</dcterms:created>
  <dcterms:modified xsi:type="dcterms:W3CDTF">2019-06-06T23:50:00Z</dcterms:modified>
</cp:coreProperties>
</file>