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74E" w:rsidRDefault="0054495C" w:rsidP="0054495C">
      <w:pPr>
        <w:rPr>
          <w:rFonts w:ascii="Times New Roman" w:eastAsia="Times New Roman" w:hAnsi="Times New Roman" w:cs="Times New Roman"/>
          <w:sz w:val="24"/>
          <w:szCs w:val="24"/>
        </w:rPr>
      </w:pPr>
      <w:r w:rsidRPr="007B2C2D">
        <w:rPr>
          <w:rFonts w:ascii="Times New Roman" w:hAnsi="Times New Roman" w:cs="Times New Roman"/>
          <w:sz w:val="24"/>
          <w:szCs w:val="24"/>
          <w:highlight w:val="yellow"/>
        </w:rPr>
        <w:t>[</w:t>
      </w:r>
      <w:r>
        <w:rPr>
          <w:rFonts w:ascii="Times New Roman" w:hAnsi="Times New Roman" w:cs="Times New Roman"/>
          <w:sz w:val="24"/>
          <w:szCs w:val="24"/>
          <w:highlight w:val="yellow"/>
        </w:rPr>
        <w:t>additional file 4</w:t>
      </w:r>
      <w:r w:rsidRPr="007B2C2D">
        <w:rPr>
          <w:rFonts w:ascii="Times New Roman" w:hAnsi="Times New Roman" w:cs="Times New Roman"/>
          <w:sz w:val="24"/>
          <w:szCs w:val="24"/>
          <w:highlight w:val="yellow"/>
        </w:rPr>
        <w:t>]</w:t>
      </w:r>
      <w:r>
        <w:rPr>
          <w:rFonts w:ascii="Times New Roman" w:hAnsi="Times New Roman" w:cs="Times New Roman"/>
          <w:sz w:val="24"/>
          <w:szCs w:val="24"/>
        </w:rPr>
        <w:t xml:space="preserve"> </w:t>
      </w:r>
      <w:r w:rsidRPr="004A1DF6">
        <w:rPr>
          <w:rFonts w:ascii="Times New Roman" w:eastAsia="Times New Roman" w:hAnsi="Times New Roman" w:cs="Times New Roman"/>
          <w:sz w:val="24"/>
          <w:szCs w:val="24"/>
        </w:rPr>
        <w:t>This could indicate either that a) donor stem cells are able to compete successfully with endogenous stem cells for available niches or b) there are vacant niches in the testes of livestock species that can be occupied by transplanted donor cells (discussed in [39]).</w:t>
      </w:r>
    </w:p>
    <w:p w:rsidR="00AE495C" w:rsidRDefault="00AE495C" w:rsidP="0054495C">
      <w:pPr>
        <w:rPr>
          <w:rFonts w:ascii="Times New Roman" w:eastAsia="Times New Roman" w:hAnsi="Times New Roman" w:cs="Times New Roman"/>
          <w:sz w:val="24"/>
          <w:szCs w:val="24"/>
        </w:rPr>
      </w:pPr>
      <w:bookmarkStart w:id="0" w:name="_GoBack"/>
      <w:bookmarkEnd w:id="0"/>
    </w:p>
    <w:sectPr w:rsidR="00AE495C" w:rsidSect="00C33D2D">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42"/>
    <w:rsid w:val="0011174E"/>
    <w:rsid w:val="005434D0"/>
    <w:rsid w:val="0054495C"/>
    <w:rsid w:val="00AC767A"/>
    <w:rsid w:val="00AE495C"/>
    <w:rsid w:val="00C33D2D"/>
    <w:rsid w:val="00DF2442"/>
    <w:rsid w:val="00EC11D8"/>
    <w:rsid w:val="00F33D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F6EE-F127-4527-9B66-3435E61F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2442"/>
    <w:pPr>
      <w:spacing w:line="480" w:lineRule="auto"/>
    </w:pPr>
    <w:rPr>
      <w:rFonts w:eastAsiaTheme="minorEastAsia"/>
      <w:lang w:val="en-US" w:eastAsia="zh-T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dku">
    <w:name w:val="line number"/>
    <w:basedOn w:val="Standardnpsmoodstavce"/>
    <w:uiPriority w:val="99"/>
    <w:semiHidden/>
    <w:unhideWhenUsed/>
    <w:rsid w:val="00C33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248</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 Savvulidi</dc:creator>
  <cp:keywords/>
  <dc:description/>
  <cp:lastModifiedBy>Filipp Savvulidi</cp:lastModifiedBy>
  <cp:revision>5</cp:revision>
  <dcterms:created xsi:type="dcterms:W3CDTF">2019-04-02T11:14:00Z</dcterms:created>
  <dcterms:modified xsi:type="dcterms:W3CDTF">2019-04-05T09:32:00Z</dcterms:modified>
</cp:coreProperties>
</file>