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B" w:rsidRPr="00A90DAB" w:rsidRDefault="00F73140" w:rsidP="003F532B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Additional file 1:</w:t>
      </w:r>
      <w:r w:rsidR="003F532B" w:rsidRPr="00A90DAB">
        <w:rPr>
          <w:b/>
          <w:szCs w:val="24"/>
          <w:lang w:val="en-US"/>
        </w:rPr>
        <w:t xml:space="preserve"> Table </w:t>
      </w:r>
      <w:r>
        <w:rPr>
          <w:b/>
          <w:szCs w:val="24"/>
          <w:lang w:val="en-US"/>
        </w:rPr>
        <w:t>S</w:t>
      </w:r>
      <w:r w:rsidR="003F532B" w:rsidRPr="00A90DAB">
        <w:rPr>
          <w:b/>
          <w:szCs w:val="24"/>
          <w:lang w:val="en-US"/>
        </w:rPr>
        <w:t>1. Results of hierarchical multiple linear regression analysis to predict depressive symptoms in the 2</w:t>
      </w:r>
      <w:r w:rsidR="003F532B" w:rsidRPr="00A90DAB">
        <w:rPr>
          <w:b/>
          <w:szCs w:val="24"/>
          <w:vertAlign w:val="superscript"/>
          <w:lang w:val="en-US"/>
        </w:rPr>
        <w:t>nd</w:t>
      </w:r>
      <w:r w:rsidR="003F532B" w:rsidRPr="00A90DAB">
        <w:rPr>
          <w:b/>
          <w:szCs w:val="24"/>
          <w:lang w:val="en-US"/>
        </w:rPr>
        <w:t xml:space="preserve"> and 3</w:t>
      </w:r>
      <w:r w:rsidR="003F532B" w:rsidRPr="00A90DAB">
        <w:rPr>
          <w:b/>
          <w:szCs w:val="24"/>
          <w:vertAlign w:val="superscript"/>
          <w:lang w:val="en-US"/>
        </w:rPr>
        <w:t>rd</w:t>
      </w:r>
      <w:r w:rsidR="003F532B" w:rsidRPr="00A90DAB">
        <w:rPr>
          <w:b/>
          <w:szCs w:val="24"/>
          <w:lang w:val="en-US"/>
        </w:rPr>
        <w:t xml:space="preserve"> trimester by proximal risk factors of the 2</w:t>
      </w:r>
      <w:r w:rsidR="003F532B" w:rsidRPr="00A90DAB">
        <w:rPr>
          <w:b/>
          <w:szCs w:val="24"/>
          <w:vertAlign w:val="superscript"/>
          <w:lang w:val="en-US"/>
        </w:rPr>
        <w:t>nd</w:t>
      </w:r>
      <w:r w:rsidR="003F532B" w:rsidRPr="00A90DAB">
        <w:rPr>
          <w:b/>
          <w:szCs w:val="24"/>
          <w:lang w:val="en-US"/>
        </w:rPr>
        <w:t xml:space="preserve"> trimester including the socio-economic status as a covariate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44"/>
        <w:gridCol w:w="1563"/>
        <w:gridCol w:w="1102"/>
        <w:gridCol w:w="789"/>
        <w:gridCol w:w="1215"/>
        <w:gridCol w:w="1062"/>
        <w:gridCol w:w="293"/>
        <w:gridCol w:w="644"/>
        <w:gridCol w:w="1563"/>
        <w:gridCol w:w="1105"/>
        <w:gridCol w:w="792"/>
        <w:gridCol w:w="1215"/>
        <w:gridCol w:w="1050"/>
      </w:tblGrid>
      <w:tr w:rsidR="003F532B" w:rsidRPr="00A90DAB" w:rsidTr="00CB071B">
        <w:trPr>
          <w:trHeight w:val="7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198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2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nd</w:t>
            </w:r>
            <w:r w:rsidRPr="00A90DAB">
              <w:rPr>
                <w:i/>
                <w:szCs w:val="24"/>
                <w:lang w:val="en-US"/>
              </w:rPr>
              <w:t xml:space="preserve"> trimester – Cross-sectional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196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3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rd</w:t>
            </w:r>
            <w:r w:rsidRPr="00A90DAB">
              <w:rPr>
                <w:i/>
                <w:szCs w:val="24"/>
                <w:lang w:val="en-US"/>
              </w:rPr>
              <w:t xml:space="preserve"> trimester – Longitudinal</w:t>
            </w:r>
          </w:p>
        </w:tc>
      </w:tr>
      <w:tr w:rsidR="003F532B" w:rsidRPr="00A90DAB" w:rsidTr="00CB071B">
        <w:trPr>
          <w:trHeight w:val="7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Variable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GWG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302</w:t>
            </w: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231</w:t>
            </w:r>
          </w:p>
        </w:tc>
        <w:tc>
          <w:tcPr>
            <w:tcW w:w="539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Block 1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0.06</w:t>
            </w: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4.44**</w:t>
            </w: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0.06</w:t>
            </w: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3.00*</w:t>
            </w: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Age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–0.04 (0.05)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–0.05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r w:rsidRPr="00A90DAB">
              <w:rPr>
                <w:szCs w:val="24"/>
              </w:rPr>
              <w:t>–</w:t>
            </w:r>
          </w:p>
        </w:tc>
        <w:tc>
          <w:tcPr>
            <w:tcW w:w="381" w:type="pct"/>
          </w:tcPr>
          <w:p w:rsidR="003F532B" w:rsidRPr="00A90DAB" w:rsidRDefault="003F532B" w:rsidP="00CB071B">
            <w:r w:rsidRPr="00A90DAB">
              <w:rPr>
                <w:szCs w:val="24"/>
              </w:rPr>
              <w:t>–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proofErr w:type="spellStart"/>
            <w:r w:rsidRPr="00A90DAB">
              <w:rPr>
                <w:szCs w:val="24"/>
                <w:lang w:val="en-US"/>
              </w:rPr>
              <w:t>Pregravid</w:t>
            </w:r>
            <w:proofErr w:type="spellEnd"/>
            <w:r w:rsidRPr="00A90DAB">
              <w:rPr>
                <w:szCs w:val="24"/>
                <w:lang w:val="en-US"/>
              </w:rPr>
              <w:t xml:space="preserve"> BMI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0.09 (0.05)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0.12*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0.08 (0.05)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0.11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Pregnancy intention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–1.03 (0.49)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–0.12*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–0.92 (0.56)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–0.11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SES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–0.09 (0.05)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–0.07 (0.06)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 xml:space="preserve">Block 2 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0.06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3.56**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0.00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2.27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0.00</w:t>
            </w: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GWG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0.01 (0.05)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–0.02 (0.06)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–0.02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Physical activity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203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170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</w:tbl>
    <w:p w:rsidR="003F532B" w:rsidRPr="00A90DAB" w:rsidRDefault="00701696" w:rsidP="003F532B">
      <w:pPr>
        <w:rPr>
          <w:szCs w:val="24"/>
          <w:lang w:val="en-US"/>
        </w:rPr>
      </w:pPr>
      <w:r>
        <w:rPr>
          <w:b/>
          <w:szCs w:val="24"/>
          <w:lang w:val="en-US"/>
        </w:rPr>
        <w:lastRenderedPageBreak/>
        <w:t>Additional file 1:</w:t>
      </w:r>
      <w:r w:rsidRPr="00A90DAB">
        <w:rPr>
          <w:b/>
          <w:szCs w:val="24"/>
          <w:lang w:val="en-US"/>
        </w:rPr>
        <w:t xml:space="preserve"> Table </w:t>
      </w:r>
      <w:r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>1</w:t>
      </w:r>
      <w:r w:rsidR="003F532B" w:rsidRPr="00A90DAB">
        <w:rPr>
          <w:szCs w:val="24"/>
          <w:lang w:val="en-US"/>
        </w:rPr>
        <w:t xml:space="preserve"> </w:t>
      </w:r>
      <w:r w:rsidR="006E0786">
        <w:rPr>
          <w:b/>
          <w:szCs w:val="24"/>
          <w:lang w:val="en-US"/>
        </w:rPr>
        <w:t>–</w:t>
      </w:r>
      <w:r w:rsidR="003F532B" w:rsidRPr="00A90DAB">
        <w:rPr>
          <w:szCs w:val="24"/>
          <w:lang w:val="en-US"/>
        </w:rPr>
        <w:t xml:space="preserve"> continued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44"/>
        <w:gridCol w:w="1563"/>
        <w:gridCol w:w="1102"/>
        <w:gridCol w:w="789"/>
        <w:gridCol w:w="1215"/>
        <w:gridCol w:w="1062"/>
        <w:gridCol w:w="293"/>
        <w:gridCol w:w="644"/>
        <w:gridCol w:w="1563"/>
        <w:gridCol w:w="1105"/>
        <w:gridCol w:w="792"/>
        <w:gridCol w:w="1215"/>
        <w:gridCol w:w="1050"/>
      </w:tblGrid>
      <w:tr w:rsidR="003F532B" w:rsidRPr="00A90DAB" w:rsidTr="00CB071B">
        <w:trPr>
          <w:trHeight w:val="7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198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2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nd</w:t>
            </w:r>
            <w:r w:rsidRPr="00A90DAB">
              <w:rPr>
                <w:i/>
                <w:szCs w:val="24"/>
                <w:lang w:val="en-US"/>
              </w:rPr>
              <w:t xml:space="preserve"> trimester – Cross-sectional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196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3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rd</w:t>
            </w:r>
            <w:r w:rsidRPr="00A90DAB">
              <w:rPr>
                <w:i/>
                <w:szCs w:val="24"/>
                <w:lang w:val="en-US"/>
              </w:rPr>
              <w:t xml:space="preserve"> trimester – Longitudinal</w:t>
            </w:r>
          </w:p>
        </w:tc>
      </w:tr>
      <w:tr w:rsidR="003F532B" w:rsidRPr="00A90DAB" w:rsidTr="00CB071B">
        <w:trPr>
          <w:trHeight w:val="7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Variable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Block 1</w:t>
            </w:r>
            <w:r w:rsidRPr="00A90DA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1.79</w:t>
            </w: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1.49</w:t>
            </w: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Age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 (0.06)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–0.04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proofErr w:type="spellStart"/>
            <w:r w:rsidRPr="00A90DAB">
              <w:rPr>
                <w:szCs w:val="24"/>
                <w:lang w:val="en-US"/>
              </w:rPr>
              <w:t>Pregravid</w:t>
            </w:r>
            <w:proofErr w:type="spellEnd"/>
            <w:r w:rsidRPr="00A90DAB">
              <w:rPr>
                <w:szCs w:val="24"/>
                <w:lang w:val="en-US"/>
              </w:rPr>
              <w:t xml:space="preserve"> BMI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0.07 (0.06)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0.09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0.07 (0.06)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0.08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Pregnancy intention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–0.96 (0.63)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–0.11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–0.96 (0.69)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–0.11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SES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–0.06 (0.07)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–0.07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–0.04 (0.06)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–0.05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 xml:space="preserve">Block 2 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0.07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2.16*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0.08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2.30*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0.05</w:t>
            </w:r>
          </w:p>
        </w:tc>
      </w:tr>
      <w:tr w:rsidR="003F532B" w:rsidRPr="006E0786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Physical activity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647" w:type="pct"/>
            <w:gridSpan w:val="5"/>
            <w:shd w:val="clear" w:color="auto" w:fill="auto"/>
          </w:tcPr>
          <w:p w:rsidR="003F532B" w:rsidRPr="00A90DAB" w:rsidRDefault="003F532B" w:rsidP="00CB071B">
            <w:pPr>
              <w:jc w:val="center"/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 xml:space="preserve">reference group: </w:t>
            </w:r>
            <w:r w:rsidRPr="00A90DAB">
              <w:rPr>
                <w:i/>
                <w:szCs w:val="24"/>
                <w:lang w:val="en-US"/>
              </w:rPr>
              <w:t>once a week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Less than once a month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1.49 (0.56)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0.20**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1.44 (0.59)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0.20*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</w:tbl>
    <w:p w:rsidR="003F532B" w:rsidRPr="00A90DAB" w:rsidRDefault="00701696" w:rsidP="003F532B">
      <w:pPr>
        <w:rPr>
          <w:szCs w:val="24"/>
          <w:lang w:val="en-US"/>
        </w:rPr>
      </w:pPr>
      <w:r>
        <w:rPr>
          <w:b/>
          <w:szCs w:val="24"/>
          <w:lang w:val="en-US"/>
        </w:rPr>
        <w:lastRenderedPageBreak/>
        <w:t>Additional file 1:</w:t>
      </w:r>
      <w:r w:rsidRPr="00A90DAB">
        <w:rPr>
          <w:b/>
          <w:szCs w:val="24"/>
          <w:lang w:val="en-US"/>
        </w:rPr>
        <w:t xml:space="preserve"> Table </w:t>
      </w:r>
      <w:r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>1</w:t>
      </w:r>
      <w:r w:rsidR="003F532B" w:rsidRPr="00A90DAB">
        <w:rPr>
          <w:szCs w:val="24"/>
          <w:lang w:val="en-US"/>
        </w:rPr>
        <w:t xml:space="preserve"> </w:t>
      </w:r>
      <w:r w:rsidR="006E0786">
        <w:rPr>
          <w:b/>
          <w:szCs w:val="24"/>
          <w:lang w:val="en-US"/>
        </w:rPr>
        <w:t>–</w:t>
      </w:r>
      <w:r w:rsidR="003F532B" w:rsidRPr="00A90DAB">
        <w:rPr>
          <w:szCs w:val="24"/>
          <w:lang w:val="en-US"/>
        </w:rPr>
        <w:t xml:space="preserve"> continued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644"/>
        <w:gridCol w:w="1561"/>
        <w:gridCol w:w="1099"/>
        <w:gridCol w:w="789"/>
        <w:gridCol w:w="1227"/>
        <w:gridCol w:w="1059"/>
        <w:gridCol w:w="293"/>
        <w:gridCol w:w="644"/>
        <w:gridCol w:w="1561"/>
        <w:gridCol w:w="1105"/>
        <w:gridCol w:w="789"/>
        <w:gridCol w:w="1227"/>
        <w:gridCol w:w="1044"/>
      </w:tblGrid>
      <w:tr w:rsidR="003F532B" w:rsidRPr="00A90DAB" w:rsidTr="00CB071B">
        <w:trPr>
          <w:trHeight w:val="70"/>
        </w:trPr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199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2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nd</w:t>
            </w:r>
            <w:r w:rsidRPr="00A90DAB">
              <w:rPr>
                <w:i/>
                <w:szCs w:val="24"/>
                <w:lang w:val="en-US"/>
              </w:rPr>
              <w:t xml:space="preserve"> trimester – Cross-sectional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196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3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rd</w:t>
            </w:r>
            <w:r w:rsidRPr="00A90DAB">
              <w:rPr>
                <w:i/>
                <w:szCs w:val="24"/>
                <w:lang w:val="en-US"/>
              </w:rPr>
              <w:t xml:space="preserve"> trimester – Longitudinal</w:t>
            </w:r>
          </w:p>
        </w:tc>
      </w:tr>
      <w:tr w:rsidR="003F532B" w:rsidRPr="00A90DAB" w:rsidTr="00CB071B">
        <w:trPr>
          <w:trHeight w:val="70"/>
        </w:trPr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Variable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</w:tr>
      <w:tr w:rsidR="003F532B" w:rsidRPr="00A90DAB" w:rsidTr="00CB071B">
        <w:tc>
          <w:tcPr>
            <w:tcW w:w="504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Once a month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0.00 (0.66)</w:t>
            </w:r>
          </w:p>
        </w:tc>
        <w:tc>
          <w:tcPr>
            <w:tcW w:w="37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0.00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5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–0.56 (0.70)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–0.06</w:t>
            </w:r>
          </w:p>
        </w:tc>
        <w:tc>
          <w:tcPr>
            <w:tcW w:w="27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Daily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0.59 (0.74)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0.06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–0.25 (0.82)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–0.02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4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Sleep problems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258</w:t>
            </w:r>
          </w:p>
        </w:tc>
        <w:tc>
          <w:tcPr>
            <w:tcW w:w="538" w:type="pct"/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7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5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199</w:t>
            </w:r>
          </w:p>
        </w:tc>
        <w:tc>
          <w:tcPr>
            <w:tcW w:w="538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4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Block 1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8" w:type="pct"/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7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0.07</w:t>
            </w:r>
          </w:p>
        </w:tc>
        <w:tc>
          <w:tcPr>
            <w:tcW w:w="423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4.81**</w:t>
            </w:r>
          </w:p>
        </w:tc>
        <w:tc>
          <w:tcPr>
            <w:tcW w:w="365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0.07</w:t>
            </w: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8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  <w:tc>
          <w:tcPr>
            <w:tcW w:w="42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3.57*</w:t>
            </w:r>
          </w:p>
        </w:tc>
        <w:tc>
          <w:tcPr>
            <w:tcW w:w="36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</w:tr>
      <w:tr w:rsidR="003F532B" w:rsidRPr="00A90DAB" w:rsidTr="00CB071B">
        <w:tc>
          <w:tcPr>
            <w:tcW w:w="504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Age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 (0.05)</w:t>
            </w:r>
          </w:p>
        </w:tc>
        <w:tc>
          <w:tcPr>
            <w:tcW w:w="37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–0.04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5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27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4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proofErr w:type="spellStart"/>
            <w:r w:rsidRPr="00A90DAB">
              <w:rPr>
                <w:szCs w:val="24"/>
                <w:lang w:val="en-US"/>
              </w:rPr>
              <w:t>Pregravid</w:t>
            </w:r>
            <w:proofErr w:type="spellEnd"/>
            <w:r w:rsidRPr="00A90DAB">
              <w:rPr>
                <w:szCs w:val="24"/>
                <w:lang w:val="en-US"/>
              </w:rPr>
              <w:t xml:space="preserve"> BMI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0.09 (0.05)</w:t>
            </w:r>
          </w:p>
        </w:tc>
        <w:tc>
          <w:tcPr>
            <w:tcW w:w="37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0.11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5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0.08 (0.06)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0.10</w:t>
            </w:r>
          </w:p>
        </w:tc>
        <w:tc>
          <w:tcPr>
            <w:tcW w:w="27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4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Pregnancy intention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–1.46 (0.53)</w:t>
            </w:r>
          </w:p>
        </w:tc>
        <w:tc>
          <w:tcPr>
            <w:tcW w:w="37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–0.17**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5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–1.39 (0.61)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–0.16*</w:t>
            </w:r>
          </w:p>
        </w:tc>
        <w:tc>
          <w:tcPr>
            <w:tcW w:w="27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SES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–0.09 (0.06)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–0.06 (0.06)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–0.08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 xml:space="preserve">Block 2 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0.27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19.05***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0.20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0.22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15.22***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0.18</w:t>
            </w:r>
          </w:p>
        </w:tc>
      </w:tr>
    </w:tbl>
    <w:p w:rsidR="003F532B" w:rsidRPr="00A90DAB" w:rsidRDefault="003F532B" w:rsidP="003F532B">
      <w:pPr>
        <w:rPr>
          <w:szCs w:val="24"/>
          <w:lang w:val="en-US"/>
        </w:rPr>
      </w:pPr>
      <w:r w:rsidRPr="00A90DAB">
        <w:rPr>
          <w:szCs w:val="24"/>
          <w:lang w:val="en-US"/>
        </w:rPr>
        <w:br w:type="page"/>
      </w:r>
      <w:r w:rsidR="00701696">
        <w:rPr>
          <w:b/>
          <w:szCs w:val="24"/>
          <w:lang w:val="en-US"/>
        </w:rPr>
        <w:lastRenderedPageBreak/>
        <w:t>Additional file 1:</w:t>
      </w:r>
      <w:r w:rsidR="00701696" w:rsidRPr="00A90DAB">
        <w:rPr>
          <w:b/>
          <w:szCs w:val="24"/>
          <w:lang w:val="en-US"/>
        </w:rPr>
        <w:t xml:space="preserve"> Table </w:t>
      </w:r>
      <w:r w:rsidR="00701696">
        <w:rPr>
          <w:b/>
          <w:szCs w:val="24"/>
          <w:lang w:val="en-US"/>
        </w:rPr>
        <w:t>S</w:t>
      </w:r>
      <w:r w:rsidR="00701696">
        <w:rPr>
          <w:b/>
          <w:szCs w:val="24"/>
          <w:lang w:val="en-US"/>
        </w:rPr>
        <w:t>1</w:t>
      </w:r>
      <w:r w:rsidRPr="00A90DAB">
        <w:rPr>
          <w:szCs w:val="24"/>
          <w:lang w:val="en-US"/>
        </w:rPr>
        <w:t xml:space="preserve"> </w:t>
      </w:r>
      <w:r w:rsidR="006E0786">
        <w:rPr>
          <w:b/>
          <w:szCs w:val="24"/>
          <w:lang w:val="en-US"/>
        </w:rPr>
        <w:t>–</w:t>
      </w:r>
      <w:r w:rsidRPr="00A90DAB">
        <w:rPr>
          <w:szCs w:val="24"/>
          <w:lang w:val="en-US"/>
        </w:rPr>
        <w:t xml:space="preserve"> continued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44"/>
        <w:gridCol w:w="1563"/>
        <w:gridCol w:w="1102"/>
        <w:gridCol w:w="789"/>
        <w:gridCol w:w="1215"/>
        <w:gridCol w:w="1062"/>
        <w:gridCol w:w="293"/>
        <w:gridCol w:w="644"/>
        <w:gridCol w:w="1563"/>
        <w:gridCol w:w="1105"/>
        <w:gridCol w:w="792"/>
        <w:gridCol w:w="1215"/>
        <w:gridCol w:w="1050"/>
      </w:tblGrid>
      <w:tr w:rsidR="003F532B" w:rsidRPr="00A90DAB" w:rsidTr="00CB071B">
        <w:trPr>
          <w:trHeight w:val="7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198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2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nd</w:t>
            </w:r>
            <w:r w:rsidRPr="00A90DAB">
              <w:rPr>
                <w:i/>
                <w:szCs w:val="24"/>
                <w:lang w:val="en-US"/>
              </w:rPr>
              <w:t xml:space="preserve"> trimester – Cross-sectional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196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3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rd</w:t>
            </w:r>
            <w:r w:rsidRPr="00A90DAB">
              <w:rPr>
                <w:i/>
                <w:szCs w:val="24"/>
                <w:lang w:val="en-US"/>
              </w:rPr>
              <w:t xml:space="preserve"> trimester – Longitudinal</w:t>
            </w:r>
          </w:p>
        </w:tc>
      </w:tr>
      <w:tr w:rsidR="003F532B" w:rsidRPr="00A90DAB" w:rsidTr="00CB071B">
        <w:trPr>
          <w:trHeight w:val="7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Variable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Sleep problems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0.40 (0.05)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0.47***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0.39 (0.06)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0.46***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Alcohol use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267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209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Block 1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0.06</w:t>
            </w: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4.50**</w:t>
            </w: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0.06</w:t>
            </w: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0.05</w:t>
            </w: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3.43*</w:t>
            </w: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0.05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Age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–0.05 (0.05)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–0.06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proofErr w:type="spellStart"/>
            <w:r w:rsidRPr="00A90DAB">
              <w:rPr>
                <w:szCs w:val="24"/>
                <w:lang w:val="en-US"/>
              </w:rPr>
              <w:t>Pregravid</w:t>
            </w:r>
            <w:proofErr w:type="spellEnd"/>
            <w:r w:rsidRPr="00A90DAB">
              <w:rPr>
                <w:szCs w:val="24"/>
                <w:lang w:val="en-US"/>
              </w:rPr>
              <w:t xml:space="preserve"> BMI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0.11 (0.05)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0.14*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0.11 (0.05)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0.14*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Pregnancy intention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–1.20 (0.52)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–0.14*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–1.17 (0.61)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–0.13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SES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–0.07 (0.06)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–0.04 (0.06)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 xml:space="preserve">Block 2 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0.07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3.97**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0.01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0.05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2.90*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0.00</w:t>
            </w:r>
          </w:p>
        </w:tc>
      </w:tr>
    </w:tbl>
    <w:p w:rsidR="003F532B" w:rsidRPr="00A90DAB" w:rsidRDefault="003F532B" w:rsidP="003F532B">
      <w:pPr>
        <w:rPr>
          <w:b/>
          <w:szCs w:val="24"/>
          <w:lang w:val="en-US"/>
        </w:rPr>
      </w:pPr>
    </w:p>
    <w:p w:rsidR="003F532B" w:rsidRPr="00A90DAB" w:rsidRDefault="003F532B" w:rsidP="003F532B">
      <w:pPr>
        <w:rPr>
          <w:b/>
          <w:szCs w:val="24"/>
          <w:lang w:val="en-US"/>
        </w:rPr>
      </w:pPr>
    </w:p>
    <w:p w:rsidR="003F532B" w:rsidRPr="00A90DAB" w:rsidRDefault="00701696" w:rsidP="003F532B">
      <w:pPr>
        <w:rPr>
          <w:szCs w:val="24"/>
          <w:lang w:val="en-US"/>
        </w:rPr>
      </w:pPr>
      <w:r>
        <w:rPr>
          <w:b/>
          <w:szCs w:val="24"/>
          <w:lang w:val="en-US"/>
        </w:rPr>
        <w:lastRenderedPageBreak/>
        <w:t>Additional file 1:</w:t>
      </w:r>
      <w:r w:rsidRPr="00A90DAB">
        <w:rPr>
          <w:b/>
          <w:szCs w:val="24"/>
          <w:lang w:val="en-US"/>
        </w:rPr>
        <w:t xml:space="preserve"> Table </w:t>
      </w:r>
      <w:r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>1</w:t>
      </w:r>
      <w:r w:rsidR="003F532B" w:rsidRPr="00A90DAB">
        <w:rPr>
          <w:szCs w:val="24"/>
          <w:lang w:val="en-US"/>
        </w:rPr>
        <w:t xml:space="preserve"> </w:t>
      </w:r>
      <w:r w:rsidR="006E0786">
        <w:rPr>
          <w:b/>
          <w:szCs w:val="24"/>
          <w:lang w:val="en-US"/>
        </w:rPr>
        <w:t>–</w:t>
      </w:r>
      <w:r w:rsidR="003F532B" w:rsidRPr="00A90DAB">
        <w:rPr>
          <w:szCs w:val="24"/>
          <w:lang w:val="en-US"/>
        </w:rPr>
        <w:t xml:space="preserve"> continued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44"/>
        <w:gridCol w:w="1563"/>
        <w:gridCol w:w="1102"/>
        <w:gridCol w:w="789"/>
        <w:gridCol w:w="1221"/>
        <w:gridCol w:w="1062"/>
        <w:gridCol w:w="293"/>
        <w:gridCol w:w="644"/>
        <w:gridCol w:w="1563"/>
        <w:gridCol w:w="1105"/>
        <w:gridCol w:w="792"/>
        <w:gridCol w:w="1215"/>
        <w:gridCol w:w="1044"/>
      </w:tblGrid>
      <w:tr w:rsidR="003F532B" w:rsidRPr="00A90DAB" w:rsidTr="00CB071B">
        <w:trPr>
          <w:trHeight w:val="7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2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nd</w:t>
            </w:r>
            <w:r w:rsidRPr="00A90DAB">
              <w:rPr>
                <w:i/>
                <w:szCs w:val="24"/>
                <w:lang w:val="en-US"/>
              </w:rPr>
              <w:t xml:space="preserve"> trimester – Cross-sectional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194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3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rd</w:t>
            </w:r>
            <w:r w:rsidRPr="00A90DAB">
              <w:rPr>
                <w:i/>
                <w:szCs w:val="24"/>
                <w:lang w:val="en-US"/>
              </w:rPr>
              <w:t xml:space="preserve"> trimester – Longitudinal</w:t>
            </w:r>
          </w:p>
        </w:tc>
      </w:tr>
      <w:tr w:rsidR="003F532B" w:rsidRPr="00A90DAB" w:rsidTr="00CB071B">
        <w:trPr>
          <w:trHeight w:val="7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Variable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Alcohol use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648" w:type="pct"/>
            <w:gridSpan w:val="5"/>
            <w:shd w:val="clear" w:color="auto" w:fill="auto"/>
          </w:tcPr>
          <w:p w:rsidR="003F532B" w:rsidRPr="00A90DAB" w:rsidRDefault="003F532B" w:rsidP="00CB071B">
            <w:pPr>
              <w:jc w:val="center"/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 xml:space="preserve">reference group: </w:t>
            </w:r>
            <w:r w:rsidRPr="00A90DAB">
              <w:rPr>
                <w:i/>
                <w:szCs w:val="24"/>
                <w:lang w:val="en-US"/>
              </w:rPr>
              <w:t>non-drinker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Quitter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–0.62 (0.46)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–0.08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–0.59 (0.52)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</w:rPr>
              <w:t>–0.08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Cigarette smoking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238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185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Block 1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2.52*</w:t>
            </w: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0.02</w:t>
            </w: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1.44</w:t>
            </w: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0.02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Age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 (0.06)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–0.04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proofErr w:type="spellStart"/>
            <w:r w:rsidRPr="00A90DAB">
              <w:rPr>
                <w:szCs w:val="24"/>
                <w:lang w:val="en-US"/>
              </w:rPr>
              <w:t>Pregravid</w:t>
            </w:r>
            <w:proofErr w:type="spellEnd"/>
            <w:r w:rsidRPr="00A90DAB">
              <w:rPr>
                <w:szCs w:val="24"/>
                <w:lang w:val="en-US"/>
              </w:rPr>
              <w:t xml:space="preserve"> BMI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jc w:val="center"/>
              <w:rPr>
                <w:szCs w:val="24"/>
              </w:rPr>
            </w:pPr>
            <w:r w:rsidRPr="00A90DAB">
              <w:rPr>
                <w:szCs w:val="24"/>
              </w:rPr>
              <w:t>0.09 (0.05)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0.11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0.07 (0.06)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0.09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Pregnancy intention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–1.08 (0.59)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–0.12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–0.95 (0.69)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–0.10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SES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–0.07 (0.06)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 (0.06)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 xml:space="preserve">Block 2 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0.04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2.06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0.00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1.10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0.00</w:t>
            </w:r>
          </w:p>
        </w:tc>
      </w:tr>
    </w:tbl>
    <w:p w:rsidR="003F532B" w:rsidRPr="00A90DAB" w:rsidRDefault="003F532B" w:rsidP="003F532B">
      <w:pPr>
        <w:rPr>
          <w:b/>
          <w:szCs w:val="24"/>
          <w:lang w:val="en-US"/>
        </w:rPr>
      </w:pPr>
    </w:p>
    <w:p w:rsidR="003F532B" w:rsidRPr="00A90DAB" w:rsidRDefault="00701696" w:rsidP="003F532B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Additional file 1:</w:t>
      </w:r>
      <w:r w:rsidRPr="00A90DAB">
        <w:rPr>
          <w:b/>
          <w:szCs w:val="24"/>
          <w:lang w:val="en-US"/>
        </w:rPr>
        <w:t xml:space="preserve"> Table </w:t>
      </w:r>
      <w:r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>1</w:t>
      </w:r>
      <w:r w:rsidR="003F532B" w:rsidRPr="00A90DAB">
        <w:rPr>
          <w:szCs w:val="24"/>
          <w:lang w:val="en-US"/>
        </w:rPr>
        <w:t xml:space="preserve"> </w:t>
      </w:r>
      <w:r w:rsidR="006E0786">
        <w:rPr>
          <w:b/>
          <w:szCs w:val="24"/>
          <w:lang w:val="en-US"/>
        </w:rPr>
        <w:t>–</w:t>
      </w:r>
      <w:r w:rsidR="003F532B" w:rsidRPr="00A90DAB">
        <w:rPr>
          <w:szCs w:val="24"/>
          <w:lang w:val="en-US"/>
        </w:rPr>
        <w:t xml:space="preserve"> continued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44"/>
        <w:gridCol w:w="1563"/>
        <w:gridCol w:w="1102"/>
        <w:gridCol w:w="789"/>
        <w:gridCol w:w="1221"/>
        <w:gridCol w:w="1062"/>
        <w:gridCol w:w="293"/>
        <w:gridCol w:w="644"/>
        <w:gridCol w:w="1563"/>
        <w:gridCol w:w="1105"/>
        <w:gridCol w:w="792"/>
        <w:gridCol w:w="1215"/>
        <w:gridCol w:w="1044"/>
      </w:tblGrid>
      <w:tr w:rsidR="003F532B" w:rsidRPr="00A90DAB" w:rsidTr="00CB071B">
        <w:trPr>
          <w:trHeight w:val="7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2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nd</w:t>
            </w:r>
            <w:r w:rsidRPr="00A90DAB">
              <w:rPr>
                <w:i/>
                <w:szCs w:val="24"/>
                <w:lang w:val="en-US"/>
              </w:rPr>
              <w:t xml:space="preserve"> trimester – Cross-sectional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194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3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rd</w:t>
            </w:r>
            <w:r w:rsidRPr="00A90DAB">
              <w:rPr>
                <w:i/>
                <w:szCs w:val="24"/>
                <w:lang w:val="en-US"/>
              </w:rPr>
              <w:t xml:space="preserve"> trimester – Longitudinal</w:t>
            </w:r>
          </w:p>
        </w:tc>
      </w:tr>
      <w:tr w:rsidR="003F532B" w:rsidRPr="00A90DAB" w:rsidTr="00CB071B">
        <w:trPr>
          <w:trHeight w:val="7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Variable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Cigarette smoking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648" w:type="pct"/>
            <w:gridSpan w:val="5"/>
            <w:shd w:val="clear" w:color="auto" w:fill="auto"/>
          </w:tcPr>
          <w:p w:rsidR="003F532B" w:rsidRPr="00A90DAB" w:rsidRDefault="003F532B" w:rsidP="00CB071B">
            <w:pPr>
              <w:jc w:val="center"/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 xml:space="preserve">reference group: </w:t>
            </w:r>
            <w:r w:rsidRPr="00A90DAB">
              <w:rPr>
                <w:i/>
                <w:szCs w:val="24"/>
                <w:lang w:val="en-US"/>
              </w:rPr>
              <w:t>non-smoker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Quitter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0.31 (0.60)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0.23 (0.69)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Snack food intake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253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195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>Block 1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0.05</w:t>
            </w: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3.02*</w:t>
            </w: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0.05</w:t>
            </w:r>
          </w:p>
        </w:tc>
        <w:tc>
          <w:tcPr>
            <w:tcW w:w="101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tabs>
                <w:tab w:val="decimal" w:pos="312"/>
              </w:tabs>
              <w:rPr>
                <w:szCs w:val="24"/>
                <w:lang w:val="en-US"/>
              </w:rPr>
            </w:pP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1.99</w:t>
            </w: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Age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 (0.05)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proofErr w:type="spellStart"/>
            <w:r w:rsidRPr="00A90DAB">
              <w:rPr>
                <w:szCs w:val="24"/>
                <w:lang w:val="en-US"/>
              </w:rPr>
              <w:t>Pregravid</w:t>
            </w:r>
            <w:proofErr w:type="spellEnd"/>
            <w:r w:rsidRPr="00A90DAB">
              <w:rPr>
                <w:szCs w:val="24"/>
                <w:lang w:val="en-US"/>
              </w:rPr>
              <w:t xml:space="preserve"> BMI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0.10 (0.05)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0.12*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0.08 (0.05)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0.11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Pregnancy intention</w:t>
            </w: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–1.01 (0.54)</w:t>
            </w:r>
          </w:p>
        </w:tc>
        <w:tc>
          <w:tcPr>
            <w:tcW w:w="380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–0.12</w:t>
            </w:r>
          </w:p>
        </w:tc>
        <w:tc>
          <w:tcPr>
            <w:tcW w:w="272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–0.94 (0.61)</w:t>
            </w:r>
          </w:p>
        </w:tc>
        <w:tc>
          <w:tcPr>
            <w:tcW w:w="381" w:type="pct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–0.11</w:t>
            </w:r>
          </w:p>
        </w:tc>
        <w:tc>
          <w:tcPr>
            <w:tcW w:w="273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SES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–0.06 (0.06)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–0.07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–0.02 (0.06)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–0.03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</w:tbl>
    <w:p w:rsidR="003F532B" w:rsidRPr="00A90DAB" w:rsidRDefault="003F532B" w:rsidP="003F532B">
      <w:pPr>
        <w:rPr>
          <w:i/>
          <w:szCs w:val="24"/>
          <w:lang w:val="en-US"/>
        </w:rPr>
      </w:pPr>
    </w:p>
    <w:p w:rsidR="003F532B" w:rsidRPr="00A90DAB" w:rsidRDefault="00701696" w:rsidP="003F532B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Additional file 1:</w:t>
      </w:r>
      <w:r w:rsidRPr="00A90DAB">
        <w:rPr>
          <w:b/>
          <w:szCs w:val="24"/>
          <w:lang w:val="en-US"/>
        </w:rPr>
        <w:t xml:space="preserve"> Table </w:t>
      </w:r>
      <w:r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>1</w:t>
      </w:r>
      <w:bookmarkStart w:id="0" w:name="_GoBack"/>
      <w:bookmarkEnd w:id="0"/>
      <w:r w:rsidR="003F532B" w:rsidRPr="00A90DAB">
        <w:rPr>
          <w:szCs w:val="24"/>
          <w:lang w:val="en-US"/>
        </w:rPr>
        <w:t xml:space="preserve"> </w:t>
      </w:r>
      <w:r w:rsidR="006E0786">
        <w:rPr>
          <w:b/>
          <w:szCs w:val="24"/>
          <w:lang w:val="en-US"/>
        </w:rPr>
        <w:t>–</w:t>
      </w:r>
      <w:r w:rsidR="003F532B" w:rsidRPr="00A90DAB">
        <w:rPr>
          <w:szCs w:val="24"/>
          <w:lang w:val="en-US"/>
        </w:rPr>
        <w:t xml:space="preserve"> continued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44"/>
        <w:gridCol w:w="1563"/>
        <w:gridCol w:w="1102"/>
        <w:gridCol w:w="789"/>
        <w:gridCol w:w="1221"/>
        <w:gridCol w:w="1062"/>
        <w:gridCol w:w="293"/>
        <w:gridCol w:w="644"/>
        <w:gridCol w:w="1563"/>
        <w:gridCol w:w="1105"/>
        <w:gridCol w:w="792"/>
        <w:gridCol w:w="1215"/>
        <w:gridCol w:w="1044"/>
      </w:tblGrid>
      <w:tr w:rsidR="003F532B" w:rsidRPr="00A90DAB" w:rsidTr="00CB071B">
        <w:trPr>
          <w:trHeight w:val="7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2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nd</w:t>
            </w:r>
            <w:r w:rsidRPr="00A90DAB">
              <w:rPr>
                <w:i/>
                <w:szCs w:val="24"/>
                <w:lang w:val="en-US"/>
              </w:rPr>
              <w:t xml:space="preserve"> trimester – Cross-sectional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2194" w:type="pct"/>
            <w:gridSpan w:val="6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jc w:val="center"/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3</w:t>
            </w:r>
            <w:r w:rsidRPr="00A90DAB">
              <w:rPr>
                <w:i/>
                <w:szCs w:val="24"/>
                <w:vertAlign w:val="superscript"/>
                <w:lang w:val="en-US"/>
              </w:rPr>
              <w:t>rd</w:t>
            </w:r>
            <w:r w:rsidRPr="00A90DAB">
              <w:rPr>
                <w:i/>
                <w:szCs w:val="24"/>
                <w:lang w:val="en-US"/>
              </w:rPr>
              <w:t xml:space="preserve"> trimester – Longitudinal</w:t>
            </w:r>
          </w:p>
        </w:tc>
      </w:tr>
      <w:tr w:rsidR="003F532B" w:rsidRPr="00A90DAB" w:rsidTr="00CB071B">
        <w:trPr>
          <w:trHeight w:val="7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Variable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25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B (SE)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413"/>
              </w:tabs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β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tabs>
                <w:tab w:val="left" w:pos="369"/>
              </w:tabs>
              <w:rPr>
                <w:i/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F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i/>
                <w:szCs w:val="24"/>
                <w:lang w:val="en-US"/>
              </w:rPr>
              <w:t>R</w:t>
            </w:r>
            <w:r w:rsidRPr="00A90DAB">
              <w:rPr>
                <w:szCs w:val="24"/>
                <w:vertAlign w:val="superscript"/>
                <w:lang w:val="en-US"/>
              </w:rPr>
              <w:t>2</w:t>
            </w:r>
            <w:r w:rsidRPr="00A90DAB">
              <w:rPr>
                <w:szCs w:val="24"/>
                <w:vertAlign w:val="subscript"/>
                <w:lang w:val="en-US"/>
              </w:rPr>
              <w:t>change</w:t>
            </w:r>
          </w:p>
        </w:tc>
      </w:tr>
      <w:tr w:rsidR="003F532B" w:rsidRPr="00A90DAB" w:rsidTr="00CB071B"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b/>
                <w:szCs w:val="24"/>
                <w:lang w:val="en-US"/>
              </w:rPr>
            </w:pPr>
            <w:r w:rsidRPr="00A90DAB">
              <w:rPr>
                <w:b/>
                <w:szCs w:val="24"/>
                <w:lang w:val="en-US"/>
              </w:rPr>
              <w:t xml:space="preserve">Block 2 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0.05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2.68*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0.00</w:t>
            </w:r>
          </w:p>
        </w:tc>
        <w:tc>
          <w:tcPr>
            <w:tcW w:w="10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1.49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0.03</w:t>
            </w:r>
          </w:p>
        </w:tc>
      </w:tr>
      <w:tr w:rsidR="003F532B" w:rsidRPr="00A90DAB" w:rsidTr="00CB071B"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  <w:r w:rsidRPr="00A90DAB">
              <w:rPr>
                <w:szCs w:val="24"/>
                <w:lang w:val="en-US"/>
              </w:rPr>
              <w:t>Snack food intake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0.20 (0.17)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0.07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–0.01 (0.20)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</w:rPr>
            </w:pPr>
            <w:r w:rsidRPr="00A90DAB">
              <w:rPr>
                <w:szCs w:val="24"/>
              </w:rPr>
              <w:t>–0.01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3F532B" w:rsidRPr="00A90DAB" w:rsidRDefault="003F532B" w:rsidP="00CB071B">
            <w:pPr>
              <w:rPr>
                <w:szCs w:val="24"/>
                <w:lang w:val="en-US"/>
              </w:rPr>
            </w:pPr>
          </w:p>
        </w:tc>
      </w:tr>
    </w:tbl>
    <w:p w:rsidR="003F532B" w:rsidRPr="00A90DAB" w:rsidRDefault="003F532B" w:rsidP="003F532B">
      <w:pPr>
        <w:rPr>
          <w:szCs w:val="24"/>
          <w:lang w:val="en-US"/>
        </w:rPr>
      </w:pPr>
      <w:r w:rsidRPr="00A90DAB">
        <w:rPr>
          <w:i/>
          <w:szCs w:val="24"/>
          <w:lang w:val="en-US"/>
        </w:rPr>
        <w:t xml:space="preserve">Note. </w:t>
      </w:r>
      <w:proofErr w:type="gramStart"/>
      <w:r w:rsidRPr="00A90DAB">
        <w:rPr>
          <w:i/>
          <w:szCs w:val="24"/>
          <w:lang w:val="en-US"/>
        </w:rPr>
        <w:t>n</w:t>
      </w:r>
      <w:proofErr w:type="gramEnd"/>
      <w:r w:rsidRPr="00A90DAB">
        <w:rPr>
          <w:i/>
          <w:szCs w:val="24"/>
          <w:lang w:val="en-US"/>
        </w:rPr>
        <w:t xml:space="preserve"> </w:t>
      </w:r>
      <w:r w:rsidRPr="00A90DAB">
        <w:rPr>
          <w:szCs w:val="24"/>
          <w:lang w:val="en-US"/>
        </w:rPr>
        <w:t>number of pregnant women included in the model.</w:t>
      </w:r>
      <w:r w:rsidRPr="00A90DAB">
        <w:rPr>
          <w:i/>
          <w:szCs w:val="24"/>
          <w:lang w:val="en-US"/>
        </w:rPr>
        <w:t xml:space="preserve"> B (SE)</w:t>
      </w:r>
      <w:r w:rsidRPr="00A90DAB">
        <w:rPr>
          <w:szCs w:val="24"/>
          <w:lang w:val="en-US"/>
        </w:rPr>
        <w:t xml:space="preserve"> estimated value of raw (unstandardized) regression coefficient (standard error). </w:t>
      </w:r>
      <w:proofErr w:type="gramStart"/>
      <w:r w:rsidRPr="00A90DAB">
        <w:rPr>
          <w:szCs w:val="24"/>
          <w:lang w:val="en-US"/>
        </w:rPr>
        <w:t>β</w:t>
      </w:r>
      <w:proofErr w:type="gramEnd"/>
      <w:r w:rsidRPr="00A90DAB">
        <w:rPr>
          <w:szCs w:val="24"/>
          <w:lang w:val="en-US"/>
        </w:rPr>
        <w:t xml:space="preserve"> population value (standardized) of regression coefficient. </w:t>
      </w:r>
      <w:r w:rsidRPr="00A90DAB">
        <w:rPr>
          <w:i/>
          <w:szCs w:val="24"/>
          <w:lang w:val="en-US"/>
        </w:rPr>
        <w:t>R</w:t>
      </w:r>
      <w:r w:rsidRPr="00A90DAB">
        <w:rPr>
          <w:i/>
          <w:szCs w:val="24"/>
          <w:vertAlign w:val="superscript"/>
          <w:lang w:val="en-US"/>
        </w:rPr>
        <w:t>2</w:t>
      </w:r>
      <w:r w:rsidRPr="00A90DAB">
        <w:rPr>
          <w:szCs w:val="24"/>
          <w:lang w:val="en-US"/>
        </w:rPr>
        <w:t xml:space="preserve"> coefficient of multiple </w:t>
      </w:r>
      <w:proofErr w:type="gramStart"/>
      <w:r w:rsidRPr="00A90DAB">
        <w:rPr>
          <w:szCs w:val="24"/>
          <w:lang w:val="en-US"/>
        </w:rPr>
        <w:t>determination</w:t>
      </w:r>
      <w:proofErr w:type="gramEnd"/>
      <w:r w:rsidRPr="00A90DAB">
        <w:rPr>
          <w:szCs w:val="24"/>
          <w:lang w:val="en-US"/>
        </w:rPr>
        <w:t xml:space="preserve">. </w:t>
      </w:r>
      <w:proofErr w:type="gramStart"/>
      <w:r w:rsidRPr="00A90DAB">
        <w:rPr>
          <w:i/>
          <w:szCs w:val="24"/>
          <w:lang w:val="en-US"/>
        </w:rPr>
        <w:t>F</w:t>
      </w:r>
      <w:r w:rsidRPr="00A90DAB">
        <w:rPr>
          <w:szCs w:val="24"/>
          <w:lang w:val="en-US"/>
        </w:rPr>
        <w:t xml:space="preserve"> Fisher’s ratio.</w:t>
      </w:r>
      <w:proofErr w:type="gramEnd"/>
      <w:r w:rsidRPr="00A90DAB">
        <w:rPr>
          <w:szCs w:val="24"/>
          <w:lang w:val="en-US"/>
        </w:rPr>
        <w:t xml:space="preserve"> </w:t>
      </w:r>
      <w:proofErr w:type="gramStart"/>
      <w:r w:rsidRPr="00A90DAB">
        <w:rPr>
          <w:szCs w:val="24"/>
          <w:lang w:val="en-US"/>
        </w:rPr>
        <w:t>BMI body mass index, kg/m</w:t>
      </w:r>
      <w:r w:rsidRPr="00A90DAB">
        <w:rPr>
          <w:szCs w:val="24"/>
          <w:vertAlign w:val="superscript"/>
          <w:lang w:val="en-US"/>
        </w:rPr>
        <w:t>2</w:t>
      </w:r>
      <w:r w:rsidRPr="00A90DAB">
        <w:rPr>
          <w:szCs w:val="24"/>
          <w:lang w:val="en-US"/>
        </w:rPr>
        <w:t>.</w:t>
      </w:r>
      <w:proofErr w:type="gramEnd"/>
      <w:r w:rsidRPr="00A90DAB">
        <w:rPr>
          <w:szCs w:val="24"/>
          <w:lang w:val="en-US"/>
        </w:rPr>
        <w:t xml:space="preserve"> </w:t>
      </w:r>
      <w:proofErr w:type="gramStart"/>
      <w:r w:rsidRPr="00A90DAB">
        <w:rPr>
          <w:szCs w:val="24"/>
          <w:lang w:val="en-US"/>
        </w:rPr>
        <w:t>SES socio-economic status of the family.</w:t>
      </w:r>
      <w:proofErr w:type="gramEnd"/>
      <w:r w:rsidRPr="00A90DAB">
        <w:rPr>
          <w:szCs w:val="24"/>
          <w:lang w:val="en-US"/>
        </w:rPr>
        <w:t xml:space="preserve"> </w:t>
      </w:r>
      <w:proofErr w:type="gramStart"/>
      <w:r w:rsidRPr="00A90DAB">
        <w:rPr>
          <w:szCs w:val="24"/>
          <w:lang w:val="en-US"/>
        </w:rPr>
        <w:t>GWG gestational weight gain.</w:t>
      </w:r>
      <w:proofErr w:type="gramEnd"/>
      <w:r w:rsidRPr="00A90DAB">
        <w:rPr>
          <w:szCs w:val="24"/>
          <w:lang w:val="en-US"/>
        </w:rPr>
        <w:t xml:space="preserve"> </w:t>
      </w:r>
      <w:proofErr w:type="gramStart"/>
      <w:r w:rsidRPr="00A90DAB">
        <w:rPr>
          <w:szCs w:val="24"/>
          <w:vertAlign w:val="superscript"/>
          <w:lang w:val="en-US"/>
        </w:rPr>
        <w:t>***</w:t>
      </w:r>
      <w:r w:rsidRPr="00A90DAB">
        <w:rPr>
          <w:i/>
          <w:szCs w:val="24"/>
          <w:lang w:val="en-US"/>
        </w:rPr>
        <w:t xml:space="preserve">p </w:t>
      </w:r>
      <w:r w:rsidRPr="00A90DAB">
        <w:rPr>
          <w:szCs w:val="24"/>
          <w:lang w:val="en-US"/>
        </w:rPr>
        <w:t>&lt; .001.</w:t>
      </w:r>
      <w:proofErr w:type="gramEnd"/>
      <w:r w:rsidRPr="00A90DAB">
        <w:rPr>
          <w:szCs w:val="24"/>
          <w:lang w:val="en-US"/>
        </w:rPr>
        <w:t xml:space="preserve"> </w:t>
      </w:r>
      <w:proofErr w:type="gramStart"/>
      <w:r w:rsidRPr="00A90DAB">
        <w:rPr>
          <w:szCs w:val="24"/>
          <w:vertAlign w:val="superscript"/>
          <w:lang w:val="en-US"/>
        </w:rPr>
        <w:t>**</w:t>
      </w:r>
      <w:r w:rsidRPr="00A90DAB">
        <w:rPr>
          <w:i/>
          <w:szCs w:val="24"/>
          <w:lang w:val="en-US"/>
        </w:rPr>
        <w:t xml:space="preserve">p </w:t>
      </w:r>
      <w:r w:rsidRPr="00A90DAB">
        <w:rPr>
          <w:szCs w:val="24"/>
          <w:lang w:val="en-US"/>
        </w:rPr>
        <w:t>&lt; .01.</w:t>
      </w:r>
      <w:proofErr w:type="gramEnd"/>
      <w:r w:rsidRPr="00A90DAB">
        <w:rPr>
          <w:szCs w:val="24"/>
          <w:lang w:val="en-US"/>
        </w:rPr>
        <w:t xml:space="preserve"> </w:t>
      </w:r>
      <w:proofErr w:type="gramStart"/>
      <w:r w:rsidRPr="00A90DAB">
        <w:rPr>
          <w:szCs w:val="24"/>
          <w:vertAlign w:val="superscript"/>
          <w:lang w:val="en-US"/>
        </w:rPr>
        <w:t>*</w:t>
      </w:r>
      <w:r w:rsidRPr="00A90DAB">
        <w:rPr>
          <w:i/>
          <w:szCs w:val="24"/>
          <w:lang w:val="en-US"/>
        </w:rPr>
        <w:t xml:space="preserve">p </w:t>
      </w:r>
      <w:r w:rsidRPr="00A90DAB">
        <w:rPr>
          <w:szCs w:val="24"/>
          <w:lang w:val="en-US"/>
        </w:rPr>
        <w:t>&lt; .05.</w:t>
      </w:r>
      <w:proofErr w:type="gramEnd"/>
    </w:p>
    <w:p w:rsidR="00A421CC" w:rsidRDefault="00A421CC" w:rsidP="00267798"/>
    <w:sectPr w:rsidR="00A421CC" w:rsidSect="003F532B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66" w:rsidRDefault="00E16966" w:rsidP="003F532B">
      <w:pPr>
        <w:spacing w:line="240" w:lineRule="auto"/>
      </w:pPr>
      <w:r>
        <w:separator/>
      </w:r>
    </w:p>
  </w:endnote>
  <w:endnote w:type="continuationSeparator" w:id="0">
    <w:p w:rsidR="00E16966" w:rsidRDefault="00E16966" w:rsidP="003F5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66" w:rsidRDefault="00E16966" w:rsidP="003F532B">
      <w:pPr>
        <w:spacing w:line="240" w:lineRule="auto"/>
      </w:pPr>
      <w:r>
        <w:separator/>
      </w:r>
    </w:p>
  </w:footnote>
  <w:footnote w:type="continuationSeparator" w:id="0">
    <w:p w:rsidR="00E16966" w:rsidRDefault="00E16966" w:rsidP="003F5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2B" w:rsidRPr="003F532B" w:rsidRDefault="003F532B">
    <w:pPr>
      <w:pStyle w:val="Header"/>
      <w:rPr>
        <w:lang w:val="en-US"/>
      </w:rPr>
    </w:pPr>
    <w:r>
      <w:rPr>
        <w:sz w:val="24"/>
        <w:lang w:val="en-US"/>
      </w:rPr>
      <w:t>Supplementary</w:t>
    </w:r>
    <w:r w:rsidRPr="00AF2B33">
      <w:rPr>
        <w:sz w:val="24"/>
        <w:lang w:val="en-US"/>
      </w:rPr>
      <w:t xml:space="preserve"> material: </w:t>
    </w:r>
    <w:r>
      <w:rPr>
        <w:sz w:val="24"/>
        <w:lang w:val="en-US"/>
      </w:rPr>
      <w:t xml:space="preserve">Risk factors of mental </w:t>
    </w:r>
    <w:r w:rsidRPr="00013D17">
      <w:rPr>
        <w:sz w:val="24"/>
        <w:lang w:val="en-US"/>
      </w:rPr>
      <w:t>health problems</w:t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>
      <w:rPr>
        <w:sz w:val="24"/>
        <w:lang w:val="en-US"/>
      </w:rPr>
      <w:tab/>
    </w:r>
    <w:r w:rsidRPr="003F532B">
      <w:rPr>
        <w:lang w:val="en-US"/>
      </w:rPr>
      <w:t xml:space="preserve"> </w:t>
    </w:r>
    <w:sdt>
      <w:sdtPr>
        <w:id w:val="-13650557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3F532B">
          <w:rPr>
            <w:lang w:val="en-US"/>
          </w:rPr>
          <w:instrText>PAGE   \* MERGEFORMAT</w:instrText>
        </w:r>
        <w:r>
          <w:fldChar w:fldCharType="separate"/>
        </w:r>
        <w:r w:rsidR="00701696">
          <w:rPr>
            <w:noProof/>
            <w:lang w:val="en-US"/>
          </w:rPr>
          <w:t>7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7C7D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6E74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12AD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4073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84B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E40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4C6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6CF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34B6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64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F532B"/>
    <w:rsid w:val="001C2464"/>
    <w:rsid w:val="00267798"/>
    <w:rsid w:val="003F532B"/>
    <w:rsid w:val="006E0786"/>
    <w:rsid w:val="00701696"/>
    <w:rsid w:val="00A421CC"/>
    <w:rsid w:val="00A90DAB"/>
    <w:rsid w:val="00CC1F27"/>
    <w:rsid w:val="00E047BA"/>
    <w:rsid w:val="00E16966"/>
    <w:rsid w:val="00E45C15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B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2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2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2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53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53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3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2B"/>
    <w:rPr>
      <w:rFonts w:ascii="Times New Roman" w:eastAsia="Times New Roman" w:hAnsi="Times New Roman" w:cs="Times New Roman"/>
      <w:sz w:val="24"/>
    </w:rPr>
  </w:style>
  <w:style w:type="paragraph" w:customStyle="1" w:styleId="CitaviBibliographyEntry">
    <w:name w:val="Citavi Bibliography Entry"/>
    <w:basedOn w:val="Normal"/>
    <w:link w:val="CitaviBibliographyEntryZchn"/>
    <w:rsid w:val="003F532B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3F532B"/>
    <w:rPr>
      <w:rFonts w:ascii="Times New Roman" w:eastAsia="Times New Roman" w:hAnsi="Times New Roman" w:cs="Times New Roman"/>
      <w:sz w:val="24"/>
    </w:rPr>
  </w:style>
  <w:style w:type="paragraph" w:customStyle="1" w:styleId="CitaviBibliographyHeading">
    <w:name w:val="Citavi Bibliography Heading"/>
    <w:basedOn w:val="Heading1"/>
    <w:link w:val="CitaviBibliographyHeadingZchn"/>
    <w:rsid w:val="003F532B"/>
  </w:style>
  <w:style w:type="character" w:customStyle="1" w:styleId="CitaviBibliographyHeadingZchn">
    <w:name w:val="Citavi Bibliography Heading Zchn"/>
    <w:basedOn w:val="DefaultParagraphFont"/>
    <w:link w:val="CitaviBibliographyHeading"/>
    <w:rsid w:val="003F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TableNormal"/>
    <w:next w:val="TableGrid"/>
    <w:uiPriority w:val="59"/>
    <w:rsid w:val="003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2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3F532B"/>
  </w:style>
  <w:style w:type="character" w:styleId="BookTitle">
    <w:name w:val="Book Title"/>
    <w:basedOn w:val="DefaultParagraphFont"/>
    <w:uiPriority w:val="33"/>
    <w:qFormat/>
    <w:rsid w:val="003F532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3F532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F532B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F532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F532B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2B"/>
    <w:rPr>
      <w:rFonts w:ascii="Times New Roman" w:eastAsia="Times New Roman" w:hAnsi="Times New Roman" w:cs="Times New Roman"/>
      <w:b/>
      <w:bCs/>
      <w:i/>
      <w:iCs/>
      <w:color w:val="4F81BD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F53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532B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F532B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3F53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F53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F53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3F53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3F53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3F53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F5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F532B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Variable">
    <w:name w:val="HTML Variable"/>
    <w:basedOn w:val="DefaultParagraphFont"/>
    <w:uiPriority w:val="99"/>
    <w:semiHidden/>
    <w:unhideWhenUsed/>
    <w:rsid w:val="003F532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F532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F532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32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32B"/>
    <w:rPr>
      <w:rFonts w:ascii="Consolas" w:eastAsia="Times New Roman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32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F53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F532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F532B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532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532B"/>
    <w:rPr>
      <w:rFonts w:ascii="Times New Roman" w:eastAsia="Times New Roman" w:hAnsi="Times New Roman" w:cs="Times New Roman"/>
      <w:i/>
      <w:iCs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3F532B"/>
  </w:style>
  <w:style w:type="paragraph" w:styleId="NormalWeb">
    <w:name w:val="Normal (Web)"/>
    <w:basedOn w:val="Normal"/>
    <w:uiPriority w:val="99"/>
    <w:semiHidden/>
    <w:unhideWhenUsed/>
    <w:rsid w:val="003F532B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32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32B"/>
    <w:rPr>
      <w:rFonts w:ascii="Consolas" w:eastAsia="Times New Roman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32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532B"/>
    <w:rPr>
      <w:i/>
      <w:iCs/>
    </w:rPr>
  </w:style>
  <w:style w:type="character" w:styleId="Strong">
    <w:name w:val="Strong"/>
    <w:basedOn w:val="DefaultParagraphFont"/>
    <w:uiPriority w:val="22"/>
    <w:qFormat/>
    <w:rsid w:val="003F532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532B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3F532B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3F53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3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32B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532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3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32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532B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532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532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5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532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532B"/>
  </w:style>
  <w:style w:type="character" w:customStyle="1" w:styleId="DateChar">
    <w:name w:val="Date Char"/>
    <w:basedOn w:val="DefaultParagraphFont"/>
    <w:link w:val="Date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53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53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53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3F532B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532B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532B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532B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F532B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F532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F532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5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Number5">
    <w:name w:val="List Number 5"/>
    <w:basedOn w:val="Normal"/>
    <w:uiPriority w:val="99"/>
    <w:semiHidden/>
    <w:unhideWhenUsed/>
    <w:rsid w:val="003F532B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532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532B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532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532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532B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532B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532B"/>
    <w:pPr>
      <w:numPr>
        <w:numId w:val="8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3F532B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532B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532B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532B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3F532B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3F532B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3F532B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3F53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3F53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32B"/>
    <w:rPr>
      <w:rFonts w:ascii="Consolas" w:eastAsia="Times New Roman" w:hAnsi="Consolas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532B"/>
    <w:pPr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F532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32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532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F532B"/>
  </w:style>
  <w:style w:type="character" w:styleId="LineNumber">
    <w:name w:val="line number"/>
    <w:basedOn w:val="DefaultParagraphFont"/>
    <w:uiPriority w:val="99"/>
    <w:semiHidden/>
    <w:unhideWhenUsed/>
    <w:rsid w:val="003F532B"/>
  </w:style>
  <w:style w:type="character" w:styleId="CommentReference">
    <w:name w:val="annotation reference"/>
    <w:basedOn w:val="DefaultParagraphFont"/>
    <w:uiPriority w:val="99"/>
    <w:semiHidden/>
    <w:unhideWhenUsed/>
    <w:rsid w:val="003F532B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F532B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3F532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F532B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F532B"/>
  </w:style>
  <w:style w:type="paragraph" w:styleId="Caption">
    <w:name w:val="caption"/>
    <w:basedOn w:val="Normal"/>
    <w:next w:val="Normal"/>
    <w:uiPriority w:val="35"/>
    <w:semiHidden/>
    <w:unhideWhenUsed/>
    <w:qFormat/>
    <w:rsid w:val="003F53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532B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532B"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2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32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32B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3F532B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532B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532B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532B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532B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532B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532B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532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532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F532B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532B"/>
    <w:pPr>
      <w:spacing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532B"/>
    <w:pPr>
      <w:spacing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532B"/>
    <w:pPr>
      <w:spacing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532B"/>
    <w:pPr>
      <w:spacing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532B"/>
    <w:pPr>
      <w:spacing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532B"/>
    <w:pPr>
      <w:spacing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532B"/>
    <w:pPr>
      <w:spacing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532B"/>
    <w:pPr>
      <w:spacing w:line="240" w:lineRule="auto"/>
      <w:ind w:left="440" w:hanging="220"/>
    </w:pPr>
  </w:style>
  <w:style w:type="table" w:customStyle="1" w:styleId="Tabellenraster2">
    <w:name w:val="Tabellenraster2"/>
    <w:basedOn w:val="TableNormal"/>
    <w:next w:val="TableGrid"/>
    <w:uiPriority w:val="59"/>
    <w:rsid w:val="003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2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2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3F532B"/>
    <w:pPr>
      <w:tabs>
        <w:tab w:val="left" w:pos="284"/>
      </w:tabs>
      <w:outlineLvl w:val="9"/>
    </w:pPr>
    <w:rPr>
      <w:rFonts w:ascii="Times New Roman" w:hAnsi="Times New Roman"/>
      <w:sz w:val="24"/>
      <w:szCs w:val="24"/>
      <w:lang w:val="en-US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3F532B"/>
    <w:rPr>
      <w:rFonts w:ascii="Times New Roman" w:eastAsiaTheme="majorEastAsia" w:hAnsi="Times New Roman" w:cstheme="majorBidi"/>
      <w:b/>
      <w:bCs/>
      <w:color w:val="4F81BD" w:themeColor="accent1"/>
      <w:sz w:val="24"/>
      <w:szCs w:val="24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3F532B"/>
    <w:rPr>
      <w:rFonts w:ascii="Times New Roman" w:eastAsiaTheme="majorEastAsia" w:hAnsi="Times New Roman" w:cstheme="majorBidi"/>
      <w:b/>
      <w:bCs/>
      <w:color w:val="4F81BD" w:themeColor="accent1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3F532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3F532B"/>
    <w:rPr>
      <w:rFonts w:ascii="Times New Roman" w:eastAsiaTheme="majorEastAsia" w:hAnsi="Times New Roman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3F532B"/>
    <w:rPr>
      <w:rFonts w:ascii="Times New Roman" w:eastAsiaTheme="majorEastAsia" w:hAnsi="Times New Roman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3F532B"/>
    <w:rPr>
      <w:rFonts w:ascii="Times New Roman" w:eastAsiaTheme="majorEastAsia" w:hAnsi="Times New Roman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3F532B"/>
    <w:pPr>
      <w:tabs>
        <w:tab w:val="left" w:pos="284"/>
      </w:tabs>
      <w:outlineLvl w:val="9"/>
    </w:pPr>
    <w:rPr>
      <w:rFonts w:ascii="Times New Roman" w:hAnsi="Times New Roman"/>
      <w:sz w:val="24"/>
      <w:szCs w:val="24"/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3F532B"/>
    <w:rPr>
      <w:rFonts w:ascii="Times New Roman" w:eastAsiaTheme="majorEastAsia" w:hAnsi="Times New Roman" w:cstheme="majorBidi"/>
      <w:color w:val="404040" w:themeColor="text1" w:themeTint="BF"/>
      <w:sz w:val="24"/>
      <w:szCs w:val="24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3F532B"/>
    <w:pPr>
      <w:tabs>
        <w:tab w:val="left" w:pos="284"/>
      </w:tabs>
      <w:outlineLvl w:val="9"/>
    </w:pPr>
    <w:rPr>
      <w:rFonts w:ascii="Times New Roman" w:hAnsi="Times New Roman"/>
      <w:sz w:val="24"/>
      <w:szCs w:val="24"/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3F532B"/>
    <w:rPr>
      <w:rFonts w:ascii="Times New Roman" w:eastAsiaTheme="majorEastAsia" w:hAnsi="Times New Roman" w:cstheme="majorBidi"/>
      <w:i/>
      <w:iCs/>
      <w:color w:val="404040" w:themeColor="text1" w:themeTint="BF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53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F5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B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2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2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2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53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53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3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2B"/>
    <w:rPr>
      <w:rFonts w:ascii="Times New Roman" w:eastAsia="Times New Roman" w:hAnsi="Times New Roman" w:cs="Times New Roman"/>
      <w:sz w:val="24"/>
    </w:rPr>
  </w:style>
  <w:style w:type="paragraph" w:customStyle="1" w:styleId="CitaviBibliographyEntry">
    <w:name w:val="Citavi Bibliography Entry"/>
    <w:basedOn w:val="Normal"/>
    <w:link w:val="CitaviBibliographyEntryZchn"/>
    <w:rsid w:val="003F532B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3F532B"/>
    <w:rPr>
      <w:rFonts w:ascii="Times New Roman" w:eastAsia="Times New Roman" w:hAnsi="Times New Roman" w:cs="Times New Roman"/>
      <w:sz w:val="24"/>
    </w:rPr>
  </w:style>
  <w:style w:type="paragraph" w:customStyle="1" w:styleId="CitaviBibliographyHeading">
    <w:name w:val="Citavi Bibliography Heading"/>
    <w:basedOn w:val="Heading1"/>
    <w:link w:val="CitaviBibliographyHeadingZchn"/>
    <w:rsid w:val="003F532B"/>
  </w:style>
  <w:style w:type="character" w:customStyle="1" w:styleId="CitaviBibliographyHeadingZchn">
    <w:name w:val="Citavi Bibliography Heading Zchn"/>
    <w:basedOn w:val="DefaultParagraphFont"/>
    <w:link w:val="CitaviBibliographyHeading"/>
    <w:rsid w:val="003F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TableNormal"/>
    <w:next w:val="TableGrid"/>
    <w:uiPriority w:val="59"/>
    <w:rsid w:val="003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2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3F532B"/>
  </w:style>
  <w:style w:type="character" w:styleId="BookTitle">
    <w:name w:val="Book Title"/>
    <w:basedOn w:val="DefaultParagraphFont"/>
    <w:uiPriority w:val="33"/>
    <w:qFormat/>
    <w:rsid w:val="003F532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3F532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F532B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F532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F532B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2B"/>
    <w:rPr>
      <w:rFonts w:ascii="Times New Roman" w:eastAsia="Times New Roman" w:hAnsi="Times New Roman" w:cs="Times New Roman"/>
      <w:b/>
      <w:bCs/>
      <w:i/>
      <w:iCs/>
      <w:color w:val="4F81BD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F53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532B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3F532B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3F53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F53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F53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3F53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3F53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3F5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3F53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3F53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F5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F532B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Variable">
    <w:name w:val="HTML Variable"/>
    <w:basedOn w:val="DefaultParagraphFont"/>
    <w:uiPriority w:val="99"/>
    <w:semiHidden/>
    <w:unhideWhenUsed/>
    <w:rsid w:val="003F532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F532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F532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32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32B"/>
    <w:rPr>
      <w:rFonts w:ascii="Consolas" w:eastAsia="Times New Roman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32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F53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F532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F532B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532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532B"/>
    <w:rPr>
      <w:rFonts w:ascii="Times New Roman" w:eastAsia="Times New Roman" w:hAnsi="Times New Roman" w:cs="Times New Roman"/>
      <w:i/>
      <w:iCs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3F532B"/>
  </w:style>
  <w:style w:type="paragraph" w:styleId="NormalWeb">
    <w:name w:val="Normal (Web)"/>
    <w:basedOn w:val="Normal"/>
    <w:uiPriority w:val="99"/>
    <w:semiHidden/>
    <w:unhideWhenUsed/>
    <w:rsid w:val="003F532B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32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32B"/>
    <w:rPr>
      <w:rFonts w:ascii="Consolas" w:eastAsia="Times New Roman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32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532B"/>
    <w:rPr>
      <w:i/>
      <w:iCs/>
    </w:rPr>
  </w:style>
  <w:style w:type="character" w:styleId="Strong">
    <w:name w:val="Strong"/>
    <w:basedOn w:val="DefaultParagraphFont"/>
    <w:uiPriority w:val="22"/>
    <w:qFormat/>
    <w:rsid w:val="003F532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532B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3F532B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3F53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3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32B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532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3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32B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532B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532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3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532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5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532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532B"/>
  </w:style>
  <w:style w:type="character" w:customStyle="1" w:styleId="DateChar">
    <w:name w:val="Date Char"/>
    <w:basedOn w:val="DefaultParagraphFont"/>
    <w:link w:val="Date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53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53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53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3F532B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532B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532B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532B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F532B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F532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F532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532B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5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Number5">
    <w:name w:val="List Number 5"/>
    <w:basedOn w:val="Normal"/>
    <w:uiPriority w:val="99"/>
    <w:semiHidden/>
    <w:unhideWhenUsed/>
    <w:rsid w:val="003F532B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532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532B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532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532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532B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532B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532B"/>
    <w:pPr>
      <w:numPr>
        <w:numId w:val="8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3F532B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532B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532B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532B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3F532B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3F532B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3F532B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3F53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3F53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32B"/>
    <w:rPr>
      <w:rFonts w:ascii="Consolas" w:eastAsia="Times New Roman" w:hAnsi="Consolas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532B"/>
    <w:pPr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F532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32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532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F532B"/>
  </w:style>
  <w:style w:type="character" w:styleId="LineNumber">
    <w:name w:val="line number"/>
    <w:basedOn w:val="DefaultParagraphFont"/>
    <w:uiPriority w:val="99"/>
    <w:semiHidden/>
    <w:unhideWhenUsed/>
    <w:rsid w:val="003F532B"/>
  </w:style>
  <w:style w:type="character" w:styleId="CommentReference">
    <w:name w:val="annotation reference"/>
    <w:basedOn w:val="DefaultParagraphFont"/>
    <w:uiPriority w:val="99"/>
    <w:semiHidden/>
    <w:unhideWhenUsed/>
    <w:rsid w:val="003F532B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F532B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3F532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F532B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F532B"/>
  </w:style>
  <w:style w:type="paragraph" w:styleId="Caption">
    <w:name w:val="caption"/>
    <w:basedOn w:val="Normal"/>
    <w:next w:val="Normal"/>
    <w:uiPriority w:val="35"/>
    <w:semiHidden/>
    <w:unhideWhenUsed/>
    <w:qFormat/>
    <w:rsid w:val="003F53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532B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532B"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2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32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32B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3F532B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532B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532B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532B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532B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532B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532B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532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532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F532B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532B"/>
    <w:pPr>
      <w:spacing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532B"/>
    <w:pPr>
      <w:spacing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532B"/>
    <w:pPr>
      <w:spacing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532B"/>
    <w:pPr>
      <w:spacing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532B"/>
    <w:pPr>
      <w:spacing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532B"/>
    <w:pPr>
      <w:spacing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532B"/>
    <w:pPr>
      <w:spacing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532B"/>
    <w:pPr>
      <w:spacing w:line="240" w:lineRule="auto"/>
      <w:ind w:left="440" w:hanging="220"/>
    </w:pPr>
  </w:style>
  <w:style w:type="table" w:customStyle="1" w:styleId="Tabellenraster2">
    <w:name w:val="Tabellenraster2"/>
    <w:basedOn w:val="TableNormal"/>
    <w:next w:val="TableGrid"/>
    <w:uiPriority w:val="59"/>
    <w:rsid w:val="003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2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2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3F532B"/>
    <w:pPr>
      <w:tabs>
        <w:tab w:val="left" w:pos="284"/>
      </w:tabs>
      <w:outlineLvl w:val="9"/>
    </w:pPr>
    <w:rPr>
      <w:rFonts w:ascii="Times New Roman" w:hAnsi="Times New Roman"/>
      <w:sz w:val="24"/>
      <w:szCs w:val="24"/>
      <w:lang w:val="en-US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3F532B"/>
    <w:rPr>
      <w:rFonts w:ascii="Times New Roman" w:eastAsiaTheme="majorEastAsia" w:hAnsi="Times New Roman" w:cstheme="majorBidi"/>
      <w:b/>
      <w:bCs/>
      <w:color w:val="4F81BD" w:themeColor="accent1"/>
      <w:sz w:val="24"/>
      <w:szCs w:val="24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3F532B"/>
    <w:rPr>
      <w:rFonts w:ascii="Times New Roman" w:eastAsiaTheme="majorEastAsia" w:hAnsi="Times New Roman" w:cstheme="majorBidi"/>
      <w:b/>
      <w:bCs/>
      <w:color w:val="4F81BD" w:themeColor="accent1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3F532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3F532B"/>
    <w:rPr>
      <w:rFonts w:ascii="Times New Roman" w:eastAsiaTheme="majorEastAsia" w:hAnsi="Times New Roman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3F532B"/>
    <w:rPr>
      <w:rFonts w:ascii="Times New Roman" w:eastAsiaTheme="majorEastAsia" w:hAnsi="Times New Roman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3F532B"/>
    <w:pPr>
      <w:tabs>
        <w:tab w:val="left" w:pos="284"/>
      </w:tabs>
      <w:outlineLvl w:val="9"/>
    </w:pPr>
    <w:rPr>
      <w:rFonts w:ascii="Times New Roman" w:hAnsi="Times New Roman"/>
      <w:szCs w:val="24"/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3F532B"/>
    <w:rPr>
      <w:rFonts w:ascii="Times New Roman" w:eastAsiaTheme="majorEastAsia" w:hAnsi="Times New Roman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3F532B"/>
    <w:pPr>
      <w:tabs>
        <w:tab w:val="left" w:pos="284"/>
      </w:tabs>
      <w:outlineLvl w:val="9"/>
    </w:pPr>
    <w:rPr>
      <w:rFonts w:ascii="Times New Roman" w:hAnsi="Times New Roman"/>
      <w:sz w:val="24"/>
      <w:szCs w:val="24"/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3F532B"/>
    <w:rPr>
      <w:rFonts w:ascii="Times New Roman" w:eastAsiaTheme="majorEastAsia" w:hAnsi="Times New Roman" w:cstheme="majorBidi"/>
      <w:color w:val="404040" w:themeColor="text1" w:themeTint="BF"/>
      <w:sz w:val="24"/>
      <w:szCs w:val="24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3F532B"/>
    <w:pPr>
      <w:tabs>
        <w:tab w:val="left" w:pos="284"/>
      </w:tabs>
      <w:outlineLvl w:val="9"/>
    </w:pPr>
    <w:rPr>
      <w:rFonts w:ascii="Times New Roman" w:hAnsi="Times New Roman"/>
      <w:sz w:val="24"/>
      <w:szCs w:val="24"/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3F532B"/>
    <w:rPr>
      <w:rFonts w:ascii="Times New Roman" w:eastAsiaTheme="majorEastAsia" w:hAnsi="Times New Roman" w:cstheme="majorBidi"/>
      <w:i/>
      <w:iCs/>
      <w:color w:val="404040" w:themeColor="text1" w:themeTint="BF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53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F5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3749</Characters>
  <Application>Microsoft Office Word</Application>
  <DocSecurity>0</DocSecurity>
  <Lines>1249</Lines>
  <Paragraphs>498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Janina</dc:creator>
  <cp:lastModifiedBy>BSAYCON</cp:lastModifiedBy>
  <cp:revision>11</cp:revision>
  <dcterms:created xsi:type="dcterms:W3CDTF">2019-01-02T09:43:00Z</dcterms:created>
  <dcterms:modified xsi:type="dcterms:W3CDTF">2019-05-09T16:54:00Z</dcterms:modified>
</cp:coreProperties>
</file>