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05E3" w14:textId="171E8E4C" w:rsidR="00B86F0B" w:rsidRPr="00EF406E" w:rsidRDefault="00B426B9" w:rsidP="00EF406E">
      <w:pPr>
        <w:spacing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Hlk2361915"/>
      <w:r w:rsidRPr="00EF406E">
        <w:rPr>
          <w:rFonts w:ascii="Times New Roman" w:hAnsi="Times New Roman" w:cs="Times New Roman"/>
          <w:smallCaps/>
          <w:sz w:val="24"/>
          <w:szCs w:val="24"/>
        </w:rPr>
        <w:t xml:space="preserve">Table </w:t>
      </w:r>
      <w:r w:rsidR="006B46E8">
        <w:rPr>
          <w:rFonts w:ascii="Times New Roman" w:hAnsi="Times New Roman" w:cs="Times New Roman"/>
          <w:smallCaps/>
          <w:sz w:val="24"/>
          <w:szCs w:val="24"/>
        </w:rPr>
        <w:t>S</w:t>
      </w:r>
      <w:r w:rsidR="00C42FC6">
        <w:rPr>
          <w:rFonts w:ascii="Times New Roman" w:hAnsi="Times New Roman" w:cs="Times New Roman"/>
          <w:smallCaps/>
          <w:sz w:val="24"/>
          <w:szCs w:val="24"/>
        </w:rPr>
        <w:t>2</w:t>
      </w:r>
      <w:r w:rsidR="00EF406E">
        <w:rPr>
          <w:rFonts w:ascii="Times New Roman" w:hAnsi="Times New Roman" w:cs="Times New Roman" w:hint="eastAsia"/>
          <w:smallCaps/>
          <w:sz w:val="24"/>
          <w:szCs w:val="24"/>
        </w:rPr>
        <w:t>.</w:t>
      </w:r>
      <w:r w:rsidR="008C29AC" w:rsidRPr="00EF406E">
        <w:rPr>
          <w:rFonts w:ascii="Times New Roman" w:hAnsi="Times New Roman" w:cs="Times New Roman"/>
          <w:smallCaps/>
          <w:sz w:val="24"/>
          <w:szCs w:val="24"/>
        </w:rPr>
        <w:t xml:space="preserve"> Risk</w:t>
      </w:r>
      <w:r w:rsidRPr="00EF406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406E" w:rsidRPr="00EF406E">
        <w:rPr>
          <w:rFonts w:ascii="Times New Roman" w:hAnsi="Times New Roman" w:cs="Times New Roman" w:hint="eastAsia"/>
          <w:smallCaps/>
          <w:sz w:val="24"/>
          <w:szCs w:val="24"/>
        </w:rPr>
        <w:t>F</w:t>
      </w:r>
      <w:r w:rsidRPr="00EF406E">
        <w:rPr>
          <w:rFonts w:ascii="Times New Roman" w:hAnsi="Times New Roman" w:cs="Times New Roman"/>
          <w:smallCaps/>
          <w:sz w:val="24"/>
          <w:szCs w:val="24"/>
        </w:rPr>
        <w:t xml:space="preserve">actors </w:t>
      </w:r>
      <w:r w:rsidR="00EF406E" w:rsidRPr="00EF406E">
        <w:rPr>
          <w:rFonts w:ascii="Times New Roman" w:hAnsi="Times New Roman" w:cs="Times New Roman" w:hint="eastAsia"/>
          <w:smallCaps/>
          <w:sz w:val="24"/>
          <w:szCs w:val="24"/>
        </w:rPr>
        <w:t>A</w:t>
      </w:r>
      <w:r w:rsidRPr="00EF406E">
        <w:rPr>
          <w:rFonts w:ascii="Times New Roman" w:hAnsi="Times New Roman" w:cs="Times New Roman"/>
          <w:smallCaps/>
          <w:sz w:val="24"/>
          <w:szCs w:val="24"/>
        </w:rPr>
        <w:t xml:space="preserve">ffecting </w:t>
      </w:r>
      <w:r w:rsidR="00EF406E" w:rsidRPr="00EF406E">
        <w:rPr>
          <w:rFonts w:ascii="Times New Roman" w:hAnsi="Times New Roman" w:cs="Times New Roman" w:hint="eastAsia"/>
          <w:smallCaps/>
          <w:sz w:val="24"/>
          <w:szCs w:val="24"/>
        </w:rPr>
        <w:t>S</w:t>
      </w:r>
      <w:r w:rsidR="004B57AD" w:rsidRPr="00EF406E">
        <w:rPr>
          <w:rFonts w:ascii="Times New Roman" w:hAnsi="Times New Roman" w:cs="Times New Roman"/>
          <w:smallCaps/>
          <w:sz w:val="24"/>
          <w:szCs w:val="24"/>
        </w:rPr>
        <w:t>uccess</w:t>
      </w:r>
      <w:r w:rsidR="00F16D71" w:rsidRPr="00EF406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406E" w:rsidRPr="00EF406E">
        <w:rPr>
          <w:rFonts w:ascii="Times New Roman" w:hAnsi="Times New Roman" w:cs="Times New Roman" w:hint="eastAsia"/>
          <w:smallCaps/>
          <w:sz w:val="24"/>
          <w:szCs w:val="24"/>
        </w:rPr>
        <w:t>R</w:t>
      </w:r>
      <w:r w:rsidR="00F16D71" w:rsidRPr="00EF406E">
        <w:rPr>
          <w:rFonts w:ascii="Times New Roman" w:hAnsi="Times New Roman" w:cs="Times New Roman"/>
          <w:smallCaps/>
          <w:sz w:val="24"/>
          <w:szCs w:val="24"/>
        </w:rPr>
        <w:t>ates</w:t>
      </w:r>
      <w:r w:rsidR="006B46E8">
        <w:rPr>
          <w:rFonts w:ascii="Times New Roman" w:hAnsi="Times New Roman" w:cs="Times New Roman"/>
          <w:smallCaps/>
          <w:sz w:val="24"/>
          <w:szCs w:val="24"/>
        </w:rPr>
        <w:t xml:space="preserve"> for </w:t>
      </w:r>
      <w:r w:rsidR="006C592A">
        <w:rPr>
          <w:rFonts w:ascii="Times New Roman" w:hAnsi="Times New Roman" w:cs="Times New Roman"/>
          <w:smallCaps/>
          <w:sz w:val="24"/>
          <w:szCs w:val="24"/>
        </w:rPr>
        <w:t>Thermo-expandable</w:t>
      </w:r>
      <w:bookmarkStart w:id="1" w:name="_GoBack"/>
      <w:bookmarkEnd w:id="1"/>
      <w:r w:rsidR="006B46E8">
        <w:rPr>
          <w:rFonts w:ascii="Times New Roman" w:hAnsi="Times New Roman" w:cs="Times New Roman"/>
          <w:smallCaps/>
          <w:sz w:val="24"/>
          <w:szCs w:val="24"/>
        </w:rPr>
        <w:t xml:space="preserve"> stent</w:t>
      </w:r>
    </w:p>
    <w:bookmarkEnd w:id="0"/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1170"/>
        <w:gridCol w:w="1451"/>
        <w:gridCol w:w="1170"/>
        <w:gridCol w:w="1450"/>
      </w:tblGrid>
      <w:tr w:rsidR="00434547" w:rsidRPr="00AD1AFB" w14:paraId="0B2205E7" w14:textId="77777777" w:rsidTr="00C42FC6">
        <w:trPr>
          <w:trHeight w:val="350"/>
        </w:trPr>
        <w:tc>
          <w:tcPr>
            <w:tcW w:w="2097" w:type="pct"/>
            <w:vMerge w:val="restart"/>
            <w:shd w:val="clear" w:color="auto" w:fill="FFFFFF" w:themeFill="background1"/>
            <w:vAlign w:val="center"/>
          </w:tcPr>
          <w:p w14:paraId="0B2205E4" w14:textId="77777777" w:rsidR="00434547" w:rsidRPr="00EF406E" w:rsidRDefault="00434547" w:rsidP="00AD1A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2" w:type="pct"/>
            <w:gridSpan w:val="2"/>
            <w:shd w:val="clear" w:color="auto" w:fill="FFFFFF" w:themeFill="background1"/>
            <w:vAlign w:val="center"/>
          </w:tcPr>
          <w:p w14:paraId="0B2205E5" w14:textId="77777777" w:rsidR="00434547" w:rsidRPr="00EF406E" w:rsidRDefault="00434547" w:rsidP="00EF4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Primary</w:t>
            </w:r>
          </w:p>
        </w:tc>
        <w:tc>
          <w:tcPr>
            <w:tcW w:w="1451" w:type="pct"/>
            <w:gridSpan w:val="2"/>
            <w:shd w:val="clear" w:color="auto" w:fill="FFFFFF" w:themeFill="background1"/>
            <w:vAlign w:val="center"/>
          </w:tcPr>
          <w:p w14:paraId="0B2205E6" w14:textId="77777777" w:rsidR="00434547" w:rsidRPr="00EF406E" w:rsidRDefault="00434547" w:rsidP="00EF4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Overall</w:t>
            </w:r>
          </w:p>
        </w:tc>
      </w:tr>
      <w:tr w:rsidR="00434547" w:rsidRPr="00AD1AFB" w14:paraId="0B2205ED" w14:textId="77777777" w:rsidTr="00C42FC6">
        <w:trPr>
          <w:trHeight w:val="146"/>
        </w:trPr>
        <w:tc>
          <w:tcPr>
            <w:tcW w:w="209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205E8" w14:textId="77777777" w:rsidR="00434547" w:rsidRPr="00EF406E" w:rsidRDefault="00434547" w:rsidP="00AD1A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205E9" w14:textId="6F71DEBE" w:rsidR="00434547" w:rsidRPr="00EF406E" w:rsidRDefault="004C6B8C" w:rsidP="00EF4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5E6136"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205EA" w14:textId="1CD95E58" w:rsidR="00434547" w:rsidRPr="00EF406E" w:rsidRDefault="005411E2" w:rsidP="00EF4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4FBB"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34547"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value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205EB" w14:textId="5153494E" w:rsidR="00434547" w:rsidRPr="00EF406E" w:rsidRDefault="004C6B8C" w:rsidP="00EF4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5E6136"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205EC" w14:textId="5A0508D8" w:rsidR="00434547" w:rsidRPr="00EF406E" w:rsidRDefault="005411E2" w:rsidP="00EF4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4FBB"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34547" w:rsidRPr="00EF406E">
              <w:rPr>
                <w:rFonts w:ascii="Times New Roman" w:hAnsi="Times New Roman" w:cs="Times New Roman"/>
                <w:i/>
                <w:sz w:val="24"/>
                <w:szCs w:val="24"/>
              </w:rPr>
              <w:t>value</w:t>
            </w:r>
          </w:p>
        </w:tc>
      </w:tr>
      <w:tr w:rsidR="00271A5D" w:rsidRPr="00AD1AFB" w14:paraId="0B220605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00" w14:textId="77777777" w:rsidR="00271A5D" w:rsidRPr="00AD1AFB" w:rsidRDefault="00271A5D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proofErr w:type="spellStart"/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01" w14:textId="3F86131F" w:rsidR="00271A5D" w:rsidRPr="00AD1AFB" w:rsidRDefault="0042718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1.024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02" w14:textId="16406546" w:rsidR="00271A5D" w:rsidRPr="00AD1AFB" w:rsidRDefault="0042718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03" w14:textId="001688E5" w:rsidR="00271A5D" w:rsidRPr="00AD1AFB" w:rsidRDefault="00EC66CC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04" w14:textId="47F1C6B8" w:rsidR="00271A5D" w:rsidRPr="00AD1AFB" w:rsidRDefault="00EC66CC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0.854</w:t>
            </w:r>
          </w:p>
        </w:tc>
      </w:tr>
      <w:tr w:rsidR="00271A5D" w:rsidRPr="00AD1AFB" w14:paraId="0B22060B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06" w14:textId="77777777" w:rsidR="00271A5D" w:rsidRPr="00AD1AFB" w:rsidRDefault="00271A5D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07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08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09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0A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5D" w:rsidRPr="00AD1AFB" w14:paraId="0B220611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0C" w14:textId="77777777" w:rsidR="00271A5D" w:rsidRPr="00AD1AFB" w:rsidRDefault="00271A5D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0D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0E" w14:textId="77777777" w:rsidR="00271A5D" w:rsidRPr="00AD1AFB" w:rsidRDefault="00A63806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0F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10" w14:textId="77777777" w:rsidR="00271A5D" w:rsidRPr="00AD1AFB" w:rsidRDefault="00A63806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271A5D" w:rsidRPr="00AD1AFB" w14:paraId="0B220617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12" w14:textId="77777777" w:rsidR="00271A5D" w:rsidRPr="00AD1AFB" w:rsidRDefault="00271A5D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13" w14:textId="7A7E2EB1" w:rsidR="00271A5D" w:rsidRPr="00AD1AFB" w:rsidRDefault="00C456D2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2.072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14" w14:textId="5ACB3C3C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456D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15" w14:textId="26A60463" w:rsidR="00271A5D" w:rsidRPr="00AD1AFB" w:rsidRDefault="00EC66CC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16" w14:textId="1D68F61D" w:rsidR="00271A5D" w:rsidRPr="00AD1AFB" w:rsidRDefault="00EC66CC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271A5D" w:rsidRPr="00AD1AFB" w14:paraId="0B22061D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18" w14:textId="77777777" w:rsidR="00271A5D" w:rsidRPr="00AD1AFB" w:rsidRDefault="00271A5D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Stricture location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19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1A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1B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1C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5D" w:rsidRPr="00AD1AFB" w14:paraId="0B220623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1E" w14:textId="2452B323" w:rsidR="00271A5D" w:rsidRPr="00AD1AFB" w:rsidRDefault="00271A5D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472C" w:rsidRPr="00AD1AFB">
              <w:rPr>
                <w:rFonts w:ascii="Times New Roman" w:hAnsi="Times New Roman" w:cs="Times New Roman"/>
                <w:sz w:val="24"/>
                <w:szCs w:val="24"/>
              </w:rPr>
              <w:t>Pelvic</w:t>
            </w: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ureter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1F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20" w14:textId="77777777" w:rsidR="00271A5D" w:rsidRPr="00AD1AFB" w:rsidRDefault="00A63806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21" w14:textId="77777777" w:rsidR="00271A5D" w:rsidRPr="00AD1AFB" w:rsidRDefault="00486F8A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22" w14:textId="77777777" w:rsidR="00271A5D" w:rsidRPr="00AD1AFB" w:rsidRDefault="00A63806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271A5D" w:rsidRPr="00AD1AFB" w14:paraId="0B220629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24" w14:textId="7A74A0D2" w:rsidR="00271A5D" w:rsidRPr="00AD1AFB" w:rsidRDefault="0005472C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Non-pelvic</w:t>
            </w:r>
            <w:r w:rsidR="00271A5D"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ureter</w:t>
            </w:r>
            <w:r w:rsidR="00840D64" w:rsidRPr="00AD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25" w14:textId="55BAD749" w:rsidR="00271A5D" w:rsidRPr="00AD1AFB" w:rsidRDefault="00C456D2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371382"/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.134</w:t>
            </w:r>
            <w:bookmarkEnd w:id="2"/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26" w14:textId="36EFC898" w:rsidR="00271A5D" w:rsidRPr="00AD1AFB" w:rsidRDefault="0005472C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456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B1C64" w:rsidRPr="00AD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27" w14:textId="1224D84C" w:rsidR="00271A5D" w:rsidRPr="00AD1AFB" w:rsidRDefault="00EC66CC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.662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28" w14:textId="678ED9BC" w:rsidR="00271A5D" w:rsidRPr="00AD1AFB" w:rsidRDefault="0005472C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71A5D" w:rsidRPr="00AD1AFB" w14:paraId="0B22062F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2A" w14:textId="77777777" w:rsidR="00271A5D" w:rsidRPr="00AD1AFB" w:rsidRDefault="00271A5D" w:rsidP="00AD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Stricture length (cm)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2B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2C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2D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2E" w14:textId="77777777" w:rsidR="00271A5D" w:rsidRPr="00AD1AFB" w:rsidRDefault="00271A5D" w:rsidP="00EF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C" w:rsidRPr="00AD1AFB" w14:paraId="0B220635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30" w14:textId="11717310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≤10 cm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31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32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33" w14:textId="79A1DD3E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34" w14:textId="51B1916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EC66CC" w:rsidRPr="00AD1AFB" w14:paraId="0B22063B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36" w14:textId="7DFB6D03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&gt;10 cm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37" w14:textId="5B0DBB10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6.946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38" w14:textId="1441D568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39" w14:textId="1397BCD9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3A" w14:textId="70B0143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.241</w:t>
            </w:r>
          </w:p>
        </w:tc>
      </w:tr>
      <w:tr w:rsidR="00EC66CC" w:rsidRPr="00AD1AFB" w14:paraId="0B220641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3C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Stent length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3D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3E" w14:textId="5A024B71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3F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40" w14:textId="7FE1A3E5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66CC" w:rsidRPr="00AD1AFB" w14:paraId="0B220647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42" w14:textId="31921150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&lt;10 cm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43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44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45" w14:textId="1A87CB3D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46" w14:textId="0E597FC8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C" w:rsidRPr="00AD1AFB" w14:paraId="0B22064D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48" w14:textId="0E312D20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10–15 cm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49" w14:textId="19A34288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4A" w14:textId="4E9F84A8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.706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4B" w14:textId="3C72C641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4C" w14:textId="668CA3BF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C" w:rsidRPr="00AD1AFB" w14:paraId="0B220653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4E" w14:textId="7AD67A4F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&gt;15 </w:t>
            </w:r>
            <w:r w:rsidR="00AC1774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AC17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4F" w14:textId="74211178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50" w14:textId="34AF784C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D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51" w14:textId="5004125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52" w14:textId="66E73C60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C" w:rsidRPr="00AD1AFB" w14:paraId="0B220659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54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Prior radiation therapy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55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56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57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58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C" w:rsidRPr="00AD1AFB" w14:paraId="0B22065F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5A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5B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5C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5D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5E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EC66CC" w:rsidRPr="00AD1AFB" w14:paraId="0B220665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60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61" w14:textId="2A9BCB7A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11.184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62" w14:textId="38512EC3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63" w14:textId="0D9CF10F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64" w14:textId="27E7CE26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.651</w:t>
            </w:r>
          </w:p>
        </w:tc>
      </w:tr>
      <w:tr w:rsidR="00EC66CC" w:rsidRPr="00AD1AFB" w14:paraId="0B22066B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66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Previous PCN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67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68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69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6A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C" w:rsidRPr="00AD1AFB" w14:paraId="0B220671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6C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6D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6E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6F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70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EC66CC" w:rsidRPr="00AD1AFB" w14:paraId="0B220677" w14:textId="77777777" w:rsidTr="00C42FC6">
        <w:trPr>
          <w:trHeight w:val="335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72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73" w14:textId="7CE8DD09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74" w14:textId="0E90279C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75" w14:textId="313DDBDE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76" w14:textId="4C8EEAFE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C66CC" w:rsidRPr="00AD1AFB" w14:paraId="0B22067D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78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Balloon dilatation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79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7A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7B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7C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CC" w:rsidRPr="00AD1AFB" w14:paraId="0B220683" w14:textId="77777777" w:rsidTr="00C42FC6">
        <w:trPr>
          <w:trHeight w:val="350"/>
        </w:trPr>
        <w:tc>
          <w:tcPr>
            <w:tcW w:w="2097" w:type="pct"/>
            <w:tcBorders>
              <w:top w:val="nil"/>
              <w:bottom w:val="nil"/>
            </w:tcBorders>
            <w:vAlign w:val="center"/>
          </w:tcPr>
          <w:p w14:paraId="0B22067E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7F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14:paraId="0B220680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48" w:type="pct"/>
            <w:tcBorders>
              <w:top w:val="nil"/>
              <w:bottom w:val="nil"/>
            </w:tcBorders>
            <w:vAlign w:val="center"/>
          </w:tcPr>
          <w:p w14:paraId="0B220681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14:paraId="0B220682" w14:textId="7777777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EC66CC" w:rsidRPr="00AD1AFB" w14:paraId="0B220689" w14:textId="77777777" w:rsidTr="00C42FC6">
        <w:trPr>
          <w:trHeight w:val="350"/>
        </w:trPr>
        <w:tc>
          <w:tcPr>
            <w:tcW w:w="2097" w:type="pct"/>
            <w:tcBorders>
              <w:top w:val="nil"/>
            </w:tcBorders>
            <w:vAlign w:val="center"/>
          </w:tcPr>
          <w:p w14:paraId="0B220684" w14:textId="77777777" w:rsidR="00EC66CC" w:rsidRPr="00AD1AFB" w:rsidRDefault="00EC66CC" w:rsidP="00E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648" w:type="pct"/>
            <w:tcBorders>
              <w:top w:val="nil"/>
            </w:tcBorders>
            <w:vAlign w:val="center"/>
          </w:tcPr>
          <w:p w14:paraId="0B220685" w14:textId="48599FC5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.436</w:t>
            </w:r>
          </w:p>
        </w:tc>
        <w:tc>
          <w:tcPr>
            <w:tcW w:w="804" w:type="pct"/>
            <w:tcBorders>
              <w:top w:val="nil"/>
            </w:tcBorders>
            <w:vAlign w:val="center"/>
          </w:tcPr>
          <w:p w14:paraId="0B220686" w14:textId="1F389A9F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48" w:type="pct"/>
            <w:tcBorders>
              <w:top w:val="nil"/>
            </w:tcBorders>
            <w:vAlign w:val="center"/>
          </w:tcPr>
          <w:p w14:paraId="0B220687" w14:textId="1F88B8BE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03" w:type="pct"/>
            <w:tcBorders>
              <w:top w:val="nil"/>
            </w:tcBorders>
            <w:vAlign w:val="center"/>
          </w:tcPr>
          <w:p w14:paraId="0B220688" w14:textId="70217907" w:rsidR="00EC66CC" w:rsidRPr="00AD1AFB" w:rsidRDefault="00EC66CC" w:rsidP="00E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</w:tbl>
    <w:p w14:paraId="0B22068A" w14:textId="4ECE838A" w:rsidR="006378FD" w:rsidRPr="00AD1AFB" w:rsidRDefault="006378FD" w:rsidP="00AD1AFB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AD1A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1AFB">
        <w:rPr>
          <w:rFonts w:ascii="Times New Roman" w:hAnsi="Times New Roman" w:cs="Times New Roman"/>
          <w:sz w:val="24"/>
          <w:szCs w:val="24"/>
        </w:rPr>
        <w:t>Statistically significant (</w:t>
      </w:r>
      <w:r w:rsidR="00AD1AFB">
        <w:rPr>
          <w:rFonts w:ascii="Times New Roman" w:hAnsi="Times New Roman" w:cs="Times New Roman" w:hint="eastAsia"/>
          <w:i/>
          <w:sz w:val="24"/>
          <w:szCs w:val="24"/>
        </w:rPr>
        <w:t xml:space="preserve">p </w:t>
      </w:r>
      <w:r w:rsidRPr="00AD1AFB">
        <w:rPr>
          <w:rFonts w:ascii="Times New Roman" w:hAnsi="Times New Roman" w:cs="Times New Roman"/>
          <w:sz w:val="24"/>
          <w:szCs w:val="24"/>
        </w:rPr>
        <w:t>&lt;</w:t>
      </w:r>
      <w:r w:rsidR="00AD1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D1AFB">
        <w:rPr>
          <w:rFonts w:ascii="Times New Roman" w:hAnsi="Times New Roman" w:cs="Times New Roman"/>
          <w:sz w:val="24"/>
          <w:szCs w:val="24"/>
        </w:rPr>
        <w:t>0.05)</w:t>
      </w:r>
    </w:p>
    <w:p w14:paraId="33DA2ABF" w14:textId="0E3AF935" w:rsidR="00840D64" w:rsidRPr="00AD1AFB" w:rsidRDefault="00840D64" w:rsidP="00AD1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AF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D1AFB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AD1AFB">
        <w:rPr>
          <w:rFonts w:ascii="Times New Roman" w:hAnsi="Times New Roman" w:cs="Times New Roman"/>
          <w:sz w:val="24"/>
          <w:szCs w:val="24"/>
        </w:rPr>
        <w:t xml:space="preserve"> ureteral</w:t>
      </w:r>
      <w:r w:rsidRPr="00AD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FB">
        <w:rPr>
          <w:rFonts w:ascii="Times New Roman" w:hAnsi="Times New Roman" w:cs="Times New Roman"/>
          <w:sz w:val="24"/>
          <w:szCs w:val="24"/>
        </w:rPr>
        <w:t>stricture only</w:t>
      </w:r>
    </w:p>
    <w:p w14:paraId="0B22068C" w14:textId="6BBD9663" w:rsidR="00821B07" w:rsidRPr="00C020A2" w:rsidRDefault="004C6B8C" w:rsidP="00AD1AFB">
      <w:pPr>
        <w:spacing w:line="360" w:lineRule="auto"/>
        <w:rPr>
          <w:rFonts w:ascii="Arial" w:hAnsi="Arial" w:cs="Arial"/>
        </w:rPr>
      </w:pPr>
      <w:bookmarkStart w:id="3" w:name="_Hlk521449760"/>
      <w:r w:rsidRPr="00EF406E">
        <w:rPr>
          <w:rFonts w:ascii="Times New Roman" w:hAnsi="Times New Roman" w:cs="Times New Roman"/>
          <w:sz w:val="24"/>
          <w:szCs w:val="24"/>
        </w:rPr>
        <w:t>HR</w:t>
      </w:r>
      <w:r w:rsidR="00AD1AFB" w:rsidRPr="00EF40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06E">
        <w:rPr>
          <w:rFonts w:ascii="Times New Roman" w:hAnsi="Times New Roman" w:cs="Times New Roman" w:hint="eastAsia"/>
          <w:sz w:val="24"/>
          <w:szCs w:val="24"/>
        </w:rPr>
        <w:t xml:space="preserve">= </w:t>
      </w:r>
      <w:r w:rsidRPr="00AD1AFB">
        <w:rPr>
          <w:rFonts w:ascii="Times New Roman" w:hAnsi="Times New Roman" w:cs="Times New Roman"/>
          <w:sz w:val="24"/>
          <w:szCs w:val="24"/>
        </w:rPr>
        <w:t>hazard ratio</w:t>
      </w:r>
      <w:bookmarkEnd w:id="3"/>
      <w:r w:rsidR="00EF406E">
        <w:rPr>
          <w:rFonts w:ascii="Times New Roman" w:hAnsi="Times New Roman" w:cs="Times New Roman" w:hint="eastAsia"/>
          <w:sz w:val="24"/>
          <w:szCs w:val="24"/>
        </w:rPr>
        <w:t>;</w:t>
      </w:r>
      <w:r w:rsidR="006A65CC" w:rsidRPr="00AD1AFB">
        <w:rPr>
          <w:rFonts w:ascii="Times New Roman" w:hAnsi="Times New Roman" w:cs="Times New Roman"/>
          <w:sz w:val="24"/>
          <w:szCs w:val="24"/>
        </w:rPr>
        <w:t xml:space="preserve"> </w:t>
      </w:r>
      <w:r w:rsidR="006A65CC" w:rsidRPr="00EF406E">
        <w:rPr>
          <w:rFonts w:ascii="Times New Roman" w:hAnsi="Times New Roman" w:cs="Times New Roman"/>
          <w:sz w:val="24"/>
          <w:szCs w:val="24"/>
        </w:rPr>
        <w:t>PCN</w:t>
      </w:r>
      <w:r w:rsidR="00AD1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06E">
        <w:rPr>
          <w:rFonts w:ascii="Times New Roman" w:hAnsi="Times New Roman" w:cs="Times New Roman" w:hint="eastAsia"/>
          <w:sz w:val="24"/>
          <w:szCs w:val="24"/>
        </w:rPr>
        <w:t xml:space="preserve">= </w:t>
      </w:r>
      <w:r w:rsidR="006A65CC" w:rsidRPr="00AD1AFB">
        <w:rPr>
          <w:rFonts w:ascii="Times New Roman" w:hAnsi="Times New Roman" w:cs="Times New Roman"/>
          <w:sz w:val="24"/>
          <w:szCs w:val="24"/>
        </w:rPr>
        <w:t>percutaneous nephrostomy</w:t>
      </w:r>
    </w:p>
    <w:sectPr w:rsidR="00821B07" w:rsidRPr="00C020A2" w:rsidSect="00B86F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032D" w14:textId="77777777" w:rsidR="007D29FC" w:rsidRDefault="007D29FC" w:rsidP="008F5683">
      <w:r>
        <w:separator/>
      </w:r>
    </w:p>
  </w:endnote>
  <w:endnote w:type="continuationSeparator" w:id="0">
    <w:p w14:paraId="3F18309B" w14:textId="77777777" w:rsidR="007D29FC" w:rsidRDefault="007D29FC" w:rsidP="008F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3E67" w14:textId="77777777" w:rsidR="007D29FC" w:rsidRDefault="007D29FC" w:rsidP="008F5683">
      <w:r>
        <w:separator/>
      </w:r>
    </w:p>
  </w:footnote>
  <w:footnote w:type="continuationSeparator" w:id="0">
    <w:p w14:paraId="0CA27181" w14:textId="77777777" w:rsidR="007D29FC" w:rsidRDefault="007D29FC" w:rsidP="008F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yMTUyNbE0sTQ0MjZT0lEKTi0uzszPAykwrwUAs1X4cywAAAA="/>
  </w:docVars>
  <w:rsids>
    <w:rsidRoot w:val="00B426B9"/>
    <w:rsid w:val="000058C4"/>
    <w:rsid w:val="0003058B"/>
    <w:rsid w:val="00037129"/>
    <w:rsid w:val="0005472C"/>
    <w:rsid w:val="000A3184"/>
    <w:rsid w:val="00170C39"/>
    <w:rsid w:val="001743CB"/>
    <w:rsid w:val="002328D5"/>
    <w:rsid w:val="0023539D"/>
    <w:rsid w:val="00271A5D"/>
    <w:rsid w:val="002B2CEA"/>
    <w:rsid w:val="00325B86"/>
    <w:rsid w:val="003640F0"/>
    <w:rsid w:val="00423703"/>
    <w:rsid w:val="0042718D"/>
    <w:rsid w:val="00434547"/>
    <w:rsid w:val="0044678D"/>
    <w:rsid w:val="00462155"/>
    <w:rsid w:val="0046734E"/>
    <w:rsid w:val="00486F8A"/>
    <w:rsid w:val="004870A9"/>
    <w:rsid w:val="004A427B"/>
    <w:rsid w:val="004B57AD"/>
    <w:rsid w:val="004C6B8C"/>
    <w:rsid w:val="004E530E"/>
    <w:rsid w:val="00520CC0"/>
    <w:rsid w:val="005411E2"/>
    <w:rsid w:val="00586460"/>
    <w:rsid w:val="005A41E0"/>
    <w:rsid w:val="005C42E1"/>
    <w:rsid w:val="005E6136"/>
    <w:rsid w:val="005F353E"/>
    <w:rsid w:val="006378FD"/>
    <w:rsid w:val="00651774"/>
    <w:rsid w:val="00653727"/>
    <w:rsid w:val="006A65CC"/>
    <w:rsid w:val="006B46E8"/>
    <w:rsid w:val="006C592A"/>
    <w:rsid w:val="006D233D"/>
    <w:rsid w:val="007358F7"/>
    <w:rsid w:val="00771E44"/>
    <w:rsid w:val="007D29FC"/>
    <w:rsid w:val="007F2AAF"/>
    <w:rsid w:val="00821B07"/>
    <w:rsid w:val="008270D2"/>
    <w:rsid w:val="00840D64"/>
    <w:rsid w:val="008A11DA"/>
    <w:rsid w:val="008C0505"/>
    <w:rsid w:val="008C29AC"/>
    <w:rsid w:val="008F5683"/>
    <w:rsid w:val="00903519"/>
    <w:rsid w:val="00961B44"/>
    <w:rsid w:val="00970C6E"/>
    <w:rsid w:val="009849B4"/>
    <w:rsid w:val="009D34C8"/>
    <w:rsid w:val="00A06AEC"/>
    <w:rsid w:val="00A46135"/>
    <w:rsid w:val="00A57E7C"/>
    <w:rsid w:val="00A63806"/>
    <w:rsid w:val="00A73D79"/>
    <w:rsid w:val="00AC1774"/>
    <w:rsid w:val="00AD16A3"/>
    <w:rsid w:val="00AD1AFB"/>
    <w:rsid w:val="00B426B9"/>
    <w:rsid w:val="00B77E15"/>
    <w:rsid w:val="00B80DB9"/>
    <w:rsid w:val="00B86F0B"/>
    <w:rsid w:val="00C020A2"/>
    <w:rsid w:val="00C0538A"/>
    <w:rsid w:val="00C42FC6"/>
    <w:rsid w:val="00C456D2"/>
    <w:rsid w:val="00C61E85"/>
    <w:rsid w:val="00C66DD3"/>
    <w:rsid w:val="00D11715"/>
    <w:rsid w:val="00D203FD"/>
    <w:rsid w:val="00D31762"/>
    <w:rsid w:val="00D45CA1"/>
    <w:rsid w:val="00DB1C64"/>
    <w:rsid w:val="00E161B5"/>
    <w:rsid w:val="00E474F2"/>
    <w:rsid w:val="00E570CC"/>
    <w:rsid w:val="00E60718"/>
    <w:rsid w:val="00E64B55"/>
    <w:rsid w:val="00E81E16"/>
    <w:rsid w:val="00EC66CC"/>
    <w:rsid w:val="00EE4FBB"/>
    <w:rsid w:val="00EF406E"/>
    <w:rsid w:val="00F12491"/>
    <w:rsid w:val="00F16D71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205E3"/>
  <w15:docId w15:val="{C0C04ADB-1B0D-43FE-A159-6F3FC8A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5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5683"/>
  </w:style>
  <w:style w:type="paragraph" w:styleId="a5">
    <w:name w:val="footer"/>
    <w:basedOn w:val="a"/>
    <w:link w:val="Char0"/>
    <w:uiPriority w:val="99"/>
    <w:unhideWhenUsed/>
    <w:rsid w:val="008F5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5683"/>
  </w:style>
  <w:style w:type="paragraph" w:styleId="a6">
    <w:name w:val="Balloon Text"/>
    <w:basedOn w:val="a"/>
    <w:link w:val="Char1"/>
    <w:uiPriority w:val="99"/>
    <w:semiHidden/>
    <w:unhideWhenUsed/>
    <w:rsid w:val="00EE4FBB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4F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Joong-Won CHOI</dc:creator>
  <cp:lastModifiedBy>중원 최</cp:lastModifiedBy>
  <cp:revision>6</cp:revision>
  <dcterms:created xsi:type="dcterms:W3CDTF">2019-03-01T10:36:00Z</dcterms:created>
  <dcterms:modified xsi:type="dcterms:W3CDTF">2019-04-11T14:04:00Z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C:\Users\DM300T3A\AppData\Local\Temp\Temp1_Metal stent.zip\Table 5.docx</vt:lpwstr>
  </property>
</Properties>
</file>