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C9" w:rsidRDefault="008130A0" w:rsidP="006E22C9">
      <w:pPr>
        <w:pStyle w:val="Heading1"/>
        <w:numPr>
          <w:ilvl w:val="0"/>
          <w:numId w:val="0"/>
        </w:numPr>
        <w:ind w:left="432" w:hanging="432"/>
      </w:pPr>
      <w:r>
        <w:t>Additional</w:t>
      </w:r>
      <w:r w:rsidR="00FD1FAD">
        <w:t xml:space="preserve"> file 1</w:t>
      </w:r>
      <w:bookmarkStart w:id="0" w:name="_GoBack"/>
      <w:bookmarkEnd w:id="0"/>
    </w:p>
    <w:p w:rsidR="008130A0" w:rsidRDefault="008130A0" w:rsidP="006E22C9"/>
    <w:tbl>
      <w:tblPr>
        <w:tblW w:w="0" w:type="auto"/>
        <w:tblLook w:val="04A0" w:firstRow="1" w:lastRow="0" w:firstColumn="1" w:lastColumn="0" w:noHBand="0" w:noVBand="1"/>
      </w:tblPr>
      <w:tblGrid>
        <w:gridCol w:w="1404"/>
        <w:gridCol w:w="1972"/>
        <w:gridCol w:w="1127"/>
        <w:gridCol w:w="5408"/>
        <w:gridCol w:w="765"/>
        <w:gridCol w:w="825"/>
        <w:gridCol w:w="1110"/>
        <w:gridCol w:w="1337"/>
      </w:tblGrid>
      <w:tr w:rsidR="006E22C9" w:rsidRPr="00094AEC" w:rsidTr="00E57EC7">
        <w:trPr>
          <w:trHeight w:val="2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b/>
                <w:bCs/>
                <w:sz w:val="16"/>
                <w:lang w:eastAsia="en-GB"/>
              </w:rPr>
              <w:t xml:space="preserve">PROMs </w:t>
            </w:r>
            <w:r>
              <w:rPr>
                <w:rFonts w:ascii="Calibri" w:eastAsia="Times New Roman" w:hAnsi="Calibri" w:cs="Calibri"/>
                <w:b/>
                <w:bCs/>
                <w:sz w:val="16"/>
                <w:lang w:eastAsia="en-GB"/>
              </w:rPr>
              <w:t xml:space="preserve">chronic disease </w:t>
            </w:r>
            <w:r w:rsidRPr="00094AEC">
              <w:rPr>
                <w:rFonts w:ascii="Calibri" w:eastAsia="Times New Roman" w:hAnsi="Calibri" w:cs="Calibri"/>
                <w:b/>
                <w:bCs/>
                <w:sz w:val="16"/>
                <w:lang w:eastAsia="en-GB"/>
              </w:rPr>
              <w:t>category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lang w:eastAsia="en-GB"/>
              </w:rPr>
              <w:t>Chronic disease Subcategories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b/>
                <w:bCs/>
                <w:sz w:val="16"/>
                <w:lang w:eastAsia="en-GB"/>
              </w:rPr>
              <w:t>ICD-10 Code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b/>
                <w:bCs/>
                <w:sz w:val="16"/>
                <w:lang w:eastAsia="en-GB"/>
              </w:rPr>
              <w:t>ICD-10 definition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b/>
                <w:bCs/>
                <w:sz w:val="16"/>
                <w:lang w:eastAsia="en-GB"/>
              </w:rPr>
              <w:t>RCS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b/>
                <w:bCs/>
                <w:sz w:val="16"/>
                <w:lang w:eastAsia="en-GB"/>
              </w:rPr>
              <w:t>Quan CCI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b/>
                <w:bCs/>
                <w:sz w:val="16"/>
                <w:lang w:eastAsia="en-GB"/>
              </w:rPr>
              <w:t>Elixhauser</w:t>
            </w:r>
            <w:r>
              <w:rPr>
                <w:rFonts w:ascii="Calibri" w:eastAsia="Times New Roman" w:hAnsi="Calibri" w:cs="Calibri"/>
                <w:b/>
                <w:bCs/>
                <w:sz w:val="16"/>
                <w:lang w:eastAsia="en-GB"/>
              </w:rPr>
              <w:t>*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b/>
                <w:bCs/>
                <w:sz w:val="16"/>
                <w:lang w:eastAsia="en-GB"/>
              </w:rPr>
              <w:t>Backward coding</w:t>
            </w: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Cancer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Lymphoma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C81.x-C85.x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Malignant neoplasms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C88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Malignant neoplasms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C90.0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Malignant neoplasms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C90.2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Malignant neoplasms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C90-C97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Malignant neoplasms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C96.x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Malignant neoplasms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Metastatic cancer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C77–C80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Malignant neoplasms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Solid Tumour without metastasis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C00.x-C26.x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Malignant neoplasms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C30.x-C34.x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Malignant neoplasms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C37.x-C41.x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Malignant neoplasms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C43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Malignant neoplasms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C45.x-C58.x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Malignant neoplasms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C60.x-C76.x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Malignant neoplasms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C97.x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Malignant neoplasms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Depression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Depression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F32.x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Depressive episode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F33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Recurrent depressive disorder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F34.1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Dysthymia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Depression linked to anxiety and stress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F41.2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Mixed anxiety and depressive disorder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F43.2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Adjustment disorders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Other depression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F20.4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Post-schizophrenic depression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F31.3-F31.5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Bipolar affective disorder, current episode mild or moderate depression, severe depression without psychotic symptoms, severe depression with psychotic symptoms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Diabetes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Insulin-dependent diabetes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E10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Insulin-dependent diabetes mellitus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Non-insulin-dependent diabetes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E11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Non-insulin-dependent diabetes mellitus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Other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E12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Malnutrition-related diabetes mellitus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E13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Other specified diabetes mellitus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E14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Unspecified diabetes mellitus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Heart disease 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Cardiac </w:t>
            </w:r>
            <w:r w:rsidR="00540D10"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arrhythmias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I441-I443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Atrioventricular block, second degree, Atrioventricular block, complete, Other and unspecified atrioventricular block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I456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Pre-excitation syndrome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I459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Conduction disorder, unspecified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I47-I49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Paroxysmal tachycardia, Atrial fibrillation and flutter, Other cardiac arrhythmias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R00.1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Bradycardia, unspecified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R00.8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Other and unspecified abnormalities of heart beat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R000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Tachycardia, unspecified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T82.1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Mechanical complication of cardiac electronic device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Z45.0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Adjustment and management of cardiac pacemaker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Z95.0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Presence of cardiac pacemaker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Congestive heart failure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I09.9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Rheumatic heart disease, unspecified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I11.0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Hypertensive heart disease with (congestive) heart failure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I13.0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Hypertensive heart and renal disease with (congestive) heart failure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I13.2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Hypertensive heart and renal disease with both (congestive) heart failure and renal failure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I255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Ischaemic cardiomyopathy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I42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Cardiomyopathy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I42.0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Dilated cardiomyopathy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I42.5-I42.9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Other restrictive cardiomyopathy, Alcoholic cardiomyopathy, Cardiomyopathy due to drugs and other external agents, Other cardiomyopathies, Cardiomyopathy, unspecified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I42.6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Alcoholic cardiomyopathy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I43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Cardiomyopathy in diseases classified elsewhere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I50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Heart failure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I517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Cardiomegaly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Ischemic heart diseases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I21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Acute myocardial infarction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I22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Subsequent myocardial infarction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I23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Certain current complications following acute myocardial infarction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I252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Old myocardial infarction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I258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Other forms of chronic ischaemic heart disease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I259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Chronic ischaemic heart disease, unspecified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I20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Angina Pectoris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I251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Atherosclerotic heart disease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Valvular disease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Q23.O-Q23.3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Congenital stenosis of aortic valve, Congenital insufficiency of aortic valve, Congenital mitral stenosis, Congenital mitral insufficiency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Z95.2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Presence of prosthetic heart valve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Z95.4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Presence of other heart-valve replacement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A52.0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Cardiovascular syphilis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I05.x-I08.x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Rheumatic mitral valve diseases,  Rheumatic aortic valve diseases, Rheumatic tricuspid valve diseases, Multiple valve diseases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I09.1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Rheumatic diseases of endocardium, valve unspecified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I09.8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Other specified rheumatic heart diseases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I34-I39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Nonrheumatic mitral valve disorders, Nonrheumatic aortic valve disorders, Nonrheumatic tricuspid valve disorders, Pulmonary valve disorders, Endocarditis, valve unspecified, Endocarditis and heart valve disorders in diseases classified elsewhere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High BP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Primary hypertension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I10.x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Essential (primary) hypertension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Secondary hypertension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I11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Hypertensive heart disease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I15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Secondary hypertension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lastRenderedPageBreak/>
              <w:t xml:space="preserve">Kidney disease 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Acute renal failure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N171*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Acute renal failure with acute cortical necrosis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N172*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Acute renal failure with medullary necrosis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N179*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Acute renal failure, unspecified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Chronic renal failure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I12.0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Hypertensive renal disease with renal failure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I13.1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Hypertensive heart and renal disease with renal failure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N18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Chronic kidney disease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N19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Unspecified kidney failure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Z49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Care involving dialysis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Z49.0-Z49.2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Preparatory care for dialysis, Extracorporeal dialysis, Other dialysis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Z94.0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Kidney transplant status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Z99.2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Dependence on renal dialysis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N19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Unspecified Kidney failure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Glomerular diseases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N01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Rapidly progressive nephritic syndrome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N03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Chronic nephritic syndrome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N03.2–N03.7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Rapidly progressive nephritic syndrome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N05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Unspecified nephritic syndrome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N05.2–N05.7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Unspecified nephritic syndrome  Diffuse membranous glomerulonephritis ,  Diffuse mesangial proliferative glomerulonephritis,  Diffuse endocapillary proliferative glomerulonephritis,  Diffuse mesangiocapillary glomerulonephritis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N07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Hereditary nephropathy, not elsewhere classified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N08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Glomerular disorders in diseases classified elsewhere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Other renal disease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N25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Disorders resulting from impaired renal tubular function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N289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Disorder of kidney and ureter, unspecified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Secondary hypertension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I12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Hypertensive renal disease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I13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Hypertensive heart and renal disease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 pain due to poor circulation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Aortic diseases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I70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Atherosclerosis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I71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Aortic aneurysm and dissection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I72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Other aneurysm and dissection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I790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Aneurysm of aorta in diseases classified elsewhere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Gangrene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R02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Gangrene, not elsewhere classified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Peripheral vascular diseases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I73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Other peripheral vascular diseases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I731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540D10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Thromboang</w:t>
            </w:r>
            <w:r w:rsidR="006E22C9"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itis obliterans [Buerger]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I738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Other specified peripheral vascular diseases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I739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Peripheral vascular disease, unspecified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I770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Arteriovenous fistula, acquired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I771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Stricture of artery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I792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Peripheral angiopathy in diseases classified elsewhere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Vascular implants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Z95.8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Presence of other cardiac and vascular implants and grafts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Z95.9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Presence of cardiac and vascular implant and graft, unspecified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Liver disease 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Alcoholic liver disease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K70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Alcoholic liver disease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K70.0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Alcoholic fatty liver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K70.1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Alcoholic hepatitis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K70.2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Alcoholic fibrosis and sclerosis of liver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K70.3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Alcoholic cirrhosis of liver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K70.4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Alcoholic hepatic failure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K70.9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Alcoholic liver disease, unspecified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Cirrhosis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I85.9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Oesophageal varices without bleeding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I85.0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Oesophageal varices with bleeding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I86.4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Gastric varices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I98.2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Oesophageal varices without bleeding in diseases classified elsewhere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K71.7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Toxic liver disease with fibrosis and cirrhosis of liver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K74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Fibrosis and cirrhosis of liver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Hepatic failure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K71.1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Toxic liver disease with hepatic necrosis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K72.0*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Acute hepatic failure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K72.1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Chronic hepatic failure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K72.9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Hepatic failure, unspecified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K72.x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Hepatic failure, not elsewhere classified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Hepatitis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B18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Chronic viral hepatitis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K71.3-K71.6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Toxic liver disease with chronic persistent hepatitis, chronic lobular hepatitis,  chronic active hepatitis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K73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Chronic hepatitis, not elsewhere classified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K754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Autoimmune hepatitis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Other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K76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Other diseases of liver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R162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Hepatomegaly with splenomegaly, not elsewhere classified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Z94.4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Liver transplant status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Lung disease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Asthma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J45-46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Asthma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COPD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J40-42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Bronchitis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J43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Emphysema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J44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COPD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Pulmonary heart diseases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I26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Pulmonary embolism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I278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Other specified pulmonary heart diseases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I279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Pulmonary heart disease, unspecified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Other lung disease (e.g. due to external agents)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J47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Bronchiectasis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J60-J67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Lung diseases due to external agents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J684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Chronic respiratory conditions due to chemicals, gases, fumes and vapours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J701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Chronic and other pulmonary manifestations due to radiation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J703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Chronic drug-induced interstitial lung disorders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J841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Other interstitial pulmonary diseases with fibrosis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J920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Pleural plaque with presence of asbestos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Nervous System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Dementia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F00.x–F03.x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Dementia in Alzheimer disease, Vascular dementia,  Dementia in other diseases classified elsewhere, Unspecified dementia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F051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Delirium superimposed on dementia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G30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Alzheimer disease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G31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Other degenerative diseases of nervous system, not elsewhere classified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G31.1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Senile degeneration of brain, not elsewhere classified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G31.2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Degeneration of nervous system due to alcohol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G31.8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Other specified degenerative diseases of nervous system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G31.9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Degenerative disease of nervous system, unspecified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G32.x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Other degenerative disorders of nervous system in diseases classified elsewhere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Demyelinating disease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G35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Multiple sclerosis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G36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Other acute disseminated demyelination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G37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Other demyelinating diseases of central nervous system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Epilepsy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G40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Epilepsy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G41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Status epilepticus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R56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Convulsions, not elsewhere classified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Neuropathies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G600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Hereditary motor and sensory neuropathy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G629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Polyneuropathy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G610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Guillain-Barré syndrome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G618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Other inflammatory polyneuropathies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G619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Inflammatory polyneuropathy, unspecified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Parkinsonism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G20.x-G22.x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Parkinson disease, secondary parkinsonism, parkinsonism in diseases classified elsewhere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G25.4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Drug-induced chorea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G25.5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Other chorea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G249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Dystonia, unspecified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G250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Essential tremor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Other nervous system (e.g. paralysis, huntington's disease)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A810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Creutzfeldt-Jakob disease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G04.1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Tropical spastic paraplegia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G10.x-G13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Huntingdon disease, Hereditary ataxia, spinal muscular atrophy and related syndromes, Systemic atrophies primarily affecting central nervous system in diseases classified elsewhere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G11.4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Hereditary spastic paraplegia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G80.1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Spastic diplegic cerebral palsy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G80.2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Spastic hemiplegic cerebral palsy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G82.x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Paraplegia and tetraplegia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G83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Other paralytic syndromes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G83.0-G83.4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Diplegia of upper limbs,  Monoplegia of lower limb, Monoplegia of upper limb, Monoplegia, unspecified, Cauda equina syndrome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G83.9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Paralytic syndrome, unspecified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G93.1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Anoxic brain damage, not elsewhere classified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G93.4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Encephalopathy, unspecified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R47.0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Dysphasia and aphasia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G700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Myasthenia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G933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Postviral fatigue syndrome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Stroke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Transient Ischemic Attack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G45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Transient cerebral ischaemic attacks and related syndromes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Ischemic stroke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I69.2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Sequelae of other nontraumatic intracranial haemorrhage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G46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FD1FAD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hyperlink r:id="rId6" w:anchor="/I60" w:history="1">
              <w:r w:rsidR="006E22C9" w:rsidRPr="00094AEC">
                <w:rPr>
                  <w:rFonts w:ascii="Calibri" w:eastAsia="Times New Roman" w:hAnsi="Calibri" w:cs="Calibri"/>
                  <w:color w:val="000000"/>
                  <w:sz w:val="16"/>
                  <w:lang w:eastAsia="en-GB"/>
                </w:rPr>
                <w:t xml:space="preserve">Vascular syndromes of brain in cerebrovascular diseases (I60-I67+) </w:t>
              </w:r>
            </w:hyperlink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H34.0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Transient retinal artery occlusion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I61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Intracerebral haemorrhage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I62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Other nontraumatic intracranial h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</w:t>
            </w: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emorrhage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I63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Cerebral infarction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I64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Stroke, not specified as haemorrhage or infarction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I65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Occlusion and stenosis of precerebral arteries, not resulting in cerebral infarction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I66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Occlusion and stenosis of cerebral arteries, not resulting in cerebral infarction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I69.1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Sequalae of intracerebral h</w:t>
            </w: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aemorrhage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I69.3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Sequelae of cerebral infarction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I69.4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Sequelae of stroke, not specified as haemorrhage or infarction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G81.x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Hemiplegia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Subarachnoid </w:t>
            </w:r>
            <w:r w:rsidR="00540D10"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Haemorrhage</w:t>
            </w: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I60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Subarachnoid haemorrhage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I69.0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Sequalae of subarachnoid haemorrhage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Other stroke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I67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Other cerebrovascular diseases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I68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Cerebrovascular disorders in diseases classified elsewhere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6E22C9" w:rsidRPr="00094AEC" w:rsidTr="00E57EC7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I69.8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2C9" w:rsidRPr="00094AEC" w:rsidRDefault="006E22C9" w:rsidP="00E5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94AEC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Sequelae of other and unspecified cerebrovascular diseases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C9" w:rsidRPr="00094AEC" w:rsidRDefault="006E22C9" w:rsidP="00E57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</w:tbl>
    <w:p w:rsidR="008130A0" w:rsidRDefault="006E22C9" w:rsidP="006E22C9">
      <w:pPr>
        <w:rPr>
          <w:rFonts w:asciiTheme="minorHAnsi" w:hAnsiTheme="minorHAnsi" w:cstheme="minorHAnsi"/>
          <w:sz w:val="16"/>
        </w:rPr>
      </w:pPr>
      <w:r w:rsidRPr="0092356C">
        <w:rPr>
          <w:rFonts w:asciiTheme="minorHAnsi" w:hAnsiTheme="minorHAnsi" w:cstheme="minorHAnsi"/>
          <w:sz w:val="16"/>
        </w:rPr>
        <w:t xml:space="preserve">Note : * ICD-10 codes not mapped from the Elixhauser Comorbidity Index: AIDS/HIV , Peptic Ulcer Disease, Pulmonary Circulation  disorders, Hypothyroidism, Coagulopathy, Obesity, Weight loss, Fluid and electrolyte disorders, Blood loss </w:t>
      </w:r>
      <w:r w:rsidR="00540D10" w:rsidRPr="0092356C">
        <w:rPr>
          <w:rFonts w:asciiTheme="minorHAnsi" w:hAnsiTheme="minorHAnsi" w:cstheme="minorHAnsi"/>
          <w:sz w:val="16"/>
        </w:rPr>
        <w:t>anaemia</w:t>
      </w:r>
      <w:r w:rsidRPr="0092356C">
        <w:rPr>
          <w:rFonts w:asciiTheme="minorHAnsi" w:hAnsiTheme="minorHAnsi" w:cstheme="minorHAnsi"/>
          <w:sz w:val="16"/>
        </w:rPr>
        <w:t xml:space="preserve">, Deficiency </w:t>
      </w:r>
      <w:r w:rsidR="00540D10" w:rsidRPr="0092356C">
        <w:rPr>
          <w:rFonts w:asciiTheme="minorHAnsi" w:hAnsiTheme="minorHAnsi" w:cstheme="minorHAnsi"/>
          <w:sz w:val="16"/>
        </w:rPr>
        <w:t>Anaemia</w:t>
      </w:r>
      <w:r w:rsidRPr="0092356C">
        <w:rPr>
          <w:rFonts w:asciiTheme="minorHAnsi" w:hAnsiTheme="minorHAnsi" w:cstheme="minorHAnsi"/>
          <w:sz w:val="16"/>
        </w:rPr>
        <w:t>, Alcohol</w:t>
      </w:r>
      <w:r w:rsidR="008130A0">
        <w:rPr>
          <w:rFonts w:asciiTheme="minorHAnsi" w:hAnsiTheme="minorHAnsi" w:cstheme="minorHAnsi"/>
          <w:sz w:val="16"/>
        </w:rPr>
        <w:t xml:space="preserve"> abuse,  Drug abuse, Psychoses.</w:t>
      </w:r>
    </w:p>
    <w:p w:rsidR="008130A0" w:rsidRPr="008130A0" w:rsidRDefault="008130A0" w:rsidP="008130A0">
      <w:pPr>
        <w:rPr>
          <w:rFonts w:asciiTheme="minorHAnsi" w:hAnsiTheme="minorHAnsi" w:cstheme="minorHAnsi"/>
          <w:sz w:val="16"/>
        </w:rPr>
      </w:pPr>
    </w:p>
    <w:p w:rsidR="008130A0" w:rsidRPr="008130A0" w:rsidRDefault="008130A0" w:rsidP="008130A0">
      <w:pPr>
        <w:rPr>
          <w:rFonts w:asciiTheme="minorHAnsi" w:hAnsiTheme="minorHAnsi" w:cstheme="minorHAnsi"/>
          <w:sz w:val="16"/>
        </w:rPr>
      </w:pPr>
    </w:p>
    <w:p w:rsidR="008130A0" w:rsidRPr="008130A0" w:rsidRDefault="008130A0" w:rsidP="008130A0">
      <w:pPr>
        <w:rPr>
          <w:rFonts w:asciiTheme="minorHAnsi" w:hAnsiTheme="minorHAnsi" w:cstheme="minorHAnsi"/>
          <w:sz w:val="16"/>
        </w:rPr>
      </w:pPr>
    </w:p>
    <w:p w:rsidR="008130A0" w:rsidRPr="008130A0" w:rsidRDefault="008130A0" w:rsidP="008130A0">
      <w:pPr>
        <w:rPr>
          <w:rFonts w:asciiTheme="minorHAnsi" w:hAnsiTheme="minorHAnsi" w:cstheme="minorHAnsi"/>
          <w:sz w:val="16"/>
        </w:rPr>
      </w:pPr>
    </w:p>
    <w:p w:rsidR="008130A0" w:rsidRPr="008130A0" w:rsidRDefault="008130A0" w:rsidP="008130A0">
      <w:pPr>
        <w:rPr>
          <w:rFonts w:asciiTheme="minorHAnsi" w:hAnsiTheme="minorHAnsi" w:cstheme="minorHAnsi"/>
          <w:sz w:val="16"/>
        </w:rPr>
      </w:pPr>
    </w:p>
    <w:p w:rsidR="008130A0" w:rsidRPr="008130A0" w:rsidRDefault="008130A0" w:rsidP="008130A0">
      <w:pPr>
        <w:rPr>
          <w:rFonts w:asciiTheme="minorHAnsi" w:hAnsiTheme="minorHAnsi" w:cstheme="minorHAnsi"/>
          <w:sz w:val="16"/>
        </w:rPr>
      </w:pPr>
    </w:p>
    <w:p w:rsidR="008130A0" w:rsidRPr="008130A0" w:rsidRDefault="008130A0" w:rsidP="008130A0">
      <w:pPr>
        <w:rPr>
          <w:rFonts w:asciiTheme="minorHAnsi" w:hAnsiTheme="minorHAnsi" w:cstheme="minorHAnsi"/>
          <w:sz w:val="16"/>
        </w:rPr>
      </w:pPr>
    </w:p>
    <w:p w:rsidR="008130A0" w:rsidRPr="008130A0" w:rsidRDefault="008130A0" w:rsidP="008130A0">
      <w:pPr>
        <w:rPr>
          <w:rFonts w:asciiTheme="minorHAnsi" w:hAnsiTheme="minorHAnsi" w:cstheme="minorHAnsi"/>
          <w:sz w:val="16"/>
        </w:rPr>
      </w:pPr>
    </w:p>
    <w:p w:rsidR="008130A0" w:rsidRPr="008130A0" w:rsidRDefault="008130A0" w:rsidP="008130A0">
      <w:pPr>
        <w:rPr>
          <w:rFonts w:asciiTheme="minorHAnsi" w:hAnsiTheme="minorHAnsi" w:cstheme="minorHAnsi"/>
          <w:sz w:val="16"/>
        </w:rPr>
      </w:pPr>
    </w:p>
    <w:p w:rsidR="008130A0" w:rsidRDefault="008130A0" w:rsidP="008130A0">
      <w:pPr>
        <w:rPr>
          <w:rFonts w:asciiTheme="minorHAnsi" w:hAnsiTheme="minorHAnsi" w:cstheme="minorHAnsi"/>
          <w:sz w:val="16"/>
        </w:rPr>
      </w:pPr>
    </w:p>
    <w:p w:rsidR="006E22C9" w:rsidRPr="008130A0" w:rsidRDefault="008130A0" w:rsidP="008130A0">
      <w:pPr>
        <w:tabs>
          <w:tab w:val="left" w:pos="3161"/>
        </w:tabs>
        <w:rPr>
          <w:rFonts w:asciiTheme="minorHAnsi" w:hAnsiTheme="minorHAnsi" w:cstheme="minorHAnsi"/>
          <w:sz w:val="16"/>
        </w:rPr>
        <w:sectPr w:rsidR="006E22C9" w:rsidRPr="008130A0" w:rsidSect="00E57EC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</w:r>
    </w:p>
    <w:p w:rsidR="00E57EC7" w:rsidRDefault="00E57EC7" w:rsidP="008130A0">
      <w:pPr>
        <w:pStyle w:val="Heading2"/>
        <w:numPr>
          <w:ilvl w:val="0"/>
          <w:numId w:val="0"/>
        </w:numPr>
      </w:pPr>
    </w:p>
    <w:sectPr w:rsidR="00E57EC7" w:rsidSect="00E57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C5B"/>
    <w:multiLevelType w:val="hybridMultilevel"/>
    <w:tmpl w:val="DE3C4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848A9C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A7612"/>
    <w:multiLevelType w:val="hybridMultilevel"/>
    <w:tmpl w:val="257A3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1167CB"/>
    <w:multiLevelType w:val="hybridMultilevel"/>
    <w:tmpl w:val="27EA9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81F0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5D1BD0"/>
    <w:multiLevelType w:val="hybridMultilevel"/>
    <w:tmpl w:val="79D08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169D2"/>
    <w:multiLevelType w:val="hybridMultilevel"/>
    <w:tmpl w:val="3752C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557BE8"/>
    <w:multiLevelType w:val="hybridMultilevel"/>
    <w:tmpl w:val="90685A66"/>
    <w:lvl w:ilvl="0" w:tplc="546AC9C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FB24A4"/>
    <w:multiLevelType w:val="hybridMultilevel"/>
    <w:tmpl w:val="33C43708"/>
    <w:lvl w:ilvl="0" w:tplc="E96A078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8863EA"/>
    <w:multiLevelType w:val="hybridMultilevel"/>
    <w:tmpl w:val="6E648F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644D58"/>
    <w:multiLevelType w:val="hybridMultilevel"/>
    <w:tmpl w:val="B2504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43E88"/>
    <w:multiLevelType w:val="hybridMultilevel"/>
    <w:tmpl w:val="EE20D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C3439E"/>
    <w:multiLevelType w:val="hybridMultilevel"/>
    <w:tmpl w:val="7DEAD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83FFA"/>
    <w:multiLevelType w:val="hybridMultilevel"/>
    <w:tmpl w:val="47B680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0264BA"/>
    <w:multiLevelType w:val="hybridMultilevel"/>
    <w:tmpl w:val="C60EA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361770"/>
    <w:multiLevelType w:val="hybridMultilevel"/>
    <w:tmpl w:val="B9A43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710736"/>
    <w:multiLevelType w:val="hybridMultilevel"/>
    <w:tmpl w:val="050A95C2"/>
    <w:lvl w:ilvl="0" w:tplc="ED881A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D329C"/>
    <w:multiLevelType w:val="hybridMultilevel"/>
    <w:tmpl w:val="E0B4FBF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95D4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>
    <w:nsid w:val="4CC13EAB"/>
    <w:multiLevelType w:val="hybridMultilevel"/>
    <w:tmpl w:val="C08E9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D390F"/>
    <w:multiLevelType w:val="hybridMultilevel"/>
    <w:tmpl w:val="789A3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8B1A17"/>
    <w:multiLevelType w:val="hybridMultilevel"/>
    <w:tmpl w:val="F7B43C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81301"/>
    <w:multiLevelType w:val="hybridMultilevel"/>
    <w:tmpl w:val="95F42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462674"/>
    <w:multiLevelType w:val="hybridMultilevel"/>
    <w:tmpl w:val="B074C198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87E08"/>
    <w:multiLevelType w:val="hybridMultilevel"/>
    <w:tmpl w:val="AAE22450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>
    <w:nsid w:val="5EAF24B0"/>
    <w:multiLevelType w:val="hybridMultilevel"/>
    <w:tmpl w:val="9D64A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0C2DC1"/>
    <w:multiLevelType w:val="hybridMultilevel"/>
    <w:tmpl w:val="148C7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E834E7"/>
    <w:multiLevelType w:val="hybridMultilevel"/>
    <w:tmpl w:val="AB323326"/>
    <w:lvl w:ilvl="0" w:tplc="1316B5D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6B89345F"/>
    <w:multiLevelType w:val="hybridMultilevel"/>
    <w:tmpl w:val="2CC01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074ED"/>
    <w:multiLevelType w:val="hybridMultilevel"/>
    <w:tmpl w:val="D6DEBB52"/>
    <w:lvl w:ilvl="0" w:tplc="767CFA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D4883"/>
    <w:multiLevelType w:val="hybridMultilevel"/>
    <w:tmpl w:val="25188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C32F7C"/>
    <w:multiLevelType w:val="hybridMultilevel"/>
    <w:tmpl w:val="A5E8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E220D"/>
    <w:multiLevelType w:val="hybridMultilevel"/>
    <w:tmpl w:val="20CA3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0"/>
  </w:num>
  <w:num w:numId="5">
    <w:abstractNumId w:val="28"/>
  </w:num>
  <w:num w:numId="6">
    <w:abstractNumId w:val="21"/>
  </w:num>
  <w:num w:numId="7">
    <w:abstractNumId w:val="25"/>
  </w:num>
  <w:num w:numId="8">
    <w:abstractNumId w:val="6"/>
  </w:num>
  <w:num w:numId="9">
    <w:abstractNumId w:val="26"/>
  </w:num>
  <w:num w:numId="10">
    <w:abstractNumId w:val="27"/>
  </w:num>
  <w:num w:numId="11">
    <w:abstractNumId w:val="9"/>
  </w:num>
  <w:num w:numId="12">
    <w:abstractNumId w:val="3"/>
  </w:num>
  <w:num w:numId="13">
    <w:abstractNumId w:val="17"/>
  </w:num>
  <w:num w:numId="14">
    <w:abstractNumId w:val="16"/>
  </w:num>
  <w:num w:numId="15">
    <w:abstractNumId w:val="7"/>
  </w:num>
  <w:num w:numId="16">
    <w:abstractNumId w:val="19"/>
  </w:num>
  <w:num w:numId="17">
    <w:abstractNumId w:val="5"/>
  </w:num>
  <w:num w:numId="18">
    <w:abstractNumId w:val="10"/>
  </w:num>
  <w:num w:numId="19">
    <w:abstractNumId w:val="13"/>
  </w:num>
  <w:num w:numId="20">
    <w:abstractNumId w:val="14"/>
  </w:num>
  <w:num w:numId="21">
    <w:abstractNumId w:val="1"/>
  </w:num>
  <w:num w:numId="22">
    <w:abstractNumId w:val="31"/>
  </w:num>
  <w:num w:numId="23">
    <w:abstractNumId w:val="24"/>
  </w:num>
  <w:num w:numId="24">
    <w:abstractNumId w:val="12"/>
  </w:num>
  <w:num w:numId="25">
    <w:abstractNumId w:val="8"/>
  </w:num>
  <w:num w:numId="26">
    <w:abstractNumId w:val="29"/>
  </w:num>
  <w:num w:numId="27">
    <w:abstractNumId w:val="22"/>
  </w:num>
  <w:num w:numId="28">
    <w:abstractNumId w:val="23"/>
  </w:num>
  <w:num w:numId="29">
    <w:abstractNumId w:val="30"/>
  </w:num>
  <w:num w:numId="30">
    <w:abstractNumId w:val="2"/>
  </w:num>
  <w:num w:numId="31">
    <w:abstractNumId w:val="2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6"/>
  </w:docVars>
  <w:rsids>
    <w:rsidRoot w:val="006E22C9"/>
    <w:rsid w:val="00540D10"/>
    <w:rsid w:val="006E22C9"/>
    <w:rsid w:val="008130A0"/>
    <w:rsid w:val="00BC5FA3"/>
    <w:rsid w:val="00C0677D"/>
    <w:rsid w:val="00E57EC7"/>
    <w:rsid w:val="00FD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2C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2C9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2C9"/>
    <w:pPr>
      <w:keepNext/>
      <w:keepLines/>
      <w:numPr>
        <w:ilvl w:val="1"/>
        <w:numId w:val="1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22C9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22C9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22C9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22C9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22C9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22C9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22C9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2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22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22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22C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22C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22C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22C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22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22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E22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2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6E22C9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6E22C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E22C9"/>
    <w:rPr>
      <w:rFonts w:ascii="Times New Roman" w:hAnsi="Times New Roman"/>
      <w:sz w:val="24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6E22C9"/>
    <w:rPr>
      <w:rFonts w:ascii="Calibri" w:hAnsi="Calibri" w:cs="Calibri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E22C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6E22C9"/>
    <w:rPr>
      <w:rFonts w:ascii="Calibri" w:hAnsi="Calibri" w:cs="Calibri"/>
      <w:noProof/>
      <w:sz w:val="24"/>
      <w:lang w:val="en-US"/>
    </w:rPr>
  </w:style>
  <w:style w:type="table" w:styleId="TableGrid">
    <w:name w:val="Table Grid"/>
    <w:basedOn w:val="TableNormal"/>
    <w:uiPriority w:val="59"/>
    <w:rsid w:val="006E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E22C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2C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2C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2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2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2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2C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2C9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22C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22C9"/>
    <w:rPr>
      <w:color w:val="954F72"/>
      <w:u w:val="single"/>
    </w:rPr>
  </w:style>
  <w:style w:type="paragraph" w:customStyle="1" w:styleId="msonormal0">
    <w:name w:val="msonormal"/>
    <w:basedOn w:val="Normal"/>
    <w:rsid w:val="006E22C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xl63">
    <w:name w:val="xl63"/>
    <w:basedOn w:val="Normal"/>
    <w:rsid w:val="006E22C9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en-GB"/>
    </w:rPr>
  </w:style>
  <w:style w:type="paragraph" w:customStyle="1" w:styleId="xl64">
    <w:name w:val="xl64"/>
    <w:basedOn w:val="Normal"/>
    <w:rsid w:val="006E2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xl65">
    <w:name w:val="xl65"/>
    <w:basedOn w:val="Normal"/>
    <w:rsid w:val="006E22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en-GB"/>
    </w:rPr>
  </w:style>
  <w:style w:type="paragraph" w:customStyle="1" w:styleId="xl66">
    <w:name w:val="xl66"/>
    <w:basedOn w:val="Normal"/>
    <w:rsid w:val="006E22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en-GB"/>
    </w:rPr>
  </w:style>
  <w:style w:type="paragraph" w:customStyle="1" w:styleId="xl67">
    <w:name w:val="xl67"/>
    <w:basedOn w:val="Normal"/>
    <w:rsid w:val="006E22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en-GB"/>
    </w:rPr>
  </w:style>
  <w:style w:type="paragraph" w:customStyle="1" w:styleId="xl68">
    <w:name w:val="xl68"/>
    <w:basedOn w:val="Normal"/>
    <w:rsid w:val="006E22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en-GB"/>
    </w:rPr>
  </w:style>
  <w:style w:type="paragraph" w:customStyle="1" w:styleId="xl69">
    <w:name w:val="xl69"/>
    <w:basedOn w:val="Normal"/>
    <w:rsid w:val="006E2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en-GB"/>
    </w:rPr>
  </w:style>
  <w:style w:type="paragraph" w:customStyle="1" w:styleId="xl70">
    <w:name w:val="xl70"/>
    <w:basedOn w:val="Normal"/>
    <w:rsid w:val="006E2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6E22C9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6E22C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contrib-degrees">
    <w:name w:val="contrib-degrees"/>
    <w:basedOn w:val="DefaultParagraphFont"/>
    <w:rsid w:val="006E2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2C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2C9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2C9"/>
    <w:pPr>
      <w:keepNext/>
      <w:keepLines/>
      <w:numPr>
        <w:ilvl w:val="1"/>
        <w:numId w:val="1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22C9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22C9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22C9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22C9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22C9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22C9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22C9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2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22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22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22C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22C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22C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22C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22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22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E22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2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6E22C9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6E22C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E22C9"/>
    <w:rPr>
      <w:rFonts w:ascii="Times New Roman" w:hAnsi="Times New Roman"/>
      <w:sz w:val="24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6E22C9"/>
    <w:rPr>
      <w:rFonts w:ascii="Calibri" w:hAnsi="Calibri" w:cs="Calibri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E22C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6E22C9"/>
    <w:rPr>
      <w:rFonts w:ascii="Calibri" w:hAnsi="Calibri" w:cs="Calibri"/>
      <w:noProof/>
      <w:sz w:val="24"/>
      <w:lang w:val="en-US"/>
    </w:rPr>
  </w:style>
  <w:style w:type="table" w:styleId="TableGrid">
    <w:name w:val="Table Grid"/>
    <w:basedOn w:val="TableNormal"/>
    <w:uiPriority w:val="59"/>
    <w:rsid w:val="006E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E22C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2C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2C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2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2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2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2C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2C9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22C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22C9"/>
    <w:rPr>
      <w:color w:val="954F72"/>
      <w:u w:val="single"/>
    </w:rPr>
  </w:style>
  <w:style w:type="paragraph" w:customStyle="1" w:styleId="msonormal0">
    <w:name w:val="msonormal"/>
    <w:basedOn w:val="Normal"/>
    <w:rsid w:val="006E22C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xl63">
    <w:name w:val="xl63"/>
    <w:basedOn w:val="Normal"/>
    <w:rsid w:val="006E22C9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en-GB"/>
    </w:rPr>
  </w:style>
  <w:style w:type="paragraph" w:customStyle="1" w:styleId="xl64">
    <w:name w:val="xl64"/>
    <w:basedOn w:val="Normal"/>
    <w:rsid w:val="006E2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xl65">
    <w:name w:val="xl65"/>
    <w:basedOn w:val="Normal"/>
    <w:rsid w:val="006E22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en-GB"/>
    </w:rPr>
  </w:style>
  <w:style w:type="paragraph" w:customStyle="1" w:styleId="xl66">
    <w:name w:val="xl66"/>
    <w:basedOn w:val="Normal"/>
    <w:rsid w:val="006E22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en-GB"/>
    </w:rPr>
  </w:style>
  <w:style w:type="paragraph" w:customStyle="1" w:styleId="xl67">
    <w:name w:val="xl67"/>
    <w:basedOn w:val="Normal"/>
    <w:rsid w:val="006E22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en-GB"/>
    </w:rPr>
  </w:style>
  <w:style w:type="paragraph" w:customStyle="1" w:styleId="xl68">
    <w:name w:val="xl68"/>
    <w:basedOn w:val="Normal"/>
    <w:rsid w:val="006E22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en-GB"/>
    </w:rPr>
  </w:style>
  <w:style w:type="paragraph" w:customStyle="1" w:styleId="xl69">
    <w:name w:val="xl69"/>
    <w:basedOn w:val="Normal"/>
    <w:rsid w:val="006E2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en-GB"/>
    </w:rPr>
  </w:style>
  <w:style w:type="paragraph" w:customStyle="1" w:styleId="xl70">
    <w:name w:val="xl70"/>
    <w:basedOn w:val="Normal"/>
    <w:rsid w:val="006E2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6E22C9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6E22C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contrib-degrees">
    <w:name w:val="contrib-degrees"/>
    <w:basedOn w:val="DefaultParagraphFont"/>
    <w:rsid w:val="006E2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s.who.int/classifications/icd10/browse/2010/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1900</Words>
  <Characters>11099</Characters>
  <Application>Microsoft Office Word</Application>
  <DocSecurity>0</DocSecurity>
  <Lines>1849</Lines>
  <Paragraphs>1083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Belene Podmore</dc:creator>
  <cp:keywords/>
  <dc:description/>
  <cp:lastModifiedBy>CGCATUBIG</cp:lastModifiedBy>
  <cp:revision>4</cp:revision>
  <dcterms:created xsi:type="dcterms:W3CDTF">2018-06-05T13:53:00Z</dcterms:created>
  <dcterms:modified xsi:type="dcterms:W3CDTF">2019-04-13T08:42:00Z</dcterms:modified>
</cp:coreProperties>
</file>