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32619" w14:textId="283CF280" w:rsidR="009E2EF0" w:rsidRPr="00FE0D71" w:rsidRDefault="00E64F2B" w:rsidP="009E2EF0">
      <w:pPr>
        <w:pStyle w:val="Caption"/>
        <w:keepNext/>
        <w:spacing w:line="480" w:lineRule="auto"/>
        <w:rPr>
          <w:b w:val="0"/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Additional file 1</w:t>
      </w:r>
      <w:r w:rsidR="00C80B82" w:rsidRPr="00FE0D71">
        <w:rPr>
          <w:b w:val="0"/>
          <w:color w:val="auto"/>
          <w:sz w:val="24"/>
          <w:szCs w:val="24"/>
          <w:lang w:val="en-US"/>
        </w:rPr>
        <w:t>. Overview of r</w:t>
      </w:r>
      <w:bookmarkStart w:id="0" w:name="_GoBack"/>
      <w:bookmarkEnd w:id="0"/>
      <w:r w:rsidR="00C80B82" w:rsidRPr="00FE0D71">
        <w:rPr>
          <w:b w:val="0"/>
          <w:color w:val="auto"/>
          <w:sz w:val="24"/>
          <w:szCs w:val="24"/>
          <w:lang w:val="en-US"/>
        </w:rPr>
        <w:t>aw, cleaned, and annotated reads obtained from mRNA-seq of unfertilized eggs of Atlantic salmon.</w:t>
      </w:r>
    </w:p>
    <w:tbl>
      <w:tblPr>
        <w:tblW w:w="8696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560"/>
        <w:gridCol w:w="1559"/>
        <w:gridCol w:w="1701"/>
        <w:gridCol w:w="1701"/>
      </w:tblGrid>
      <w:tr w:rsidR="009E2EF0" w:rsidRPr="00FE0D71" w14:paraId="54074D6E" w14:textId="77777777" w:rsidTr="009F6BFB">
        <w:trPr>
          <w:trHeight w:val="300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6892" w14:textId="77777777" w:rsidR="009E2EF0" w:rsidRPr="00FE0D71" w:rsidRDefault="009E2EF0" w:rsidP="009F6BF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Postovulatory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age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A2D7A90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Quality group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B1C4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Raw reads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82AC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Cleaned reads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CB7C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Annotated reads</w:t>
            </w:r>
          </w:p>
        </w:tc>
      </w:tr>
      <w:tr w:rsidR="009E2EF0" w:rsidRPr="00FE0D71" w14:paraId="6292FA16" w14:textId="77777777" w:rsidTr="009F6BFB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73258B1" w14:textId="77777777" w:rsidR="009E2EF0" w:rsidRPr="00FE0D71" w:rsidRDefault="009E2EF0" w:rsidP="009F6BFB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 dpo</w:t>
            </w:r>
          </w:p>
          <w:p w14:paraId="21814F13" w14:textId="77777777" w:rsidR="009E2EF0" w:rsidRPr="00FE0D71" w:rsidRDefault="009E2EF0" w:rsidP="009F6BFB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78C35E65" w14:textId="77777777" w:rsidR="009E2EF0" w:rsidRPr="00FE0D71" w:rsidRDefault="009E2EF0" w:rsidP="009F6BFB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7A09485E" w14:textId="77777777" w:rsidR="009E2EF0" w:rsidRPr="00FE0D71" w:rsidRDefault="009E2EF0" w:rsidP="009F6BFB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512A2BC5" w14:textId="77777777" w:rsidR="009E2EF0" w:rsidRPr="00FE0D71" w:rsidRDefault="009E2EF0" w:rsidP="009F6BFB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59DDF483" w14:textId="77777777" w:rsidR="009E2EF0" w:rsidRPr="00FE0D71" w:rsidRDefault="009E2EF0" w:rsidP="009F6BFB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14:paraId="32FA3E86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453D7AF6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62A318DD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5FDCCE6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 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653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4AA5BA4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 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507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477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68A4C03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486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552</w:t>
            </w:r>
          </w:p>
        </w:tc>
      </w:tr>
      <w:tr w:rsidR="009E2EF0" w:rsidRPr="00FE0D71" w14:paraId="6EA30ADB" w14:textId="77777777" w:rsidTr="009F6BFB">
        <w:trPr>
          <w:trHeight w:val="300"/>
        </w:trPr>
        <w:tc>
          <w:tcPr>
            <w:tcW w:w="2175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910685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14:paraId="45B3DEB4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7376AF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 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395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473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9CE282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 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106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AA3AEB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343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010</w:t>
            </w:r>
          </w:p>
        </w:tc>
      </w:tr>
      <w:tr w:rsidR="009E2EF0" w:rsidRPr="00FE0D71" w14:paraId="1046F7C9" w14:textId="77777777" w:rsidTr="009F6BFB">
        <w:trPr>
          <w:trHeight w:val="300"/>
        </w:trPr>
        <w:tc>
          <w:tcPr>
            <w:tcW w:w="2175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E46A51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14:paraId="78CFA1E1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08229B3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 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653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C86A6B3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030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457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4B5DF5E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588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420</w:t>
            </w:r>
          </w:p>
        </w:tc>
      </w:tr>
      <w:tr w:rsidR="009E2EF0" w:rsidRPr="00FE0D71" w14:paraId="06CF5CD7" w14:textId="77777777" w:rsidTr="009F6BFB">
        <w:trPr>
          <w:trHeight w:val="300"/>
        </w:trPr>
        <w:tc>
          <w:tcPr>
            <w:tcW w:w="2175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9C9D4F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14:paraId="4C4B9785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00AF86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155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057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5A51DE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142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036F3E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500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125</w:t>
            </w:r>
          </w:p>
        </w:tc>
      </w:tr>
      <w:tr w:rsidR="009E2EF0" w:rsidRPr="00FE0D71" w14:paraId="53B089A6" w14:textId="77777777" w:rsidTr="009F6BFB">
        <w:trPr>
          <w:trHeight w:val="300"/>
        </w:trPr>
        <w:tc>
          <w:tcPr>
            <w:tcW w:w="2175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296A3D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14:paraId="3BDD8099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9B50A3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364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440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715C00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190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788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E33D39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272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943</w:t>
            </w:r>
          </w:p>
        </w:tc>
      </w:tr>
      <w:tr w:rsidR="009E2EF0" w:rsidRPr="00FE0D71" w14:paraId="649A72C1" w14:textId="77777777" w:rsidTr="009F6BFB">
        <w:trPr>
          <w:trHeight w:val="300"/>
        </w:trPr>
        <w:tc>
          <w:tcPr>
            <w:tcW w:w="2175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9D8C42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</w:tcPr>
          <w:p w14:paraId="551A897B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14CA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768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516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72CF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065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409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388F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064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423</w:t>
            </w:r>
          </w:p>
        </w:tc>
      </w:tr>
      <w:tr w:rsidR="009E2EF0" w:rsidRPr="00FE0D71" w14:paraId="7B3E35F7" w14:textId="77777777" w:rsidTr="009F6BFB">
        <w:trPr>
          <w:trHeight w:val="300"/>
        </w:trPr>
        <w:tc>
          <w:tcPr>
            <w:tcW w:w="2175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3147C8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419B8C30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075DE0B0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37816BD9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Poor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B13283D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833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832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8FBA625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382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927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921A831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FE0D71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 xml:space="preserve"> </w:t>
            </w:r>
            <w:r w:rsidRPr="00FE0D71">
              <w:rPr>
                <w:sz w:val="24"/>
                <w:szCs w:val="24"/>
              </w:rPr>
              <w:t>153</w:t>
            </w:r>
          </w:p>
        </w:tc>
      </w:tr>
      <w:tr w:rsidR="009E2EF0" w:rsidRPr="00FE0D71" w14:paraId="5D9AD8EE" w14:textId="77777777" w:rsidTr="009F6BFB">
        <w:trPr>
          <w:trHeight w:val="300"/>
        </w:trPr>
        <w:tc>
          <w:tcPr>
            <w:tcW w:w="2175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A94097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241F9E13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0001BC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426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072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4F8A66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050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908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7D43B2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E0D71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 xml:space="preserve"> </w:t>
            </w:r>
            <w:r w:rsidRPr="00FE0D71">
              <w:rPr>
                <w:sz w:val="24"/>
                <w:szCs w:val="24"/>
              </w:rPr>
              <w:t>031</w:t>
            </w:r>
          </w:p>
        </w:tc>
      </w:tr>
      <w:tr w:rsidR="009E2EF0" w:rsidRPr="00FE0D71" w14:paraId="3004702A" w14:textId="77777777" w:rsidTr="009F6BFB">
        <w:trPr>
          <w:trHeight w:val="300"/>
        </w:trPr>
        <w:tc>
          <w:tcPr>
            <w:tcW w:w="2175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81176D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2B6C78D5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643ABF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305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2EBA81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374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701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EB5D049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E0D71">
              <w:rPr>
                <w:sz w:val="24"/>
                <w:szCs w:val="24"/>
              </w:rPr>
              <w:t>513</w:t>
            </w:r>
            <w:r>
              <w:rPr>
                <w:sz w:val="24"/>
                <w:szCs w:val="24"/>
              </w:rPr>
              <w:t xml:space="preserve"> </w:t>
            </w:r>
            <w:r w:rsidRPr="00FE0D71">
              <w:rPr>
                <w:sz w:val="24"/>
                <w:szCs w:val="24"/>
              </w:rPr>
              <w:t>665</w:t>
            </w:r>
          </w:p>
        </w:tc>
      </w:tr>
      <w:tr w:rsidR="009E2EF0" w:rsidRPr="00FE0D71" w14:paraId="100D082E" w14:textId="77777777" w:rsidTr="009F6BFB">
        <w:trPr>
          <w:trHeight w:val="300"/>
        </w:trPr>
        <w:tc>
          <w:tcPr>
            <w:tcW w:w="217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4FC776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50A3C94A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66E0A67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635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379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691E830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434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14:paraId="168539F4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FE0D71">
              <w:rPr>
                <w:sz w:val="24"/>
                <w:szCs w:val="24"/>
              </w:rPr>
              <w:t>869</w:t>
            </w:r>
            <w:r>
              <w:rPr>
                <w:sz w:val="24"/>
                <w:szCs w:val="24"/>
              </w:rPr>
              <w:t xml:space="preserve"> </w:t>
            </w:r>
            <w:r w:rsidRPr="00FE0D71">
              <w:rPr>
                <w:sz w:val="24"/>
                <w:szCs w:val="24"/>
              </w:rPr>
              <w:t>913</w:t>
            </w:r>
          </w:p>
        </w:tc>
      </w:tr>
      <w:tr w:rsidR="009E2EF0" w:rsidRPr="00FE0D71" w14:paraId="3F609B39" w14:textId="77777777" w:rsidTr="009F6BFB">
        <w:trPr>
          <w:trHeight w:val="300"/>
        </w:trPr>
        <w:tc>
          <w:tcPr>
            <w:tcW w:w="217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8B93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C9A6F75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81F2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425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DB5C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446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FF25FA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FE0D71">
              <w:rPr>
                <w:sz w:val="24"/>
                <w:szCs w:val="24"/>
              </w:rPr>
              <w:t>580</w:t>
            </w:r>
            <w:r>
              <w:rPr>
                <w:sz w:val="24"/>
                <w:szCs w:val="24"/>
              </w:rPr>
              <w:t xml:space="preserve"> </w:t>
            </w:r>
            <w:r w:rsidRPr="00FE0D71">
              <w:rPr>
                <w:sz w:val="24"/>
                <w:szCs w:val="24"/>
              </w:rPr>
              <w:t>652</w:t>
            </w:r>
          </w:p>
        </w:tc>
      </w:tr>
      <w:tr w:rsidR="009E2EF0" w:rsidRPr="00FE0D71" w14:paraId="45FDC092" w14:textId="77777777" w:rsidTr="009F6BFB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82FA468" w14:textId="77777777" w:rsidR="009E2EF0" w:rsidRPr="00FE0D71" w:rsidRDefault="009E2EF0" w:rsidP="009F6BF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14 dpo</w:t>
            </w:r>
          </w:p>
          <w:p w14:paraId="56C32DA7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18BB53E2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658DD460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0D194776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1DD73284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63B9B1B7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65E3A96C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9E77C4F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577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994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098C800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695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03D9805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435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651</w:t>
            </w:r>
          </w:p>
        </w:tc>
      </w:tr>
      <w:tr w:rsidR="009E2EF0" w:rsidRPr="00FE0D71" w14:paraId="69C1DE6F" w14:textId="77777777" w:rsidTr="009F6BFB">
        <w:trPr>
          <w:trHeight w:val="300"/>
        </w:trPr>
        <w:tc>
          <w:tcPr>
            <w:tcW w:w="2175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D18931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2B88E2B6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6E25A7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329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5A740B9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959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C6AD6DE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347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399</w:t>
            </w:r>
          </w:p>
        </w:tc>
      </w:tr>
      <w:tr w:rsidR="009E2EF0" w:rsidRPr="00FE0D71" w14:paraId="2BF3A478" w14:textId="77777777" w:rsidTr="009F6BFB">
        <w:trPr>
          <w:trHeight w:val="300"/>
        </w:trPr>
        <w:tc>
          <w:tcPr>
            <w:tcW w:w="2175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7F35B8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243CB52D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7FF5750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109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899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9C57B58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444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733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819AC4C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082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736</w:t>
            </w:r>
          </w:p>
        </w:tc>
      </w:tr>
      <w:tr w:rsidR="009E2EF0" w:rsidRPr="00FE0D71" w14:paraId="5B5A693B" w14:textId="77777777" w:rsidTr="009F6BFB">
        <w:trPr>
          <w:trHeight w:val="300"/>
        </w:trPr>
        <w:tc>
          <w:tcPr>
            <w:tcW w:w="2175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F966A9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46E43DC8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FA12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254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615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6B45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865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398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EAAB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533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422</w:t>
            </w:r>
          </w:p>
        </w:tc>
      </w:tr>
      <w:tr w:rsidR="009E2EF0" w:rsidRPr="00FE0D71" w14:paraId="5CC51770" w14:textId="77777777" w:rsidTr="009F6BFB">
        <w:trPr>
          <w:trHeight w:val="300"/>
        </w:trPr>
        <w:tc>
          <w:tcPr>
            <w:tcW w:w="2175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83D560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7A9D8EA6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09768127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2245589C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Poor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9652F4A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257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9D402D3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549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57D236E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121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737</w:t>
            </w:r>
          </w:p>
        </w:tc>
      </w:tr>
      <w:tr w:rsidR="009E2EF0" w:rsidRPr="00FE0D71" w14:paraId="65E1B11A" w14:textId="77777777" w:rsidTr="009F6BFB">
        <w:trPr>
          <w:trHeight w:val="300"/>
        </w:trPr>
        <w:tc>
          <w:tcPr>
            <w:tcW w:w="2175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2113DC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60038F2D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988A4B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952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345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FE03AA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833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DF4EDF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249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432</w:t>
            </w:r>
          </w:p>
        </w:tc>
      </w:tr>
      <w:tr w:rsidR="009E2EF0" w:rsidRPr="00FE0D71" w14:paraId="6301357B" w14:textId="77777777" w:rsidTr="009F6BFB">
        <w:trPr>
          <w:trHeight w:val="300"/>
        </w:trPr>
        <w:tc>
          <w:tcPr>
            <w:tcW w:w="2175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E542876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1DA0ED91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1C69E14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822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BAB4D43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137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979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5C00809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257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363</w:t>
            </w:r>
          </w:p>
        </w:tc>
      </w:tr>
      <w:tr w:rsidR="009E2EF0" w:rsidRPr="00FE0D71" w14:paraId="276FE742" w14:textId="77777777" w:rsidTr="009F6BFB">
        <w:trPr>
          <w:trHeight w:val="300"/>
        </w:trPr>
        <w:tc>
          <w:tcPr>
            <w:tcW w:w="2175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6DA565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496EFB3E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1A95469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621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822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81826A6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039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026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18F745C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181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983</w:t>
            </w:r>
          </w:p>
        </w:tc>
      </w:tr>
      <w:tr w:rsidR="009E2EF0" w:rsidRPr="00FE0D71" w14:paraId="1DDBF58F" w14:textId="77777777" w:rsidTr="009F6BFB">
        <w:trPr>
          <w:trHeight w:val="300"/>
        </w:trPr>
        <w:tc>
          <w:tcPr>
            <w:tcW w:w="217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8FF1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C29D689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181246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773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090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81CC5D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356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883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89E9D2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227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588</w:t>
            </w:r>
          </w:p>
        </w:tc>
      </w:tr>
      <w:tr w:rsidR="009E2EF0" w:rsidRPr="00FE0D71" w14:paraId="6DA3A0EB" w14:textId="77777777" w:rsidTr="009F6BFB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2161" w14:textId="77777777" w:rsidR="009E2EF0" w:rsidRPr="00FE0D71" w:rsidRDefault="009E2EF0" w:rsidP="009F6BF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28 dpo</w:t>
            </w:r>
          </w:p>
          <w:p w14:paraId="27D54315" w14:textId="77777777" w:rsidR="009E2EF0" w:rsidRPr="00FE0D71" w:rsidRDefault="009E2EF0" w:rsidP="009F6BF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3B7B42FD" w14:textId="77777777" w:rsidR="009E2EF0" w:rsidRPr="00FE0D71" w:rsidRDefault="009E2EF0" w:rsidP="009F6BF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02C5ACE5" w14:textId="77777777" w:rsidR="009E2EF0" w:rsidRPr="00FE0D71" w:rsidRDefault="009E2EF0" w:rsidP="009F6BF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74867D84" w14:textId="77777777" w:rsidR="009E2EF0" w:rsidRPr="00FE0D71" w:rsidRDefault="009E2EF0" w:rsidP="009F6BF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668A373A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5F7589CE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3B348698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Good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91C3821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720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AA22BB1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860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A73201C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072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301</w:t>
            </w:r>
          </w:p>
        </w:tc>
      </w:tr>
      <w:tr w:rsidR="009E2EF0" w:rsidRPr="00FE0D71" w14:paraId="0362DC6C" w14:textId="77777777" w:rsidTr="009F6BFB">
        <w:trPr>
          <w:trHeight w:val="300"/>
        </w:trPr>
        <w:tc>
          <w:tcPr>
            <w:tcW w:w="2175" w:type="dxa"/>
            <w:vMerge/>
            <w:shd w:val="clear" w:color="auto" w:fill="auto"/>
            <w:noWrap/>
            <w:vAlign w:val="bottom"/>
            <w:hideMark/>
          </w:tcPr>
          <w:p w14:paraId="396153E7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65DC9A8F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225164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132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994351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800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061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B85A08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795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194</w:t>
            </w:r>
          </w:p>
        </w:tc>
      </w:tr>
      <w:tr w:rsidR="009E2EF0" w:rsidRPr="00FE0D71" w14:paraId="1D6E3163" w14:textId="77777777" w:rsidTr="009F6BFB">
        <w:trPr>
          <w:trHeight w:val="300"/>
        </w:trPr>
        <w:tc>
          <w:tcPr>
            <w:tcW w:w="2175" w:type="dxa"/>
            <w:vMerge/>
            <w:shd w:val="clear" w:color="auto" w:fill="auto"/>
            <w:noWrap/>
            <w:vAlign w:val="bottom"/>
            <w:hideMark/>
          </w:tcPr>
          <w:p w14:paraId="02AEC3D9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059C208C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1993DA1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554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345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EDE1EBE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125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A4E6B11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190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871</w:t>
            </w:r>
          </w:p>
        </w:tc>
      </w:tr>
      <w:tr w:rsidR="009E2EF0" w:rsidRPr="00FE0D71" w14:paraId="37825D2B" w14:textId="77777777" w:rsidTr="009F6BFB">
        <w:trPr>
          <w:trHeight w:val="300"/>
        </w:trPr>
        <w:tc>
          <w:tcPr>
            <w:tcW w:w="2175" w:type="dxa"/>
            <w:vMerge/>
            <w:shd w:val="clear" w:color="auto" w:fill="auto"/>
            <w:noWrap/>
            <w:vAlign w:val="bottom"/>
            <w:hideMark/>
          </w:tcPr>
          <w:p w14:paraId="27695E03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104851AA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1719F8E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251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597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02D849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215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722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B305038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237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457</w:t>
            </w:r>
          </w:p>
        </w:tc>
      </w:tr>
      <w:tr w:rsidR="009E2EF0" w:rsidRPr="00FE0D71" w14:paraId="7A1A3CA1" w14:textId="77777777" w:rsidTr="009F6BFB">
        <w:trPr>
          <w:trHeight w:val="300"/>
        </w:trPr>
        <w:tc>
          <w:tcPr>
            <w:tcW w:w="2175" w:type="dxa"/>
            <w:vMerge/>
            <w:shd w:val="clear" w:color="auto" w:fill="auto"/>
            <w:noWrap/>
            <w:vAlign w:val="bottom"/>
            <w:hideMark/>
          </w:tcPr>
          <w:p w14:paraId="1F3D18F5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14:paraId="05F33CC9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6F8CF6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764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7F9E12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227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016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DFF72D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694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471</w:t>
            </w:r>
          </w:p>
        </w:tc>
      </w:tr>
      <w:tr w:rsidR="009E2EF0" w:rsidRPr="00FE0D71" w14:paraId="432710D0" w14:textId="77777777" w:rsidTr="009F6BFB">
        <w:trPr>
          <w:trHeight w:val="300"/>
        </w:trPr>
        <w:tc>
          <w:tcPr>
            <w:tcW w:w="2175" w:type="dxa"/>
            <w:vMerge/>
            <w:shd w:val="clear" w:color="auto" w:fill="auto"/>
            <w:noWrap/>
            <w:vAlign w:val="bottom"/>
            <w:hideMark/>
          </w:tcPr>
          <w:p w14:paraId="5B94F109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BEFCC8B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86EE60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012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062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73B8B6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607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81DDCE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617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456</w:t>
            </w:r>
          </w:p>
        </w:tc>
      </w:tr>
      <w:tr w:rsidR="009E2EF0" w:rsidRPr="00FE0D71" w14:paraId="4DAB4451" w14:textId="77777777" w:rsidTr="009F6BFB">
        <w:trPr>
          <w:trHeight w:val="300"/>
        </w:trPr>
        <w:tc>
          <w:tcPr>
            <w:tcW w:w="2175" w:type="dxa"/>
            <w:vMerge/>
            <w:shd w:val="clear" w:color="auto" w:fill="auto"/>
            <w:noWrap/>
            <w:vAlign w:val="bottom"/>
            <w:hideMark/>
          </w:tcPr>
          <w:p w14:paraId="4CBCC165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14:paraId="005424A0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370DB4F0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23E3387A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Poor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EFA67A7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046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416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674882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663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0559112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485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515</w:t>
            </w:r>
          </w:p>
        </w:tc>
      </w:tr>
      <w:tr w:rsidR="009E2EF0" w:rsidRPr="00FE0D71" w14:paraId="2D650945" w14:textId="77777777" w:rsidTr="009F6BFB">
        <w:trPr>
          <w:trHeight w:val="300"/>
        </w:trPr>
        <w:tc>
          <w:tcPr>
            <w:tcW w:w="2175" w:type="dxa"/>
            <w:vMerge/>
            <w:shd w:val="clear" w:color="auto" w:fill="auto"/>
            <w:noWrap/>
            <w:vAlign w:val="bottom"/>
            <w:hideMark/>
          </w:tcPr>
          <w:p w14:paraId="3E68BD07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14:paraId="53289B12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7D1E019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179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98F01C4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416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836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E437825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476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212</w:t>
            </w:r>
          </w:p>
        </w:tc>
      </w:tr>
      <w:tr w:rsidR="009E2EF0" w:rsidRPr="00FE0D71" w14:paraId="54409FE5" w14:textId="77777777" w:rsidTr="009F6BFB">
        <w:trPr>
          <w:trHeight w:val="300"/>
        </w:trPr>
        <w:tc>
          <w:tcPr>
            <w:tcW w:w="2175" w:type="dxa"/>
            <w:vMerge/>
            <w:shd w:val="clear" w:color="auto" w:fill="auto"/>
            <w:noWrap/>
            <w:vAlign w:val="bottom"/>
          </w:tcPr>
          <w:p w14:paraId="18217037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14:paraId="55DAA0C8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56F857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626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854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681F9BA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718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355F90F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350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850</w:t>
            </w:r>
          </w:p>
        </w:tc>
      </w:tr>
      <w:tr w:rsidR="009E2EF0" w:rsidRPr="00FE0D71" w14:paraId="2881DBA9" w14:textId="77777777" w:rsidTr="009F6BFB">
        <w:trPr>
          <w:trHeight w:val="300"/>
        </w:trPr>
        <w:tc>
          <w:tcPr>
            <w:tcW w:w="2175" w:type="dxa"/>
            <w:vMerge/>
            <w:shd w:val="clear" w:color="auto" w:fill="auto"/>
            <w:noWrap/>
            <w:vAlign w:val="bottom"/>
            <w:hideMark/>
          </w:tcPr>
          <w:p w14:paraId="4E43002A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14:paraId="7B6A1B47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A572B2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786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379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2DF2E6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649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780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CC5266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619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308</w:t>
            </w:r>
          </w:p>
        </w:tc>
      </w:tr>
      <w:tr w:rsidR="009E2EF0" w:rsidRPr="00FE0D71" w14:paraId="2B519716" w14:textId="77777777" w:rsidTr="009F6BFB">
        <w:trPr>
          <w:trHeight w:val="300"/>
        </w:trPr>
        <w:tc>
          <w:tcPr>
            <w:tcW w:w="2175" w:type="dxa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D4BC9C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</w:tcPr>
          <w:p w14:paraId="34547AD3" w14:textId="77777777" w:rsidR="009E2EF0" w:rsidRPr="00FE0D71" w:rsidRDefault="009E2EF0" w:rsidP="009F6B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F8B570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886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697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5559CA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716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978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625486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341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278</w:t>
            </w:r>
          </w:p>
        </w:tc>
      </w:tr>
      <w:tr w:rsidR="009E2EF0" w:rsidRPr="00FE0D71" w14:paraId="54789A5E" w14:textId="77777777" w:rsidTr="009F6BFB">
        <w:trPr>
          <w:trHeight w:val="300"/>
        </w:trPr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1DEAE0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Total reads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882F2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640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276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44339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529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382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A3BC38" w14:textId="77777777" w:rsidR="009E2EF0" w:rsidRPr="00FE0D71" w:rsidRDefault="009E2EF0" w:rsidP="009F6BFB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E0D71">
              <w:rPr>
                <w:rFonts w:ascii="Calibri" w:hAnsi="Calibri"/>
                <w:sz w:val="24"/>
                <w:szCs w:val="24"/>
              </w:rPr>
              <w:t>144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493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E0D71">
              <w:rPr>
                <w:rFonts w:ascii="Calibri" w:hAnsi="Calibri"/>
                <w:sz w:val="24"/>
                <w:szCs w:val="24"/>
              </w:rPr>
              <w:t>111</w:t>
            </w:r>
          </w:p>
        </w:tc>
      </w:tr>
    </w:tbl>
    <w:p w14:paraId="31C6E2E3" w14:textId="77777777" w:rsidR="009E2EF0" w:rsidRPr="00FE0D71" w:rsidRDefault="009E2EF0" w:rsidP="009E2EF0">
      <w:pPr>
        <w:spacing w:line="480" w:lineRule="auto"/>
        <w:rPr>
          <w:sz w:val="24"/>
          <w:szCs w:val="24"/>
          <w:lang w:val="en-US"/>
        </w:rPr>
      </w:pPr>
    </w:p>
    <w:p w14:paraId="35FAF708" w14:textId="77777777" w:rsidR="00F53F24" w:rsidRDefault="00F53F24"/>
    <w:sectPr w:rsidR="00F53F24" w:rsidSect="000C7B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98BAD" w14:textId="77777777" w:rsidR="00D4690F" w:rsidRDefault="00C80B82">
      <w:pPr>
        <w:spacing w:after="0" w:line="240" w:lineRule="auto"/>
      </w:pPr>
      <w:r>
        <w:separator/>
      </w:r>
    </w:p>
  </w:endnote>
  <w:endnote w:type="continuationSeparator" w:id="0">
    <w:p w14:paraId="66687250" w14:textId="77777777" w:rsidR="00D4690F" w:rsidRDefault="00C8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760913"/>
      <w:docPartObj>
        <w:docPartGallery w:val="Page Numbers (Bottom of Page)"/>
        <w:docPartUnique/>
      </w:docPartObj>
    </w:sdtPr>
    <w:sdtEndPr/>
    <w:sdtContent>
      <w:p w14:paraId="37BF9196" w14:textId="77777777" w:rsidR="00D47C3A" w:rsidRDefault="009E2EF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F2B">
          <w:rPr>
            <w:noProof/>
          </w:rPr>
          <w:t>1</w:t>
        </w:r>
        <w:r>
          <w:fldChar w:fldCharType="end"/>
        </w:r>
      </w:p>
    </w:sdtContent>
  </w:sdt>
  <w:p w14:paraId="4B4103E1" w14:textId="77777777" w:rsidR="00D47C3A" w:rsidRDefault="00E64F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3BC34" w14:textId="77777777" w:rsidR="00D4690F" w:rsidRDefault="00C80B82">
      <w:pPr>
        <w:spacing w:after="0" w:line="240" w:lineRule="auto"/>
      </w:pPr>
      <w:r>
        <w:separator/>
      </w:r>
    </w:p>
  </w:footnote>
  <w:footnote w:type="continuationSeparator" w:id="0">
    <w:p w14:paraId="0E49B1AE" w14:textId="77777777" w:rsidR="00D4690F" w:rsidRDefault="00C80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F0"/>
    <w:rsid w:val="000057F1"/>
    <w:rsid w:val="00020CAE"/>
    <w:rsid w:val="00033E45"/>
    <w:rsid w:val="001F6058"/>
    <w:rsid w:val="0024678C"/>
    <w:rsid w:val="00256550"/>
    <w:rsid w:val="002C527C"/>
    <w:rsid w:val="00324F0E"/>
    <w:rsid w:val="00336705"/>
    <w:rsid w:val="003A1E8A"/>
    <w:rsid w:val="003A7D4B"/>
    <w:rsid w:val="00466EAD"/>
    <w:rsid w:val="0049138A"/>
    <w:rsid w:val="00494EC8"/>
    <w:rsid w:val="004D4CE7"/>
    <w:rsid w:val="0059774B"/>
    <w:rsid w:val="005C0D47"/>
    <w:rsid w:val="005D52E6"/>
    <w:rsid w:val="00634DED"/>
    <w:rsid w:val="00677494"/>
    <w:rsid w:val="008A6799"/>
    <w:rsid w:val="00907210"/>
    <w:rsid w:val="009B6749"/>
    <w:rsid w:val="009E0D31"/>
    <w:rsid w:val="009E2EF0"/>
    <w:rsid w:val="00A13D0C"/>
    <w:rsid w:val="00A36916"/>
    <w:rsid w:val="00A37C6A"/>
    <w:rsid w:val="00A90852"/>
    <w:rsid w:val="00AF6B43"/>
    <w:rsid w:val="00C80B82"/>
    <w:rsid w:val="00C84724"/>
    <w:rsid w:val="00CB118B"/>
    <w:rsid w:val="00D12212"/>
    <w:rsid w:val="00D24550"/>
    <w:rsid w:val="00D4690F"/>
    <w:rsid w:val="00DA0046"/>
    <w:rsid w:val="00DB1654"/>
    <w:rsid w:val="00DB399C"/>
    <w:rsid w:val="00DB716A"/>
    <w:rsid w:val="00DE09CA"/>
    <w:rsid w:val="00DF0066"/>
    <w:rsid w:val="00E64F2B"/>
    <w:rsid w:val="00E81705"/>
    <w:rsid w:val="00E84ED0"/>
    <w:rsid w:val="00E850FA"/>
    <w:rsid w:val="00F53F24"/>
    <w:rsid w:val="00F65614"/>
    <w:rsid w:val="00F67074"/>
    <w:rsid w:val="00FA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6C3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F0"/>
    <w:pPr>
      <w:spacing w:after="200" w:line="276" w:lineRule="auto"/>
    </w:pPr>
    <w:rPr>
      <w:rFonts w:eastAsiaTheme="minorHAnsi"/>
      <w:sz w:val="22"/>
      <w:szCs w:val="2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E2E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2E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F0"/>
    <w:rPr>
      <w:rFonts w:eastAsiaTheme="minorHAnsi"/>
      <w:sz w:val="22"/>
      <w:szCs w:val="22"/>
      <w:lang w:val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F0"/>
    <w:pPr>
      <w:spacing w:after="200" w:line="276" w:lineRule="auto"/>
    </w:pPr>
    <w:rPr>
      <w:rFonts w:eastAsiaTheme="minorHAnsi"/>
      <w:sz w:val="22"/>
      <w:szCs w:val="2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E2E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2E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F0"/>
    <w:rPr>
      <w:rFonts w:eastAsiaTheme="minorHAnsi"/>
      <w:sz w:val="22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1192</Characters>
  <Application>Microsoft Macintosh Word</Application>
  <DocSecurity>0</DocSecurity>
  <Lines>9</Lines>
  <Paragraphs>2</Paragraphs>
  <ScaleCrop>false</ScaleCrop>
  <Company>University of Bergen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Teshome Tilahun Bizuayehu</dc:creator>
  <cp:keywords/>
  <dc:description/>
  <cp:lastModifiedBy>Teshome Tilahun Bizuayehu</cp:lastModifiedBy>
  <cp:revision>5</cp:revision>
  <dcterms:created xsi:type="dcterms:W3CDTF">2018-03-10T13:28:00Z</dcterms:created>
  <dcterms:modified xsi:type="dcterms:W3CDTF">2018-12-01T10:32:00Z</dcterms:modified>
</cp:coreProperties>
</file>