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85F2" w14:textId="77777777" w:rsidR="00C562F3" w:rsidRDefault="00C562F3" w:rsidP="00C562F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Supplement 3</w:t>
      </w:r>
    </w:p>
    <w:tbl>
      <w:tblPr>
        <w:tblW w:w="142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992"/>
        <w:gridCol w:w="1134"/>
        <w:gridCol w:w="7546"/>
      </w:tblGrid>
      <w:tr w:rsidR="00C562F3" w:rsidRPr="00BD511B" w14:paraId="5419A071" w14:textId="77777777" w:rsidTr="00CB0589">
        <w:trPr>
          <w:trHeight w:val="900"/>
        </w:trPr>
        <w:tc>
          <w:tcPr>
            <w:tcW w:w="2411" w:type="dxa"/>
            <w:shd w:val="clear" w:color="auto" w:fill="auto"/>
            <w:hideMark/>
          </w:tcPr>
          <w:p w14:paraId="49246A8F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Lifestyle Component</w:t>
            </w:r>
          </w:p>
        </w:tc>
        <w:tc>
          <w:tcPr>
            <w:tcW w:w="2126" w:type="dxa"/>
            <w:shd w:val="clear" w:color="auto" w:fill="auto"/>
            <w:hideMark/>
          </w:tcPr>
          <w:p w14:paraId="1518BB08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Gene(s), </w:t>
            </w:r>
            <w:proofErr w:type="spellStart"/>
            <w:r w:rsidRPr="00575D9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rs</w:t>
            </w:r>
            <w:proofErr w:type="spellEnd"/>
            <w:r w:rsidRPr="00575D9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number(s)</w:t>
            </w:r>
          </w:p>
        </w:tc>
        <w:tc>
          <w:tcPr>
            <w:tcW w:w="992" w:type="dxa"/>
            <w:shd w:val="clear" w:color="auto" w:fill="auto"/>
            <w:hideMark/>
          </w:tcPr>
          <w:p w14:paraId="70CBD587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Your Genetic Variant</w:t>
            </w:r>
          </w:p>
        </w:tc>
        <w:tc>
          <w:tcPr>
            <w:tcW w:w="1134" w:type="dxa"/>
            <w:shd w:val="clear" w:color="auto" w:fill="auto"/>
            <w:hideMark/>
          </w:tcPr>
          <w:p w14:paraId="56CBA204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Your Risk/</w:t>
            </w:r>
          </w:p>
          <w:p w14:paraId="5D134499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Response</w:t>
            </w:r>
          </w:p>
        </w:tc>
        <w:tc>
          <w:tcPr>
            <w:tcW w:w="7546" w:type="dxa"/>
            <w:shd w:val="clear" w:color="auto" w:fill="auto"/>
            <w:hideMark/>
          </w:tcPr>
          <w:p w14:paraId="473B96EB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DNA-Based Recommendations and Implication</w:t>
            </w:r>
          </w:p>
        </w:tc>
      </w:tr>
      <w:tr w:rsidR="00C562F3" w:rsidRPr="00BD511B" w14:paraId="2DB297FD" w14:textId="77777777" w:rsidTr="00CB0589">
        <w:trPr>
          <w:trHeight w:val="600"/>
        </w:trPr>
        <w:tc>
          <w:tcPr>
            <w:tcW w:w="2411" w:type="dxa"/>
            <w:shd w:val="clear" w:color="auto" w:fill="auto"/>
            <w:noWrap/>
            <w:hideMark/>
          </w:tcPr>
          <w:p w14:paraId="762CFE8B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Calories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2DFF20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UCP1, rs1800592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A1465D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155287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Typical</w:t>
            </w:r>
          </w:p>
        </w:tc>
        <w:tc>
          <w:tcPr>
            <w:tcW w:w="7546" w:type="dxa"/>
            <w:shd w:val="clear" w:color="auto" w:fill="auto"/>
            <w:hideMark/>
          </w:tcPr>
          <w:p w14:paraId="050BB886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lang w:eastAsia="en-CA"/>
              </w:rPr>
              <w:t xml:space="preserve">Your resting metabolism is typical. Aim for a </w:t>
            </w:r>
            <w:proofErr w:type="gramStart"/>
            <w:r w:rsidRPr="00575D98">
              <w:rPr>
                <w:rFonts w:ascii="Calibri" w:eastAsia="Times New Roman" w:hAnsi="Calibri" w:cs="Times New Roman"/>
                <w:lang w:eastAsia="en-CA"/>
              </w:rPr>
              <w:t>500 calorie</w:t>
            </w:r>
            <w:proofErr w:type="gramEnd"/>
            <w:r w:rsidRPr="00575D98">
              <w:rPr>
                <w:rFonts w:ascii="Calibri" w:eastAsia="Times New Roman" w:hAnsi="Calibri" w:cs="Times New Roman"/>
                <w:lang w:eastAsia="en-CA"/>
              </w:rPr>
              <w:t xml:space="preserve"> deficit per day for weight loss.</w:t>
            </w:r>
          </w:p>
        </w:tc>
      </w:tr>
      <w:tr w:rsidR="00C562F3" w:rsidRPr="00BD511B" w14:paraId="71575B50" w14:textId="77777777" w:rsidTr="00CB0589">
        <w:trPr>
          <w:trHeight w:val="600"/>
        </w:trPr>
        <w:tc>
          <w:tcPr>
            <w:tcW w:w="2411" w:type="dxa"/>
            <w:shd w:val="clear" w:color="auto" w:fill="auto"/>
            <w:noWrap/>
            <w:hideMark/>
          </w:tcPr>
          <w:p w14:paraId="377D9E4D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Protein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2EBE32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FTO, rs9939609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437648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1D7422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FF0000"/>
                <w:lang w:eastAsia="en-CA"/>
              </w:rPr>
              <w:t>Enhanced</w:t>
            </w:r>
          </w:p>
        </w:tc>
        <w:tc>
          <w:tcPr>
            <w:tcW w:w="7546" w:type="dxa"/>
            <w:shd w:val="clear" w:color="auto" w:fill="auto"/>
            <w:hideMark/>
          </w:tcPr>
          <w:p w14:paraId="08FD1D3D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FF0000"/>
                <w:lang w:eastAsia="en-CA"/>
              </w:rPr>
              <w:t>You can enhance your weight loss if you consume 25-35% of calories from protein.</w:t>
            </w:r>
          </w:p>
        </w:tc>
      </w:tr>
      <w:tr w:rsidR="00C562F3" w:rsidRPr="00BD511B" w14:paraId="386E7491" w14:textId="77777777" w:rsidTr="00CB0589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14:paraId="3F570812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Total Fat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DD65B2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TCF7L2, rs7903146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931842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167778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Typical</w:t>
            </w:r>
          </w:p>
        </w:tc>
        <w:tc>
          <w:tcPr>
            <w:tcW w:w="7546" w:type="dxa"/>
            <w:shd w:val="clear" w:color="auto" w:fill="auto"/>
            <w:hideMark/>
          </w:tcPr>
          <w:p w14:paraId="76F1E1C0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Consume 20-35% of calories from fat.</w:t>
            </w:r>
          </w:p>
        </w:tc>
      </w:tr>
      <w:tr w:rsidR="00C562F3" w:rsidRPr="00BD511B" w14:paraId="2F405487" w14:textId="77777777" w:rsidTr="00CB0589">
        <w:trPr>
          <w:trHeight w:val="600"/>
        </w:trPr>
        <w:tc>
          <w:tcPr>
            <w:tcW w:w="2411" w:type="dxa"/>
            <w:shd w:val="clear" w:color="auto" w:fill="auto"/>
            <w:noWrap/>
            <w:hideMark/>
          </w:tcPr>
          <w:p w14:paraId="007AB539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Saturated Fat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86F750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APOA2, rs5082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CAAD54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CC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6838DE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FF0000"/>
                <w:lang w:eastAsia="en-CA"/>
              </w:rPr>
              <w:t>Enhanced</w:t>
            </w:r>
          </w:p>
        </w:tc>
        <w:tc>
          <w:tcPr>
            <w:tcW w:w="7546" w:type="dxa"/>
            <w:shd w:val="clear" w:color="auto" w:fill="auto"/>
            <w:hideMark/>
          </w:tcPr>
          <w:p w14:paraId="755A962E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FF0000"/>
                <w:lang w:eastAsia="en-CA"/>
              </w:rPr>
              <w:t>You can enhance your weight loss if you consume less than 10% of calories from saturated fat.</w:t>
            </w:r>
          </w:p>
        </w:tc>
      </w:tr>
      <w:tr w:rsidR="00C562F3" w:rsidRPr="00BD511B" w14:paraId="6DE2F658" w14:textId="77777777" w:rsidTr="00CB0589">
        <w:trPr>
          <w:trHeight w:val="900"/>
        </w:trPr>
        <w:tc>
          <w:tcPr>
            <w:tcW w:w="2411" w:type="dxa"/>
            <w:shd w:val="clear" w:color="auto" w:fill="auto"/>
            <w:noWrap/>
            <w:hideMark/>
          </w:tcPr>
          <w:p w14:paraId="51F79596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Unsaturated Fat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326D77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FTO, rs9939609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9E3D22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9BFF17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FF0000"/>
                <w:lang w:eastAsia="en-CA"/>
              </w:rPr>
              <w:t>Enhanced</w:t>
            </w:r>
          </w:p>
        </w:tc>
        <w:tc>
          <w:tcPr>
            <w:tcW w:w="7546" w:type="dxa"/>
            <w:shd w:val="clear" w:color="auto" w:fill="auto"/>
            <w:hideMark/>
          </w:tcPr>
          <w:p w14:paraId="439608F8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FF0000"/>
                <w:lang w:eastAsia="en-CA"/>
              </w:rPr>
              <w:t>You can enhance your weight loss if you limit your intake of saturated fat to less than 10% of calories and consume at least 5% of calories from polyunsaturated fat.</w:t>
            </w:r>
          </w:p>
        </w:tc>
      </w:tr>
      <w:tr w:rsidR="00C562F3" w:rsidRPr="00BD511B" w14:paraId="28BE6F6D" w14:textId="77777777" w:rsidTr="00CB0589">
        <w:trPr>
          <w:trHeight w:val="574"/>
        </w:trPr>
        <w:tc>
          <w:tcPr>
            <w:tcW w:w="2411" w:type="dxa"/>
            <w:shd w:val="clear" w:color="auto" w:fill="auto"/>
            <w:noWrap/>
            <w:hideMark/>
          </w:tcPr>
          <w:p w14:paraId="37118F85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Monounsaturated Fat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BBBD67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PPARg2, rs1801282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5DFB53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CC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7F7001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Typical</w:t>
            </w:r>
          </w:p>
        </w:tc>
        <w:tc>
          <w:tcPr>
            <w:tcW w:w="7546" w:type="dxa"/>
            <w:shd w:val="clear" w:color="auto" w:fill="auto"/>
            <w:hideMark/>
          </w:tcPr>
          <w:p w14:paraId="1BF88978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Consume a balance of monounsaturated and polyunsaturated fat to meet your total dietary fat intake goal. </w:t>
            </w:r>
          </w:p>
        </w:tc>
      </w:tr>
      <w:tr w:rsidR="00C562F3" w:rsidRPr="00BD511B" w14:paraId="3B0E746D" w14:textId="77777777" w:rsidTr="00CB0589">
        <w:trPr>
          <w:trHeight w:val="284"/>
        </w:trPr>
        <w:tc>
          <w:tcPr>
            <w:tcW w:w="2411" w:type="dxa"/>
            <w:shd w:val="clear" w:color="auto" w:fill="auto"/>
            <w:noWrap/>
            <w:hideMark/>
          </w:tcPr>
          <w:p w14:paraId="2CC5703B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Sodium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6F53C9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ACE, rs4343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EE2362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GG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D02684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Typical</w:t>
            </w:r>
          </w:p>
        </w:tc>
        <w:tc>
          <w:tcPr>
            <w:tcW w:w="7546" w:type="dxa"/>
            <w:shd w:val="clear" w:color="auto" w:fill="auto"/>
            <w:hideMark/>
          </w:tcPr>
          <w:p w14:paraId="60626D78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Limit your sodium intake to less than 2300 mg per day for heart health.</w:t>
            </w:r>
          </w:p>
        </w:tc>
      </w:tr>
      <w:tr w:rsidR="00C562F3" w:rsidRPr="00BD511B" w14:paraId="741D0D70" w14:textId="77777777" w:rsidTr="00CB0589">
        <w:trPr>
          <w:trHeight w:val="600"/>
        </w:trPr>
        <w:tc>
          <w:tcPr>
            <w:tcW w:w="2411" w:type="dxa"/>
            <w:shd w:val="clear" w:color="auto" w:fill="auto"/>
            <w:noWrap/>
            <w:hideMark/>
          </w:tcPr>
          <w:p w14:paraId="34955FA7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Eating Between Meals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834C47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MC4R, rs17782313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122BFE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2E6DD7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Typical</w:t>
            </w:r>
          </w:p>
        </w:tc>
        <w:tc>
          <w:tcPr>
            <w:tcW w:w="7546" w:type="dxa"/>
            <w:shd w:val="clear" w:color="auto" w:fill="auto"/>
            <w:hideMark/>
          </w:tcPr>
          <w:p w14:paraId="01389E49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You have a typical likelihood of eating between meals. Do not go longer than six hours without eating. </w:t>
            </w:r>
          </w:p>
        </w:tc>
      </w:tr>
      <w:tr w:rsidR="00C562F3" w:rsidRPr="00BD511B" w14:paraId="1ABF4815" w14:textId="77777777" w:rsidTr="00CB0589">
        <w:trPr>
          <w:trHeight w:val="576"/>
        </w:trPr>
        <w:tc>
          <w:tcPr>
            <w:tcW w:w="2411" w:type="dxa"/>
            <w:shd w:val="clear" w:color="auto" w:fill="auto"/>
            <w:noWrap/>
            <w:hideMark/>
          </w:tcPr>
          <w:p w14:paraId="1999875D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Physical Activity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EABB99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FTO, rs9939609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2BBAFF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B17704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FF0000"/>
                <w:lang w:eastAsia="en-CA"/>
              </w:rPr>
              <w:t>Enhanced</w:t>
            </w:r>
          </w:p>
        </w:tc>
        <w:tc>
          <w:tcPr>
            <w:tcW w:w="7546" w:type="dxa"/>
            <w:shd w:val="clear" w:color="auto" w:fill="auto"/>
            <w:hideMark/>
          </w:tcPr>
          <w:p w14:paraId="382FBF01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FF0000"/>
                <w:lang w:eastAsia="en-CA"/>
              </w:rPr>
              <w:t>You can enhance your weight loss if you complete at least 30-60 minutes/day of cardio activity, 6 days/week and muscle-strengthening activities at least 2 days/week.</w:t>
            </w:r>
          </w:p>
        </w:tc>
      </w:tr>
      <w:tr w:rsidR="00C562F3" w:rsidRPr="00BD511B" w14:paraId="37CD205B" w14:textId="77777777" w:rsidTr="00CB0589">
        <w:trPr>
          <w:trHeight w:val="221"/>
        </w:trPr>
        <w:tc>
          <w:tcPr>
            <w:tcW w:w="2411" w:type="dxa"/>
            <w:vMerge w:val="restart"/>
            <w:shd w:val="clear" w:color="auto" w:fill="auto"/>
            <w:noWrap/>
            <w:hideMark/>
          </w:tcPr>
          <w:p w14:paraId="373D0261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Endurance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911848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ADRB, rs4994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5D6236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TT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788DAC92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Typical</w:t>
            </w:r>
          </w:p>
        </w:tc>
        <w:tc>
          <w:tcPr>
            <w:tcW w:w="7546" w:type="dxa"/>
            <w:vMerge w:val="restart"/>
            <w:shd w:val="clear" w:color="auto" w:fill="auto"/>
            <w:hideMark/>
          </w:tcPr>
          <w:p w14:paraId="6E226016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You have a typical genetic predisposition to excel in endurance-based physical activity. </w:t>
            </w:r>
          </w:p>
        </w:tc>
      </w:tr>
      <w:tr w:rsidR="00C562F3" w:rsidRPr="00BD511B" w14:paraId="7256A3B4" w14:textId="77777777" w:rsidTr="00CB0589">
        <w:trPr>
          <w:trHeight w:val="300"/>
        </w:trPr>
        <w:tc>
          <w:tcPr>
            <w:tcW w:w="2411" w:type="dxa"/>
            <w:vMerge/>
            <w:shd w:val="clear" w:color="auto" w:fill="auto"/>
            <w:noWrap/>
            <w:hideMark/>
          </w:tcPr>
          <w:p w14:paraId="535F2058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368AF48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NRF2, rs12594956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19126E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CA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14:paraId="76E4E56B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546" w:type="dxa"/>
            <w:vMerge/>
            <w:shd w:val="clear" w:color="auto" w:fill="auto"/>
            <w:hideMark/>
          </w:tcPr>
          <w:p w14:paraId="46422372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C562F3" w:rsidRPr="00BD511B" w14:paraId="7876D8AF" w14:textId="77777777" w:rsidTr="00CB0589">
        <w:trPr>
          <w:trHeight w:val="300"/>
        </w:trPr>
        <w:tc>
          <w:tcPr>
            <w:tcW w:w="2411" w:type="dxa"/>
            <w:vMerge/>
            <w:shd w:val="clear" w:color="auto" w:fill="auto"/>
            <w:noWrap/>
            <w:hideMark/>
          </w:tcPr>
          <w:p w14:paraId="00D321B0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EC002A0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GSTP1, rs1695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319BFA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14:paraId="7539A1AE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546" w:type="dxa"/>
            <w:vMerge/>
            <w:shd w:val="clear" w:color="auto" w:fill="auto"/>
            <w:hideMark/>
          </w:tcPr>
          <w:p w14:paraId="3EFC8493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C562F3" w:rsidRPr="00BD511B" w14:paraId="0A11BED8" w14:textId="77777777" w:rsidTr="00CB0589">
        <w:trPr>
          <w:trHeight w:val="300"/>
        </w:trPr>
        <w:tc>
          <w:tcPr>
            <w:tcW w:w="2411" w:type="dxa"/>
            <w:vMerge/>
            <w:shd w:val="clear" w:color="auto" w:fill="auto"/>
            <w:noWrap/>
            <w:hideMark/>
          </w:tcPr>
          <w:p w14:paraId="0263B740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4679C786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NFIA-AS2, rs1572312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E83F24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CC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14:paraId="10CB224C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546" w:type="dxa"/>
            <w:vMerge/>
            <w:shd w:val="clear" w:color="auto" w:fill="auto"/>
            <w:hideMark/>
          </w:tcPr>
          <w:p w14:paraId="5BEF6565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C562F3" w:rsidRPr="00BD511B" w14:paraId="0A33481A" w14:textId="77777777" w:rsidTr="00CB0589">
        <w:trPr>
          <w:trHeight w:val="600"/>
        </w:trPr>
        <w:tc>
          <w:tcPr>
            <w:tcW w:w="2411" w:type="dxa"/>
            <w:shd w:val="clear" w:color="auto" w:fill="auto"/>
            <w:noWrap/>
            <w:hideMark/>
          </w:tcPr>
          <w:p w14:paraId="65D30E34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Strength and Power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D4C165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ACTN3, rs1815739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0C3E19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000000"/>
                <w:lang w:eastAsia="en-CA"/>
              </w:rPr>
              <w:t>TC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B7090B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FF0000"/>
                <w:lang w:eastAsia="en-CA"/>
              </w:rPr>
              <w:t>Enhanced</w:t>
            </w:r>
          </w:p>
        </w:tc>
        <w:tc>
          <w:tcPr>
            <w:tcW w:w="7546" w:type="dxa"/>
            <w:shd w:val="clear" w:color="auto" w:fill="auto"/>
            <w:hideMark/>
          </w:tcPr>
          <w:p w14:paraId="79E2BB2B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color w:val="FF0000"/>
                <w:lang w:eastAsia="en-CA"/>
              </w:rPr>
              <w:t>You have an enhanced genetic predisposition to excel in strength and power based physical activity.</w:t>
            </w:r>
          </w:p>
        </w:tc>
      </w:tr>
      <w:tr w:rsidR="00C562F3" w:rsidRPr="00BD511B" w14:paraId="690EE6AD" w14:textId="77777777" w:rsidTr="00CB0589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14:paraId="6C61BB13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7C52B97E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CA2FEB4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411F077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546" w:type="dxa"/>
            <w:shd w:val="clear" w:color="auto" w:fill="auto"/>
            <w:noWrap/>
            <w:hideMark/>
          </w:tcPr>
          <w:p w14:paraId="1F430476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C562F3" w:rsidRPr="00BD511B" w14:paraId="4B1D68B7" w14:textId="77777777" w:rsidTr="00CB0589">
        <w:trPr>
          <w:trHeight w:val="300"/>
        </w:trPr>
        <w:tc>
          <w:tcPr>
            <w:tcW w:w="2411" w:type="dxa"/>
            <w:shd w:val="clear" w:color="auto" w:fill="auto"/>
            <w:noWrap/>
            <w:hideMark/>
          </w:tcPr>
          <w:p w14:paraId="7BB46372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Participant Number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57FC22" w14:textId="77777777" w:rsidR="00C562F3" w:rsidRPr="00575D98" w:rsidRDefault="00C562F3" w:rsidP="00CB0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575D9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70779A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9A8FADB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7546" w:type="dxa"/>
            <w:shd w:val="clear" w:color="auto" w:fill="auto"/>
            <w:noWrap/>
            <w:hideMark/>
          </w:tcPr>
          <w:p w14:paraId="22AC67F8" w14:textId="77777777" w:rsidR="00C562F3" w:rsidRPr="00575D98" w:rsidRDefault="00C562F3" w:rsidP="00CB0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4247033B" w14:textId="77777777" w:rsidR="00C562F3" w:rsidRDefault="00C562F3" w:rsidP="00C562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sectPr w:rsidR="00C562F3" w:rsidSect="00575D9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5D7E7FBC" w14:textId="77777777" w:rsidR="00F3119D" w:rsidRDefault="00F3119D"/>
    <w:sectPr w:rsidR="00F31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F3"/>
    <w:rsid w:val="00C562F3"/>
    <w:rsid w:val="00F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6883"/>
  <w15:chartTrackingRefBased/>
  <w15:docId w15:val="{3505A763-95FC-44BF-80F9-81637DF6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Horne</dc:creator>
  <cp:keywords/>
  <dc:description/>
  <cp:lastModifiedBy>Justine Horne</cp:lastModifiedBy>
  <cp:revision>1</cp:revision>
  <dcterms:created xsi:type="dcterms:W3CDTF">2019-02-19T19:06:00Z</dcterms:created>
  <dcterms:modified xsi:type="dcterms:W3CDTF">2019-02-19T19:06:00Z</dcterms:modified>
</cp:coreProperties>
</file>