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3A" w:rsidRDefault="001F18CD" w:rsidP="0001383A">
      <w:pPr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28"/>
          <w:lang w:val="en-GB"/>
        </w:rPr>
      </w:pPr>
      <w:r>
        <w:rPr>
          <w:rFonts w:ascii="Arial" w:hAnsi="Arial" w:cs="Arial"/>
          <w:b/>
          <w:bCs/>
          <w:noProof/>
          <w:kern w:val="0"/>
          <w:sz w:val="22"/>
          <w:szCs w:val="28"/>
        </w:rPr>
        <w:drawing>
          <wp:inline distT="0" distB="0" distL="0" distR="0">
            <wp:extent cx="5274310" cy="3665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ation_r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2" w:rsidRPr="00016716" w:rsidRDefault="005C4941" w:rsidP="00A3385A">
      <w:pPr>
        <w:spacing w:line="360" w:lineRule="auto"/>
        <w:jc w:val="left"/>
        <w:rPr>
          <w:rFonts w:ascii="Times New Roman" w:hAnsi="Times New Roman" w:cs="Times New Roman"/>
        </w:rPr>
      </w:pPr>
      <w:bookmarkStart w:id="0" w:name="OLE_LINK125"/>
      <w:bookmarkStart w:id="1" w:name="OLE_LINK126"/>
      <w:bookmarkStart w:id="2" w:name="OLE_LINK127"/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Fig.</w:t>
      </w:r>
      <w:r w:rsidR="00016716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</w:t>
      </w:r>
      <w:r w:rsidR="0096201F"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1</w:t>
      </w:r>
      <w:bookmarkStart w:id="3" w:name="_GoBack"/>
      <w:r w:rsidR="00016716" w:rsidRPr="005C4941">
        <w:rPr>
          <w:rFonts w:ascii="Arial" w:hAnsi="Arial" w:cs="Arial"/>
          <w:bCs/>
          <w:kern w:val="0"/>
          <w:sz w:val="22"/>
          <w:szCs w:val="28"/>
          <w:lang w:val="en-GB" w:eastAsia="en-US"/>
        </w:rPr>
        <w:t xml:space="preserve"> </w:t>
      </w:r>
      <w:bookmarkEnd w:id="0"/>
      <w:bookmarkEnd w:id="1"/>
      <w:bookmarkEnd w:id="2"/>
      <w:r w:rsidR="00A3385A" w:rsidRPr="005C4941">
        <w:rPr>
          <w:rFonts w:ascii="Arial" w:hAnsi="Arial" w:cs="Arial"/>
          <w:bCs/>
          <w:kern w:val="0"/>
          <w:sz w:val="22"/>
          <w:szCs w:val="28"/>
          <w:lang w:val="en-GB"/>
        </w:rPr>
        <w:t>The performance of DSab-origin as somatic hyper-mutation rates increase.</w:t>
      </w:r>
      <w:bookmarkEnd w:id="3"/>
      <w:r w:rsidR="00A3385A" w:rsidRPr="00A3385A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To evaluate the performance of DSab-origin degrade as somatic hyper-mutation rates increase, we generated 10% to 100% mutation rates with a step of 10% using IgSimulator.</w:t>
      </w:r>
    </w:p>
    <w:sectPr w:rsidR="00325872" w:rsidRPr="0001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50" w:rsidRDefault="00976550" w:rsidP="00C24B75">
      <w:r>
        <w:separator/>
      </w:r>
    </w:p>
  </w:endnote>
  <w:endnote w:type="continuationSeparator" w:id="0">
    <w:p w:rsidR="00976550" w:rsidRDefault="00976550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50" w:rsidRDefault="00976550" w:rsidP="00C24B75">
      <w:r>
        <w:separator/>
      </w:r>
    </w:p>
  </w:footnote>
  <w:footnote w:type="continuationSeparator" w:id="0">
    <w:p w:rsidR="00976550" w:rsidRDefault="00976550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1383A"/>
    <w:rsid w:val="00016716"/>
    <w:rsid w:val="00072756"/>
    <w:rsid w:val="0008793A"/>
    <w:rsid w:val="001035D5"/>
    <w:rsid w:val="00140F25"/>
    <w:rsid w:val="001C2F9A"/>
    <w:rsid w:val="001F18CD"/>
    <w:rsid w:val="001F48AF"/>
    <w:rsid w:val="00216808"/>
    <w:rsid w:val="002919D9"/>
    <w:rsid w:val="002D34B3"/>
    <w:rsid w:val="00325872"/>
    <w:rsid w:val="00436604"/>
    <w:rsid w:val="004421EA"/>
    <w:rsid w:val="004B040E"/>
    <w:rsid w:val="004B755D"/>
    <w:rsid w:val="004D2BA3"/>
    <w:rsid w:val="005C4941"/>
    <w:rsid w:val="005E673D"/>
    <w:rsid w:val="00662E29"/>
    <w:rsid w:val="006729E3"/>
    <w:rsid w:val="0074057F"/>
    <w:rsid w:val="00827A28"/>
    <w:rsid w:val="008F591B"/>
    <w:rsid w:val="0096201F"/>
    <w:rsid w:val="00976550"/>
    <w:rsid w:val="00996F55"/>
    <w:rsid w:val="009C45FA"/>
    <w:rsid w:val="00A14032"/>
    <w:rsid w:val="00A3385A"/>
    <w:rsid w:val="00B2544C"/>
    <w:rsid w:val="00B908AA"/>
    <w:rsid w:val="00BC718F"/>
    <w:rsid w:val="00BF21A9"/>
    <w:rsid w:val="00C24B75"/>
    <w:rsid w:val="00E0355A"/>
    <w:rsid w:val="00E059DE"/>
    <w:rsid w:val="00E77898"/>
    <w:rsid w:val="00E92185"/>
    <w:rsid w:val="00EB481B"/>
    <w:rsid w:val="00F7745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EF1FB-842F-4A66-B1E9-5E002CA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  <w:style w:type="table" w:styleId="a6">
    <w:name w:val="Table Grid"/>
    <w:basedOn w:val="a1"/>
    <w:uiPriority w:val="59"/>
    <w:rsid w:val="0032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32</cp:revision>
  <dcterms:created xsi:type="dcterms:W3CDTF">2013-12-09T08:27:00Z</dcterms:created>
  <dcterms:modified xsi:type="dcterms:W3CDTF">2019-03-01T13:58:00Z</dcterms:modified>
</cp:coreProperties>
</file>