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70" w:rsidRPr="009F0826" w:rsidRDefault="003C1170" w:rsidP="003C1170">
      <w:pPr>
        <w:spacing w:line="480" w:lineRule="auto"/>
        <w:rPr>
          <w:rFonts w:ascii="Palatino Linotype" w:hAnsi="Palatino Linotype" w:cstheme="majorBidi"/>
          <w:lang w:val="en-US"/>
        </w:rPr>
      </w:pPr>
      <w:r w:rsidRPr="009F0826">
        <w:rPr>
          <w:rFonts w:ascii="Palatino Linotype" w:hAnsi="Palatino Linotype" w:cstheme="majorBidi"/>
          <w:lang w:val="en-US"/>
        </w:rPr>
        <w:t>Table S1. Contributi</w:t>
      </w:r>
      <w:bookmarkStart w:id="0" w:name="_GoBack"/>
      <w:bookmarkEnd w:id="0"/>
      <w:r w:rsidRPr="009F0826">
        <w:rPr>
          <w:rFonts w:ascii="Palatino Linotype" w:hAnsi="Palatino Linotype" w:cstheme="majorBidi"/>
          <w:lang w:val="en-US"/>
        </w:rPr>
        <w:t xml:space="preserve">ng causes of death when rheumatoid arthritis/other musculoskeletal disorders were recorded as the underlying cause of death. </w:t>
      </w:r>
    </w:p>
    <w:tbl>
      <w:tblPr>
        <w:tblStyle w:val="TableGrid"/>
        <w:tblW w:w="539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2"/>
        <w:gridCol w:w="1940"/>
        <w:gridCol w:w="2318"/>
      </w:tblGrid>
      <w:tr w:rsidR="003C1170" w:rsidRPr="009F0826" w:rsidTr="00F67158">
        <w:trPr>
          <w:jc w:val="center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Contributing causes of death (ICD-10 codes)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Rheumatoid arthritis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Other musculoskeletal disorders</w:t>
            </w:r>
          </w:p>
        </w:tc>
      </w:tr>
      <w:tr w:rsidR="003C1170" w:rsidRPr="009F0826" w:rsidTr="00F67158">
        <w:trPr>
          <w:jc w:val="center"/>
        </w:trPr>
        <w:tc>
          <w:tcPr>
            <w:tcW w:w="2823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 xml:space="preserve">Certain infectious and parasitic diseases (A00-B99) 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48 (14.6)</w:t>
            </w:r>
          </w:p>
        </w:tc>
        <w:tc>
          <w:tcPr>
            <w:tcW w:w="1185" w:type="pct"/>
            <w:tcBorders>
              <w:top w:val="single" w:sz="4" w:space="0" w:color="auto"/>
            </w:tcBorders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111 (16.3)</w:t>
            </w:r>
          </w:p>
        </w:tc>
      </w:tr>
      <w:tr w:rsidR="003C1170" w:rsidRPr="009F0826" w:rsidTr="00F67158">
        <w:trPr>
          <w:jc w:val="center"/>
        </w:trPr>
        <w:tc>
          <w:tcPr>
            <w:tcW w:w="2823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Neoplasms (C00.0-D48.9)</w:t>
            </w:r>
          </w:p>
        </w:tc>
        <w:tc>
          <w:tcPr>
            <w:tcW w:w="992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13 (4.0)</w:t>
            </w:r>
          </w:p>
        </w:tc>
        <w:tc>
          <w:tcPr>
            <w:tcW w:w="1185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40 (5.9)</w:t>
            </w:r>
          </w:p>
        </w:tc>
      </w:tr>
      <w:tr w:rsidR="003C1170" w:rsidRPr="009F0826" w:rsidTr="00F67158">
        <w:trPr>
          <w:jc w:val="center"/>
        </w:trPr>
        <w:tc>
          <w:tcPr>
            <w:tcW w:w="2823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Diseases of the blood and blood-forming organs (D50-D89)</w:t>
            </w:r>
          </w:p>
        </w:tc>
        <w:tc>
          <w:tcPr>
            <w:tcW w:w="992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22 (6.7)</w:t>
            </w:r>
          </w:p>
        </w:tc>
        <w:tc>
          <w:tcPr>
            <w:tcW w:w="1185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45 (6.6)</w:t>
            </w:r>
          </w:p>
        </w:tc>
      </w:tr>
      <w:tr w:rsidR="003C1170" w:rsidRPr="009F0826" w:rsidTr="00F67158">
        <w:trPr>
          <w:jc w:val="center"/>
        </w:trPr>
        <w:tc>
          <w:tcPr>
            <w:tcW w:w="2823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Endocrine, nutritional and metabolic diseases (E00-E90)</w:t>
            </w:r>
          </w:p>
        </w:tc>
        <w:tc>
          <w:tcPr>
            <w:tcW w:w="992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44 (13.4)</w:t>
            </w:r>
          </w:p>
        </w:tc>
        <w:tc>
          <w:tcPr>
            <w:tcW w:w="1185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77 (11.3)</w:t>
            </w:r>
          </w:p>
        </w:tc>
      </w:tr>
      <w:tr w:rsidR="003C1170" w:rsidRPr="009F0826" w:rsidTr="00F67158">
        <w:trPr>
          <w:jc w:val="center"/>
        </w:trPr>
        <w:tc>
          <w:tcPr>
            <w:tcW w:w="2823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Mental and behavioural disorders (F00-F99)</w:t>
            </w:r>
          </w:p>
        </w:tc>
        <w:tc>
          <w:tcPr>
            <w:tcW w:w="992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22 (6.7)</w:t>
            </w:r>
          </w:p>
        </w:tc>
        <w:tc>
          <w:tcPr>
            <w:tcW w:w="1185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50 (7.4)</w:t>
            </w:r>
          </w:p>
        </w:tc>
      </w:tr>
      <w:tr w:rsidR="003C1170" w:rsidRPr="009F0826" w:rsidTr="00F67158">
        <w:trPr>
          <w:jc w:val="center"/>
        </w:trPr>
        <w:tc>
          <w:tcPr>
            <w:tcW w:w="2823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Diseases of the nervous system (G00-G99)</w:t>
            </w:r>
          </w:p>
        </w:tc>
        <w:tc>
          <w:tcPr>
            <w:tcW w:w="992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17 (5.2)</w:t>
            </w:r>
          </w:p>
        </w:tc>
        <w:tc>
          <w:tcPr>
            <w:tcW w:w="1185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50 (7.4)</w:t>
            </w:r>
          </w:p>
        </w:tc>
      </w:tr>
      <w:tr w:rsidR="003C1170" w:rsidRPr="009F0826" w:rsidTr="00F67158">
        <w:trPr>
          <w:jc w:val="center"/>
        </w:trPr>
        <w:tc>
          <w:tcPr>
            <w:tcW w:w="2823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Diseases of the circulatory system (I00-I99)</w:t>
            </w:r>
          </w:p>
        </w:tc>
        <w:tc>
          <w:tcPr>
            <w:tcW w:w="992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173 (52.6)</w:t>
            </w:r>
          </w:p>
        </w:tc>
        <w:tc>
          <w:tcPr>
            <w:tcW w:w="1185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371 (54.6)</w:t>
            </w:r>
          </w:p>
        </w:tc>
      </w:tr>
      <w:tr w:rsidR="003C1170" w:rsidRPr="009F0826" w:rsidTr="00F67158">
        <w:trPr>
          <w:jc w:val="center"/>
        </w:trPr>
        <w:tc>
          <w:tcPr>
            <w:tcW w:w="2823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Diseases of the respiratory system (J00-J99)</w:t>
            </w:r>
          </w:p>
        </w:tc>
        <w:tc>
          <w:tcPr>
            <w:tcW w:w="992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168 (51.1)</w:t>
            </w:r>
          </w:p>
        </w:tc>
        <w:tc>
          <w:tcPr>
            <w:tcW w:w="1185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259 (38.1)</w:t>
            </w:r>
          </w:p>
        </w:tc>
      </w:tr>
      <w:tr w:rsidR="003C1170" w:rsidRPr="009F0826" w:rsidTr="00F67158">
        <w:trPr>
          <w:jc w:val="center"/>
        </w:trPr>
        <w:tc>
          <w:tcPr>
            <w:tcW w:w="2823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Diseases of the digestive system (K00-K93)</w:t>
            </w:r>
          </w:p>
        </w:tc>
        <w:tc>
          <w:tcPr>
            <w:tcW w:w="992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23 (7.0)</w:t>
            </w:r>
          </w:p>
        </w:tc>
        <w:tc>
          <w:tcPr>
            <w:tcW w:w="1185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82 (12.1)</w:t>
            </w:r>
          </w:p>
        </w:tc>
      </w:tr>
      <w:tr w:rsidR="003C1170" w:rsidRPr="009F0826" w:rsidTr="00F67158">
        <w:trPr>
          <w:jc w:val="center"/>
        </w:trPr>
        <w:tc>
          <w:tcPr>
            <w:tcW w:w="2823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Diseases of the genitourinary system (N00-N99)</w:t>
            </w:r>
          </w:p>
        </w:tc>
        <w:tc>
          <w:tcPr>
            <w:tcW w:w="992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43 (13.1)</w:t>
            </w:r>
          </w:p>
        </w:tc>
        <w:tc>
          <w:tcPr>
            <w:tcW w:w="1185" w:type="pct"/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140 (20.6)</w:t>
            </w:r>
          </w:p>
        </w:tc>
      </w:tr>
      <w:tr w:rsidR="003C1170" w:rsidRPr="009F0826" w:rsidTr="00F67158">
        <w:trPr>
          <w:jc w:val="center"/>
        </w:trPr>
        <w:tc>
          <w:tcPr>
            <w:tcW w:w="2823" w:type="pct"/>
            <w:tcBorders>
              <w:bottom w:val="single" w:sz="4" w:space="0" w:color="auto"/>
            </w:tcBorders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Total death certificates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329 (100)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3C1170" w:rsidRPr="009F0826" w:rsidRDefault="003C1170" w:rsidP="00F67158">
            <w:pPr>
              <w:spacing w:line="480" w:lineRule="auto"/>
              <w:rPr>
                <w:rFonts w:ascii="Palatino Linotype" w:hAnsi="Palatino Linotype" w:cstheme="majorBidi"/>
                <w:sz w:val="20"/>
                <w:szCs w:val="20"/>
                <w:lang w:val="en-US"/>
              </w:rPr>
            </w:pPr>
            <w:r w:rsidRPr="009F0826">
              <w:rPr>
                <w:rFonts w:ascii="Palatino Linotype" w:hAnsi="Palatino Linotype" w:cstheme="majorBidi"/>
                <w:sz w:val="20"/>
                <w:szCs w:val="20"/>
                <w:lang w:val="en-US"/>
              </w:rPr>
              <w:t>680 (100)</w:t>
            </w:r>
          </w:p>
        </w:tc>
      </w:tr>
    </w:tbl>
    <w:p w:rsidR="003C1170" w:rsidRDefault="003C1170" w:rsidP="006519C9">
      <w:pPr>
        <w:spacing w:line="480" w:lineRule="auto"/>
        <w:rPr>
          <w:rFonts w:ascii="Palatino Linotype" w:hAnsi="Palatino Linotype" w:cstheme="majorBidi"/>
          <w:lang w:val="en-US"/>
        </w:rPr>
      </w:pPr>
      <w:r w:rsidRPr="009F0826">
        <w:rPr>
          <w:rFonts w:ascii="Palatino Linotype" w:hAnsi="Palatino Linotype" w:cstheme="majorBidi"/>
          <w:sz w:val="20"/>
          <w:szCs w:val="20"/>
          <w:lang w:val="en-US"/>
        </w:rPr>
        <w:t>Values are reported as number (%).</w:t>
      </w:r>
    </w:p>
    <w:p w:rsidR="009F0826" w:rsidRPr="009F0826" w:rsidRDefault="009F0826" w:rsidP="006519C9">
      <w:pPr>
        <w:rPr>
          <w:rFonts w:ascii="Palatino Linotype" w:hAnsi="Palatino Linotype" w:cstheme="majorBidi"/>
          <w:sz w:val="20"/>
          <w:szCs w:val="20"/>
          <w:lang w:val="en-US"/>
        </w:rPr>
      </w:pPr>
    </w:p>
    <w:sectPr w:rsidR="009F0826" w:rsidRPr="009F0826" w:rsidSect="0065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8D"/>
    <w:rsid w:val="0002514C"/>
    <w:rsid w:val="00051805"/>
    <w:rsid w:val="00055B20"/>
    <w:rsid w:val="000A66EA"/>
    <w:rsid w:val="000B46D5"/>
    <w:rsid w:val="00106D01"/>
    <w:rsid w:val="00136FDA"/>
    <w:rsid w:val="00177BEF"/>
    <w:rsid w:val="001B698D"/>
    <w:rsid w:val="002864AC"/>
    <w:rsid w:val="002F0921"/>
    <w:rsid w:val="00374635"/>
    <w:rsid w:val="003A02E9"/>
    <w:rsid w:val="003C1170"/>
    <w:rsid w:val="004029AC"/>
    <w:rsid w:val="00436EB3"/>
    <w:rsid w:val="00500778"/>
    <w:rsid w:val="00593DB5"/>
    <w:rsid w:val="005C6EAB"/>
    <w:rsid w:val="006317CA"/>
    <w:rsid w:val="00635C59"/>
    <w:rsid w:val="006519C9"/>
    <w:rsid w:val="00654A67"/>
    <w:rsid w:val="006738A0"/>
    <w:rsid w:val="00723006"/>
    <w:rsid w:val="00752768"/>
    <w:rsid w:val="007F11EC"/>
    <w:rsid w:val="0081318F"/>
    <w:rsid w:val="00887264"/>
    <w:rsid w:val="008D5B8D"/>
    <w:rsid w:val="0094148D"/>
    <w:rsid w:val="00946FFC"/>
    <w:rsid w:val="009477DF"/>
    <w:rsid w:val="0098391C"/>
    <w:rsid w:val="009F0826"/>
    <w:rsid w:val="00AA6AC2"/>
    <w:rsid w:val="00AF64D9"/>
    <w:rsid w:val="00B26888"/>
    <w:rsid w:val="00C80DCA"/>
    <w:rsid w:val="00C832E8"/>
    <w:rsid w:val="00E617A1"/>
    <w:rsid w:val="00E909A5"/>
    <w:rsid w:val="00EB4899"/>
    <w:rsid w:val="00ED06DD"/>
    <w:rsid w:val="00F63383"/>
    <w:rsid w:val="00F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B90DC8-3C29-4387-A6C6-F16B40AA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Aliasghar Kiadaliri</dc:creator>
  <cp:keywords/>
  <dc:description/>
  <cp:lastModifiedBy>Aliasghar Kiadaliri</cp:lastModifiedBy>
  <cp:revision>18</cp:revision>
  <dcterms:created xsi:type="dcterms:W3CDTF">2017-02-27T14:43:00Z</dcterms:created>
  <dcterms:modified xsi:type="dcterms:W3CDTF">2019-01-16T12:38:00Z</dcterms:modified>
</cp:coreProperties>
</file>