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1809"/>
        <w:tblW w:w="5000" w:type="pct"/>
        <w:tblLook w:val="04A0" w:firstRow="1" w:lastRow="0" w:firstColumn="1" w:lastColumn="0" w:noHBand="0" w:noVBand="1"/>
      </w:tblPr>
      <w:tblGrid>
        <w:gridCol w:w="4541"/>
        <w:gridCol w:w="1716"/>
        <w:gridCol w:w="1699"/>
        <w:gridCol w:w="1271"/>
        <w:gridCol w:w="1716"/>
        <w:gridCol w:w="1699"/>
        <w:gridCol w:w="1352"/>
      </w:tblGrid>
      <w:tr w:rsidR="00133C7B" w14:paraId="01C4C48B" w14:textId="77777777" w:rsidTr="00133C7B">
        <w:trPr>
          <w:trHeight w:val="248"/>
        </w:trPr>
        <w:tc>
          <w:tcPr>
            <w:tcW w:w="1622" w:type="pct"/>
          </w:tcPr>
          <w:p w14:paraId="490F030B" w14:textId="77777777" w:rsidR="00133C7B" w:rsidRDefault="00133C7B" w:rsidP="00133C7B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  <w:gridSpan w:val="3"/>
          </w:tcPr>
          <w:p w14:paraId="5FF495B6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</w:tc>
        <w:tc>
          <w:tcPr>
            <w:tcW w:w="1703" w:type="pct"/>
            <w:gridSpan w:val="3"/>
          </w:tcPr>
          <w:p w14:paraId="4520435B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</w:tr>
      <w:tr w:rsidR="00133C7B" w14:paraId="30179D00" w14:textId="77777777" w:rsidTr="00133C7B">
        <w:trPr>
          <w:trHeight w:val="248"/>
        </w:trPr>
        <w:tc>
          <w:tcPr>
            <w:tcW w:w="1622" w:type="pct"/>
          </w:tcPr>
          <w:p w14:paraId="74B4AABC" w14:textId="77777777" w:rsidR="00133C7B" w:rsidRDefault="00133C7B" w:rsidP="00133C7B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14:paraId="5206EEE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missing</w:t>
            </w:r>
          </w:p>
        </w:tc>
        <w:tc>
          <w:tcPr>
            <w:tcW w:w="607" w:type="pct"/>
          </w:tcPr>
          <w:p w14:paraId="6F06EC9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454" w:type="pct"/>
          </w:tcPr>
          <w:p w14:paraId="77AFB8FE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14:paraId="2B58DB97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missing</w:t>
            </w:r>
          </w:p>
        </w:tc>
        <w:tc>
          <w:tcPr>
            <w:tcW w:w="607" w:type="pct"/>
          </w:tcPr>
          <w:p w14:paraId="0AECF851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483" w:type="pct"/>
          </w:tcPr>
          <w:p w14:paraId="3FFEE157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</w:p>
        </w:tc>
      </w:tr>
      <w:tr w:rsidR="00133C7B" w14:paraId="5137916B" w14:textId="77777777" w:rsidTr="00133C7B">
        <w:trPr>
          <w:trHeight w:val="261"/>
        </w:trPr>
        <w:tc>
          <w:tcPr>
            <w:tcW w:w="1622" w:type="pct"/>
          </w:tcPr>
          <w:p w14:paraId="14EECD0A" w14:textId="77777777" w:rsidR="00133C7B" w:rsidRDefault="00133C7B" w:rsidP="00133C7B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14:paraId="283CA96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>
              <w:rPr>
                <w:rFonts w:cstheme="minorHAnsi"/>
                <w:sz w:val="20"/>
                <w:szCs w:val="20"/>
              </w:rPr>
              <w:t>± SD</w:t>
            </w:r>
          </w:p>
        </w:tc>
        <w:tc>
          <w:tcPr>
            <w:tcW w:w="607" w:type="pct"/>
          </w:tcPr>
          <w:p w14:paraId="3A3C048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>
              <w:rPr>
                <w:rFonts w:cstheme="minorHAnsi"/>
                <w:sz w:val="20"/>
                <w:szCs w:val="20"/>
              </w:rPr>
              <w:t>± SD</w:t>
            </w:r>
          </w:p>
        </w:tc>
        <w:tc>
          <w:tcPr>
            <w:tcW w:w="454" w:type="pct"/>
          </w:tcPr>
          <w:p w14:paraId="2B8576CC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613" w:type="pct"/>
          </w:tcPr>
          <w:p w14:paraId="3A2B30D9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>
              <w:rPr>
                <w:rFonts w:cstheme="minorHAnsi"/>
                <w:sz w:val="20"/>
                <w:szCs w:val="20"/>
              </w:rPr>
              <w:t>± SD</w:t>
            </w:r>
          </w:p>
        </w:tc>
        <w:tc>
          <w:tcPr>
            <w:tcW w:w="607" w:type="pct"/>
          </w:tcPr>
          <w:p w14:paraId="25FDCC46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>
              <w:rPr>
                <w:rFonts w:cstheme="minorHAnsi"/>
                <w:sz w:val="20"/>
                <w:szCs w:val="20"/>
              </w:rPr>
              <w:t>± SD</w:t>
            </w:r>
          </w:p>
        </w:tc>
        <w:tc>
          <w:tcPr>
            <w:tcW w:w="483" w:type="pct"/>
          </w:tcPr>
          <w:p w14:paraId="1492724C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</w:tr>
      <w:tr w:rsidR="00133C7B" w14:paraId="209F3330" w14:textId="77777777" w:rsidTr="00133C7B">
        <w:trPr>
          <w:trHeight w:val="248"/>
        </w:trPr>
        <w:tc>
          <w:tcPr>
            <w:tcW w:w="1622" w:type="pct"/>
          </w:tcPr>
          <w:p w14:paraId="5BD29E78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Fruit: Times/week </w:t>
            </w:r>
          </w:p>
        </w:tc>
        <w:tc>
          <w:tcPr>
            <w:tcW w:w="613" w:type="pct"/>
          </w:tcPr>
          <w:p w14:paraId="3A16515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>
              <w:rPr>
                <w:rFonts w:cstheme="minorHAnsi"/>
                <w:sz w:val="20"/>
                <w:szCs w:val="20"/>
              </w:rPr>
              <w:t>±4.7</w:t>
            </w:r>
          </w:p>
        </w:tc>
        <w:tc>
          <w:tcPr>
            <w:tcW w:w="607" w:type="pct"/>
          </w:tcPr>
          <w:p w14:paraId="053A3D3D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>
              <w:rPr>
                <w:rFonts w:cstheme="minorHAnsi"/>
                <w:sz w:val="20"/>
                <w:szCs w:val="20"/>
              </w:rPr>
              <w:t>±4.3</w:t>
            </w:r>
          </w:p>
        </w:tc>
        <w:tc>
          <w:tcPr>
            <w:tcW w:w="454" w:type="pct"/>
          </w:tcPr>
          <w:p w14:paraId="264BF21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0.894</w:t>
            </w:r>
          </w:p>
        </w:tc>
        <w:tc>
          <w:tcPr>
            <w:tcW w:w="613" w:type="pct"/>
          </w:tcPr>
          <w:p w14:paraId="4A9397F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rFonts w:cstheme="minorHAnsi"/>
                <w:sz w:val="20"/>
                <w:szCs w:val="20"/>
              </w:rPr>
              <w:t>±3.9</w:t>
            </w:r>
          </w:p>
        </w:tc>
        <w:tc>
          <w:tcPr>
            <w:tcW w:w="607" w:type="pct"/>
          </w:tcPr>
          <w:p w14:paraId="1B3A2511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>
              <w:rPr>
                <w:rFonts w:cstheme="minorHAnsi"/>
                <w:sz w:val="20"/>
                <w:szCs w:val="20"/>
              </w:rPr>
              <w:t>±4.3</w:t>
            </w:r>
          </w:p>
        </w:tc>
        <w:tc>
          <w:tcPr>
            <w:tcW w:w="483" w:type="pct"/>
          </w:tcPr>
          <w:p w14:paraId="20ACCF73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0.304</w:t>
            </w:r>
          </w:p>
        </w:tc>
      </w:tr>
      <w:tr w:rsidR="00133C7B" w14:paraId="03EE55D2" w14:textId="77777777" w:rsidTr="00133C7B">
        <w:trPr>
          <w:trHeight w:val="248"/>
        </w:trPr>
        <w:tc>
          <w:tcPr>
            <w:tcW w:w="1622" w:type="pct"/>
          </w:tcPr>
          <w:p w14:paraId="167B8C0F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Fruit: Portions/day</w:t>
            </w:r>
          </w:p>
        </w:tc>
        <w:tc>
          <w:tcPr>
            <w:tcW w:w="613" w:type="pct"/>
          </w:tcPr>
          <w:p w14:paraId="1CB8EA34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>
              <w:rPr>
                <w:rFonts w:cstheme="minorHAnsi"/>
                <w:sz w:val="20"/>
                <w:szCs w:val="20"/>
              </w:rPr>
              <w:t>±1.5</w:t>
            </w:r>
          </w:p>
        </w:tc>
        <w:tc>
          <w:tcPr>
            <w:tcW w:w="607" w:type="pct"/>
          </w:tcPr>
          <w:p w14:paraId="7CFD7CB1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rFonts w:cstheme="minorHAnsi"/>
                <w:sz w:val="20"/>
                <w:szCs w:val="20"/>
              </w:rPr>
              <w:t>±1.5</w:t>
            </w:r>
          </w:p>
        </w:tc>
        <w:tc>
          <w:tcPr>
            <w:tcW w:w="454" w:type="pct"/>
          </w:tcPr>
          <w:p w14:paraId="23A58E29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613" w:type="pct"/>
          </w:tcPr>
          <w:p w14:paraId="214B781D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±1.3</w:t>
            </w:r>
          </w:p>
        </w:tc>
        <w:tc>
          <w:tcPr>
            <w:tcW w:w="607" w:type="pct"/>
          </w:tcPr>
          <w:p w14:paraId="674BB35E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>
              <w:rPr>
                <w:rFonts w:cstheme="minorHAnsi"/>
                <w:sz w:val="20"/>
                <w:szCs w:val="20"/>
              </w:rPr>
              <w:t>±1.7</w:t>
            </w:r>
          </w:p>
        </w:tc>
        <w:tc>
          <w:tcPr>
            <w:tcW w:w="483" w:type="pct"/>
          </w:tcPr>
          <w:p w14:paraId="5E2D1E4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</w:t>
            </w:r>
          </w:p>
        </w:tc>
      </w:tr>
      <w:tr w:rsidR="00133C7B" w14:paraId="78DF86B1" w14:textId="77777777" w:rsidTr="00133C7B">
        <w:trPr>
          <w:trHeight w:val="248"/>
        </w:trPr>
        <w:tc>
          <w:tcPr>
            <w:tcW w:w="1622" w:type="pct"/>
          </w:tcPr>
          <w:p w14:paraId="695F0139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Vegetables: Times/week </w:t>
            </w:r>
          </w:p>
        </w:tc>
        <w:tc>
          <w:tcPr>
            <w:tcW w:w="613" w:type="pct"/>
          </w:tcPr>
          <w:p w14:paraId="7CBEE0C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>
              <w:rPr>
                <w:rFonts w:cstheme="minorHAnsi"/>
                <w:sz w:val="20"/>
                <w:szCs w:val="20"/>
              </w:rPr>
              <w:t>±3.8</w:t>
            </w:r>
          </w:p>
        </w:tc>
        <w:tc>
          <w:tcPr>
            <w:tcW w:w="607" w:type="pct"/>
          </w:tcPr>
          <w:p w14:paraId="41C2939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rFonts w:cstheme="minorHAnsi"/>
                <w:sz w:val="20"/>
                <w:szCs w:val="20"/>
              </w:rPr>
              <w:t>±3.7</w:t>
            </w:r>
          </w:p>
        </w:tc>
        <w:tc>
          <w:tcPr>
            <w:tcW w:w="454" w:type="pct"/>
          </w:tcPr>
          <w:p w14:paraId="60A55C47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613" w:type="pct"/>
          </w:tcPr>
          <w:p w14:paraId="42D1E7C2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>
              <w:rPr>
                <w:rFonts w:cstheme="minorHAnsi"/>
                <w:sz w:val="20"/>
                <w:szCs w:val="20"/>
              </w:rPr>
              <w:t>±3.7</w:t>
            </w:r>
          </w:p>
        </w:tc>
        <w:tc>
          <w:tcPr>
            <w:tcW w:w="607" w:type="pct"/>
          </w:tcPr>
          <w:p w14:paraId="09B4E0C3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>
              <w:rPr>
                <w:rFonts w:cstheme="minorHAnsi"/>
                <w:sz w:val="20"/>
                <w:szCs w:val="20"/>
              </w:rPr>
              <w:t>±3.8</w:t>
            </w:r>
          </w:p>
        </w:tc>
        <w:tc>
          <w:tcPr>
            <w:tcW w:w="483" w:type="pct"/>
          </w:tcPr>
          <w:p w14:paraId="7B1F3FCD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133C7B" w14:paraId="50B3B9E9" w14:textId="77777777" w:rsidTr="00133C7B">
        <w:trPr>
          <w:trHeight w:val="248"/>
        </w:trPr>
        <w:tc>
          <w:tcPr>
            <w:tcW w:w="1622" w:type="pct"/>
          </w:tcPr>
          <w:p w14:paraId="323F31CF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Vegetables: Portions/day </w:t>
            </w:r>
          </w:p>
        </w:tc>
        <w:tc>
          <w:tcPr>
            <w:tcW w:w="613" w:type="pct"/>
          </w:tcPr>
          <w:p w14:paraId="3D668F44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±1.3</w:t>
            </w:r>
          </w:p>
        </w:tc>
        <w:tc>
          <w:tcPr>
            <w:tcW w:w="607" w:type="pct"/>
          </w:tcPr>
          <w:p w14:paraId="2292FEF8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±1.2</w:t>
            </w:r>
          </w:p>
        </w:tc>
        <w:tc>
          <w:tcPr>
            <w:tcW w:w="454" w:type="pct"/>
          </w:tcPr>
          <w:p w14:paraId="7C4C2CB5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613" w:type="pct"/>
          </w:tcPr>
          <w:p w14:paraId="115C19F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±1.2</w:t>
            </w:r>
          </w:p>
        </w:tc>
        <w:tc>
          <w:tcPr>
            <w:tcW w:w="607" w:type="pct"/>
          </w:tcPr>
          <w:p w14:paraId="155BBB2C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±1.2</w:t>
            </w:r>
          </w:p>
        </w:tc>
        <w:tc>
          <w:tcPr>
            <w:tcW w:w="483" w:type="pct"/>
          </w:tcPr>
          <w:p w14:paraId="7B28363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133C7B" w14:paraId="279C8E6B" w14:textId="77777777" w:rsidTr="00133C7B">
        <w:trPr>
          <w:trHeight w:val="248"/>
        </w:trPr>
        <w:tc>
          <w:tcPr>
            <w:tcW w:w="1622" w:type="pct"/>
          </w:tcPr>
          <w:p w14:paraId="19EFFDD5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Unhealthy snacks: Times/week</w:t>
            </w:r>
          </w:p>
        </w:tc>
        <w:tc>
          <w:tcPr>
            <w:tcW w:w="613" w:type="pct"/>
          </w:tcPr>
          <w:p w14:paraId="26E99438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rFonts w:cstheme="minorHAnsi"/>
                <w:sz w:val="20"/>
                <w:szCs w:val="20"/>
              </w:rPr>
              <w:t>±3.7</w:t>
            </w:r>
          </w:p>
        </w:tc>
        <w:tc>
          <w:tcPr>
            <w:tcW w:w="607" w:type="pct"/>
          </w:tcPr>
          <w:p w14:paraId="69E7F8E4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>
              <w:rPr>
                <w:rFonts w:cstheme="minorHAnsi"/>
                <w:sz w:val="20"/>
                <w:szCs w:val="20"/>
              </w:rPr>
              <w:t>±4.4</w:t>
            </w:r>
          </w:p>
        </w:tc>
        <w:tc>
          <w:tcPr>
            <w:tcW w:w="454" w:type="pct"/>
          </w:tcPr>
          <w:p w14:paraId="034426C9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613" w:type="pct"/>
          </w:tcPr>
          <w:p w14:paraId="6890AC55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  <w:r>
              <w:rPr>
                <w:rFonts w:cstheme="minorHAnsi"/>
                <w:sz w:val="20"/>
                <w:szCs w:val="20"/>
              </w:rPr>
              <w:t>±4.1</w:t>
            </w:r>
          </w:p>
        </w:tc>
        <w:tc>
          <w:tcPr>
            <w:tcW w:w="607" w:type="pct"/>
          </w:tcPr>
          <w:p w14:paraId="11302561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rFonts w:cstheme="minorHAnsi"/>
                <w:sz w:val="20"/>
                <w:szCs w:val="20"/>
              </w:rPr>
              <w:t>±4.9</w:t>
            </w:r>
          </w:p>
        </w:tc>
        <w:tc>
          <w:tcPr>
            <w:tcW w:w="483" w:type="pct"/>
          </w:tcPr>
          <w:p w14:paraId="7F16C550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133C7B" w14:paraId="1CF715B6" w14:textId="77777777" w:rsidTr="00133C7B">
        <w:trPr>
          <w:trHeight w:val="248"/>
        </w:trPr>
        <w:tc>
          <w:tcPr>
            <w:tcW w:w="1622" w:type="pct"/>
          </w:tcPr>
          <w:p w14:paraId="3C105831" w14:textId="77777777" w:rsidR="00133C7B" w:rsidRDefault="00133C7B" w:rsidP="00133C7B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14:paraId="5A1427E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07" w:type="pct"/>
          </w:tcPr>
          <w:p w14:paraId="524C2D39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4" w:type="pct"/>
          </w:tcPr>
          <w:p w14:paraId="4F6FCF27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14:paraId="0F6AF725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07" w:type="pct"/>
          </w:tcPr>
          <w:p w14:paraId="1597F01B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</w:tcPr>
          <w:p w14:paraId="00E2EEFD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</w:p>
        </w:tc>
      </w:tr>
      <w:tr w:rsidR="00133C7B" w14:paraId="79368416" w14:textId="77777777" w:rsidTr="00133C7B">
        <w:trPr>
          <w:trHeight w:val="261"/>
        </w:trPr>
        <w:tc>
          <w:tcPr>
            <w:tcW w:w="1622" w:type="pct"/>
          </w:tcPr>
          <w:p w14:paraId="4E08AAA1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(% female)</w:t>
            </w:r>
          </w:p>
        </w:tc>
        <w:tc>
          <w:tcPr>
            <w:tcW w:w="613" w:type="pct"/>
          </w:tcPr>
          <w:p w14:paraId="3D86BAB8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7" w:type="pct"/>
          </w:tcPr>
          <w:p w14:paraId="74B5E6ED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4" w:type="pct"/>
          </w:tcPr>
          <w:p w14:paraId="01691A3F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613" w:type="pct"/>
          </w:tcPr>
          <w:p w14:paraId="38209803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7" w:type="pct"/>
          </w:tcPr>
          <w:p w14:paraId="55747C9D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pct"/>
          </w:tcPr>
          <w:p w14:paraId="70DD69F3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133C7B" w14:paraId="482CA475" w14:textId="77777777" w:rsidTr="00133C7B">
        <w:trPr>
          <w:trHeight w:val="248"/>
        </w:trPr>
        <w:tc>
          <w:tcPr>
            <w:tcW w:w="1622" w:type="pct"/>
          </w:tcPr>
          <w:p w14:paraId="3B764717" w14:textId="77777777" w:rsidR="00133C7B" w:rsidRDefault="00133C7B" w:rsidP="00133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education (%high)</w:t>
            </w:r>
          </w:p>
        </w:tc>
        <w:tc>
          <w:tcPr>
            <w:tcW w:w="613" w:type="pct"/>
          </w:tcPr>
          <w:p w14:paraId="43920403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7" w:type="pct"/>
          </w:tcPr>
          <w:p w14:paraId="53B0CBF1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4" w:type="pct"/>
          </w:tcPr>
          <w:p w14:paraId="408CC91F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613" w:type="pct"/>
          </w:tcPr>
          <w:p w14:paraId="740C8BAA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7" w:type="pct"/>
          </w:tcPr>
          <w:p w14:paraId="2056FE0F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3" w:type="pct"/>
          </w:tcPr>
          <w:p w14:paraId="445D3E52" w14:textId="77777777" w:rsidR="00133C7B" w:rsidRDefault="00133C7B" w:rsidP="00133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</w:tbl>
    <w:p w14:paraId="73AE0015" w14:textId="498BDAE6" w:rsidR="00133C7B" w:rsidRDefault="00133C7B" w:rsidP="00133C7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Additional file </w:t>
      </w:r>
      <w:r w:rsidR="005D696B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Overall </w:t>
      </w:r>
      <w:r w:rsidR="0041758A">
        <w:rPr>
          <w:sz w:val="20"/>
          <w:szCs w:val="20"/>
        </w:rPr>
        <w:t xml:space="preserve">difference </w:t>
      </w:r>
      <w:r>
        <w:rPr>
          <w:sz w:val="20"/>
          <w:szCs w:val="20"/>
        </w:rPr>
        <w:t>mean/percentage between 1&lt; missing and no missing within the intervention and control group</w:t>
      </w:r>
    </w:p>
    <w:p w14:paraId="75460ED3" w14:textId="77777777" w:rsidR="00247AFD" w:rsidRPr="00133C7B" w:rsidRDefault="00133C7B">
      <w:pPr>
        <w:rPr>
          <w:sz w:val="20"/>
          <w:szCs w:val="20"/>
        </w:rPr>
      </w:pPr>
      <w:r w:rsidRPr="00133C7B">
        <w:rPr>
          <w:sz w:val="20"/>
          <w:szCs w:val="20"/>
        </w:rPr>
        <w:t>*t-test for continuous variables, chi-square for categorical variables.</w:t>
      </w:r>
    </w:p>
    <w:sectPr w:rsidR="00247AFD" w:rsidRPr="00133C7B" w:rsidSect="00133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0164" w14:textId="77777777" w:rsidR="005A1138" w:rsidRDefault="005A1138" w:rsidP="00E155A8">
      <w:pPr>
        <w:spacing w:after="0" w:line="240" w:lineRule="auto"/>
      </w:pPr>
      <w:r>
        <w:separator/>
      </w:r>
    </w:p>
  </w:endnote>
  <w:endnote w:type="continuationSeparator" w:id="0">
    <w:p w14:paraId="670ACA59" w14:textId="77777777" w:rsidR="005A1138" w:rsidRDefault="005A1138" w:rsidP="00E1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0162" w14:textId="77777777" w:rsidR="005A1138" w:rsidRDefault="005A1138" w:rsidP="00E155A8">
      <w:pPr>
        <w:spacing w:after="0" w:line="240" w:lineRule="auto"/>
      </w:pPr>
      <w:r>
        <w:separator/>
      </w:r>
    </w:p>
  </w:footnote>
  <w:footnote w:type="continuationSeparator" w:id="0">
    <w:p w14:paraId="08D2E610" w14:textId="77777777" w:rsidR="005A1138" w:rsidRDefault="005A1138" w:rsidP="00E1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MTU0NDQCQgMzIyUdpeDU4uLM/DyQAuNaAFPjyxMsAAAA"/>
  </w:docVars>
  <w:rsids>
    <w:rsidRoot w:val="00133C7B"/>
    <w:rsid w:val="00133C7B"/>
    <w:rsid w:val="00247AFD"/>
    <w:rsid w:val="003A5DC3"/>
    <w:rsid w:val="004066C7"/>
    <w:rsid w:val="0041758A"/>
    <w:rsid w:val="005A1138"/>
    <w:rsid w:val="005D696B"/>
    <w:rsid w:val="006460E7"/>
    <w:rsid w:val="00934588"/>
    <w:rsid w:val="00BE0E28"/>
    <w:rsid w:val="00E155A8"/>
    <w:rsid w:val="00E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FE91C"/>
  <w15:chartTrackingRefBased/>
  <w15:docId w15:val="{FB393B09-A25F-4AC2-864E-EE00ED2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0E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E0E28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0E28"/>
    <w:rPr>
      <w:rFonts w:asciiTheme="majorHAnsi" w:eastAsiaTheme="majorEastAsia" w:hAnsiTheme="majorHAnsi" w:cstheme="majorBidi"/>
      <w:sz w:val="24"/>
      <w:szCs w:val="24"/>
    </w:rPr>
  </w:style>
  <w:style w:type="table" w:styleId="Tabellrutenett">
    <w:name w:val="Table Grid"/>
    <w:basedOn w:val="Vanligtabell"/>
    <w:uiPriority w:val="39"/>
    <w:rsid w:val="0013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Marie Hovdenak</dc:creator>
  <cp:keywords/>
  <dc:description/>
  <cp:lastModifiedBy>Ingrid Marie Hovdenak</cp:lastModifiedBy>
  <cp:revision>4</cp:revision>
  <dcterms:created xsi:type="dcterms:W3CDTF">2018-06-28T07:38:00Z</dcterms:created>
  <dcterms:modified xsi:type="dcterms:W3CDTF">2018-11-02T09:11:00Z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ingridmh@uia.no</vt:lpwstr>
  </property>
  <property fmtid="{D5CDD505-2E9C-101B-9397-08002B2CF9AE}" pid="5" name="MSIP_Label_92684840-629b-41cd-9b8c-5e9eea511f17_SetDate">
    <vt:lpwstr>2018-06-28T07:48:56.2752985Z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ingridmh@uia.no</vt:lpwstr>
  </property>
  <property fmtid="{D5CDD505-2E9C-101B-9397-08002B2CF9AE}" pid="12" name="MSIP_Label_b4114459-e220-4ae9-b339-4ebe6008cdd4_SetDate">
    <vt:lpwstr>2018-06-28T07:48:56.2752985Z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