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2A5" w:rsidRDefault="00F84411" w:rsidP="004F52A5">
      <w:pPr>
        <w:spacing w:line="48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 w:hint="eastAsia"/>
          <w:sz w:val="44"/>
          <w:szCs w:val="44"/>
        </w:rPr>
        <w:t xml:space="preserve">From One to All: </w:t>
      </w:r>
      <w:r w:rsidR="004D7E54" w:rsidRPr="004D7E54">
        <w:rPr>
          <w:rFonts w:ascii="Times New Roman" w:hAnsi="Times New Roman" w:cs="Times New Roman"/>
          <w:sz w:val="44"/>
          <w:szCs w:val="44"/>
        </w:rPr>
        <w:t>Self-</w:t>
      </w:r>
      <w:r w:rsidR="004D7E54" w:rsidRPr="004D7E54">
        <w:rPr>
          <w:rFonts w:ascii="Times New Roman" w:hAnsi="Times New Roman" w:cs="Times New Roman" w:hint="eastAsia"/>
          <w:sz w:val="44"/>
          <w:szCs w:val="44"/>
        </w:rPr>
        <w:t>As</w:t>
      </w:r>
      <w:r w:rsidR="004D7E54" w:rsidRPr="004D7E54">
        <w:rPr>
          <w:rFonts w:ascii="Times New Roman" w:hAnsi="Times New Roman" w:cs="Times New Roman"/>
          <w:sz w:val="44"/>
          <w:szCs w:val="44"/>
        </w:rPr>
        <w:t>sembl</w:t>
      </w:r>
      <w:r w:rsidR="004D7E54" w:rsidRPr="004D7E54">
        <w:rPr>
          <w:rFonts w:ascii="Times New Roman" w:hAnsi="Times New Roman" w:cs="Times New Roman" w:hint="eastAsia"/>
          <w:sz w:val="44"/>
          <w:szCs w:val="44"/>
        </w:rPr>
        <w:t>ed</w:t>
      </w:r>
      <w:r w:rsidR="004D7E54" w:rsidRPr="004D7E54">
        <w:rPr>
          <w:rFonts w:ascii="Times New Roman" w:hAnsi="Times New Roman" w:cs="Times New Roman"/>
          <w:sz w:val="44"/>
          <w:szCs w:val="44"/>
        </w:rPr>
        <w:t xml:space="preserve"> </w:t>
      </w:r>
      <w:r w:rsidR="004D7E54" w:rsidRPr="004D7E54">
        <w:rPr>
          <w:rFonts w:ascii="Times New Roman" w:hAnsi="Times New Roman" w:cs="Times New Roman" w:hint="eastAsia"/>
          <w:sz w:val="44"/>
          <w:szCs w:val="44"/>
        </w:rPr>
        <w:t xml:space="preserve">Theranostic </w:t>
      </w:r>
      <w:r w:rsidR="004D7E54" w:rsidRPr="004D7E54">
        <w:rPr>
          <w:rFonts w:ascii="Times New Roman" w:hAnsi="Times New Roman" w:cs="Times New Roman"/>
          <w:sz w:val="44"/>
          <w:szCs w:val="44"/>
        </w:rPr>
        <w:t>Nano</w:t>
      </w:r>
      <w:r w:rsidR="004D7E54" w:rsidRPr="004D7E54">
        <w:rPr>
          <w:rFonts w:ascii="Times New Roman" w:hAnsi="Times New Roman" w:cs="Times New Roman" w:hint="eastAsia"/>
          <w:sz w:val="44"/>
          <w:szCs w:val="44"/>
        </w:rPr>
        <w:t>particles</w:t>
      </w:r>
      <w:r w:rsidR="004D7E54" w:rsidRPr="004D7E54">
        <w:rPr>
          <w:rFonts w:ascii="Times New Roman" w:hAnsi="Times New Roman" w:cs="Times New Roman"/>
          <w:sz w:val="44"/>
          <w:szCs w:val="44"/>
        </w:rPr>
        <w:t xml:space="preserve"> for</w:t>
      </w:r>
      <w:r w:rsidR="004D7E54" w:rsidRPr="004D7E54">
        <w:rPr>
          <w:rFonts w:ascii="Times New Roman" w:hAnsi="Times New Roman" w:cs="Times New Roman" w:hint="eastAsia"/>
          <w:sz w:val="44"/>
          <w:szCs w:val="44"/>
        </w:rPr>
        <w:t xml:space="preserve"> Tumor-Targeted Imaging and</w:t>
      </w:r>
      <w:r w:rsidR="004D7E54" w:rsidRPr="004D7E54">
        <w:rPr>
          <w:rFonts w:ascii="Times New Roman" w:hAnsi="Times New Roman" w:cs="Times New Roman"/>
          <w:sz w:val="44"/>
          <w:szCs w:val="44"/>
        </w:rPr>
        <w:t xml:space="preserve"> Programmed </w:t>
      </w:r>
      <w:r w:rsidR="004D7E54" w:rsidRPr="004D7E54">
        <w:rPr>
          <w:rFonts w:ascii="Times New Roman" w:hAnsi="Times New Roman" w:cs="Times New Roman" w:hint="eastAsia"/>
          <w:sz w:val="44"/>
          <w:szCs w:val="44"/>
        </w:rPr>
        <w:t>Photoactive Therapy.</w:t>
      </w:r>
      <w:r w:rsidR="004D7E54" w:rsidRPr="004D7E54">
        <w:rPr>
          <w:rFonts w:ascii="Times New Roman" w:hAnsi="Times New Roman" w:cs="Times New Roman"/>
          <w:sz w:val="44"/>
          <w:szCs w:val="44"/>
        </w:rPr>
        <w:t xml:space="preserve"> </w:t>
      </w:r>
      <w:r w:rsidR="004F52A5" w:rsidRPr="00D815EE">
        <w:rPr>
          <w:rFonts w:ascii="Times New Roman" w:hAnsi="Times New Roman" w:cs="Times New Roman"/>
          <w:sz w:val="44"/>
          <w:szCs w:val="44"/>
        </w:rPr>
        <w:t xml:space="preserve"> </w:t>
      </w:r>
    </w:p>
    <w:p w:rsidR="00135C04" w:rsidRPr="00135C04" w:rsidRDefault="00135C04" w:rsidP="00135C04">
      <w:pPr>
        <w:spacing w:line="480" w:lineRule="auto"/>
        <w:rPr>
          <w:sz w:val="22"/>
        </w:rPr>
      </w:pPr>
      <w:r w:rsidRPr="00135C04">
        <w:rPr>
          <w:rFonts w:hint="eastAsia"/>
          <w:sz w:val="22"/>
        </w:rPr>
        <w:t>Xianlei Li,</w:t>
      </w:r>
      <w:r w:rsidRPr="00135C04">
        <w:rPr>
          <w:rFonts w:hint="eastAsia"/>
          <w:sz w:val="22"/>
          <w:vertAlign w:val="superscript"/>
        </w:rPr>
        <w:t>a,b,</w:t>
      </w:r>
      <w:r w:rsidRPr="00135C04">
        <w:rPr>
          <w:rFonts w:hint="eastAsia"/>
          <w:bCs/>
          <w:sz w:val="22"/>
        </w:rPr>
        <w:t>†</w:t>
      </w:r>
      <w:r w:rsidRPr="00135C04">
        <w:rPr>
          <w:rFonts w:hint="eastAsia"/>
          <w:sz w:val="22"/>
        </w:rPr>
        <w:t xml:space="preserve"> Xuan Wang,</w:t>
      </w:r>
      <w:r w:rsidRPr="00135C04">
        <w:rPr>
          <w:rFonts w:hint="eastAsia"/>
          <w:sz w:val="22"/>
          <w:vertAlign w:val="superscript"/>
        </w:rPr>
        <w:t>a,b,</w:t>
      </w:r>
      <w:r w:rsidRPr="00135C04">
        <w:rPr>
          <w:rFonts w:hint="eastAsia"/>
          <w:bCs/>
          <w:sz w:val="22"/>
        </w:rPr>
        <w:t>†</w:t>
      </w:r>
      <w:r w:rsidRPr="00135C04">
        <w:rPr>
          <w:rFonts w:hint="eastAsia"/>
          <w:sz w:val="22"/>
        </w:rPr>
        <w:t xml:space="preserve"> Caiyan Zhao,</w:t>
      </w:r>
      <w:r w:rsidRPr="00135C04">
        <w:rPr>
          <w:rFonts w:hint="eastAsia"/>
          <w:sz w:val="22"/>
          <w:vertAlign w:val="superscript"/>
        </w:rPr>
        <w:t>a,b</w:t>
      </w:r>
      <w:r w:rsidRPr="00135C04">
        <w:rPr>
          <w:rFonts w:hint="eastAsia"/>
          <w:sz w:val="22"/>
        </w:rPr>
        <w:t xml:space="preserve"> Leihou Shao,</w:t>
      </w:r>
      <w:r w:rsidRPr="00135C04">
        <w:rPr>
          <w:rFonts w:hint="eastAsia"/>
          <w:sz w:val="22"/>
          <w:vertAlign w:val="superscript"/>
        </w:rPr>
        <w:t>a,b</w:t>
      </w:r>
      <w:r w:rsidRPr="00135C04">
        <w:rPr>
          <w:rFonts w:hint="eastAsia"/>
          <w:sz w:val="22"/>
        </w:rPr>
        <w:t xml:space="preserve"> Jianqing Lu,</w:t>
      </w:r>
      <w:r w:rsidRPr="00135C04">
        <w:rPr>
          <w:rFonts w:hint="eastAsia"/>
          <w:sz w:val="22"/>
          <w:vertAlign w:val="superscript"/>
        </w:rPr>
        <w:t>a</w:t>
      </w:r>
      <w:r w:rsidRPr="00135C04">
        <w:rPr>
          <w:rFonts w:hint="eastAsia"/>
          <w:sz w:val="22"/>
        </w:rPr>
        <w:t xml:space="preserve"> Yujia Tong,</w:t>
      </w:r>
      <w:r w:rsidRPr="00135C04">
        <w:rPr>
          <w:rFonts w:hint="eastAsia"/>
          <w:sz w:val="22"/>
          <w:vertAlign w:val="superscript"/>
        </w:rPr>
        <w:t xml:space="preserve">a </w:t>
      </w:r>
      <w:r w:rsidRPr="00135C04">
        <w:rPr>
          <w:rFonts w:hint="eastAsia"/>
          <w:sz w:val="22"/>
        </w:rPr>
        <w:t xml:space="preserve"> Long Chen,</w:t>
      </w:r>
      <w:r w:rsidRPr="00135C04">
        <w:rPr>
          <w:rFonts w:hint="eastAsia"/>
          <w:sz w:val="22"/>
          <w:vertAlign w:val="superscript"/>
        </w:rPr>
        <w:t xml:space="preserve">a,b  </w:t>
      </w:r>
      <w:r w:rsidRPr="00135C04">
        <w:rPr>
          <w:rFonts w:hint="eastAsia"/>
          <w:sz w:val="22"/>
        </w:rPr>
        <w:t>Xinyue Cui,</w:t>
      </w:r>
      <w:r w:rsidRPr="00135C04">
        <w:rPr>
          <w:rFonts w:hint="eastAsia"/>
          <w:sz w:val="22"/>
          <w:vertAlign w:val="superscript"/>
        </w:rPr>
        <w:t xml:space="preserve">a </w:t>
      </w:r>
      <w:r w:rsidRPr="00135C04">
        <w:rPr>
          <w:rFonts w:hint="eastAsia"/>
          <w:sz w:val="22"/>
        </w:rPr>
        <w:t xml:space="preserve"> Huiling Sun,</w:t>
      </w:r>
      <w:r w:rsidRPr="00135C04">
        <w:rPr>
          <w:rFonts w:hint="eastAsia"/>
          <w:sz w:val="22"/>
          <w:vertAlign w:val="superscript"/>
        </w:rPr>
        <w:t xml:space="preserve">a </w:t>
      </w:r>
      <w:r w:rsidRPr="00135C04">
        <w:rPr>
          <w:rFonts w:hint="eastAsia"/>
          <w:sz w:val="22"/>
        </w:rPr>
        <w:t xml:space="preserve"> Junxing Liu,</w:t>
      </w:r>
      <w:r w:rsidRPr="00135C04">
        <w:rPr>
          <w:rFonts w:hint="eastAsia"/>
          <w:sz w:val="22"/>
          <w:vertAlign w:val="superscript"/>
        </w:rPr>
        <w:t xml:space="preserve">c </w:t>
      </w:r>
      <w:r w:rsidRPr="00135C04">
        <w:rPr>
          <w:rFonts w:hint="eastAsia"/>
          <w:sz w:val="22"/>
        </w:rPr>
        <w:t xml:space="preserve"> Mingjun Li,</w:t>
      </w:r>
      <w:r w:rsidRPr="00135C04">
        <w:rPr>
          <w:rFonts w:hint="eastAsia"/>
          <w:sz w:val="22"/>
          <w:vertAlign w:val="superscript"/>
        </w:rPr>
        <w:t xml:space="preserve">c, </w:t>
      </w:r>
      <w:r w:rsidRPr="003D46FC">
        <w:rPr>
          <w:rFonts w:hint="eastAsia"/>
          <w:sz w:val="22"/>
          <w:vertAlign w:val="superscript"/>
        </w:rPr>
        <w:t>*</w:t>
      </w:r>
      <w:r w:rsidRPr="00135C04">
        <w:rPr>
          <w:rFonts w:hint="eastAsia"/>
          <w:sz w:val="22"/>
          <w:vertAlign w:val="superscript"/>
        </w:rPr>
        <w:t xml:space="preserve"> </w:t>
      </w:r>
      <w:r w:rsidR="004D7E54" w:rsidRPr="00135C04">
        <w:rPr>
          <w:rFonts w:hint="eastAsia"/>
          <w:sz w:val="22"/>
        </w:rPr>
        <w:t>Xiongwei Deng,</w:t>
      </w:r>
      <w:r w:rsidR="004D7E54" w:rsidRPr="00135C04">
        <w:rPr>
          <w:rFonts w:hint="eastAsia"/>
          <w:sz w:val="22"/>
          <w:vertAlign w:val="superscript"/>
        </w:rPr>
        <w:t>a*</w:t>
      </w:r>
      <w:r w:rsidRPr="00135C04">
        <w:rPr>
          <w:rFonts w:hint="eastAsia"/>
          <w:sz w:val="22"/>
          <w:vertAlign w:val="superscript"/>
        </w:rPr>
        <w:t xml:space="preserve"> </w:t>
      </w:r>
      <w:r w:rsidRPr="00135C04">
        <w:rPr>
          <w:rFonts w:hint="eastAsia"/>
          <w:sz w:val="22"/>
        </w:rPr>
        <w:t>Yan Wu</w:t>
      </w:r>
      <w:r w:rsidRPr="00135C04">
        <w:rPr>
          <w:rFonts w:hint="eastAsia"/>
          <w:sz w:val="22"/>
          <w:vertAlign w:val="superscript"/>
        </w:rPr>
        <w:t>a,b,*</w:t>
      </w:r>
    </w:p>
    <w:p w:rsidR="004F52A5" w:rsidRDefault="004F52A5" w:rsidP="004F52A5">
      <w:pPr>
        <w:spacing w:line="480" w:lineRule="auto"/>
        <w:rPr>
          <w:rFonts w:ascii="Times New Roman" w:hAnsi="Times New Roman" w:cs="Times New Roman"/>
          <w:sz w:val="44"/>
          <w:szCs w:val="44"/>
        </w:rPr>
      </w:pPr>
      <w:r>
        <w:t xml:space="preserve">a </w:t>
      </w:r>
      <w:r>
        <w:rPr>
          <w:rFonts w:hint="eastAsia"/>
        </w:rPr>
        <w:t xml:space="preserve"> </w:t>
      </w:r>
      <w:r>
        <w:t xml:space="preserve">CAS Key Laboratory for Biomedical Effects of Nanomaterials and Nanosafety, CAS Center for Excellence in Nanoscience, National Center for Nanoscience and Technology, No. 11 </w:t>
      </w:r>
      <w:r>
        <w:rPr>
          <w:rFonts w:hint="eastAsia"/>
        </w:rPr>
        <w:t>First North Road</w:t>
      </w:r>
      <w:r>
        <w:t>, Zhongguancun, Beijing 100190, China</w:t>
      </w:r>
      <w:r>
        <w:rPr>
          <w:rFonts w:hint="eastAsia"/>
        </w:rPr>
        <w:t>.</w:t>
      </w:r>
      <w:r w:rsidRPr="00D815EE">
        <w:rPr>
          <w:rFonts w:ascii="Times New Roman" w:hAnsi="Times New Roman" w:cs="Times New Roman"/>
          <w:sz w:val="44"/>
          <w:szCs w:val="44"/>
        </w:rPr>
        <w:t xml:space="preserve"> </w:t>
      </w:r>
    </w:p>
    <w:p w:rsidR="004F52A5" w:rsidRDefault="004F52A5" w:rsidP="004F52A5">
      <w:pPr>
        <w:spacing w:line="480" w:lineRule="auto"/>
        <w:ind w:left="284" w:hanging="28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</w:rPr>
        <w:t>b  University of Chinese Academy of Sciences, Beijing 100049, P. R. China.</w:t>
      </w:r>
    </w:p>
    <w:p w:rsidR="004F52A5" w:rsidRPr="00B94A0B" w:rsidRDefault="004F52A5" w:rsidP="004F52A5">
      <w:pPr>
        <w:spacing w:line="480" w:lineRule="auto"/>
        <w:ind w:left="284" w:hanging="28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  The First Affiliated Hospital of Jiamusi University</w:t>
      </w:r>
      <w:r>
        <w:rPr>
          <w:rFonts w:ascii="Times New Roman" w:hAnsi="Times New Roman" w:cs="Times New Roman" w:hint="eastAsia"/>
          <w:szCs w:val="24"/>
        </w:rPr>
        <w:t xml:space="preserve">, Jiamusi 154003, China. </w:t>
      </w:r>
    </w:p>
    <w:p w:rsidR="0051168D" w:rsidRDefault="0051168D" w:rsidP="00D815EE">
      <w:pPr>
        <w:spacing w:line="48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E75D0" w:rsidRDefault="0051168D" w:rsidP="00D815EE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31510" cy="3627849"/>
            <wp:effectExtent l="0" t="0" r="0" b="0"/>
            <wp:docPr id="3" name="图片 3" descr="C:\Users\lixianlei\Desktop\HA文章整理\Figure S1 合成路线\合成路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ianlei\Desktop\HA文章整理\Figure S1 合成路线\合成路线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BE" w:rsidRPr="001D381E" w:rsidRDefault="0051168D" w:rsidP="001D38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Figure S1.</w:t>
      </w:r>
      <w:r w:rsidR="00297775"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4D7E54" w:rsidRPr="004D7E54">
        <w:rPr>
          <w:rFonts w:ascii="Times New Roman" w:hAnsi="Times New Roman" w:cs="Times New Roman" w:hint="eastAsia"/>
          <w:sz w:val="24"/>
          <w:szCs w:val="24"/>
        </w:rPr>
        <w:t>Chemical</w:t>
      </w:r>
      <w:r w:rsidR="004D7E54"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4D7E54" w:rsidRPr="004D7E54">
        <w:rPr>
          <w:rFonts w:ascii="Times New Roman" w:hAnsi="Times New Roman" w:cs="Times New Roman" w:hint="eastAsia"/>
          <w:sz w:val="24"/>
          <w:szCs w:val="24"/>
        </w:rPr>
        <w:t>structures</w:t>
      </w:r>
      <w:r w:rsidR="004D7E54"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4D7E54">
        <w:rPr>
          <w:rFonts w:ascii="Times New Roman" w:hAnsi="Times New Roman" w:cs="Times New Roman" w:hint="eastAsia"/>
          <w:sz w:val="24"/>
          <w:szCs w:val="24"/>
        </w:rPr>
        <w:t>and</w:t>
      </w:r>
      <w:r w:rsidR="004D7E54" w:rsidRPr="0029777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D7E54">
        <w:rPr>
          <w:rFonts w:ascii="Times New Roman" w:hAnsi="Times New Roman" w:cs="Times New Roman" w:hint="eastAsia"/>
          <w:sz w:val="24"/>
          <w:szCs w:val="24"/>
        </w:rPr>
        <w:t>s</w:t>
      </w:r>
      <w:r w:rsidR="00297775" w:rsidRPr="00297775">
        <w:rPr>
          <w:rFonts w:ascii="Times New Roman" w:hAnsi="Times New Roman" w:cs="Times New Roman" w:hint="eastAsia"/>
          <w:sz w:val="24"/>
          <w:szCs w:val="24"/>
        </w:rPr>
        <w:t>ynthetic route</w:t>
      </w:r>
      <w:r w:rsidR="004D7E5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97775" w:rsidRPr="00297775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297775" w:rsidRPr="00D815EE">
        <w:rPr>
          <w:rFonts w:ascii="Times New Roman" w:hAnsi="Times New Roman" w:cs="Times New Roman"/>
          <w:sz w:val="24"/>
          <w:szCs w:val="24"/>
        </w:rPr>
        <w:t>hyaluronic acid-cysteamine dihydrochloride-cholesterol (</w:t>
      </w:r>
      <w:r w:rsidR="00297775" w:rsidRPr="00D815EE">
        <w:rPr>
          <w:rFonts w:ascii="Times New Roman" w:hAnsi="Times New Roman" w:cs="Times New Roman" w:hint="eastAsia"/>
          <w:sz w:val="24"/>
          <w:szCs w:val="24"/>
        </w:rPr>
        <w:t>HSC</w:t>
      </w:r>
      <w:r w:rsidR="00297775" w:rsidRPr="00D815EE">
        <w:rPr>
          <w:rFonts w:ascii="Times New Roman" w:hAnsi="Times New Roman" w:cs="Times New Roman"/>
          <w:sz w:val="24"/>
          <w:szCs w:val="24"/>
        </w:rPr>
        <w:t>) conjugates</w:t>
      </w:r>
      <w:r w:rsidR="00297775">
        <w:rPr>
          <w:rFonts w:ascii="Times New Roman" w:hAnsi="Times New Roman" w:cs="Times New Roman" w:hint="eastAsia"/>
          <w:sz w:val="24"/>
          <w:szCs w:val="24"/>
        </w:rPr>
        <w:t>.</w:t>
      </w:r>
    </w:p>
    <w:p w:rsidR="0051168D" w:rsidRDefault="0051168D" w:rsidP="0051168D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31670" cy="2518913"/>
            <wp:effectExtent l="0" t="0" r="0" b="0"/>
            <wp:docPr id="4" name="图片 4" descr="C:\Users\lixianlei\Desktop\HA文章整理\Figure S2 红外表征\红外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xianlei\Desktop\HA文章整理\Figure S2 红外表征\红外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08" cy="252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75" w:rsidRPr="00297775" w:rsidRDefault="0051168D" w:rsidP="004F52A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Figure S2</w:t>
      </w:r>
      <w:r w:rsidR="00297775">
        <w:rPr>
          <w:rFonts w:ascii="Times New Roman" w:hAnsi="Times New Roman" w:cs="Times New Roman" w:hint="eastAsia"/>
          <w:b/>
          <w:sz w:val="28"/>
          <w:szCs w:val="28"/>
        </w:rPr>
        <w:t xml:space="preserve">. </w:t>
      </w:r>
      <w:r w:rsidR="00297775" w:rsidRPr="00297775">
        <w:rPr>
          <w:rFonts w:ascii="Times New Roman" w:hAnsi="Times New Roman" w:cs="Times New Roman" w:hint="eastAsia"/>
          <w:sz w:val="24"/>
          <w:szCs w:val="24"/>
        </w:rPr>
        <w:t xml:space="preserve">FT-IR of different conjugates including </w:t>
      </w:r>
      <w:r w:rsidR="00297775" w:rsidRPr="00D815EE">
        <w:rPr>
          <w:rFonts w:ascii="Times New Roman" w:hAnsi="Times New Roman" w:cs="Times New Roman"/>
          <w:sz w:val="24"/>
          <w:szCs w:val="24"/>
        </w:rPr>
        <w:t>cysteamine dihydrochloride-cholesterol</w:t>
      </w:r>
      <w:r w:rsidR="00297775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297775" w:rsidRPr="00D815EE">
        <w:rPr>
          <w:rFonts w:ascii="Times New Roman" w:hAnsi="Times New Roman" w:cs="Times New Roman"/>
          <w:sz w:val="24"/>
          <w:szCs w:val="24"/>
        </w:rPr>
        <w:t>hyaluronic acid-cysteamine dihydrochloride-cholesterol (</w:t>
      </w:r>
      <w:r w:rsidR="00297775" w:rsidRPr="00D815EE">
        <w:rPr>
          <w:rFonts w:ascii="Times New Roman" w:hAnsi="Times New Roman" w:cs="Times New Roman" w:hint="eastAsia"/>
          <w:sz w:val="24"/>
          <w:szCs w:val="24"/>
        </w:rPr>
        <w:t>HSC</w:t>
      </w:r>
      <w:r w:rsidR="00297775" w:rsidRPr="00D815EE">
        <w:rPr>
          <w:rFonts w:ascii="Times New Roman" w:hAnsi="Times New Roman" w:cs="Times New Roman"/>
          <w:sz w:val="24"/>
          <w:szCs w:val="24"/>
        </w:rPr>
        <w:t>) conjugates</w:t>
      </w:r>
      <w:r w:rsidR="00297775">
        <w:rPr>
          <w:rFonts w:ascii="Times New Roman" w:hAnsi="Times New Roman" w:cs="Times New Roman" w:hint="eastAsia"/>
          <w:sz w:val="24"/>
          <w:szCs w:val="24"/>
        </w:rPr>
        <w:t>.</w:t>
      </w:r>
    </w:p>
    <w:p w:rsidR="0051168D" w:rsidRDefault="00297775" w:rsidP="0029777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</w:p>
    <w:p w:rsidR="0051168D" w:rsidRDefault="001D381E" w:rsidP="0029777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804FEF2">
            <wp:extent cx="5100398" cy="389913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81" cy="389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81E" w:rsidRPr="003D46FC" w:rsidRDefault="001D381E" w:rsidP="001D38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OLE_LINK16"/>
      <w:bookmarkStart w:id="1" w:name="OLE_LINK17"/>
      <w:r w:rsidRPr="003D46FC">
        <w:rPr>
          <w:rFonts w:ascii="Times New Roman" w:hAnsi="Times New Roman" w:cs="Times New Roman" w:hint="eastAsia"/>
          <w:b/>
          <w:sz w:val="24"/>
          <w:szCs w:val="24"/>
        </w:rPr>
        <w:t xml:space="preserve">Figure S3. </w:t>
      </w:r>
      <w:r w:rsidRPr="003D46FC">
        <w:rPr>
          <w:rFonts w:ascii="Times New Roman" w:hAnsi="Times New Roman" w:cs="Times New Roman" w:hint="eastAsia"/>
          <w:sz w:val="24"/>
          <w:szCs w:val="24"/>
        </w:rPr>
        <w:t xml:space="preserve">Stability evaluation of HSCI NPs </w:t>
      </w:r>
      <w:r w:rsidRPr="00D9607E">
        <w:rPr>
          <w:rFonts w:ascii="Times New Roman" w:hAnsi="Times New Roman" w:cs="Times New Roman" w:hint="eastAsia"/>
          <w:i/>
          <w:sz w:val="24"/>
          <w:szCs w:val="24"/>
        </w:rPr>
        <w:t>via</w:t>
      </w:r>
      <w:r w:rsidRPr="003D46FC">
        <w:rPr>
          <w:rFonts w:ascii="Times New Roman" w:hAnsi="Times New Roman" w:cs="Times New Roman" w:hint="eastAsia"/>
          <w:sz w:val="24"/>
          <w:szCs w:val="24"/>
        </w:rPr>
        <w:t xml:space="preserve"> sizes under </w:t>
      </w:r>
      <w:r w:rsidRPr="003D46FC">
        <w:rPr>
          <w:rFonts w:ascii="Times New Roman" w:hAnsi="Times New Roman" w:cs="Times New Roman"/>
          <w:sz w:val="24"/>
          <w:szCs w:val="24"/>
        </w:rPr>
        <w:t>(</w:t>
      </w:r>
      <w:r w:rsidRPr="003D46FC">
        <w:rPr>
          <w:rFonts w:ascii="Times New Roman" w:hAnsi="Times New Roman" w:cs="Times New Roman" w:hint="eastAsia"/>
          <w:sz w:val="24"/>
          <w:szCs w:val="24"/>
        </w:rPr>
        <w:t>A</w:t>
      </w:r>
      <w:r w:rsidRPr="003D46FC">
        <w:rPr>
          <w:rFonts w:ascii="Times New Roman" w:hAnsi="Times New Roman" w:cs="Times New Roman"/>
          <w:sz w:val="24"/>
          <w:szCs w:val="24"/>
        </w:rPr>
        <w:t>)</w:t>
      </w:r>
      <w:r w:rsidRPr="003D46FC">
        <w:rPr>
          <w:rFonts w:ascii="Times New Roman" w:hAnsi="Times New Roman" w:cs="Times New Roman" w:hint="eastAsia"/>
          <w:sz w:val="24"/>
          <w:szCs w:val="24"/>
        </w:rPr>
        <w:t xml:space="preserve"> H</w:t>
      </w:r>
      <w:r w:rsidRPr="003D46FC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3D46FC">
        <w:rPr>
          <w:rFonts w:ascii="Times New Roman" w:hAnsi="Times New Roman" w:cs="Times New Roman" w:hint="eastAsia"/>
          <w:sz w:val="24"/>
          <w:szCs w:val="24"/>
        </w:rPr>
        <w:t xml:space="preserve">O, (B) PBS at different </w:t>
      </w:r>
      <w:r w:rsidRPr="003D46FC">
        <w:rPr>
          <w:rFonts w:ascii="Times New Roman" w:hAnsi="Times New Roman" w:cs="Times New Roman"/>
          <w:sz w:val="24"/>
          <w:szCs w:val="24"/>
        </w:rPr>
        <w:t>pH</w:t>
      </w:r>
      <w:r w:rsidRPr="003D46FC">
        <w:rPr>
          <w:rFonts w:ascii="Times New Roman" w:hAnsi="Times New Roman" w:cs="Times New Roman" w:hint="eastAsia"/>
          <w:sz w:val="24"/>
          <w:szCs w:val="24"/>
        </w:rPr>
        <w:t xml:space="preserve"> (7.4 and 6.8), (C) saline of 0.9% and (D) zeta potentials measured by DLS</w:t>
      </w:r>
    </w:p>
    <w:bookmarkEnd w:id="0"/>
    <w:bookmarkEnd w:id="1"/>
    <w:p w:rsidR="001D381E" w:rsidRDefault="001D381E" w:rsidP="001D381E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:rsidR="0051168D" w:rsidRPr="004D7E54" w:rsidRDefault="0051168D" w:rsidP="0051168D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ABE" w:rsidRDefault="00423ABE" w:rsidP="0051168D">
      <w:pPr>
        <w:spacing w:line="48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1168D" w:rsidRDefault="0051168D" w:rsidP="0051168D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31510" cy="2221276"/>
            <wp:effectExtent l="0" t="0" r="0" b="0"/>
            <wp:docPr id="8" name="图片 8" descr="C:\Users\lixianlei\Desktop\HA文章整理\Figure S4 光动力\Figure S4 光动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xianlei\Desktop\HA文章整理\Figure S4 光动力\Figure S4 光动力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78" w:rsidRPr="00554978" w:rsidRDefault="00554978" w:rsidP="004F52A5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54978">
        <w:rPr>
          <w:rFonts w:ascii="Times New Roman" w:hAnsi="Times New Roman" w:cs="Times New Roman" w:hint="eastAsia"/>
          <w:b/>
          <w:sz w:val="24"/>
          <w:szCs w:val="28"/>
        </w:rPr>
        <w:t xml:space="preserve">Figure S4. </w:t>
      </w:r>
      <w:r w:rsidRPr="00554978">
        <w:rPr>
          <w:rFonts w:ascii="Times New Roman" w:hAnsi="Times New Roman" w:cs="Times New Roman"/>
          <w:sz w:val="24"/>
          <w:szCs w:val="28"/>
        </w:rPr>
        <w:t>U</w:t>
      </w:r>
      <w:r w:rsidRPr="00554978">
        <w:rPr>
          <w:rFonts w:ascii="Times New Roman" w:hAnsi="Times New Roman" w:cs="Times New Roman" w:hint="eastAsia"/>
          <w:sz w:val="24"/>
          <w:szCs w:val="28"/>
        </w:rPr>
        <w:t>V curves of DPBF (ROS detection probe) under the laser irradiation of HSCI NPs as a function of time.</w:t>
      </w:r>
    </w:p>
    <w:p w:rsidR="0051168D" w:rsidRDefault="0051168D" w:rsidP="00554978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423ABE" w:rsidRDefault="00423ABE" w:rsidP="0051168D">
      <w:pPr>
        <w:spacing w:line="48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1168D" w:rsidRDefault="004414EF" w:rsidP="0051168D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67643" cy="2279650"/>
            <wp:effectExtent l="0" t="0" r="0" b="0"/>
            <wp:docPr id="14" name="图片 14" descr="C:\Users\lixianlei\Desktop\HA文章整理\Figure S5 光热数据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xianlei\Desktop\HA文章整理\Figure S5 光热数据\Figure S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37" cy="228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78" w:rsidRDefault="00554978" w:rsidP="004F52A5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54978">
        <w:rPr>
          <w:rFonts w:ascii="Times New Roman" w:hAnsi="Times New Roman" w:cs="Times New Roman" w:hint="eastAsia"/>
          <w:b/>
          <w:sz w:val="24"/>
          <w:szCs w:val="28"/>
        </w:rPr>
        <w:t xml:space="preserve">Figure S5. </w:t>
      </w:r>
      <w:r w:rsidRPr="00554978">
        <w:rPr>
          <w:rFonts w:ascii="Times New Roman" w:hAnsi="Times New Roman" w:cs="Times New Roman" w:hint="eastAsia"/>
          <w:sz w:val="24"/>
          <w:szCs w:val="28"/>
        </w:rPr>
        <w:t xml:space="preserve">Plot of temperature change as a function of different concentrations </w:t>
      </w:r>
      <w:r w:rsidR="004D7E54">
        <w:rPr>
          <w:rFonts w:ascii="Times New Roman" w:hAnsi="Times New Roman" w:cs="Times New Roman" w:hint="eastAsia"/>
          <w:sz w:val="24"/>
          <w:szCs w:val="28"/>
        </w:rPr>
        <w:t xml:space="preserve">of HSCI NPs </w:t>
      </w:r>
      <w:r w:rsidRPr="00554978">
        <w:rPr>
          <w:rFonts w:ascii="Times New Roman" w:hAnsi="Times New Roman" w:cs="Times New Roman" w:hint="eastAsia"/>
          <w:sz w:val="24"/>
          <w:szCs w:val="28"/>
        </w:rPr>
        <w:t>over 10 minutes under laser irradiation</w:t>
      </w:r>
    </w:p>
    <w:p w:rsidR="00920012" w:rsidRDefault="00920012" w:rsidP="0055497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:rsidR="00920012" w:rsidRDefault="00920012" w:rsidP="0055497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:rsidR="00920012" w:rsidRDefault="00920012" w:rsidP="0055497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:rsidR="00920012" w:rsidRDefault="00920012" w:rsidP="0055497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:rsidR="00423ABE" w:rsidRDefault="00423ABE" w:rsidP="001910CE">
      <w:pPr>
        <w:spacing w:line="480" w:lineRule="auto"/>
        <w:jc w:val="lef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23ABE" w:rsidRDefault="00423ABE" w:rsidP="001910CE">
      <w:pPr>
        <w:spacing w:line="480" w:lineRule="auto"/>
        <w:jc w:val="lef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910CE" w:rsidRDefault="001910CE" w:rsidP="004F52A5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4080" cy="2175641"/>
            <wp:effectExtent l="0" t="0" r="0" b="0"/>
            <wp:docPr id="10" name="图片 10" descr="C:\Users\lixianlei\Desktop\HA文章整理\Figure S6 孔材料毒性\Figure 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xianlei\Desktop\HA文章整理\Figure S6 孔材料毒性\Figure S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00" cy="21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sz w:val="24"/>
          <w:szCs w:val="28"/>
        </w:rPr>
        <w:t>Figure S6</w:t>
      </w:r>
      <w:r w:rsidRPr="006E1D2A">
        <w:rPr>
          <w:rFonts w:ascii="Times New Roman" w:hAnsi="Times New Roman" w:cs="Times New Roman" w:hint="eastAsia"/>
          <w:sz w:val="24"/>
          <w:szCs w:val="28"/>
        </w:rPr>
        <w:t xml:space="preserve">. </w:t>
      </w:r>
      <w:r>
        <w:rPr>
          <w:rFonts w:ascii="Times New Roman" w:hAnsi="Times New Roman" w:cs="Times New Roman" w:hint="eastAsia"/>
          <w:sz w:val="24"/>
          <w:szCs w:val="28"/>
        </w:rPr>
        <w:t xml:space="preserve">Cell viability of different incubation groups consisting </w:t>
      </w:r>
      <w:r w:rsidRPr="006E1D2A">
        <w:rPr>
          <w:rFonts w:ascii="Times New Roman" w:hAnsi="Times New Roman" w:cs="Times New Roman" w:hint="eastAsia"/>
          <w:sz w:val="24"/>
          <w:szCs w:val="28"/>
        </w:rPr>
        <w:t>of free IR780 (A) and HSC</w:t>
      </w:r>
      <w:r w:rsidR="004D7E54">
        <w:rPr>
          <w:rFonts w:ascii="Times New Roman" w:hAnsi="Times New Roman" w:cs="Times New Roman" w:hint="eastAsia"/>
          <w:sz w:val="24"/>
          <w:szCs w:val="28"/>
        </w:rPr>
        <w:t>I</w:t>
      </w:r>
      <w:r w:rsidRPr="006E1D2A">
        <w:rPr>
          <w:rFonts w:ascii="Times New Roman" w:hAnsi="Times New Roman" w:cs="Times New Roman" w:hint="eastAsia"/>
          <w:sz w:val="24"/>
          <w:szCs w:val="28"/>
        </w:rPr>
        <w:t xml:space="preserve"> NPs (B)</w:t>
      </w:r>
      <w:r>
        <w:rPr>
          <w:rFonts w:ascii="Times New Roman" w:hAnsi="Times New Roman" w:cs="Times New Roman" w:hint="eastAsia"/>
          <w:sz w:val="24"/>
          <w:szCs w:val="28"/>
        </w:rPr>
        <w:t xml:space="preserve">. </w:t>
      </w:r>
    </w:p>
    <w:p w:rsidR="001910CE" w:rsidRDefault="001910CE" w:rsidP="001910CE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</w:p>
    <w:p w:rsidR="00423ABE" w:rsidRDefault="00423ABE" w:rsidP="001910CE">
      <w:pPr>
        <w:spacing w:line="480" w:lineRule="auto"/>
        <w:jc w:val="left"/>
        <w:rPr>
          <w:rFonts w:ascii="Times New Roman" w:hAnsi="Times New Roman" w:cs="Times New Roman"/>
          <w:noProof/>
          <w:sz w:val="24"/>
          <w:szCs w:val="28"/>
        </w:rPr>
      </w:pPr>
    </w:p>
    <w:p w:rsidR="00423ABE" w:rsidRDefault="00423ABE" w:rsidP="001910CE">
      <w:pPr>
        <w:spacing w:line="480" w:lineRule="auto"/>
        <w:jc w:val="left"/>
        <w:rPr>
          <w:rFonts w:ascii="Times New Roman" w:hAnsi="Times New Roman" w:cs="Times New Roman"/>
          <w:noProof/>
          <w:sz w:val="24"/>
          <w:szCs w:val="28"/>
        </w:rPr>
      </w:pPr>
    </w:p>
    <w:p w:rsidR="00423ABE" w:rsidRDefault="003D46FC" w:rsidP="001910CE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1399867">
            <wp:extent cx="5707596" cy="16735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80" cy="1677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ABE" w:rsidRDefault="00423ABE" w:rsidP="004F52A5">
      <w:pPr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423ABE">
        <w:rPr>
          <w:rFonts w:ascii="Times New Roman" w:hAnsi="Times New Roman" w:cs="Times New Roman" w:hint="eastAsia"/>
          <w:b/>
          <w:sz w:val="24"/>
          <w:szCs w:val="28"/>
        </w:rPr>
        <w:t>Figure S7</w:t>
      </w:r>
      <w:r>
        <w:rPr>
          <w:rFonts w:ascii="Times New Roman" w:hAnsi="Times New Roman" w:cs="Times New Roman" w:hint="eastAsia"/>
          <w:sz w:val="24"/>
          <w:szCs w:val="28"/>
        </w:rPr>
        <w:t xml:space="preserve">. </w:t>
      </w:r>
      <w:r w:rsidRPr="00423ABE">
        <w:rPr>
          <w:rFonts w:ascii="Times New Roman" w:hAnsi="Times New Roman" w:cs="Times New Roman" w:hint="eastAsia"/>
          <w:sz w:val="24"/>
          <w:szCs w:val="28"/>
        </w:rPr>
        <w:t xml:space="preserve">Confocal microscopy images </w:t>
      </w:r>
      <w:r>
        <w:rPr>
          <w:rFonts w:ascii="Times New Roman" w:hAnsi="Times New Roman" w:cs="Times New Roman" w:hint="eastAsia"/>
          <w:sz w:val="24"/>
          <w:szCs w:val="28"/>
        </w:rPr>
        <w:t>of control group in which</w:t>
      </w:r>
      <w:r w:rsidRPr="00423ABE"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t</w:t>
      </w:r>
      <w:r w:rsidRPr="00423ABE">
        <w:rPr>
          <w:rFonts w:ascii="Times New Roman" w:hAnsi="Times New Roman" w:cs="Times New Roman" w:hint="eastAsia"/>
          <w:sz w:val="24"/>
          <w:szCs w:val="28"/>
        </w:rPr>
        <w:t>he cells were incubated with saline</w:t>
      </w:r>
      <w:r>
        <w:rPr>
          <w:rFonts w:ascii="Times New Roman" w:hAnsi="Times New Roman" w:cs="Times New Roman" w:hint="eastAsia"/>
          <w:sz w:val="24"/>
          <w:szCs w:val="28"/>
        </w:rPr>
        <w:t xml:space="preserve"> for 0.5 h</w:t>
      </w:r>
      <w:r w:rsidRPr="00423ABE">
        <w:rPr>
          <w:rFonts w:ascii="Times New Roman" w:hAnsi="Times New Roman" w:cs="Times New Roman" w:hint="eastAsia"/>
          <w:sz w:val="24"/>
          <w:szCs w:val="28"/>
        </w:rPr>
        <w:t>,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423ABE">
        <w:rPr>
          <w:rFonts w:ascii="Times New Roman" w:hAnsi="Times New Roman" w:cs="Times New Roman" w:hint="eastAsia"/>
          <w:sz w:val="24"/>
          <w:szCs w:val="28"/>
        </w:rPr>
        <w:t xml:space="preserve">the lysosome </w:t>
      </w:r>
      <w:proofErr w:type="gramStart"/>
      <w:r w:rsidRPr="00423ABE">
        <w:rPr>
          <w:rFonts w:ascii="Times New Roman" w:hAnsi="Times New Roman" w:cs="Times New Roman" w:hint="eastAsia"/>
          <w:sz w:val="24"/>
          <w:szCs w:val="28"/>
        </w:rPr>
        <w:t>was</w:t>
      </w:r>
      <w:proofErr w:type="gramEnd"/>
      <w:r w:rsidRPr="00423ABE">
        <w:rPr>
          <w:rFonts w:ascii="Times New Roman" w:hAnsi="Times New Roman" w:cs="Times New Roman" w:hint="eastAsia"/>
          <w:sz w:val="24"/>
          <w:szCs w:val="28"/>
        </w:rPr>
        <w:t xml:space="preserve"> stained with Lyso-Tracker Green. </w:t>
      </w:r>
      <w:r w:rsidR="003D46FC">
        <w:rPr>
          <w:rFonts w:ascii="Times New Roman" w:hAnsi="Times New Roman" w:cs="Times New Roman"/>
          <w:sz w:val="24"/>
          <w:szCs w:val="28"/>
        </w:rPr>
        <w:t>T</w:t>
      </w:r>
      <w:r w:rsidR="003D46FC">
        <w:rPr>
          <w:rFonts w:ascii="Times New Roman" w:hAnsi="Times New Roman" w:cs="Times New Roman" w:hint="eastAsia"/>
          <w:sz w:val="24"/>
          <w:szCs w:val="28"/>
        </w:rPr>
        <w:t xml:space="preserve">he scale bar is 100 </w:t>
      </w:r>
      <w:r w:rsidR="003D46FC" w:rsidRPr="003D46FC">
        <w:rPr>
          <w:rFonts w:ascii="Times New Roman" w:hAnsi="Times New Roman" w:cs="Times New Roman"/>
          <w:sz w:val="24"/>
          <w:szCs w:val="28"/>
        </w:rPr>
        <w:t>μ</w:t>
      </w:r>
      <w:r w:rsidR="003D46FC">
        <w:rPr>
          <w:rFonts w:ascii="Times New Roman" w:hAnsi="Times New Roman" w:cs="Times New Roman" w:hint="eastAsia"/>
          <w:sz w:val="24"/>
          <w:szCs w:val="28"/>
        </w:rPr>
        <w:t>m</w:t>
      </w:r>
      <w:r w:rsidRPr="00423ABE">
        <w:rPr>
          <w:rFonts w:ascii="Times New Roman" w:hAnsi="Times New Roman" w:cs="Times New Roman" w:hint="eastAsia"/>
          <w:sz w:val="24"/>
          <w:szCs w:val="28"/>
        </w:rPr>
        <w:t xml:space="preserve">   </w:t>
      </w:r>
    </w:p>
    <w:p w:rsidR="001910CE" w:rsidRDefault="001910CE" w:rsidP="001910CE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</w:p>
    <w:p w:rsidR="00423ABE" w:rsidRDefault="00423ABE" w:rsidP="00554978">
      <w:pPr>
        <w:spacing w:line="48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23ABE" w:rsidRDefault="00423ABE" w:rsidP="00554978">
      <w:pPr>
        <w:spacing w:line="48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23ABE" w:rsidRDefault="00423ABE" w:rsidP="00554978">
      <w:pPr>
        <w:spacing w:line="48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4978" w:rsidRDefault="00A65D0F" w:rsidP="00554978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61965" cy="1592442"/>
            <wp:effectExtent l="0" t="0" r="0" b="0"/>
            <wp:docPr id="1" name="图片 1" descr="C:\Users\lixianlei\Desktop\HA文章整理\figure s6光声表征\体外光声表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ianlei\Desktop\HA文章整理\figure s6光声表征\体外光声表征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70" cy="159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D0F" w:rsidRPr="00F95020" w:rsidRDefault="00423ABE" w:rsidP="004F52A5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sz w:val="24"/>
          <w:szCs w:val="28"/>
        </w:rPr>
        <w:t>Figure S8</w:t>
      </w:r>
      <w:r w:rsidR="00A65D0F" w:rsidRPr="00F95020">
        <w:rPr>
          <w:rFonts w:ascii="Times New Roman" w:hAnsi="Times New Roman" w:cs="Times New Roman" w:hint="eastAsia"/>
          <w:b/>
          <w:sz w:val="24"/>
          <w:szCs w:val="28"/>
        </w:rPr>
        <w:t xml:space="preserve">. </w:t>
      </w:r>
      <w:r w:rsidR="00A65D0F" w:rsidRPr="00F95020">
        <w:rPr>
          <w:rFonts w:ascii="Times New Roman" w:hAnsi="Times New Roman" w:cs="Times New Roman" w:hint="eastAsia"/>
          <w:sz w:val="24"/>
          <w:szCs w:val="28"/>
        </w:rPr>
        <w:t>(A) PA signal spectrum of HSCI NPs at various concentrations. (B) Linear relationship between signal intensity and concentration. (C)</w:t>
      </w:r>
      <w:r w:rsidR="00F95020" w:rsidRPr="00F95020">
        <w:rPr>
          <w:rFonts w:ascii="Times New Roman" w:hAnsi="Times New Roman" w:cs="Times New Roman" w:hint="eastAsia"/>
          <w:sz w:val="24"/>
          <w:szCs w:val="28"/>
        </w:rPr>
        <w:t xml:space="preserve"> MSOT imaging phantoms including different concentration of HSCI NPs </w:t>
      </w:r>
      <w:r w:rsidR="00F95020" w:rsidRPr="00F95020">
        <w:rPr>
          <w:rFonts w:ascii="Times New Roman" w:hAnsi="Times New Roman" w:cs="Times New Roman"/>
          <w:sz w:val="24"/>
          <w:szCs w:val="28"/>
        </w:rPr>
        <w:t>embedded</w:t>
      </w:r>
      <w:r w:rsidR="00F95020" w:rsidRPr="00F95020">
        <w:rPr>
          <w:rFonts w:ascii="Times New Roman" w:hAnsi="Times New Roman" w:cs="Times New Roman" w:hint="eastAsia"/>
          <w:sz w:val="24"/>
          <w:szCs w:val="28"/>
        </w:rPr>
        <w:t xml:space="preserve"> in agar gel cylinders.</w:t>
      </w:r>
    </w:p>
    <w:p w:rsidR="00950CC4" w:rsidRDefault="00950CC4" w:rsidP="006E1D2A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</w:p>
    <w:p w:rsidR="00950CC4" w:rsidRDefault="00950CC4" w:rsidP="006E1D2A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</w:p>
    <w:p w:rsidR="00423ABE" w:rsidRDefault="00423ABE" w:rsidP="006E1D2A">
      <w:pPr>
        <w:spacing w:line="480" w:lineRule="auto"/>
        <w:jc w:val="left"/>
        <w:rPr>
          <w:rFonts w:ascii="Times New Roman" w:hAnsi="Times New Roman" w:cs="Times New Roman"/>
          <w:noProof/>
          <w:sz w:val="24"/>
          <w:szCs w:val="28"/>
        </w:rPr>
      </w:pPr>
    </w:p>
    <w:p w:rsidR="00950CC4" w:rsidRDefault="00950CC4" w:rsidP="006E1D2A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731510" cy="2838057"/>
            <wp:effectExtent l="0" t="0" r="0" b="0"/>
            <wp:docPr id="7" name="图片 7" descr="C:\Users\lixianlei\Desktop\HA文章整理\figure s8 IR780光声体内成像\IR780 体内光声成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ianlei\Desktop\HA文章整理\figure s8 IR780光声体内成像\IR780 体内光声成像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67" w:rsidRDefault="00423ABE" w:rsidP="006E1D2A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423ABE">
        <w:rPr>
          <w:rFonts w:ascii="Times New Roman" w:hAnsi="Times New Roman" w:cs="Times New Roman" w:hint="eastAsia"/>
          <w:b/>
          <w:sz w:val="24"/>
          <w:szCs w:val="28"/>
        </w:rPr>
        <w:t>Figure S9</w:t>
      </w:r>
      <w:r w:rsidR="00950CC4" w:rsidRPr="00423ABE">
        <w:rPr>
          <w:rFonts w:ascii="Times New Roman" w:hAnsi="Times New Roman" w:cs="Times New Roman" w:hint="eastAsia"/>
          <w:b/>
          <w:sz w:val="24"/>
          <w:szCs w:val="28"/>
        </w:rPr>
        <w:t>.</w:t>
      </w:r>
      <w:r w:rsidR="00950CC4">
        <w:rPr>
          <w:rFonts w:ascii="Times New Roman" w:hAnsi="Times New Roman" w:cs="Times New Roman" w:hint="eastAsia"/>
          <w:sz w:val="24"/>
          <w:szCs w:val="28"/>
        </w:rPr>
        <w:t xml:space="preserve"> MSOT imaging at different times of mice treated with free IR780.</w:t>
      </w:r>
    </w:p>
    <w:p w:rsidR="003B330C" w:rsidRDefault="003B330C" w:rsidP="006E1D2A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</w:p>
    <w:p w:rsidR="00423ABE" w:rsidRDefault="00423ABE" w:rsidP="006E1D2A">
      <w:pPr>
        <w:spacing w:line="480" w:lineRule="auto"/>
        <w:jc w:val="left"/>
        <w:rPr>
          <w:rFonts w:ascii="Times New Roman" w:hAnsi="Times New Roman" w:cs="Times New Roman"/>
          <w:noProof/>
          <w:sz w:val="24"/>
          <w:szCs w:val="28"/>
        </w:rPr>
      </w:pPr>
    </w:p>
    <w:p w:rsidR="00423ABE" w:rsidRDefault="001D381E" w:rsidP="001D381E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0E6194CE">
            <wp:extent cx="2907066" cy="224286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42" cy="223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81E" w:rsidRPr="00A30C9A" w:rsidRDefault="001D381E" w:rsidP="001D381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2" w:name="_GoBack"/>
      <w:r w:rsidRPr="00A30C9A">
        <w:rPr>
          <w:rFonts w:ascii="Times New Roman" w:hAnsi="Times New Roman" w:cs="Times New Roman" w:hint="eastAsia"/>
          <w:b/>
          <w:sz w:val="24"/>
          <w:szCs w:val="24"/>
        </w:rPr>
        <w:t>Figure S10</w:t>
      </w:r>
      <w:r w:rsidRPr="00A30C9A">
        <w:rPr>
          <w:rFonts w:ascii="Times New Roman" w:hAnsi="Times New Roman" w:cs="Times New Roman" w:hint="eastAsia"/>
          <w:sz w:val="24"/>
          <w:szCs w:val="24"/>
        </w:rPr>
        <w:t>. Quantification of MSOT imaging signal at tumor site at different times of mice treated with free IR780 and HSCI NPs.</w:t>
      </w:r>
    </w:p>
    <w:bookmarkEnd w:id="2"/>
    <w:p w:rsidR="001D381E" w:rsidRDefault="001D381E" w:rsidP="001D381E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8"/>
        </w:rPr>
      </w:pPr>
    </w:p>
    <w:p w:rsidR="001D381E" w:rsidRDefault="001D381E" w:rsidP="001D381E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8"/>
        </w:rPr>
      </w:pPr>
    </w:p>
    <w:p w:rsidR="00096967" w:rsidRDefault="00BE0425" w:rsidP="006E1D2A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731510" cy="1909158"/>
            <wp:effectExtent l="0" t="0" r="0" b="0"/>
            <wp:docPr id="6" name="图片 6" descr="C:\Users\lixianlei\Desktop\HA文章整理\figure s8 IR780体内荧光\IR780 体内荧光成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xianlei\Desktop\HA文章整理\figure s8 IR780体内荧光\IR780 体内荧光成像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25" w:rsidRDefault="001D381E" w:rsidP="006E1D2A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sz w:val="24"/>
          <w:szCs w:val="28"/>
        </w:rPr>
        <w:t>Figure S11</w:t>
      </w:r>
      <w:r w:rsidR="00BE0425" w:rsidRPr="00BE0425">
        <w:rPr>
          <w:rFonts w:ascii="Times New Roman" w:hAnsi="Times New Roman" w:cs="Times New Roman" w:hint="eastAsia"/>
          <w:b/>
          <w:sz w:val="24"/>
          <w:szCs w:val="28"/>
        </w:rPr>
        <w:t>.</w:t>
      </w:r>
      <w:r w:rsidR="00BE0425">
        <w:rPr>
          <w:rFonts w:ascii="Times New Roman" w:hAnsi="Times New Roman" w:cs="Times New Roman" w:hint="eastAsia"/>
          <w:sz w:val="24"/>
          <w:szCs w:val="28"/>
        </w:rPr>
        <w:t xml:space="preserve"> Fluorescence imaging at different times of mice treated with free IR780.</w:t>
      </w:r>
    </w:p>
    <w:p w:rsidR="0051168D" w:rsidRPr="009E75D0" w:rsidRDefault="0051168D" w:rsidP="00D815EE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51168D" w:rsidRPr="009E75D0" w:rsidSect="00D815EE">
      <w:pgSz w:w="11906" w:h="16838"/>
      <w:pgMar w:top="1440" w:right="1440" w:bottom="1440" w:left="144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73D" w:rsidRDefault="00AD773D" w:rsidP="009C502B">
      <w:r>
        <w:separator/>
      </w:r>
    </w:p>
  </w:endnote>
  <w:endnote w:type="continuationSeparator" w:id="0">
    <w:p w:rsidR="00AD773D" w:rsidRDefault="00AD773D" w:rsidP="009C5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73D" w:rsidRDefault="00AD773D" w:rsidP="009C502B">
      <w:r>
        <w:separator/>
      </w:r>
    </w:p>
  </w:footnote>
  <w:footnote w:type="continuationSeparator" w:id="0">
    <w:p w:rsidR="00AD773D" w:rsidRDefault="00AD773D" w:rsidP="009C50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7528C"/>
    <w:rsid w:val="00006407"/>
    <w:rsid w:val="0001679A"/>
    <w:rsid w:val="000332B6"/>
    <w:rsid w:val="0004048E"/>
    <w:rsid w:val="00045A10"/>
    <w:rsid w:val="00056156"/>
    <w:rsid w:val="00087957"/>
    <w:rsid w:val="00096967"/>
    <w:rsid w:val="000A0667"/>
    <w:rsid w:val="000A3F61"/>
    <w:rsid w:val="000C75F5"/>
    <w:rsid w:val="000D3E3B"/>
    <w:rsid w:val="000E1756"/>
    <w:rsid w:val="000E6CD2"/>
    <w:rsid w:val="000F43E0"/>
    <w:rsid w:val="00103D14"/>
    <w:rsid w:val="00110F37"/>
    <w:rsid w:val="00126906"/>
    <w:rsid w:val="00135C04"/>
    <w:rsid w:val="00154375"/>
    <w:rsid w:val="00166E7F"/>
    <w:rsid w:val="001728E0"/>
    <w:rsid w:val="001835C3"/>
    <w:rsid w:val="001910CE"/>
    <w:rsid w:val="00191A7D"/>
    <w:rsid w:val="001A6883"/>
    <w:rsid w:val="001B1461"/>
    <w:rsid w:val="001B1E02"/>
    <w:rsid w:val="001B3B13"/>
    <w:rsid w:val="001D205D"/>
    <w:rsid w:val="001D381E"/>
    <w:rsid w:val="001E5C9A"/>
    <w:rsid w:val="001E62D8"/>
    <w:rsid w:val="001F5756"/>
    <w:rsid w:val="00215966"/>
    <w:rsid w:val="002276FC"/>
    <w:rsid w:val="00237331"/>
    <w:rsid w:val="0023772E"/>
    <w:rsid w:val="002423F8"/>
    <w:rsid w:val="00243AC4"/>
    <w:rsid w:val="002554AD"/>
    <w:rsid w:val="002565D3"/>
    <w:rsid w:val="0026530A"/>
    <w:rsid w:val="002657B0"/>
    <w:rsid w:val="002961CD"/>
    <w:rsid w:val="00297775"/>
    <w:rsid w:val="002C160C"/>
    <w:rsid w:val="002C31F9"/>
    <w:rsid w:val="002C623B"/>
    <w:rsid w:val="002F194D"/>
    <w:rsid w:val="002F7394"/>
    <w:rsid w:val="0031682B"/>
    <w:rsid w:val="00316C45"/>
    <w:rsid w:val="003237C0"/>
    <w:rsid w:val="00333E18"/>
    <w:rsid w:val="0033575D"/>
    <w:rsid w:val="0034660D"/>
    <w:rsid w:val="003528D6"/>
    <w:rsid w:val="003607FA"/>
    <w:rsid w:val="00363596"/>
    <w:rsid w:val="00365A1F"/>
    <w:rsid w:val="003779A1"/>
    <w:rsid w:val="003811A5"/>
    <w:rsid w:val="00383CAC"/>
    <w:rsid w:val="00385446"/>
    <w:rsid w:val="00390B9F"/>
    <w:rsid w:val="0039324A"/>
    <w:rsid w:val="00396F94"/>
    <w:rsid w:val="003A28CF"/>
    <w:rsid w:val="003B330C"/>
    <w:rsid w:val="003B5E62"/>
    <w:rsid w:val="003C4C3B"/>
    <w:rsid w:val="003C54F0"/>
    <w:rsid w:val="003C5E7D"/>
    <w:rsid w:val="003C6BDC"/>
    <w:rsid w:val="003D46FC"/>
    <w:rsid w:val="003E6EDB"/>
    <w:rsid w:val="003F355B"/>
    <w:rsid w:val="00402D9A"/>
    <w:rsid w:val="004045FA"/>
    <w:rsid w:val="00404942"/>
    <w:rsid w:val="00413825"/>
    <w:rsid w:val="00423ABE"/>
    <w:rsid w:val="00426A01"/>
    <w:rsid w:val="0043458C"/>
    <w:rsid w:val="00437ACF"/>
    <w:rsid w:val="0044065C"/>
    <w:rsid w:val="004414EF"/>
    <w:rsid w:val="004444D6"/>
    <w:rsid w:val="00452ECB"/>
    <w:rsid w:val="00453451"/>
    <w:rsid w:val="0045447D"/>
    <w:rsid w:val="004575C7"/>
    <w:rsid w:val="004671E4"/>
    <w:rsid w:val="004828F0"/>
    <w:rsid w:val="004A0C19"/>
    <w:rsid w:val="004A5906"/>
    <w:rsid w:val="004B24C6"/>
    <w:rsid w:val="004B4415"/>
    <w:rsid w:val="004C06EF"/>
    <w:rsid w:val="004C1EA1"/>
    <w:rsid w:val="004C3B7B"/>
    <w:rsid w:val="004C7682"/>
    <w:rsid w:val="004D7E54"/>
    <w:rsid w:val="004E01FA"/>
    <w:rsid w:val="004E406E"/>
    <w:rsid w:val="004E5236"/>
    <w:rsid w:val="004E6CC8"/>
    <w:rsid w:val="004F52A5"/>
    <w:rsid w:val="0050158A"/>
    <w:rsid w:val="00506BAE"/>
    <w:rsid w:val="0051168D"/>
    <w:rsid w:val="00514DD3"/>
    <w:rsid w:val="00532831"/>
    <w:rsid w:val="0054394C"/>
    <w:rsid w:val="00554978"/>
    <w:rsid w:val="005633E9"/>
    <w:rsid w:val="005637BE"/>
    <w:rsid w:val="00572F50"/>
    <w:rsid w:val="0057528C"/>
    <w:rsid w:val="00593E92"/>
    <w:rsid w:val="005C2BA3"/>
    <w:rsid w:val="005D5A5D"/>
    <w:rsid w:val="005E7B5E"/>
    <w:rsid w:val="00604AF9"/>
    <w:rsid w:val="006320B8"/>
    <w:rsid w:val="006410BB"/>
    <w:rsid w:val="0064298B"/>
    <w:rsid w:val="00653E8F"/>
    <w:rsid w:val="006546F5"/>
    <w:rsid w:val="00656784"/>
    <w:rsid w:val="00680552"/>
    <w:rsid w:val="006A20B8"/>
    <w:rsid w:val="006B69AC"/>
    <w:rsid w:val="006C335E"/>
    <w:rsid w:val="006C6BE9"/>
    <w:rsid w:val="006E1D2A"/>
    <w:rsid w:val="006F398D"/>
    <w:rsid w:val="00701079"/>
    <w:rsid w:val="00702F83"/>
    <w:rsid w:val="00703C8D"/>
    <w:rsid w:val="00717134"/>
    <w:rsid w:val="00717307"/>
    <w:rsid w:val="00726C7B"/>
    <w:rsid w:val="00736B05"/>
    <w:rsid w:val="00746E0A"/>
    <w:rsid w:val="00747F3C"/>
    <w:rsid w:val="00767BE3"/>
    <w:rsid w:val="00774214"/>
    <w:rsid w:val="00786E18"/>
    <w:rsid w:val="007961DC"/>
    <w:rsid w:val="007A4F93"/>
    <w:rsid w:val="007A573F"/>
    <w:rsid w:val="007A7224"/>
    <w:rsid w:val="007B4058"/>
    <w:rsid w:val="007B6E37"/>
    <w:rsid w:val="007C1F2A"/>
    <w:rsid w:val="007C3FE5"/>
    <w:rsid w:val="007D0E25"/>
    <w:rsid w:val="007D1F33"/>
    <w:rsid w:val="007D3F50"/>
    <w:rsid w:val="00823A17"/>
    <w:rsid w:val="00825DD5"/>
    <w:rsid w:val="00833BD2"/>
    <w:rsid w:val="0083580D"/>
    <w:rsid w:val="00847070"/>
    <w:rsid w:val="00854866"/>
    <w:rsid w:val="00857E79"/>
    <w:rsid w:val="00861AC7"/>
    <w:rsid w:val="00872AD0"/>
    <w:rsid w:val="00872F8F"/>
    <w:rsid w:val="00883ABF"/>
    <w:rsid w:val="00894C2D"/>
    <w:rsid w:val="008A413B"/>
    <w:rsid w:val="008B3CC7"/>
    <w:rsid w:val="008B7B6B"/>
    <w:rsid w:val="008C078F"/>
    <w:rsid w:val="008D2824"/>
    <w:rsid w:val="00920012"/>
    <w:rsid w:val="00941B0A"/>
    <w:rsid w:val="00950CC4"/>
    <w:rsid w:val="00951D91"/>
    <w:rsid w:val="0095373F"/>
    <w:rsid w:val="00960075"/>
    <w:rsid w:val="0097086C"/>
    <w:rsid w:val="00974E3C"/>
    <w:rsid w:val="00977370"/>
    <w:rsid w:val="00980AC7"/>
    <w:rsid w:val="00981A6B"/>
    <w:rsid w:val="00983CA6"/>
    <w:rsid w:val="009922A8"/>
    <w:rsid w:val="009A610D"/>
    <w:rsid w:val="009C298E"/>
    <w:rsid w:val="009C2A72"/>
    <w:rsid w:val="009C502B"/>
    <w:rsid w:val="009D2D38"/>
    <w:rsid w:val="009E176F"/>
    <w:rsid w:val="009E75D0"/>
    <w:rsid w:val="009F1C34"/>
    <w:rsid w:val="00A03FE5"/>
    <w:rsid w:val="00A114CB"/>
    <w:rsid w:val="00A15C02"/>
    <w:rsid w:val="00A27DAA"/>
    <w:rsid w:val="00A30C9A"/>
    <w:rsid w:val="00A34014"/>
    <w:rsid w:val="00A431D9"/>
    <w:rsid w:val="00A57174"/>
    <w:rsid w:val="00A65D0F"/>
    <w:rsid w:val="00A67EC0"/>
    <w:rsid w:val="00A7288F"/>
    <w:rsid w:val="00A73E95"/>
    <w:rsid w:val="00A751CF"/>
    <w:rsid w:val="00A820CD"/>
    <w:rsid w:val="00A83545"/>
    <w:rsid w:val="00A917D2"/>
    <w:rsid w:val="00AA1547"/>
    <w:rsid w:val="00AC6A03"/>
    <w:rsid w:val="00AD773D"/>
    <w:rsid w:val="00AE1AE1"/>
    <w:rsid w:val="00AE234F"/>
    <w:rsid w:val="00AE619B"/>
    <w:rsid w:val="00AF6C7B"/>
    <w:rsid w:val="00B13145"/>
    <w:rsid w:val="00B30602"/>
    <w:rsid w:val="00B45512"/>
    <w:rsid w:val="00B45DBF"/>
    <w:rsid w:val="00B571BA"/>
    <w:rsid w:val="00B657A7"/>
    <w:rsid w:val="00B71278"/>
    <w:rsid w:val="00B725AF"/>
    <w:rsid w:val="00B738A5"/>
    <w:rsid w:val="00B80A2C"/>
    <w:rsid w:val="00B9181C"/>
    <w:rsid w:val="00B932A6"/>
    <w:rsid w:val="00B94A0B"/>
    <w:rsid w:val="00BB3E0C"/>
    <w:rsid w:val="00BB6691"/>
    <w:rsid w:val="00BB682A"/>
    <w:rsid w:val="00BB6ACE"/>
    <w:rsid w:val="00BD06E0"/>
    <w:rsid w:val="00BD0F94"/>
    <w:rsid w:val="00BD7B44"/>
    <w:rsid w:val="00BE0425"/>
    <w:rsid w:val="00BE1009"/>
    <w:rsid w:val="00BF0A57"/>
    <w:rsid w:val="00C01ADE"/>
    <w:rsid w:val="00C10AFF"/>
    <w:rsid w:val="00C10D6E"/>
    <w:rsid w:val="00C204E1"/>
    <w:rsid w:val="00C31856"/>
    <w:rsid w:val="00C47929"/>
    <w:rsid w:val="00C7247E"/>
    <w:rsid w:val="00C7400B"/>
    <w:rsid w:val="00C93A68"/>
    <w:rsid w:val="00CA1396"/>
    <w:rsid w:val="00CA36AB"/>
    <w:rsid w:val="00CA58EF"/>
    <w:rsid w:val="00CC4F7B"/>
    <w:rsid w:val="00CF1CE2"/>
    <w:rsid w:val="00CF6264"/>
    <w:rsid w:val="00D00D12"/>
    <w:rsid w:val="00D011C2"/>
    <w:rsid w:val="00D15750"/>
    <w:rsid w:val="00D1652B"/>
    <w:rsid w:val="00D20FF1"/>
    <w:rsid w:val="00D228EF"/>
    <w:rsid w:val="00D27A1A"/>
    <w:rsid w:val="00D47D49"/>
    <w:rsid w:val="00D505F1"/>
    <w:rsid w:val="00D57F09"/>
    <w:rsid w:val="00D61BA3"/>
    <w:rsid w:val="00D61BC3"/>
    <w:rsid w:val="00D815EE"/>
    <w:rsid w:val="00D9607E"/>
    <w:rsid w:val="00D96143"/>
    <w:rsid w:val="00D97B3B"/>
    <w:rsid w:val="00DA74C8"/>
    <w:rsid w:val="00DA78DE"/>
    <w:rsid w:val="00DC48AF"/>
    <w:rsid w:val="00DC7BB0"/>
    <w:rsid w:val="00DD55DA"/>
    <w:rsid w:val="00DE3A98"/>
    <w:rsid w:val="00DF55E6"/>
    <w:rsid w:val="00E019BB"/>
    <w:rsid w:val="00E04262"/>
    <w:rsid w:val="00E1225B"/>
    <w:rsid w:val="00E17A59"/>
    <w:rsid w:val="00E23280"/>
    <w:rsid w:val="00E3071D"/>
    <w:rsid w:val="00E31F52"/>
    <w:rsid w:val="00E3288C"/>
    <w:rsid w:val="00E35FF0"/>
    <w:rsid w:val="00E42C8D"/>
    <w:rsid w:val="00E5144C"/>
    <w:rsid w:val="00E572C3"/>
    <w:rsid w:val="00E65511"/>
    <w:rsid w:val="00E67DC7"/>
    <w:rsid w:val="00E74392"/>
    <w:rsid w:val="00E768F5"/>
    <w:rsid w:val="00E93B3A"/>
    <w:rsid w:val="00EA749B"/>
    <w:rsid w:val="00EB0351"/>
    <w:rsid w:val="00EB42FA"/>
    <w:rsid w:val="00EB4A36"/>
    <w:rsid w:val="00EC0F74"/>
    <w:rsid w:val="00ED56C4"/>
    <w:rsid w:val="00EE198B"/>
    <w:rsid w:val="00EF479D"/>
    <w:rsid w:val="00F024F8"/>
    <w:rsid w:val="00F2634B"/>
    <w:rsid w:val="00F415D1"/>
    <w:rsid w:val="00F4193F"/>
    <w:rsid w:val="00F53812"/>
    <w:rsid w:val="00F615D2"/>
    <w:rsid w:val="00F75881"/>
    <w:rsid w:val="00F7589F"/>
    <w:rsid w:val="00F77EC3"/>
    <w:rsid w:val="00F84411"/>
    <w:rsid w:val="00F95020"/>
    <w:rsid w:val="00FA3E87"/>
    <w:rsid w:val="00FB0045"/>
    <w:rsid w:val="00FC638E"/>
    <w:rsid w:val="00FC74F2"/>
    <w:rsid w:val="00FD35D1"/>
    <w:rsid w:val="00FE0633"/>
    <w:rsid w:val="00FE099F"/>
    <w:rsid w:val="00FE28ED"/>
    <w:rsid w:val="00FF68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6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50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502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50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50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066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0667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C0F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F8B2C-7CA2-41CB-BDAF-A42503258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4834</TotalTime>
  <Pages>6</Pages>
  <Words>342</Words>
  <Characters>1950</Characters>
  <Application>Microsoft Office Word</Application>
  <DocSecurity>0</DocSecurity>
  <Lines>16</Lines>
  <Paragraphs>4</Paragraphs>
  <ScaleCrop>false</ScaleCrop>
  <Company>青岛科技大学</Company>
  <LinksUpToDate>false</LinksUpToDate>
  <CharactersWithSpaces>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lixianlei</cp:lastModifiedBy>
  <cp:revision>437</cp:revision>
  <dcterms:created xsi:type="dcterms:W3CDTF">2017-06-16T02:50:00Z</dcterms:created>
  <dcterms:modified xsi:type="dcterms:W3CDTF">2019-01-08T13:29:00Z</dcterms:modified>
</cp:coreProperties>
</file>