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36EC1" w14:textId="667FB7ED" w:rsidR="002E0F88" w:rsidRDefault="002E0F88" w:rsidP="002E0F88">
      <w:pPr>
        <w:spacing w:after="0" w:line="48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caps/>
          <w:u w:val="single"/>
        </w:rPr>
        <w:t>Appendix Figure</w:t>
      </w:r>
      <w:r w:rsidR="00750C9D">
        <w:rPr>
          <w:rFonts w:ascii="Arial" w:hAnsi="Arial" w:cs="Arial"/>
          <w:b/>
          <w:caps/>
          <w:u w:val="single"/>
        </w:rPr>
        <w:t>s</w:t>
      </w:r>
      <w:r>
        <w:rPr>
          <w:rFonts w:ascii="Arial" w:hAnsi="Arial" w:cs="Arial"/>
          <w:b/>
          <w:u w:val="single"/>
        </w:rPr>
        <w:t xml:space="preserve"> AND </w:t>
      </w:r>
      <w:r w:rsidR="00750C9D">
        <w:rPr>
          <w:rFonts w:ascii="Arial" w:hAnsi="Arial" w:cs="Arial"/>
          <w:b/>
          <w:u w:val="single"/>
        </w:rPr>
        <w:t>TABLES</w:t>
      </w:r>
    </w:p>
    <w:p w14:paraId="4762B7EB" w14:textId="6AD10407" w:rsidR="00D56CB8" w:rsidRPr="002B186C" w:rsidRDefault="00D56CB8" w:rsidP="00D56CB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Figure </w:t>
      </w:r>
      <w:proofErr w:type="spellStart"/>
      <w:r w:rsidR="001E4E3B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1</w:t>
      </w:r>
      <w:proofErr w:type="spellEnd"/>
      <w:r>
        <w:rPr>
          <w:rFonts w:ascii="Arial" w:hAnsi="Arial" w:cs="Arial"/>
          <w:b/>
        </w:rPr>
        <w:t>: Phase I study schema of JS001 in advanced melanoma, renal cell carcinoma and urothelial carcinoma.</w:t>
      </w:r>
      <w:r>
        <w:rPr>
          <w:rFonts w:ascii="Arial" w:hAnsi="Arial" w:cs="Arial"/>
        </w:rPr>
        <w:t xml:space="preserve"> MEL, melanoma. RCC, renal cell carcinoma. UC, urothelial carcinoma.CR, complete response. PR, partial response. SD, stable disease. PD, progressive disease.</w:t>
      </w:r>
    </w:p>
    <w:p w14:paraId="450A2CC8" w14:textId="31367E6D" w:rsidR="00E874E6" w:rsidRDefault="00D56CB8" w:rsidP="00D56CB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129CDD17" wp14:editId="26DA6564">
            <wp:extent cx="5731510" cy="3124200"/>
            <wp:effectExtent l="0" t="0" r="254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BZ phase I schem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74E6">
        <w:rPr>
          <w:rFonts w:ascii="Arial" w:hAnsi="Arial" w:cs="Arial"/>
          <w:b/>
        </w:rPr>
        <w:br w:type="page"/>
      </w:r>
    </w:p>
    <w:p w14:paraId="40A989A4" w14:textId="2A92A562" w:rsidR="00A3595E" w:rsidRDefault="00E2453B" w:rsidP="00E2453B">
      <w:pPr>
        <w:spacing w:after="0" w:line="240" w:lineRule="auto"/>
        <w:rPr>
          <w:rFonts w:ascii="Arial" w:hAnsi="Arial" w:cs="Arial"/>
        </w:rPr>
      </w:pPr>
      <w:r w:rsidRPr="007734F6">
        <w:rPr>
          <w:rFonts w:ascii="Arial" w:hAnsi="Arial" w:cs="Arial"/>
          <w:b/>
        </w:rPr>
        <w:lastRenderedPageBreak/>
        <w:t xml:space="preserve">Figure </w:t>
      </w:r>
      <w:proofErr w:type="spellStart"/>
      <w:r w:rsidR="001E4E3B">
        <w:rPr>
          <w:rFonts w:ascii="Arial" w:hAnsi="Arial" w:cs="Arial"/>
          <w:b/>
        </w:rPr>
        <w:t>S</w:t>
      </w:r>
      <w:r w:rsidR="00F72068">
        <w:rPr>
          <w:rFonts w:ascii="Arial" w:hAnsi="Arial" w:cs="Arial"/>
          <w:b/>
        </w:rPr>
        <w:t>2</w:t>
      </w:r>
      <w:proofErr w:type="spellEnd"/>
      <w:r w:rsidRPr="007734F6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The</w:t>
      </w:r>
      <w:r w:rsidRPr="007734F6">
        <w:rPr>
          <w:rFonts w:ascii="Arial" w:hAnsi="Arial" w:cs="Arial"/>
          <w:b/>
        </w:rPr>
        <w:t xml:space="preserve"> </w:t>
      </w:r>
      <w:proofErr w:type="spellStart"/>
      <w:r w:rsidRPr="007734F6">
        <w:rPr>
          <w:rFonts w:ascii="Arial" w:hAnsi="Arial" w:cs="Arial"/>
          <w:b/>
        </w:rPr>
        <w:t>PK</w:t>
      </w:r>
      <w:proofErr w:type="spellEnd"/>
      <w:r w:rsidRPr="007734F6">
        <w:rPr>
          <w:rFonts w:ascii="Arial" w:hAnsi="Arial" w:cs="Arial"/>
          <w:b/>
        </w:rPr>
        <w:t xml:space="preserve"> profiles of JS001 in humans.</w:t>
      </w:r>
      <w:r>
        <w:rPr>
          <w:rFonts w:ascii="Arial" w:hAnsi="Arial" w:cs="Arial"/>
        </w:rPr>
        <w:t xml:space="preserve"> </w:t>
      </w:r>
      <w:r w:rsidRPr="007734F6">
        <w:rPr>
          <w:rFonts w:ascii="Arial" w:hAnsi="Arial" w:cs="Arial"/>
          <w:b/>
        </w:rPr>
        <w:t>(A)</w:t>
      </w:r>
      <w:r>
        <w:rPr>
          <w:rFonts w:ascii="Arial" w:hAnsi="Arial" w:cs="Arial"/>
        </w:rPr>
        <w:t xml:space="preserve"> PK parameters of JS001 after </w:t>
      </w:r>
      <w:r w:rsidR="0008541F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single </w:t>
      </w:r>
      <w:r w:rsidR="00D52668">
        <w:rPr>
          <w:rFonts w:ascii="Arial" w:hAnsi="Arial" w:cs="Arial"/>
        </w:rPr>
        <w:t xml:space="preserve">dose for 28 days </w:t>
      </w:r>
      <w:r>
        <w:rPr>
          <w:rFonts w:ascii="Arial" w:hAnsi="Arial" w:cs="Arial"/>
        </w:rPr>
        <w:t>and multi-dose infusions</w:t>
      </w:r>
      <w:r w:rsidR="00D52668">
        <w:rPr>
          <w:rFonts w:ascii="Arial" w:hAnsi="Arial" w:cs="Arial"/>
        </w:rPr>
        <w:t xml:space="preserve"> every two weeks in three dose cohorts of 1 mg/kg, 3 mg/kg and 10</w:t>
      </w:r>
      <w:r w:rsidR="00654518">
        <w:rPr>
          <w:rFonts w:ascii="Arial" w:hAnsi="Arial" w:cs="Arial"/>
        </w:rPr>
        <w:t xml:space="preserve"> </w:t>
      </w:r>
      <w:r w:rsidR="00D52668">
        <w:rPr>
          <w:rFonts w:ascii="Arial" w:hAnsi="Arial" w:cs="Arial"/>
        </w:rPr>
        <w:t>mg/kg</w:t>
      </w:r>
      <w:r>
        <w:rPr>
          <w:rFonts w:ascii="Arial" w:hAnsi="Arial" w:cs="Arial"/>
        </w:rPr>
        <w:t xml:space="preserve">. </w:t>
      </w:r>
      <w:r w:rsidRPr="007734F6">
        <w:rPr>
          <w:rFonts w:ascii="Arial" w:hAnsi="Arial" w:cs="Arial"/>
          <w:b/>
        </w:rPr>
        <w:t>(B)</w:t>
      </w:r>
      <w:r>
        <w:rPr>
          <w:rFonts w:ascii="Arial" w:hAnsi="Arial" w:cs="Arial"/>
        </w:rPr>
        <w:t xml:space="preserve"> Serum concentration of JS001 </w:t>
      </w:r>
      <w:r w:rsidR="00D52668">
        <w:rPr>
          <w:rFonts w:ascii="Arial" w:hAnsi="Arial" w:cs="Arial"/>
        </w:rPr>
        <w:t>in three cohorts over 98 days</w:t>
      </w:r>
      <w:r>
        <w:rPr>
          <w:rFonts w:ascii="Arial" w:hAnsi="Arial" w:cs="Arial"/>
        </w:rPr>
        <w:t>.</w:t>
      </w:r>
    </w:p>
    <w:tbl>
      <w:tblPr>
        <w:tblpPr w:leftFromText="180" w:rightFromText="180" w:vertAnchor="page" w:horzAnchor="margin" w:tblpY="3241"/>
        <w:tblW w:w="4895" w:type="pct"/>
        <w:tblLayout w:type="fixed"/>
        <w:tblLook w:val="04A0" w:firstRow="1" w:lastRow="0" w:firstColumn="1" w:lastColumn="0" w:noHBand="0" w:noVBand="1"/>
      </w:tblPr>
      <w:tblGrid>
        <w:gridCol w:w="1699"/>
        <w:gridCol w:w="1086"/>
        <w:gridCol w:w="1506"/>
        <w:gridCol w:w="577"/>
        <w:gridCol w:w="1520"/>
        <w:gridCol w:w="566"/>
        <w:gridCol w:w="1535"/>
        <w:gridCol w:w="545"/>
        <w:gridCol w:w="14"/>
      </w:tblGrid>
      <w:tr w:rsidR="00D52668" w:rsidRPr="00C90E34" w14:paraId="167FF582" w14:textId="77777777" w:rsidTr="00B70CD2">
        <w:trPr>
          <w:gridAfter w:val="1"/>
          <w:wAfter w:w="8" w:type="pct"/>
          <w:trHeight w:hRule="exact" w:val="293"/>
          <w:tblHeader/>
        </w:trPr>
        <w:tc>
          <w:tcPr>
            <w:tcW w:w="9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777FD4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PK Parameter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6FB3FD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Unit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8F827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1 mg/kg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4EB20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D073D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3 mg/kg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B761F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F3743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10 mg/kg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7E16D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52668" w:rsidRPr="00C90E34" w14:paraId="5B37C0AB" w14:textId="77777777" w:rsidTr="00B70CD2">
        <w:trPr>
          <w:gridAfter w:val="1"/>
          <w:wAfter w:w="8" w:type="pct"/>
          <w:trHeight w:hRule="exact" w:val="293"/>
          <w:tblHeader/>
        </w:trPr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5FA26B6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8ABED95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64252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JS001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B31C8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1B85E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JS001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AF1E0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DDE70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JS001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B5424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52668" w:rsidRPr="00C90E34" w14:paraId="0A4ECA67" w14:textId="77777777" w:rsidTr="00B70CD2">
        <w:trPr>
          <w:gridAfter w:val="1"/>
          <w:wAfter w:w="8" w:type="pct"/>
          <w:trHeight w:hRule="exact" w:val="293"/>
          <w:tblHeader/>
        </w:trPr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4E746ED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798ADAB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B3C1B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Mean ± SD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DC07C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E2571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Mean ± SD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F5C6E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9D5E1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Mean ± SD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F0490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</w:tr>
      <w:tr w:rsidR="00D52668" w:rsidRPr="00C90E34" w14:paraId="1BA2C928" w14:textId="77777777" w:rsidTr="00B70CD2">
        <w:trPr>
          <w:trHeight w:hRule="exact" w:val="29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78CD7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E34">
              <w:rPr>
                <w:rFonts w:ascii="Arial" w:hAnsi="Arial" w:cs="Arial"/>
                <w:sz w:val="16"/>
                <w:szCs w:val="16"/>
              </w:rPr>
              <w:t>Day29</w:t>
            </w:r>
          </w:p>
        </w:tc>
      </w:tr>
      <w:tr w:rsidR="00D52668" w:rsidRPr="00C90E34" w14:paraId="3795569E" w14:textId="77777777" w:rsidTr="00B70CD2">
        <w:trPr>
          <w:gridAfter w:val="1"/>
          <w:wAfter w:w="8" w:type="pct"/>
          <w:trHeight w:hRule="exact" w:val="293"/>
        </w:trPr>
        <w:tc>
          <w:tcPr>
            <w:tcW w:w="9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BCE16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Kel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DF192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1/</w:t>
            </w:r>
            <w:proofErr w:type="spellStart"/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hr</w:t>
            </w:r>
            <w:proofErr w:type="spellEnd"/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91DC5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0.005±0.001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7DD17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9A2FB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0.004±0.002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E591E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D96E3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0.003±0.002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244C8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D52668" w:rsidRPr="00C90E34" w14:paraId="32E43202" w14:textId="77777777" w:rsidTr="00B70CD2">
        <w:trPr>
          <w:gridAfter w:val="1"/>
          <w:wAfter w:w="8" w:type="pct"/>
          <w:trHeight w:hRule="exact" w:val="293"/>
        </w:trPr>
        <w:tc>
          <w:tcPr>
            <w:tcW w:w="9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8BA72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t1/2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59974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hr</w:t>
            </w:r>
            <w:proofErr w:type="spellEnd"/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CE2A9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149.56±30.93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0606A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F6F03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185.05±84.91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2C23E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2C3FA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235.68±98.52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52688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D52668" w:rsidRPr="00C90E34" w14:paraId="7450ABB0" w14:textId="77777777" w:rsidTr="00B70CD2">
        <w:trPr>
          <w:gridAfter w:val="1"/>
          <w:wAfter w:w="8" w:type="pct"/>
          <w:trHeight w:hRule="exact" w:val="293"/>
        </w:trPr>
        <w:tc>
          <w:tcPr>
            <w:tcW w:w="9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F4147" w14:textId="64409B61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Tmax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836BC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hr</w:t>
            </w:r>
            <w:proofErr w:type="spellEnd"/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87A2C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0.5-6.0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3ECCF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0A0BB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0.5-2.0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3167A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21992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0.5-2.0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BA1F2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D52668" w:rsidRPr="00C90E34" w14:paraId="2FE94137" w14:textId="77777777" w:rsidTr="00B70CD2">
        <w:trPr>
          <w:gridAfter w:val="1"/>
          <w:wAfter w:w="8" w:type="pct"/>
          <w:trHeight w:hRule="exact" w:val="293"/>
        </w:trPr>
        <w:tc>
          <w:tcPr>
            <w:tcW w:w="9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7698F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Cmax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97F12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μg/mL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CB380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21.85±5.12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F06CD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49D05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85.36±36.09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8ABA6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DC92F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232.00±45.22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BEDA9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D52668" w:rsidRPr="00C90E34" w14:paraId="3FC99BFE" w14:textId="77777777" w:rsidTr="00B70CD2">
        <w:trPr>
          <w:gridAfter w:val="1"/>
          <w:wAfter w:w="8" w:type="pct"/>
          <w:trHeight w:hRule="exact" w:val="293"/>
        </w:trPr>
        <w:tc>
          <w:tcPr>
            <w:tcW w:w="9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7A623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AUC(0-t)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D474F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hr</w:t>
            </w:r>
            <w:proofErr w:type="spellEnd"/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  <w:proofErr w:type="spellStart"/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μg</w:t>
            </w:r>
            <w:proofErr w:type="spellEnd"/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/mL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57D2F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3263.11±320.28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06BF5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A87D3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8841.86±3671.44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959C1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5327B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36185.78±17056.22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E6BC8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D52668" w:rsidRPr="00C90E34" w14:paraId="68482B3E" w14:textId="77777777" w:rsidTr="00B70CD2">
        <w:trPr>
          <w:gridAfter w:val="1"/>
          <w:wAfter w:w="8" w:type="pct"/>
          <w:trHeight w:hRule="exact" w:val="293"/>
        </w:trPr>
        <w:tc>
          <w:tcPr>
            <w:tcW w:w="9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22BED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AUC(0-inf)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BF5F9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hr</w:t>
            </w:r>
            <w:proofErr w:type="spellEnd"/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  <w:proofErr w:type="spellStart"/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μg</w:t>
            </w:r>
            <w:proofErr w:type="spellEnd"/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/mL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800E3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4143.19±154.40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6DD7B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B896E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13307.31±7564.85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42152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F10E5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65863.66±41568.62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7ED51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D52668" w:rsidRPr="00C90E34" w14:paraId="39E6CB97" w14:textId="77777777" w:rsidTr="00B70CD2">
        <w:trPr>
          <w:gridAfter w:val="1"/>
          <w:wAfter w:w="8" w:type="pct"/>
          <w:trHeight w:hRule="exact" w:val="293"/>
        </w:trPr>
        <w:tc>
          <w:tcPr>
            <w:tcW w:w="9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FDC3D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AUC(t-inf)%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0ED84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4ED98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21.16±8.59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BB7CF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766FF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27.92±14.91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74CEF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F2FE3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37.09±20.00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CE0BF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D52668" w:rsidRPr="00C90E34" w14:paraId="31913737" w14:textId="77777777" w:rsidTr="00B70CD2">
        <w:trPr>
          <w:gridAfter w:val="1"/>
          <w:wAfter w:w="8" w:type="pct"/>
          <w:trHeight w:hRule="exact" w:val="293"/>
        </w:trPr>
        <w:tc>
          <w:tcPr>
            <w:tcW w:w="9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D2F47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Vd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BA551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mL/kg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1C4D4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52.08±10.84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8DFE4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216BA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68.35±27.93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EC2CC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3F528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60.70±21.63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F2D8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D52668" w:rsidRPr="00C90E34" w14:paraId="6E8BD5E3" w14:textId="77777777" w:rsidTr="00B70CD2">
        <w:trPr>
          <w:gridAfter w:val="1"/>
          <w:wAfter w:w="8" w:type="pct"/>
          <w:trHeight w:hRule="exact" w:val="293"/>
        </w:trPr>
        <w:tc>
          <w:tcPr>
            <w:tcW w:w="9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FFE4A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Cl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B3766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mL/</w:t>
            </w:r>
            <w:proofErr w:type="spellStart"/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hr</w:t>
            </w:r>
            <w:proofErr w:type="spellEnd"/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/kg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907B7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0.24±0.01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9D226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FA70A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0.30±0.22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7FD0D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3D46E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0.24±0.21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971B4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D52668" w:rsidRPr="00C90E34" w14:paraId="52DA9FE0" w14:textId="77777777" w:rsidTr="00B70CD2">
        <w:trPr>
          <w:gridAfter w:val="1"/>
          <w:wAfter w:w="8" w:type="pct"/>
          <w:trHeight w:hRule="exact" w:val="293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995AF5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MRTinf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431549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hr</w:t>
            </w:r>
            <w:proofErr w:type="spellEnd"/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478C6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215.59±47.06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A02F2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FCE89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264.74±124.93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348B1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88FDC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337.61±151.10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3B16D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D52668" w:rsidRPr="00C90E34" w14:paraId="78E89718" w14:textId="77777777" w:rsidTr="00B70CD2">
        <w:trPr>
          <w:trHeight w:hRule="exact" w:val="293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44931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Day113</w:t>
            </w:r>
          </w:p>
        </w:tc>
      </w:tr>
      <w:tr w:rsidR="00D52668" w:rsidRPr="00C90E34" w14:paraId="7D1BB56B" w14:textId="77777777" w:rsidTr="00B70CD2">
        <w:trPr>
          <w:gridAfter w:val="1"/>
          <w:wAfter w:w="8" w:type="pct"/>
          <w:trHeight w:hRule="exact" w:val="293"/>
        </w:trPr>
        <w:tc>
          <w:tcPr>
            <w:tcW w:w="9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959B3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Kel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2E3BF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1/</w:t>
            </w:r>
            <w:proofErr w:type="spellStart"/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hr</w:t>
            </w:r>
            <w:proofErr w:type="spellEnd"/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7E74F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0.003±0.001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1A223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5C36C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0.002±0.001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6F49B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2A738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0.002±0.001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5B8B5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D52668" w:rsidRPr="00C90E34" w14:paraId="2C50DA13" w14:textId="77777777" w:rsidTr="00B70CD2">
        <w:trPr>
          <w:gridAfter w:val="1"/>
          <w:wAfter w:w="8" w:type="pct"/>
          <w:trHeight w:hRule="exact" w:val="293"/>
        </w:trPr>
        <w:tc>
          <w:tcPr>
            <w:tcW w:w="9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BCD86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t1/2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846B2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hr</w:t>
            </w:r>
            <w:proofErr w:type="spellEnd"/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D23A2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228.83±47.43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CD930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4F063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395.31±186.20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6D9AA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8FE1C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334.11±131.75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97096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D52668" w:rsidRPr="00C90E34" w14:paraId="4F010E74" w14:textId="77777777" w:rsidTr="00B70CD2">
        <w:trPr>
          <w:gridAfter w:val="1"/>
          <w:wAfter w:w="8" w:type="pct"/>
          <w:trHeight w:hRule="exact" w:val="293"/>
        </w:trPr>
        <w:tc>
          <w:tcPr>
            <w:tcW w:w="9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ACB7E" w14:textId="171EE9ED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Tmax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D6A47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hr</w:t>
            </w:r>
            <w:proofErr w:type="spellEnd"/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306E6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0.5-6.0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C8EFA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5FC76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32D96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88A7D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5C3B0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D52668" w:rsidRPr="00C90E34" w14:paraId="2C341A28" w14:textId="77777777" w:rsidTr="00B70CD2">
        <w:trPr>
          <w:gridAfter w:val="1"/>
          <w:wAfter w:w="8" w:type="pct"/>
          <w:trHeight w:hRule="exact" w:val="293"/>
        </w:trPr>
        <w:tc>
          <w:tcPr>
            <w:tcW w:w="9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457F9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Cmax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FD183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μg/mL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55159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47.05±16.97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EBD77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75B11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105.19±32.67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D770A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C88A2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323.77±41.96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28C11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D52668" w:rsidRPr="00C90E34" w14:paraId="033C03B7" w14:textId="77777777" w:rsidTr="00B70CD2">
        <w:trPr>
          <w:gridAfter w:val="1"/>
          <w:wAfter w:w="8" w:type="pct"/>
          <w:trHeight w:hRule="exact" w:val="293"/>
        </w:trPr>
        <w:tc>
          <w:tcPr>
            <w:tcW w:w="9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C29ED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AUC(0-t)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1482E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hr</w:t>
            </w:r>
            <w:proofErr w:type="spellEnd"/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  <w:proofErr w:type="spellStart"/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μg</w:t>
            </w:r>
            <w:proofErr w:type="spellEnd"/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/mL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AF9CE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5683.85±1285.99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E3FA9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CF87C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19789.32±3974.65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56878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578A5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56328.37±16800.53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21C7F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D52668" w:rsidRPr="00C90E34" w14:paraId="62ACB418" w14:textId="77777777" w:rsidTr="00B70CD2">
        <w:trPr>
          <w:gridAfter w:val="1"/>
          <w:wAfter w:w="8" w:type="pct"/>
          <w:trHeight w:hRule="exact" w:val="293"/>
        </w:trPr>
        <w:tc>
          <w:tcPr>
            <w:tcW w:w="9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73336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AUC(0-inf)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46D26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hr</w:t>
            </w:r>
            <w:proofErr w:type="spellEnd"/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  <w:proofErr w:type="spellStart"/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μg</w:t>
            </w:r>
            <w:proofErr w:type="spellEnd"/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/mL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BFCB5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8815.79±2382.45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A848D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BC2B4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44022.34±6105.77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9570B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D3151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126194.03±72330.76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9AE9F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D52668" w:rsidRPr="00C90E34" w14:paraId="7E3EE0DA" w14:textId="77777777" w:rsidTr="00B70CD2">
        <w:trPr>
          <w:gridAfter w:val="1"/>
          <w:wAfter w:w="8" w:type="pct"/>
          <w:trHeight w:hRule="exact" w:val="293"/>
        </w:trPr>
        <w:tc>
          <w:tcPr>
            <w:tcW w:w="9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5EE9D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AUC(t-inf)%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FCB1D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FD559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34.44±9.16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8B1EA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E3E25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53.98±15.41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2C6A4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B5A12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51.16±14.68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B2BDE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D52668" w:rsidRPr="00C90E34" w14:paraId="64634451" w14:textId="77777777" w:rsidTr="00B70CD2">
        <w:trPr>
          <w:gridAfter w:val="1"/>
          <w:wAfter w:w="8" w:type="pct"/>
          <w:trHeight w:hRule="exact" w:val="293"/>
        </w:trPr>
        <w:tc>
          <w:tcPr>
            <w:tcW w:w="9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4F90A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Cmin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2D98F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μg/ml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1367C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11.02±1.98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436B3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32A0C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39.64±7.54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0F0F8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90F12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127.41±55.69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3E920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D52668" w:rsidRPr="00C90E34" w14:paraId="35C5D9E0" w14:textId="77777777" w:rsidTr="00B70CD2">
        <w:trPr>
          <w:gridAfter w:val="1"/>
          <w:wAfter w:w="8" w:type="pct"/>
          <w:trHeight w:hRule="exact" w:val="293"/>
        </w:trPr>
        <w:tc>
          <w:tcPr>
            <w:tcW w:w="9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0D382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Cavg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EF447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μg/ml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DF74C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16.89±3.82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4FE98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7DAD8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61.81±11.98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37134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A9E78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176.36±54.16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E65D7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D52668" w:rsidRPr="00C90E34" w14:paraId="3727C178" w14:textId="77777777" w:rsidTr="00B70CD2">
        <w:trPr>
          <w:gridAfter w:val="1"/>
          <w:wAfter w:w="8" w:type="pct"/>
          <w:trHeight w:hRule="exact" w:val="293"/>
        </w:trPr>
        <w:tc>
          <w:tcPr>
            <w:tcW w:w="9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42804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Fluctuation%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FD96E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4F860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206.20±57.58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95A2E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53CB3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104.08±20.47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67C64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EC83E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118.10±44.06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4CA09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D52668" w:rsidRPr="00C90E34" w14:paraId="1AD48297" w14:textId="77777777" w:rsidTr="00B70CD2">
        <w:trPr>
          <w:gridAfter w:val="1"/>
          <w:wAfter w:w="8" w:type="pct"/>
          <w:trHeight w:hRule="exact" w:val="293"/>
        </w:trPr>
        <w:tc>
          <w:tcPr>
            <w:tcW w:w="939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5D85C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CLss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BBA0B01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ml/</w:t>
            </w:r>
            <w:proofErr w:type="spellStart"/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hr</w:t>
            </w:r>
            <w:proofErr w:type="spellEnd"/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/kg</w:t>
            </w:r>
          </w:p>
        </w:tc>
        <w:tc>
          <w:tcPr>
            <w:tcW w:w="8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4E714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0.18±0.04</w:t>
            </w:r>
          </w:p>
        </w:tc>
        <w:tc>
          <w:tcPr>
            <w:tcW w:w="31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1A935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51FE8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0.15±0.03</w:t>
            </w: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5F653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7AF56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0.18±0.05</w:t>
            </w:r>
          </w:p>
        </w:tc>
        <w:tc>
          <w:tcPr>
            <w:tcW w:w="30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E4045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D52668" w:rsidRPr="00C90E34" w14:paraId="30145690" w14:textId="77777777" w:rsidTr="00B70CD2">
        <w:trPr>
          <w:gridAfter w:val="1"/>
          <w:wAfter w:w="8" w:type="pct"/>
          <w:trHeight w:hRule="exact" w:val="293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2A76E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MRTinf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FE193A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hr</w:t>
            </w:r>
            <w:proofErr w:type="spellEnd"/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A9FFC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314.81±80.95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85F2F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889B5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541.63±247.74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7B380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E3207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491.48±210.36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23266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D52668" w:rsidRPr="00C90E34" w14:paraId="066F24BB" w14:textId="77777777" w:rsidTr="00B70CD2">
        <w:trPr>
          <w:gridAfter w:val="1"/>
          <w:wAfter w:w="8" w:type="pct"/>
          <w:trHeight w:hRule="exact" w:val="293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98E2F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Vz</w:t>
            </w:r>
            <w:proofErr w:type="spellEnd"/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05991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ml/kg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90E3A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59.36±14.51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3BF54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FE7D0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87.80±55.83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CD86D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79A7A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80.20±7.45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DFBBC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D52668" w:rsidRPr="00C90E34" w14:paraId="51747754" w14:textId="77777777" w:rsidTr="00B70CD2">
        <w:trPr>
          <w:gridAfter w:val="1"/>
          <w:wAfter w:w="8" w:type="pct"/>
          <w:trHeight w:hRule="exact" w:val="293"/>
        </w:trPr>
        <w:tc>
          <w:tcPr>
            <w:tcW w:w="9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0CDB5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Vss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0864C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ml/kg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D0106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56.74±17.25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D4747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4519F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83.28±51.94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C3114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3B0E5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81.32±10.52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618DC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D52668" w:rsidRPr="00C90E34" w14:paraId="235A9E51" w14:textId="77777777" w:rsidTr="00B70CD2">
        <w:trPr>
          <w:gridAfter w:val="1"/>
          <w:wAfter w:w="8" w:type="pct"/>
          <w:trHeight w:hRule="exact" w:val="293"/>
        </w:trPr>
        <w:tc>
          <w:tcPr>
            <w:tcW w:w="9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2AF53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Accumulation_Index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CECE0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8329A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1.57±0.19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2713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9B162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2.25±0.77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6E041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60DC7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2.00±0.54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B8859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D52668" w:rsidRPr="00C90E34" w14:paraId="2F004125" w14:textId="77777777" w:rsidTr="00B70CD2">
        <w:trPr>
          <w:gridAfter w:val="1"/>
          <w:wAfter w:w="8" w:type="pct"/>
          <w:trHeight w:hRule="exact" w:val="293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8570D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AUC_TAU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B06E75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hr</w:t>
            </w:r>
            <w:proofErr w:type="spellEnd"/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  <w:proofErr w:type="spellStart"/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μg</w:t>
            </w:r>
            <w:proofErr w:type="spellEnd"/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/ml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A4516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5675.70±1284.05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93AE1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49411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20766.78±4026.93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13135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9A0B5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59258.36±18198.68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73385" w14:textId="77777777" w:rsidR="00D52668" w:rsidRPr="00C90E34" w:rsidRDefault="00D52668" w:rsidP="00B70CD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E3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</w:tbl>
    <w:p w14:paraId="1D401807" w14:textId="6888984E" w:rsidR="002E0F88" w:rsidRDefault="001008C2" w:rsidP="001008C2">
      <w:pPr>
        <w:pStyle w:val="ListParagraph"/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(A)</w:t>
      </w:r>
    </w:p>
    <w:p w14:paraId="3EE6807C" w14:textId="52C8F08D" w:rsidR="002E0F88" w:rsidRDefault="002E0F88" w:rsidP="002E0F88">
      <w:pPr>
        <w:spacing w:after="0" w:line="480" w:lineRule="auto"/>
        <w:rPr>
          <w:rFonts w:ascii="Arial" w:hAnsi="Arial" w:cs="Arial"/>
        </w:rPr>
      </w:pPr>
    </w:p>
    <w:p w14:paraId="2BDBFAE0" w14:textId="77777777" w:rsidR="002E0F88" w:rsidRDefault="002E0F88" w:rsidP="002E0F88">
      <w:pPr>
        <w:spacing w:after="0" w:line="480" w:lineRule="auto"/>
        <w:rPr>
          <w:rFonts w:ascii="Arial" w:hAnsi="Arial" w:cs="Arial"/>
        </w:rPr>
      </w:pPr>
    </w:p>
    <w:p w14:paraId="31343772" w14:textId="77777777" w:rsidR="002E0F88" w:rsidRDefault="002E0F88" w:rsidP="002E0F88">
      <w:pPr>
        <w:spacing w:after="0" w:line="480" w:lineRule="auto"/>
        <w:rPr>
          <w:rFonts w:ascii="Arial" w:hAnsi="Arial" w:cs="Arial"/>
        </w:rPr>
      </w:pPr>
    </w:p>
    <w:p w14:paraId="3B3FE29C" w14:textId="77777777" w:rsidR="002E0F88" w:rsidRDefault="002E0F88" w:rsidP="002E0F88">
      <w:pPr>
        <w:spacing w:after="0" w:line="480" w:lineRule="auto"/>
        <w:rPr>
          <w:rFonts w:ascii="Arial" w:hAnsi="Arial" w:cs="Arial"/>
        </w:rPr>
      </w:pPr>
    </w:p>
    <w:p w14:paraId="07FEE6BA" w14:textId="66832380" w:rsidR="002E0F88" w:rsidRDefault="002E0F88" w:rsidP="002E0F88">
      <w:pPr>
        <w:spacing w:after="0" w:line="480" w:lineRule="auto"/>
        <w:rPr>
          <w:rFonts w:ascii="Arial" w:hAnsi="Arial" w:cs="Arial"/>
        </w:rPr>
      </w:pPr>
    </w:p>
    <w:p w14:paraId="0061D5ED" w14:textId="443857FB" w:rsidR="002E0F88" w:rsidRDefault="00A3595E" w:rsidP="007734F6">
      <w:pPr>
        <w:spacing w:after="0" w:line="480" w:lineRule="auto"/>
        <w:ind w:firstLineChars="100" w:firstLine="220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511F29B" wp14:editId="1B3C8774">
            <wp:simplePos x="0" y="0"/>
            <wp:positionH relativeFrom="column">
              <wp:posOffset>287443</wp:posOffset>
            </wp:positionH>
            <wp:positionV relativeFrom="paragraph">
              <wp:posOffset>372110</wp:posOffset>
            </wp:positionV>
            <wp:extent cx="4851400" cy="3443605"/>
            <wp:effectExtent l="0" t="0" r="0" b="0"/>
            <wp:wrapTopAndBottom/>
            <wp:docPr id="3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09" t="30476" r="28597" b="22585"/>
                    <a:stretch>
                      <a:fillRect/>
                    </a:stretch>
                  </pic:blipFill>
                  <pic:spPr>
                    <a:xfrm>
                      <a:off x="0" y="0"/>
                      <a:ext cx="4851400" cy="3443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08C2">
        <w:rPr>
          <w:rFonts w:ascii="Arial" w:hAnsi="Arial" w:cs="Arial"/>
        </w:rPr>
        <w:t>(B)</w:t>
      </w:r>
    </w:p>
    <w:p w14:paraId="50912964" w14:textId="77777777" w:rsidR="007734F6" w:rsidRDefault="007734F6" w:rsidP="007734F6">
      <w:pPr>
        <w:spacing w:after="0" w:line="480" w:lineRule="auto"/>
        <w:rPr>
          <w:rFonts w:ascii="Arial" w:hAnsi="Arial" w:cs="Arial"/>
        </w:rPr>
      </w:pPr>
    </w:p>
    <w:p w14:paraId="501A4770" w14:textId="77777777" w:rsidR="005B307C" w:rsidRDefault="005B307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17516E0" w14:textId="53F0AF2C" w:rsidR="005B307C" w:rsidRDefault="005B307C" w:rsidP="005B307C">
      <w:pPr>
        <w:spacing w:after="0" w:line="240" w:lineRule="auto"/>
        <w:rPr>
          <w:rFonts w:ascii="Arial" w:hAnsi="Arial" w:cs="Arial"/>
        </w:rPr>
      </w:pPr>
      <w:r w:rsidRPr="007734F6">
        <w:rPr>
          <w:rFonts w:ascii="Arial" w:hAnsi="Arial" w:cs="Arial"/>
          <w:b/>
        </w:rPr>
        <w:lastRenderedPageBreak/>
        <w:t xml:space="preserve">Figure </w:t>
      </w:r>
      <w:proofErr w:type="spellStart"/>
      <w:r w:rsidR="001E4E3B">
        <w:rPr>
          <w:rFonts w:ascii="Arial" w:hAnsi="Arial" w:cs="Arial"/>
          <w:b/>
        </w:rPr>
        <w:t>S</w:t>
      </w:r>
      <w:r w:rsidR="00F72068">
        <w:rPr>
          <w:rFonts w:ascii="Arial" w:hAnsi="Arial" w:cs="Arial"/>
          <w:b/>
        </w:rPr>
        <w:t>3</w:t>
      </w:r>
      <w:proofErr w:type="spellEnd"/>
      <w:r w:rsidRPr="007734F6">
        <w:rPr>
          <w:rFonts w:ascii="Arial" w:hAnsi="Arial" w:cs="Arial"/>
          <w:b/>
        </w:rPr>
        <w:t>: The percentage of activated CD8+ T cell population during JS001 treatment.</w:t>
      </w:r>
      <w:r>
        <w:rPr>
          <w:rFonts w:ascii="Arial" w:hAnsi="Arial" w:cs="Arial"/>
        </w:rPr>
        <w:t xml:space="preserve"> No significant change was observed during the course of the study.</w:t>
      </w:r>
    </w:p>
    <w:p w14:paraId="1D992B1C" w14:textId="01709779" w:rsidR="007734F6" w:rsidRDefault="007734F6" w:rsidP="007734F6">
      <w:pPr>
        <w:spacing w:after="0" w:line="480" w:lineRule="aut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D3705D6" wp14:editId="7C253465">
            <wp:simplePos x="0" y="0"/>
            <wp:positionH relativeFrom="column">
              <wp:posOffset>-171450</wp:posOffset>
            </wp:positionH>
            <wp:positionV relativeFrom="paragraph">
              <wp:posOffset>309880</wp:posOffset>
            </wp:positionV>
            <wp:extent cx="5943600" cy="5393055"/>
            <wp:effectExtent l="0" t="0" r="0" b="0"/>
            <wp:wrapTopAndBottom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93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8EE329B" w14:textId="77777777" w:rsidR="007B7C70" w:rsidRDefault="007B7C70">
      <w:pPr>
        <w:spacing w:after="0" w:line="240" w:lineRule="auto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  <w:lang w:eastAsia="zh-CN"/>
        </w:rPr>
        <w:br w:type="page"/>
      </w:r>
    </w:p>
    <w:p w14:paraId="320D2313" w14:textId="01C0FB34" w:rsidR="00D56CB8" w:rsidRDefault="00D56CB8" w:rsidP="00D56CB8">
      <w:pPr>
        <w:rPr>
          <w:rFonts w:ascii="Arial" w:hAnsi="Arial" w:cs="Arial"/>
          <w:b/>
        </w:rPr>
      </w:pPr>
      <w:r w:rsidRPr="007C3239">
        <w:rPr>
          <w:rFonts w:ascii="Arial" w:hAnsi="Arial" w:cs="Arial"/>
          <w:b/>
        </w:rPr>
        <w:lastRenderedPageBreak/>
        <w:t xml:space="preserve">Figure </w:t>
      </w:r>
      <w:proofErr w:type="spellStart"/>
      <w:r w:rsidR="001E4E3B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4</w:t>
      </w:r>
      <w:proofErr w:type="spellEnd"/>
      <w:r w:rsidRPr="007C3239">
        <w:rPr>
          <w:rFonts w:ascii="Arial" w:hAnsi="Arial" w:cs="Arial"/>
          <w:b/>
        </w:rPr>
        <w:t xml:space="preserve">. </w:t>
      </w:r>
      <w:r w:rsidRPr="00EA5CFD">
        <w:rPr>
          <w:rFonts w:ascii="Arial" w:hAnsi="Arial" w:cs="Arial"/>
          <w:b/>
        </w:rPr>
        <w:t xml:space="preserve">Correlation of </w:t>
      </w:r>
      <w:r>
        <w:rPr>
          <w:rFonts w:ascii="Arial" w:hAnsi="Arial" w:cs="Arial"/>
          <w:b/>
        </w:rPr>
        <w:t>tumor mutational burden (TMB)</w:t>
      </w:r>
      <w:r w:rsidRPr="00EA5CFD">
        <w:rPr>
          <w:rFonts w:ascii="Arial" w:hAnsi="Arial" w:cs="Arial"/>
          <w:b/>
        </w:rPr>
        <w:t xml:space="preserve"> with clinical efficacy. </w:t>
      </w:r>
      <w:r>
        <w:rPr>
          <w:rFonts w:ascii="Arial" w:hAnsi="Arial" w:cs="Arial"/>
          <w:b/>
        </w:rPr>
        <w:t xml:space="preserve">(A) </w:t>
      </w:r>
      <w:r w:rsidRPr="00F479A0">
        <w:rPr>
          <w:rFonts w:ascii="Arial" w:hAnsi="Arial" w:cs="Arial"/>
        </w:rPr>
        <w:t>P</w:t>
      </w:r>
      <w:r>
        <w:rPr>
          <w:rFonts w:ascii="Arial" w:hAnsi="Arial" w:cs="Arial"/>
        </w:rPr>
        <w:t>FS</w:t>
      </w:r>
      <w:r w:rsidRPr="00F479A0">
        <w:rPr>
          <w:rFonts w:ascii="Arial" w:hAnsi="Arial" w:cs="Arial"/>
        </w:rPr>
        <w:t xml:space="preserve"> of subjects </w:t>
      </w:r>
      <w:r>
        <w:rPr>
          <w:rFonts w:ascii="Arial" w:hAnsi="Arial" w:cs="Arial"/>
        </w:rPr>
        <w:t xml:space="preserve">by </w:t>
      </w:r>
      <w:proofErr w:type="spellStart"/>
      <w:r>
        <w:rPr>
          <w:rFonts w:ascii="Arial" w:hAnsi="Arial" w:cs="Arial"/>
        </w:rPr>
        <w:t>TMB</w:t>
      </w:r>
      <w:r>
        <w:rPr>
          <w:rFonts w:ascii="DengXian" w:eastAsia="DengXian" w:hAnsi="DengXian" w:cs="Arial" w:hint="eastAsia"/>
        </w:rPr>
        <w:t>≥</w:t>
      </w:r>
      <w:r>
        <w:rPr>
          <w:rFonts w:ascii="Arial" w:hAnsi="Arial" w:cs="Arial"/>
        </w:rPr>
        <w:t>6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Muts</w:t>
      </w:r>
      <w:proofErr w:type="spellEnd"/>
      <w:r>
        <w:rPr>
          <w:rFonts w:ascii="Arial" w:hAnsi="Arial" w:cs="Arial"/>
        </w:rPr>
        <w:t xml:space="preserve">/Mb versus </w:t>
      </w:r>
      <w:proofErr w:type="spellStart"/>
      <w:r>
        <w:rPr>
          <w:rFonts w:ascii="Arial" w:hAnsi="Arial" w:cs="Arial"/>
        </w:rPr>
        <w:t>TMB</w:t>
      </w:r>
      <w:proofErr w:type="spellEnd"/>
      <w:r>
        <w:rPr>
          <w:rFonts w:ascii="Arial" w:hAnsi="Arial" w:cs="Arial"/>
        </w:rPr>
        <w:t xml:space="preserve"> &lt;6 </w:t>
      </w:r>
      <w:proofErr w:type="spellStart"/>
      <w:r>
        <w:rPr>
          <w:rFonts w:ascii="Arial" w:hAnsi="Arial" w:cs="Arial"/>
        </w:rPr>
        <w:t>Muts</w:t>
      </w:r>
      <w:proofErr w:type="spellEnd"/>
      <w:r>
        <w:rPr>
          <w:rFonts w:ascii="Arial" w:hAnsi="Arial" w:cs="Arial"/>
        </w:rPr>
        <w:t>/Mb</w:t>
      </w:r>
      <w:r w:rsidRPr="00F479A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A7504B">
        <w:rPr>
          <w:rFonts w:ascii="Arial" w:hAnsi="Arial" w:cs="Arial"/>
          <w:b/>
        </w:rPr>
        <w:t>(C)</w:t>
      </w:r>
      <w:r w:rsidRPr="00F479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</w:t>
      </w:r>
      <w:r w:rsidRPr="00F479A0">
        <w:rPr>
          <w:rFonts w:ascii="Arial" w:hAnsi="Arial" w:cs="Arial"/>
        </w:rPr>
        <w:t xml:space="preserve"> of subjects </w:t>
      </w:r>
      <w:r>
        <w:rPr>
          <w:rFonts w:ascii="Arial" w:hAnsi="Arial" w:cs="Arial"/>
        </w:rPr>
        <w:t xml:space="preserve">by </w:t>
      </w:r>
      <w:proofErr w:type="spellStart"/>
      <w:r>
        <w:rPr>
          <w:rFonts w:ascii="Arial" w:hAnsi="Arial" w:cs="Arial"/>
        </w:rPr>
        <w:t>TMB</w:t>
      </w:r>
      <w:r>
        <w:rPr>
          <w:rFonts w:ascii="DengXian" w:eastAsia="DengXian" w:hAnsi="DengXian" w:cs="Arial" w:hint="eastAsia"/>
        </w:rPr>
        <w:t>≥</w:t>
      </w:r>
      <w:r>
        <w:rPr>
          <w:rFonts w:ascii="Arial" w:hAnsi="Arial" w:cs="Arial"/>
        </w:rPr>
        <w:t>6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Muts</w:t>
      </w:r>
      <w:proofErr w:type="spellEnd"/>
      <w:r>
        <w:rPr>
          <w:rFonts w:ascii="Arial" w:hAnsi="Arial" w:cs="Arial"/>
        </w:rPr>
        <w:t xml:space="preserve">/Mb versus </w:t>
      </w:r>
      <w:proofErr w:type="spellStart"/>
      <w:r>
        <w:rPr>
          <w:rFonts w:ascii="Arial" w:hAnsi="Arial" w:cs="Arial"/>
        </w:rPr>
        <w:t>TMB</w:t>
      </w:r>
      <w:proofErr w:type="spellEnd"/>
      <w:r>
        <w:rPr>
          <w:rFonts w:ascii="Arial" w:hAnsi="Arial" w:cs="Arial"/>
        </w:rPr>
        <w:t xml:space="preserve"> &lt;6 </w:t>
      </w:r>
      <w:proofErr w:type="spellStart"/>
      <w:r>
        <w:rPr>
          <w:rFonts w:ascii="Arial" w:hAnsi="Arial" w:cs="Arial"/>
        </w:rPr>
        <w:t>Muts</w:t>
      </w:r>
      <w:proofErr w:type="spellEnd"/>
      <w:r>
        <w:rPr>
          <w:rFonts w:ascii="Arial" w:hAnsi="Arial" w:cs="Arial"/>
        </w:rPr>
        <w:t>/Mb</w:t>
      </w:r>
      <w:r w:rsidRPr="00F479A0">
        <w:rPr>
          <w:rFonts w:ascii="Arial" w:hAnsi="Arial" w:cs="Arial"/>
        </w:rPr>
        <w:t>.</w:t>
      </w:r>
      <w:r>
        <w:rPr>
          <w:rFonts w:ascii="Arial" w:hAnsi="Arial" w:cs="Arial" w:hint="cs"/>
        </w:rPr>
        <w:t xml:space="preserve"> </w:t>
      </w:r>
      <w:r>
        <w:rPr>
          <w:rFonts w:ascii="Arial" w:hAnsi="Arial" w:cs="Arial"/>
        </w:rPr>
        <w:t xml:space="preserve">No difference was found between two groups. </w:t>
      </w:r>
      <w:r w:rsidRPr="00920DC1">
        <w:rPr>
          <w:rFonts w:ascii="Arial" w:hAnsi="Arial" w:cs="Arial"/>
        </w:rPr>
        <w:t>Percentages of survival patients are shown at indicated time points. Numbers of patients at risk at indicated time points are shown below the x-axis.</w:t>
      </w:r>
    </w:p>
    <w:p w14:paraId="3D076519" w14:textId="77777777" w:rsidR="00D56CB8" w:rsidRPr="007C3239" w:rsidRDefault="00D56CB8" w:rsidP="00D56CB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F6C33D6" wp14:editId="150D4FBE">
            <wp:extent cx="5731510" cy="3434080"/>
            <wp:effectExtent l="0" t="0" r="254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Appendix Figure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3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E37B6" w14:textId="77777777" w:rsidR="00D56CB8" w:rsidRDefault="00D56CB8" w:rsidP="00D56CB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C369FBF" w14:textId="1A17CC35" w:rsidR="007B7C70" w:rsidRPr="00E64548" w:rsidRDefault="007B7C70" w:rsidP="007B7C7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lang w:eastAsia="zh-CN"/>
        </w:rPr>
        <w:lastRenderedPageBreak/>
        <w:t xml:space="preserve">Table </w:t>
      </w:r>
      <w:proofErr w:type="spellStart"/>
      <w:r w:rsidR="001E4E3B">
        <w:rPr>
          <w:rFonts w:ascii="Arial" w:hAnsi="Arial" w:cs="Arial"/>
          <w:b/>
          <w:lang w:eastAsia="zh-CN"/>
        </w:rPr>
        <w:t>S</w:t>
      </w:r>
      <w:r>
        <w:rPr>
          <w:rFonts w:ascii="Arial" w:hAnsi="Arial" w:cs="Arial"/>
          <w:b/>
          <w:lang w:eastAsia="zh-CN"/>
        </w:rPr>
        <w:t>1</w:t>
      </w:r>
      <w:proofErr w:type="spellEnd"/>
      <w:r>
        <w:rPr>
          <w:rFonts w:ascii="Arial" w:hAnsi="Arial" w:cs="Arial"/>
          <w:b/>
          <w:lang w:eastAsia="zh-CN"/>
        </w:rPr>
        <w:t xml:space="preserve">. Treatment related </w:t>
      </w:r>
      <w:r w:rsidR="0008541F">
        <w:rPr>
          <w:rFonts w:ascii="Arial" w:hAnsi="Arial" w:cs="Arial"/>
          <w:b/>
          <w:lang w:eastAsia="zh-CN"/>
        </w:rPr>
        <w:t xml:space="preserve">serious </w:t>
      </w:r>
      <w:r>
        <w:rPr>
          <w:rFonts w:ascii="Arial" w:hAnsi="Arial" w:cs="Arial"/>
          <w:b/>
        </w:rPr>
        <w:t xml:space="preserve">adverse events (SAE). </w:t>
      </w:r>
      <w:r>
        <w:rPr>
          <w:rFonts w:ascii="Arial" w:hAnsi="Arial" w:cs="Arial" w:hint="eastAsia"/>
          <w:lang w:eastAsia="zh-CN"/>
        </w:rPr>
        <w:t>B</w:t>
      </w:r>
      <w:r>
        <w:rPr>
          <w:rFonts w:ascii="Arial" w:hAnsi="Arial" w:cs="Arial"/>
          <w:lang w:eastAsia="zh-CN"/>
        </w:rPr>
        <w:t>y the safety data cut-off date of July 31 2018, t</w:t>
      </w:r>
      <w:r>
        <w:rPr>
          <w:rFonts w:ascii="Arial" w:hAnsi="Arial" w:cs="Arial"/>
        </w:rPr>
        <w:t>reatment related SAE</w:t>
      </w:r>
      <w:r w:rsidR="0008541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and incidence rate in each cohort </w:t>
      </w:r>
      <w:r w:rsidR="0008541F">
        <w:rPr>
          <w:rFonts w:ascii="Arial" w:hAnsi="Arial" w:cs="Arial"/>
        </w:rPr>
        <w:t xml:space="preserve">are </w:t>
      </w:r>
      <w:r>
        <w:rPr>
          <w:rFonts w:ascii="Arial" w:hAnsi="Arial" w:cs="Arial"/>
        </w:rPr>
        <w:t>listed.</w:t>
      </w:r>
    </w:p>
    <w:p w14:paraId="569B510E" w14:textId="77777777" w:rsidR="007B7C70" w:rsidRDefault="007B7C70" w:rsidP="007B7C70">
      <w:pPr>
        <w:spacing w:after="0" w:line="240" w:lineRule="auto"/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Y="202"/>
        <w:tblW w:w="9360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2"/>
        <w:gridCol w:w="637"/>
        <w:gridCol w:w="1127"/>
        <w:gridCol w:w="846"/>
        <w:gridCol w:w="787"/>
        <w:gridCol w:w="894"/>
        <w:gridCol w:w="887"/>
        <w:gridCol w:w="760"/>
        <w:gridCol w:w="1170"/>
      </w:tblGrid>
      <w:tr w:rsidR="007B7C70" w14:paraId="34FBF7C2" w14:textId="77777777" w:rsidTr="00F72068">
        <w:trPr>
          <w:trHeight w:hRule="exact" w:val="360"/>
        </w:trPr>
        <w:tc>
          <w:tcPr>
            <w:tcW w:w="2252" w:type="dxa"/>
            <w:tcBorders>
              <w:top w:val="single" w:sz="4" w:space="0" w:color="auto"/>
              <w:bottom w:val="nil"/>
              <w:right w:val="nil"/>
            </w:tcBorders>
          </w:tcPr>
          <w:p w14:paraId="1F816ADE" w14:textId="77777777" w:rsidR="007B7C70" w:rsidRDefault="007B7C70" w:rsidP="00F7206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ED85E3" w14:textId="77777777" w:rsidR="007B7C70" w:rsidRDefault="007B7C70" w:rsidP="00F72068">
            <w:pPr>
              <w:pStyle w:val="PlainText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mg/kg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n=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  <w:r>
              <w:rPr>
                <w:rFonts w:ascii="Arial" w:hAnsi="Arial" w:cs="Arial" w:hint="eastAsia"/>
                <w:sz w:val="18"/>
                <w:szCs w:val="18"/>
              </w:rPr>
              <w:t>)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363AFF" w14:textId="77777777" w:rsidR="007B7C70" w:rsidRDefault="007B7C70" w:rsidP="00F72068">
            <w:pPr>
              <w:pStyle w:val="PlainText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mg/kg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n=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  <w:r>
              <w:rPr>
                <w:rFonts w:ascii="Arial" w:hAnsi="Arial" w:cs="Arial" w:hint="eastAsia"/>
                <w:sz w:val="18"/>
                <w:szCs w:val="18"/>
              </w:rPr>
              <w:t>)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8200D6" w14:textId="77777777" w:rsidR="007B7C70" w:rsidRDefault="007B7C70" w:rsidP="00F72068">
            <w:pPr>
              <w:pStyle w:val="PlainText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mg/kg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n=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  <w:r>
              <w:rPr>
                <w:rFonts w:ascii="Arial" w:hAnsi="Arial" w:cs="Arial" w:hint="eastAsia"/>
                <w:sz w:val="18"/>
                <w:szCs w:val="18"/>
              </w:rPr>
              <w:t>)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66CE0F" w14:textId="77777777" w:rsidR="007B7C70" w:rsidRDefault="007B7C70" w:rsidP="00F72068">
            <w:pPr>
              <w:pStyle w:val="PlainText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Total (</w:t>
            </w:r>
            <w:r>
              <w:rPr>
                <w:rFonts w:ascii="Arial" w:hAnsi="Arial" w:cs="Arial"/>
                <w:sz w:val="18"/>
                <w:szCs w:val="18"/>
              </w:rPr>
              <w:t>n=36</w:t>
            </w:r>
            <w:r>
              <w:rPr>
                <w:rFonts w:ascii="Arial" w:hAnsi="Arial" w:cs="Arial" w:hint="eastAsia"/>
                <w:sz w:val="18"/>
                <w:szCs w:val="18"/>
              </w:rPr>
              <w:t>)</w:t>
            </w:r>
          </w:p>
        </w:tc>
      </w:tr>
      <w:tr w:rsidR="007B7C70" w14:paraId="03B5F7E3" w14:textId="77777777" w:rsidTr="00F72068">
        <w:trPr>
          <w:trHeight w:hRule="exact" w:val="360"/>
        </w:trPr>
        <w:tc>
          <w:tcPr>
            <w:tcW w:w="2252" w:type="dxa"/>
            <w:tcBorders>
              <w:top w:val="nil"/>
              <w:bottom w:val="single" w:sz="4" w:space="0" w:color="auto"/>
              <w:right w:val="nil"/>
            </w:tcBorders>
          </w:tcPr>
          <w:p w14:paraId="415C8CF1" w14:textId="77777777" w:rsidR="007B7C70" w:rsidRDefault="007B7C70" w:rsidP="00F7206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97CDA0" w14:textId="77777777" w:rsidR="007B7C70" w:rsidRDefault="007B7C70" w:rsidP="00F720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Case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B81EF5" w14:textId="77777777" w:rsidR="007B7C70" w:rsidRDefault="007B7C70" w:rsidP="00F720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sz w:val="18"/>
                <w:szCs w:val="18"/>
              </w:rPr>
              <w:t>(%)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8880CF" w14:textId="77777777" w:rsidR="007B7C70" w:rsidRDefault="007B7C70" w:rsidP="00F720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Case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C25CF1" w14:textId="77777777" w:rsidR="007B7C70" w:rsidRDefault="007B7C70" w:rsidP="00F720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sz w:val="18"/>
                <w:szCs w:val="18"/>
              </w:rPr>
              <w:t>(%)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457ED" w14:textId="77777777" w:rsidR="007B7C70" w:rsidRDefault="007B7C70" w:rsidP="00F720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Case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5DF8CA" w14:textId="77777777" w:rsidR="007B7C70" w:rsidRDefault="007B7C70" w:rsidP="00F720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sz w:val="18"/>
                <w:szCs w:val="18"/>
              </w:rPr>
              <w:t>(%)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1E211E" w14:textId="77777777" w:rsidR="007B7C70" w:rsidRDefault="007B7C70" w:rsidP="00F720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Case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E95D88" w14:textId="77777777" w:rsidR="007B7C70" w:rsidRDefault="007B7C70" w:rsidP="00F720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sz w:val="18"/>
                <w:szCs w:val="18"/>
              </w:rPr>
              <w:t>(%)</w:t>
            </w:r>
          </w:p>
        </w:tc>
      </w:tr>
      <w:tr w:rsidR="007B7C70" w14:paraId="2463E49E" w14:textId="77777777" w:rsidTr="00F72068">
        <w:trPr>
          <w:trHeight w:hRule="exact" w:val="360"/>
        </w:trPr>
        <w:tc>
          <w:tcPr>
            <w:tcW w:w="2252" w:type="dxa"/>
            <w:tcBorders>
              <w:top w:val="single" w:sz="4" w:space="0" w:color="auto"/>
              <w:bottom w:val="nil"/>
              <w:right w:val="nil"/>
            </w:tcBorders>
          </w:tcPr>
          <w:p w14:paraId="76F36BE5" w14:textId="77777777" w:rsidR="007B7C70" w:rsidRDefault="007B7C70" w:rsidP="00F720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Total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7F2560" w14:textId="77777777" w:rsidR="007B7C70" w:rsidRDefault="007B7C70" w:rsidP="00F72068">
            <w:pPr>
              <w:pStyle w:val="Plain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C9D75F" w14:textId="77777777" w:rsidR="007B7C70" w:rsidRDefault="007B7C70" w:rsidP="00F72068">
            <w:pPr>
              <w:pStyle w:val="Plain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2(13.33)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584F53" w14:textId="77777777" w:rsidR="007B7C70" w:rsidRDefault="007B7C70" w:rsidP="00F72068">
            <w:pPr>
              <w:pStyle w:val="Plain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E7E7B7" w14:textId="77777777" w:rsidR="007B7C70" w:rsidRDefault="007B7C70" w:rsidP="00F72068">
            <w:pPr>
              <w:pStyle w:val="Plain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1(6.67)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B112AC" w14:textId="77777777" w:rsidR="007B7C70" w:rsidRDefault="007B7C70" w:rsidP="00F72068">
            <w:pPr>
              <w:pStyle w:val="Plain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263D5C" w14:textId="77777777" w:rsidR="007B7C70" w:rsidRDefault="007B7C70" w:rsidP="00F72068">
            <w:pPr>
              <w:pStyle w:val="Plain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2(33.33)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0CA30D" w14:textId="77777777" w:rsidR="007B7C70" w:rsidRDefault="007B7C70" w:rsidP="00F72068">
            <w:pPr>
              <w:pStyle w:val="Plain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D7FF25" w14:textId="0561CD6C" w:rsidR="007B7C70" w:rsidRDefault="007B7C70" w:rsidP="00F72068">
            <w:pPr>
              <w:pStyle w:val="Plain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5(13.89)</w:t>
            </w:r>
          </w:p>
        </w:tc>
      </w:tr>
      <w:tr w:rsidR="007B7C70" w14:paraId="3CCD8972" w14:textId="77777777" w:rsidTr="00F72068">
        <w:trPr>
          <w:trHeight w:hRule="exact" w:val="360"/>
        </w:trPr>
        <w:tc>
          <w:tcPr>
            <w:tcW w:w="2252" w:type="dxa"/>
            <w:tcBorders>
              <w:top w:val="nil"/>
              <w:bottom w:val="nil"/>
              <w:right w:val="nil"/>
            </w:tcBorders>
          </w:tcPr>
          <w:p w14:paraId="27464164" w14:textId="77777777" w:rsidR="007B7C70" w:rsidRDefault="007B7C70" w:rsidP="00F72068">
            <w:pPr>
              <w:autoSpaceDE w:val="0"/>
              <w:autoSpaceDN w:val="0"/>
              <w:adjustRightInd w:val="0"/>
              <w:ind w:firstLineChars="198" w:firstLine="3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Appetite</w:t>
            </w:r>
            <w:r>
              <w:rPr>
                <w:rFonts w:ascii="Arial" w:hAnsi="Arial" w:cs="Arial"/>
                <w:sz w:val="18"/>
                <w:szCs w:val="18"/>
              </w:rPr>
              <w:t xml:space="preserve"> decreased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4D475173" w14:textId="77777777" w:rsidR="007B7C70" w:rsidRDefault="007B7C70" w:rsidP="00F72068">
            <w:pPr>
              <w:pStyle w:val="Plain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440C847D" w14:textId="77777777" w:rsidR="007B7C70" w:rsidRDefault="007B7C70" w:rsidP="00F72068">
            <w:pPr>
              <w:pStyle w:val="Plain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0(0.00)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2F4395D7" w14:textId="77777777" w:rsidR="007B7C70" w:rsidRDefault="007B7C70" w:rsidP="00F72068">
            <w:pPr>
              <w:pStyle w:val="Plain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14:paraId="4ED81832" w14:textId="77777777" w:rsidR="007B7C70" w:rsidRDefault="007B7C70" w:rsidP="00F72068">
            <w:pPr>
              <w:pStyle w:val="Plain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0(0.00)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53250DC1" w14:textId="77777777" w:rsidR="007B7C70" w:rsidRDefault="007B7C70" w:rsidP="00F72068">
            <w:pPr>
              <w:pStyle w:val="Plain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4F8D8BEA" w14:textId="77777777" w:rsidR="007B7C70" w:rsidRDefault="007B7C70" w:rsidP="00F72068">
            <w:pPr>
              <w:pStyle w:val="Plain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1(16.67)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14:paraId="043D71F1" w14:textId="77777777" w:rsidR="007B7C70" w:rsidRDefault="007B7C70" w:rsidP="00F72068">
            <w:pPr>
              <w:pStyle w:val="Plain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448ED89" w14:textId="141259EA" w:rsidR="007B7C70" w:rsidRDefault="007B7C70" w:rsidP="00F72068">
            <w:pPr>
              <w:pStyle w:val="Plain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1(2.78)</w:t>
            </w:r>
          </w:p>
        </w:tc>
      </w:tr>
      <w:tr w:rsidR="007B7C70" w14:paraId="4309C2F2" w14:textId="77777777" w:rsidTr="00F72068">
        <w:trPr>
          <w:trHeight w:hRule="exact" w:val="360"/>
        </w:trPr>
        <w:tc>
          <w:tcPr>
            <w:tcW w:w="2252" w:type="dxa"/>
            <w:tcBorders>
              <w:bottom w:val="nil"/>
              <w:right w:val="nil"/>
            </w:tcBorders>
          </w:tcPr>
          <w:p w14:paraId="341EAABD" w14:textId="77777777" w:rsidR="007B7C70" w:rsidRDefault="007B7C70" w:rsidP="00F72068">
            <w:pPr>
              <w:autoSpaceDE w:val="0"/>
              <w:autoSpaceDN w:val="0"/>
              <w:adjustRightInd w:val="0"/>
              <w:ind w:firstLineChars="198" w:firstLine="3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Lung infection</w:t>
            </w:r>
          </w:p>
        </w:tc>
        <w:tc>
          <w:tcPr>
            <w:tcW w:w="637" w:type="dxa"/>
            <w:tcBorders>
              <w:left w:val="nil"/>
              <w:bottom w:val="nil"/>
              <w:right w:val="nil"/>
            </w:tcBorders>
          </w:tcPr>
          <w:p w14:paraId="1788E3B6" w14:textId="77777777" w:rsidR="007B7C70" w:rsidRDefault="007B7C70" w:rsidP="00F72068">
            <w:pPr>
              <w:pStyle w:val="Plain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left w:val="nil"/>
              <w:bottom w:val="nil"/>
              <w:right w:val="nil"/>
            </w:tcBorders>
          </w:tcPr>
          <w:p w14:paraId="799488CB" w14:textId="77777777" w:rsidR="007B7C70" w:rsidRDefault="007B7C70" w:rsidP="00F72068">
            <w:pPr>
              <w:pStyle w:val="Plain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0(0.00)</w:t>
            </w:r>
          </w:p>
        </w:tc>
        <w:tc>
          <w:tcPr>
            <w:tcW w:w="846" w:type="dxa"/>
            <w:tcBorders>
              <w:left w:val="nil"/>
              <w:bottom w:val="nil"/>
              <w:right w:val="nil"/>
            </w:tcBorders>
          </w:tcPr>
          <w:p w14:paraId="5250BF1E" w14:textId="77777777" w:rsidR="007B7C70" w:rsidRDefault="007B7C70" w:rsidP="00F72068">
            <w:pPr>
              <w:pStyle w:val="Plain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87" w:type="dxa"/>
            <w:tcBorders>
              <w:left w:val="nil"/>
              <w:bottom w:val="nil"/>
              <w:right w:val="nil"/>
            </w:tcBorders>
          </w:tcPr>
          <w:p w14:paraId="7EC0C6F9" w14:textId="77777777" w:rsidR="007B7C70" w:rsidRDefault="007B7C70" w:rsidP="00F72068">
            <w:pPr>
              <w:pStyle w:val="Plain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1(6.67)</w:t>
            </w:r>
          </w:p>
        </w:tc>
        <w:tc>
          <w:tcPr>
            <w:tcW w:w="894" w:type="dxa"/>
            <w:tcBorders>
              <w:left w:val="nil"/>
              <w:bottom w:val="nil"/>
              <w:right w:val="nil"/>
            </w:tcBorders>
          </w:tcPr>
          <w:p w14:paraId="449E3FEF" w14:textId="77777777" w:rsidR="007B7C70" w:rsidRDefault="007B7C70" w:rsidP="00F72068">
            <w:pPr>
              <w:pStyle w:val="Plain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87" w:type="dxa"/>
            <w:tcBorders>
              <w:left w:val="nil"/>
              <w:bottom w:val="nil"/>
              <w:right w:val="nil"/>
            </w:tcBorders>
          </w:tcPr>
          <w:p w14:paraId="060788DF" w14:textId="77777777" w:rsidR="007B7C70" w:rsidRDefault="007B7C70" w:rsidP="00F72068">
            <w:pPr>
              <w:pStyle w:val="Plain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0(0.00)</w:t>
            </w:r>
          </w:p>
        </w:tc>
        <w:tc>
          <w:tcPr>
            <w:tcW w:w="760" w:type="dxa"/>
            <w:tcBorders>
              <w:left w:val="nil"/>
              <w:bottom w:val="nil"/>
              <w:right w:val="nil"/>
            </w:tcBorders>
          </w:tcPr>
          <w:p w14:paraId="6A1A8CB4" w14:textId="77777777" w:rsidR="007B7C70" w:rsidRDefault="007B7C70" w:rsidP="00F72068">
            <w:pPr>
              <w:pStyle w:val="Plain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14:paraId="1794D05A" w14:textId="1F1029E5" w:rsidR="007B7C70" w:rsidRDefault="007B7C70" w:rsidP="00F72068">
            <w:pPr>
              <w:pStyle w:val="Plain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1(2.78)</w:t>
            </w:r>
          </w:p>
        </w:tc>
      </w:tr>
      <w:tr w:rsidR="007B7C70" w14:paraId="5C39957A" w14:textId="77777777" w:rsidTr="00F72068">
        <w:trPr>
          <w:trHeight w:hRule="exact" w:val="360"/>
        </w:trPr>
        <w:tc>
          <w:tcPr>
            <w:tcW w:w="2252" w:type="dxa"/>
            <w:tcBorders>
              <w:right w:val="nil"/>
            </w:tcBorders>
          </w:tcPr>
          <w:p w14:paraId="688884DE" w14:textId="77777777" w:rsidR="007B7C70" w:rsidRDefault="007B7C70" w:rsidP="00F72068">
            <w:pPr>
              <w:autoSpaceDE w:val="0"/>
              <w:autoSpaceDN w:val="0"/>
              <w:adjustRightInd w:val="0"/>
              <w:ind w:firstLineChars="198" w:firstLine="3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Disease p</w:t>
            </w:r>
            <w:r>
              <w:rPr>
                <w:rFonts w:ascii="Arial" w:hAnsi="Arial" w:cs="Arial" w:hint="eastAsia"/>
                <w:sz w:val="18"/>
                <w:szCs w:val="18"/>
              </w:rPr>
              <w:t>rogression</w:t>
            </w:r>
          </w:p>
        </w:tc>
        <w:tc>
          <w:tcPr>
            <w:tcW w:w="637" w:type="dxa"/>
            <w:tcBorders>
              <w:left w:val="nil"/>
              <w:right w:val="nil"/>
            </w:tcBorders>
          </w:tcPr>
          <w:p w14:paraId="585E3960" w14:textId="77777777" w:rsidR="007B7C70" w:rsidRDefault="007B7C70" w:rsidP="00F72068">
            <w:pPr>
              <w:pStyle w:val="Plain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left w:val="nil"/>
              <w:right w:val="nil"/>
            </w:tcBorders>
          </w:tcPr>
          <w:p w14:paraId="31CBF3F7" w14:textId="77777777" w:rsidR="007B7C70" w:rsidRDefault="007B7C70" w:rsidP="00F72068">
            <w:pPr>
              <w:pStyle w:val="Plain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0(0.00)</w:t>
            </w:r>
          </w:p>
        </w:tc>
        <w:tc>
          <w:tcPr>
            <w:tcW w:w="846" w:type="dxa"/>
            <w:tcBorders>
              <w:left w:val="nil"/>
              <w:right w:val="nil"/>
            </w:tcBorders>
          </w:tcPr>
          <w:p w14:paraId="785B0745" w14:textId="77777777" w:rsidR="007B7C70" w:rsidRDefault="007B7C70" w:rsidP="00F72068">
            <w:pPr>
              <w:pStyle w:val="Plain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7" w:type="dxa"/>
            <w:tcBorders>
              <w:left w:val="nil"/>
              <w:right w:val="nil"/>
            </w:tcBorders>
          </w:tcPr>
          <w:p w14:paraId="5732D947" w14:textId="77777777" w:rsidR="007B7C70" w:rsidRDefault="007B7C70" w:rsidP="00F72068">
            <w:pPr>
              <w:pStyle w:val="Plain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0(0.00)</w:t>
            </w:r>
          </w:p>
        </w:tc>
        <w:tc>
          <w:tcPr>
            <w:tcW w:w="894" w:type="dxa"/>
            <w:tcBorders>
              <w:left w:val="nil"/>
              <w:right w:val="nil"/>
            </w:tcBorders>
          </w:tcPr>
          <w:p w14:paraId="54C65255" w14:textId="77777777" w:rsidR="007B7C70" w:rsidRDefault="007B7C70" w:rsidP="00F72068">
            <w:pPr>
              <w:pStyle w:val="Plain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7" w:type="dxa"/>
            <w:tcBorders>
              <w:left w:val="nil"/>
              <w:right w:val="nil"/>
            </w:tcBorders>
          </w:tcPr>
          <w:p w14:paraId="5751630A" w14:textId="77777777" w:rsidR="007B7C70" w:rsidRDefault="007B7C70" w:rsidP="00F72068">
            <w:pPr>
              <w:pStyle w:val="Plain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1(16.67)</w:t>
            </w:r>
          </w:p>
        </w:tc>
        <w:tc>
          <w:tcPr>
            <w:tcW w:w="760" w:type="dxa"/>
            <w:tcBorders>
              <w:left w:val="nil"/>
              <w:right w:val="nil"/>
            </w:tcBorders>
          </w:tcPr>
          <w:p w14:paraId="68516081" w14:textId="77777777" w:rsidR="007B7C70" w:rsidRDefault="007B7C70" w:rsidP="00F72068">
            <w:pPr>
              <w:pStyle w:val="Plain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14F027F5" w14:textId="4A23FF65" w:rsidR="007B7C70" w:rsidRDefault="007B7C70" w:rsidP="00F72068">
            <w:pPr>
              <w:pStyle w:val="Plain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1(2.78)</w:t>
            </w:r>
          </w:p>
        </w:tc>
      </w:tr>
      <w:tr w:rsidR="007B7C70" w14:paraId="072D5B4A" w14:textId="77777777" w:rsidTr="00F72068">
        <w:trPr>
          <w:trHeight w:hRule="exact" w:val="360"/>
        </w:trPr>
        <w:tc>
          <w:tcPr>
            <w:tcW w:w="2252" w:type="dxa"/>
            <w:tcBorders>
              <w:right w:val="nil"/>
            </w:tcBorders>
          </w:tcPr>
          <w:p w14:paraId="2828615B" w14:textId="77777777" w:rsidR="007B7C70" w:rsidRDefault="007B7C70" w:rsidP="00F72068">
            <w:pPr>
              <w:autoSpaceDE w:val="0"/>
              <w:autoSpaceDN w:val="0"/>
              <w:adjustRightInd w:val="0"/>
              <w:ind w:firstLineChars="198" w:firstLine="3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Fever</w:t>
            </w:r>
          </w:p>
        </w:tc>
        <w:tc>
          <w:tcPr>
            <w:tcW w:w="637" w:type="dxa"/>
            <w:tcBorders>
              <w:left w:val="nil"/>
              <w:right w:val="nil"/>
            </w:tcBorders>
          </w:tcPr>
          <w:p w14:paraId="302BB973" w14:textId="77777777" w:rsidR="007B7C70" w:rsidRDefault="007B7C70" w:rsidP="00F72068">
            <w:pPr>
              <w:pStyle w:val="Plain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left w:val="nil"/>
              <w:right w:val="nil"/>
            </w:tcBorders>
          </w:tcPr>
          <w:p w14:paraId="18763F01" w14:textId="77777777" w:rsidR="007B7C70" w:rsidRDefault="007B7C70" w:rsidP="00F72068">
            <w:pPr>
              <w:pStyle w:val="Plain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1(6.67)</w:t>
            </w:r>
          </w:p>
        </w:tc>
        <w:tc>
          <w:tcPr>
            <w:tcW w:w="846" w:type="dxa"/>
            <w:tcBorders>
              <w:left w:val="nil"/>
              <w:right w:val="nil"/>
            </w:tcBorders>
          </w:tcPr>
          <w:p w14:paraId="0B5BD51F" w14:textId="77777777" w:rsidR="007B7C70" w:rsidRDefault="007B7C70" w:rsidP="00F72068">
            <w:pPr>
              <w:pStyle w:val="Plain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7" w:type="dxa"/>
            <w:tcBorders>
              <w:left w:val="nil"/>
              <w:right w:val="nil"/>
            </w:tcBorders>
          </w:tcPr>
          <w:p w14:paraId="5D0BABE0" w14:textId="77777777" w:rsidR="007B7C70" w:rsidRDefault="007B7C70" w:rsidP="00F72068">
            <w:pPr>
              <w:pStyle w:val="Plain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0(0.00)</w:t>
            </w:r>
          </w:p>
        </w:tc>
        <w:tc>
          <w:tcPr>
            <w:tcW w:w="894" w:type="dxa"/>
            <w:tcBorders>
              <w:left w:val="nil"/>
              <w:right w:val="nil"/>
            </w:tcBorders>
          </w:tcPr>
          <w:p w14:paraId="23CD9142" w14:textId="77777777" w:rsidR="007B7C70" w:rsidRDefault="007B7C70" w:rsidP="00F72068">
            <w:pPr>
              <w:pStyle w:val="Plain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87" w:type="dxa"/>
            <w:tcBorders>
              <w:left w:val="nil"/>
              <w:right w:val="nil"/>
            </w:tcBorders>
          </w:tcPr>
          <w:p w14:paraId="204A657F" w14:textId="77777777" w:rsidR="007B7C70" w:rsidRDefault="007B7C70" w:rsidP="00F72068">
            <w:pPr>
              <w:pStyle w:val="Plain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0(0.00)</w:t>
            </w:r>
          </w:p>
        </w:tc>
        <w:tc>
          <w:tcPr>
            <w:tcW w:w="760" w:type="dxa"/>
            <w:tcBorders>
              <w:left w:val="nil"/>
              <w:right w:val="nil"/>
            </w:tcBorders>
          </w:tcPr>
          <w:p w14:paraId="61248EC7" w14:textId="77777777" w:rsidR="007B7C70" w:rsidRDefault="007B7C70" w:rsidP="00F72068">
            <w:pPr>
              <w:pStyle w:val="Plain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528659BC" w14:textId="6209B149" w:rsidR="007B7C70" w:rsidRDefault="007B7C70" w:rsidP="00F72068">
            <w:pPr>
              <w:pStyle w:val="Plain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1(2.78)</w:t>
            </w:r>
          </w:p>
        </w:tc>
      </w:tr>
      <w:tr w:rsidR="007B7C70" w14:paraId="12130449" w14:textId="77777777" w:rsidTr="00F72068">
        <w:trPr>
          <w:trHeight w:hRule="exact" w:val="360"/>
        </w:trPr>
        <w:tc>
          <w:tcPr>
            <w:tcW w:w="2252" w:type="dxa"/>
            <w:tcBorders>
              <w:top w:val="nil"/>
              <w:bottom w:val="single" w:sz="4" w:space="0" w:color="auto"/>
              <w:right w:val="nil"/>
            </w:tcBorders>
          </w:tcPr>
          <w:p w14:paraId="7213DF20" w14:textId="77777777" w:rsidR="007B7C70" w:rsidRDefault="007B7C70" w:rsidP="00F72068">
            <w:pPr>
              <w:autoSpaceDE w:val="0"/>
              <w:autoSpaceDN w:val="0"/>
              <w:adjustRightInd w:val="0"/>
              <w:ind w:firstLineChars="198" w:firstLine="3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Ir</w:t>
            </w:r>
            <w:r>
              <w:rPr>
                <w:rFonts w:ascii="Arial" w:hAnsi="Arial" w:cs="Arial"/>
                <w:sz w:val="18"/>
                <w:szCs w:val="18"/>
              </w:rPr>
              <w:t>regular heart beat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63C622" w14:textId="77777777" w:rsidR="007B7C70" w:rsidRDefault="007B7C70" w:rsidP="00F72068">
            <w:pPr>
              <w:pStyle w:val="Plain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B4FBC4" w14:textId="77777777" w:rsidR="007B7C70" w:rsidRDefault="007B7C70" w:rsidP="00F72068">
            <w:pPr>
              <w:pStyle w:val="Plain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1(6.67)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2B59F6" w14:textId="77777777" w:rsidR="007B7C70" w:rsidRDefault="007B7C70" w:rsidP="00F72068">
            <w:pPr>
              <w:pStyle w:val="Plain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26D7FC" w14:textId="77777777" w:rsidR="007B7C70" w:rsidRDefault="007B7C70" w:rsidP="00F72068">
            <w:pPr>
              <w:pStyle w:val="Plain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0(0.00)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389910" w14:textId="77777777" w:rsidR="007B7C70" w:rsidRDefault="007B7C70" w:rsidP="00F72068">
            <w:pPr>
              <w:pStyle w:val="Plain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54F5B2" w14:textId="77777777" w:rsidR="007B7C70" w:rsidRDefault="007B7C70" w:rsidP="00F72068">
            <w:pPr>
              <w:pStyle w:val="Plain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0(0.00)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62834F" w14:textId="77777777" w:rsidR="007B7C70" w:rsidRDefault="007B7C70" w:rsidP="00F72068">
            <w:pPr>
              <w:pStyle w:val="Plain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5438C7" w14:textId="28E3376E" w:rsidR="007B7C70" w:rsidRDefault="007B7C70" w:rsidP="00F72068">
            <w:pPr>
              <w:pStyle w:val="Plain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1(2.78)</w:t>
            </w:r>
          </w:p>
        </w:tc>
      </w:tr>
    </w:tbl>
    <w:p w14:paraId="7E981DC3" w14:textId="77777777" w:rsidR="007B7C70" w:rsidRDefault="007B7C70" w:rsidP="007B7C70">
      <w:pPr>
        <w:spacing w:after="0" w:line="240" w:lineRule="auto"/>
        <w:rPr>
          <w:rFonts w:ascii="Arial" w:hAnsi="Arial" w:cs="Arial"/>
          <w:b/>
          <w:lang w:eastAsia="zh-CN"/>
        </w:rPr>
      </w:pPr>
    </w:p>
    <w:p w14:paraId="2CBAB95A" w14:textId="77777777" w:rsidR="007B7C70" w:rsidRDefault="007B7C70" w:rsidP="007B7C70">
      <w:pPr>
        <w:spacing w:after="0" w:line="240" w:lineRule="auto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  <w:lang w:eastAsia="zh-CN"/>
        </w:rPr>
        <w:br w:type="page"/>
      </w:r>
    </w:p>
    <w:p w14:paraId="126580BF" w14:textId="4487F4E4" w:rsidR="007B7C70" w:rsidRDefault="007B7C70" w:rsidP="007B7C7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lang w:eastAsia="zh-CN"/>
        </w:rPr>
        <w:lastRenderedPageBreak/>
        <w:t xml:space="preserve">Table </w:t>
      </w:r>
      <w:proofErr w:type="spellStart"/>
      <w:r w:rsidR="001E4E3B">
        <w:rPr>
          <w:rFonts w:ascii="Arial" w:hAnsi="Arial" w:cs="Arial"/>
          <w:b/>
          <w:lang w:eastAsia="zh-CN"/>
        </w:rPr>
        <w:t>S</w:t>
      </w:r>
      <w:r>
        <w:rPr>
          <w:rFonts w:ascii="Arial" w:hAnsi="Arial" w:cs="Arial"/>
          <w:b/>
          <w:lang w:eastAsia="zh-CN"/>
        </w:rPr>
        <w:t>2</w:t>
      </w:r>
      <w:proofErr w:type="spellEnd"/>
      <w:r>
        <w:rPr>
          <w:rFonts w:ascii="Arial" w:hAnsi="Arial" w:cs="Arial"/>
          <w:b/>
          <w:lang w:eastAsia="zh-CN"/>
        </w:rPr>
        <w:t xml:space="preserve">. Grade 3 and above treatment related </w:t>
      </w:r>
      <w:r>
        <w:rPr>
          <w:rFonts w:ascii="Arial" w:hAnsi="Arial" w:cs="Arial"/>
          <w:b/>
        </w:rPr>
        <w:t xml:space="preserve">adverse events (TRAE) in each cohort. </w:t>
      </w:r>
      <w:r>
        <w:rPr>
          <w:rFonts w:ascii="Arial" w:hAnsi="Arial" w:cs="Arial" w:hint="eastAsia"/>
          <w:lang w:eastAsia="zh-CN"/>
        </w:rPr>
        <w:t>B</w:t>
      </w:r>
      <w:r>
        <w:rPr>
          <w:rFonts w:ascii="Arial" w:hAnsi="Arial" w:cs="Arial"/>
          <w:lang w:eastAsia="zh-CN"/>
        </w:rPr>
        <w:t>y the safety data cut-off date of July 31 2018, t</w:t>
      </w:r>
      <w:r>
        <w:rPr>
          <w:rFonts w:ascii="Arial" w:hAnsi="Arial" w:cs="Arial"/>
        </w:rPr>
        <w:t xml:space="preserve">reatment related grade 3 and above AE and incidence rate in each cohort </w:t>
      </w:r>
      <w:r w:rsidR="0008541F">
        <w:rPr>
          <w:rFonts w:ascii="Arial" w:hAnsi="Arial" w:cs="Arial"/>
        </w:rPr>
        <w:t xml:space="preserve">are </w:t>
      </w:r>
      <w:r>
        <w:rPr>
          <w:rFonts w:ascii="Arial" w:hAnsi="Arial" w:cs="Arial"/>
        </w:rPr>
        <w:t xml:space="preserve">listed. G3, grade 3; G4, grade 4. </w:t>
      </w:r>
    </w:p>
    <w:p w14:paraId="5B08EB10" w14:textId="77777777" w:rsidR="007B7C70" w:rsidRDefault="007B7C70" w:rsidP="007B7C70">
      <w:pPr>
        <w:spacing w:after="0" w:line="240" w:lineRule="auto"/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XSpec="center" w:tblpY="-19"/>
        <w:tblW w:w="10186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1056"/>
        <w:gridCol w:w="438"/>
        <w:gridCol w:w="438"/>
        <w:gridCol w:w="925"/>
        <w:gridCol w:w="438"/>
        <w:gridCol w:w="438"/>
        <w:gridCol w:w="925"/>
        <w:gridCol w:w="438"/>
        <w:gridCol w:w="438"/>
        <w:gridCol w:w="1166"/>
        <w:gridCol w:w="438"/>
        <w:gridCol w:w="438"/>
      </w:tblGrid>
      <w:tr w:rsidR="007B7C70" w14:paraId="0F381F31" w14:textId="77777777" w:rsidTr="00F72068">
        <w:trPr>
          <w:trHeight w:val="274"/>
        </w:trPr>
        <w:tc>
          <w:tcPr>
            <w:tcW w:w="2610" w:type="dxa"/>
            <w:tcBorders>
              <w:top w:val="single" w:sz="4" w:space="0" w:color="auto"/>
            </w:tcBorders>
            <w:vAlign w:val="center"/>
          </w:tcPr>
          <w:p w14:paraId="002EB030" w14:textId="77777777" w:rsidR="007B7C70" w:rsidRDefault="007B7C70" w:rsidP="00F72068">
            <w:pPr>
              <w:pStyle w:val="PlainText"/>
              <w:ind w:firstLineChars="198" w:firstLine="356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Grade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sym w:font="Symbol" w:char="F0B3"/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 TRAE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vAlign w:val="center"/>
          </w:tcPr>
          <w:p w14:paraId="1A29E015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 mg/kg</w:t>
            </w:r>
          </w:p>
        </w:tc>
        <w:tc>
          <w:tcPr>
            <w:tcW w:w="438" w:type="dxa"/>
            <w:tcBorders>
              <w:top w:val="single" w:sz="4" w:space="0" w:color="auto"/>
            </w:tcBorders>
            <w:vAlign w:val="center"/>
          </w:tcPr>
          <w:p w14:paraId="53863369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G3</w:t>
            </w:r>
          </w:p>
        </w:tc>
        <w:tc>
          <w:tcPr>
            <w:tcW w:w="438" w:type="dxa"/>
            <w:tcBorders>
              <w:top w:val="single" w:sz="4" w:space="0" w:color="auto"/>
            </w:tcBorders>
            <w:vAlign w:val="center"/>
          </w:tcPr>
          <w:p w14:paraId="5E6F2AAD" w14:textId="77777777" w:rsidR="007B7C70" w:rsidRDefault="007B7C70" w:rsidP="00F72068">
            <w:pPr>
              <w:pStyle w:val="PlainText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G4</w:t>
            </w:r>
          </w:p>
        </w:tc>
        <w:tc>
          <w:tcPr>
            <w:tcW w:w="925" w:type="dxa"/>
            <w:tcBorders>
              <w:top w:val="single" w:sz="4" w:space="0" w:color="auto"/>
            </w:tcBorders>
            <w:vAlign w:val="center"/>
          </w:tcPr>
          <w:p w14:paraId="69C5119A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 mg/kg</w:t>
            </w:r>
          </w:p>
        </w:tc>
        <w:tc>
          <w:tcPr>
            <w:tcW w:w="438" w:type="dxa"/>
            <w:tcBorders>
              <w:top w:val="single" w:sz="4" w:space="0" w:color="auto"/>
            </w:tcBorders>
            <w:vAlign w:val="center"/>
          </w:tcPr>
          <w:p w14:paraId="48412A38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G3</w:t>
            </w:r>
          </w:p>
        </w:tc>
        <w:tc>
          <w:tcPr>
            <w:tcW w:w="438" w:type="dxa"/>
            <w:tcBorders>
              <w:top w:val="single" w:sz="4" w:space="0" w:color="auto"/>
            </w:tcBorders>
            <w:vAlign w:val="center"/>
          </w:tcPr>
          <w:p w14:paraId="06FD880E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G4</w:t>
            </w:r>
          </w:p>
        </w:tc>
        <w:tc>
          <w:tcPr>
            <w:tcW w:w="925" w:type="dxa"/>
            <w:tcBorders>
              <w:top w:val="single" w:sz="4" w:space="0" w:color="auto"/>
            </w:tcBorders>
            <w:vAlign w:val="center"/>
          </w:tcPr>
          <w:p w14:paraId="47592F2B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10 mg/kg</w:t>
            </w:r>
          </w:p>
        </w:tc>
        <w:tc>
          <w:tcPr>
            <w:tcW w:w="438" w:type="dxa"/>
            <w:tcBorders>
              <w:top w:val="single" w:sz="4" w:space="0" w:color="auto"/>
            </w:tcBorders>
            <w:vAlign w:val="center"/>
          </w:tcPr>
          <w:p w14:paraId="4373534C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G3</w:t>
            </w:r>
          </w:p>
        </w:tc>
        <w:tc>
          <w:tcPr>
            <w:tcW w:w="438" w:type="dxa"/>
            <w:tcBorders>
              <w:top w:val="single" w:sz="4" w:space="0" w:color="auto"/>
            </w:tcBorders>
            <w:vAlign w:val="center"/>
          </w:tcPr>
          <w:p w14:paraId="3A4F59CF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G4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vAlign w:val="center"/>
          </w:tcPr>
          <w:p w14:paraId="113533D1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438" w:type="dxa"/>
            <w:tcBorders>
              <w:top w:val="single" w:sz="4" w:space="0" w:color="auto"/>
            </w:tcBorders>
            <w:vAlign w:val="center"/>
          </w:tcPr>
          <w:p w14:paraId="411195B1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G3</w:t>
            </w:r>
          </w:p>
        </w:tc>
        <w:tc>
          <w:tcPr>
            <w:tcW w:w="438" w:type="dxa"/>
            <w:tcBorders>
              <w:top w:val="single" w:sz="4" w:space="0" w:color="auto"/>
            </w:tcBorders>
            <w:vAlign w:val="center"/>
          </w:tcPr>
          <w:p w14:paraId="5AA88D0D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G4</w:t>
            </w:r>
          </w:p>
        </w:tc>
      </w:tr>
      <w:tr w:rsidR="0008541F" w14:paraId="24D9A59F" w14:textId="77777777" w:rsidTr="00F72068">
        <w:trPr>
          <w:trHeight w:val="274"/>
        </w:trPr>
        <w:tc>
          <w:tcPr>
            <w:tcW w:w="2610" w:type="dxa"/>
            <w:tcBorders>
              <w:top w:val="single" w:sz="4" w:space="0" w:color="auto"/>
            </w:tcBorders>
            <w:vAlign w:val="center"/>
          </w:tcPr>
          <w:p w14:paraId="4767A4CE" w14:textId="77777777" w:rsidR="0008541F" w:rsidRDefault="0008541F" w:rsidP="00F72068">
            <w:pPr>
              <w:pStyle w:val="PlainText"/>
              <w:ind w:firstLineChars="198" w:firstLine="356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vAlign w:val="center"/>
          </w:tcPr>
          <w:p w14:paraId="6E2A44A8" w14:textId="78BB6DFE" w:rsidR="0008541F" w:rsidRDefault="0008541F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N (%)</w:t>
            </w:r>
          </w:p>
        </w:tc>
        <w:tc>
          <w:tcPr>
            <w:tcW w:w="438" w:type="dxa"/>
            <w:tcBorders>
              <w:top w:val="single" w:sz="4" w:space="0" w:color="auto"/>
            </w:tcBorders>
            <w:vAlign w:val="center"/>
          </w:tcPr>
          <w:p w14:paraId="6698C85B" w14:textId="77777777" w:rsidR="0008541F" w:rsidRDefault="0008541F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</w:tcBorders>
            <w:vAlign w:val="center"/>
          </w:tcPr>
          <w:p w14:paraId="0E4B377C" w14:textId="77777777" w:rsidR="0008541F" w:rsidRDefault="0008541F" w:rsidP="00F72068">
            <w:pPr>
              <w:pStyle w:val="PlainTex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25" w:type="dxa"/>
            <w:tcBorders>
              <w:top w:val="single" w:sz="4" w:space="0" w:color="auto"/>
            </w:tcBorders>
            <w:vAlign w:val="center"/>
          </w:tcPr>
          <w:p w14:paraId="769C3D27" w14:textId="48BC2928" w:rsidR="0008541F" w:rsidRDefault="0008541F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N (%)</w:t>
            </w:r>
          </w:p>
        </w:tc>
        <w:tc>
          <w:tcPr>
            <w:tcW w:w="438" w:type="dxa"/>
            <w:tcBorders>
              <w:top w:val="single" w:sz="4" w:space="0" w:color="auto"/>
            </w:tcBorders>
            <w:vAlign w:val="center"/>
          </w:tcPr>
          <w:p w14:paraId="62E2E858" w14:textId="77777777" w:rsidR="0008541F" w:rsidRDefault="0008541F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</w:tcBorders>
            <w:vAlign w:val="center"/>
          </w:tcPr>
          <w:p w14:paraId="35F85674" w14:textId="77777777" w:rsidR="0008541F" w:rsidRDefault="0008541F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25" w:type="dxa"/>
            <w:tcBorders>
              <w:top w:val="single" w:sz="4" w:space="0" w:color="auto"/>
            </w:tcBorders>
            <w:vAlign w:val="center"/>
          </w:tcPr>
          <w:p w14:paraId="13197BDB" w14:textId="7583B307" w:rsidR="0008541F" w:rsidRDefault="0008541F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N (%)</w:t>
            </w:r>
          </w:p>
        </w:tc>
        <w:tc>
          <w:tcPr>
            <w:tcW w:w="438" w:type="dxa"/>
            <w:tcBorders>
              <w:top w:val="single" w:sz="4" w:space="0" w:color="auto"/>
            </w:tcBorders>
            <w:vAlign w:val="center"/>
          </w:tcPr>
          <w:p w14:paraId="53B1409F" w14:textId="77777777" w:rsidR="0008541F" w:rsidRDefault="0008541F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</w:tcBorders>
            <w:vAlign w:val="center"/>
          </w:tcPr>
          <w:p w14:paraId="5208F937" w14:textId="77777777" w:rsidR="0008541F" w:rsidRDefault="0008541F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vAlign w:val="center"/>
          </w:tcPr>
          <w:p w14:paraId="3D4D8A92" w14:textId="58780908" w:rsidR="0008541F" w:rsidRDefault="0008541F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N (%)</w:t>
            </w:r>
          </w:p>
        </w:tc>
        <w:tc>
          <w:tcPr>
            <w:tcW w:w="438" w:type="dxa"/>
            <w:tcBorders>
              <w:top w:val="single" w:sz="4" w:space="0" w:color="auto"/>
            </w:tcBorders>
            <w:vAlign w:val="center"/>
          </w:tcPr>
          <w:p w14:paraId="62C9E9D7" w14:textId="77777777" w:rsidR="0008541F" w:rsidRDefault="0008541F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</w:tcBorders>
            <w:vAlign w:val="center"/>
          </w:tcPr>
          <w:p w14:paraId="771CBF09" w14:textId="77777777" w:rsidR="0008541F" w:rsidRDefault="0008541F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7B7C70" w14:paraId="1ED9A7BB" w14:textId="77777777" w:rsidTr="00F72068">
        <w:trPr>
          <w:trHeight w:val="274"/>
        </w:trPr>
        <w:tc>
          <w:tcPr>
            <w:tcW w:w="2610" w:type="dxa"/>
            <w:tcBorders>
              <w:top w:val="single" w:sz="4" w:space="0" w:color="auto"/>
            </w:tcBorders>
            <w:vAlign w:val="center"/>
          </w:tcPr>
          <w:p w14:paraId="77114AC0" w14:textId="77777777" w:rsidR="007B7C70" w:rsidRDefault="007B7C70" w:rsidP="00F72068">
            <w:pPr>
              <w:pStyle w:val="PlainText"/>
              <w:ind w:firstLineChars="198" w:firstLine="356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vAlign w:val="center"/>
          </w:tcPr>
          <w:p w14:paraId="6D6DB18A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hint="eastAsia"/>
                <w:sz w:val="18"/>
                <w:szCs w:val="18"/>
              </w:rPr>
              <w:t>(100.00)</w:t>
            </w:r>
          </w:p>
        </w:tc>
        <w:tc>
          <w:tcPr>
            <w:tcW w:w="438" w:type="dxa"/>
            <w:tcBorders>
              <w:top w:val="single" w:sz="4" w:space="0" w:color="auto"/>
            </w:tcBorders>
            <w:vAlign w:val="center"/>
          </w:tcPr>
          <w:p w14:paraId="2440FCD6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5</w:t>
            </w:r>
          </w:p>
        </w:tc>
        <w:tc>
          <w:tcPr>
            <w:tcW w:w="438" w:type="dxa"/>
            <w:tcBorders>
              <w:top w:val="single" w:sz="4" w:space="0" w:color="auto"/>
            </w:tcBorders>
            <w:vAlign w:val="center"/>
          </w:tcPr>
          <w:p w14:paraId="6C306166" w14:textId="77777777" w:rsidR="007B7C70" w:rsidRDefault="007B7C70" w:rsidP="00F72068">
            <w:pPr>
              <w:pStyle w:val="Plain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</w:tcBorders>
            <w:vAlign w:val="center"/>
          </w:tcPr>
          <w:p w14:paraId="17158716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hint="eastAsia"/>
                <w:sz w:val="18"/>
                <w:szCs w:val="18"/>
              </w:rPr>
              <w:t>(100.00)</w:t>
            </w:r>
          </w:p>
        </w:tc>
        <w:tc>
          <w:tcPr>
            <w:tcW w:w="438" w:type="dxa"/>
            <w:tcBorders>
              <w:top w:val="single" w:sz="4" w:space="0" w:color="auto"/>
            </w:tcBorders>
            <w:vAlign w:val="center"/>
          </w:tcPr>
          <w:p w14:paraId="2FEC0261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5</w:t>
            </w:r>
          </w:p>
        </w:tc>
        <w:tc>
          <w:tcPr>
            <w:tcW w:w="438" w:type="dxa"/>
            <w:tcBorders>
              <w:top w:val="single" w:sz="4" w:space="0" w:color="auto"/>
            </w:tcBorders>
            <w:vAlign w:val="center"/>
          </w:tcPr>
          <w:p w14:paraId="0C23FD3C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</w:tcBorders>
            <w:vAlign w:val="center"/>
          </w:tcPr>
          <w:p w14:paraId="5BB6B0E6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hint="eastAsia"/>
                <w:sz w:val="18"/>
                <w:szCs w:val="18"/>
              </w:rPr>
              <w:t>(100.00)</w:t>
            </w:r>
          </w:p>
        </w:tc>
        <w:tc>
          <w:tcPr>
            <w:tcW w:w="438" w:type="dxa"/>
            <w:tcBorders>
              <w:top w:val="single" w:sz="4" w:space="0" w:color="auto"/>
            </w:tcBorders>
            <w:vAlign w:val="center"/>
          </w:tcPr>
          <w:p w14:paraId="0AAD5A0C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</w:tcBorders>
            <w:vAlign w:val="center"/>
          </w:tcPr>
          <w:p w14:paraId="376446D1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vAlign w:val="center"/>
          </w:tcPr>
          <w:p w14:paraId="1CFD8C35" w14:textId="2FBDD950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13</w:t>
            </w:r>
            <w:r>
              <w:rPr>
                <w:rFonts w:ascii="Times New Roman" w:hAnsi="Times New Roman" w:hint="eastAsia"/>
                <w:sz w:val="18"/>
                <w:szCs w:val="18"/>
              </w:rPr>
              <w:t>(100.00)</w:t>
            </w:r>
          </w:p>
        </w:tc>
        <w:tc>
          <w:tcPr>
            <w:tcW w:w="438" w:type="dxa"/>
            <w:tcBorders>
              <w:top w:val="single" w:sz="4" w:space="0" w:color="auto"/>
            </w:tcBorders>
            <w:vAlign w:val="center"/>
          </w:tcPr>
          <w:p w14:paraId="45F87D48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13</w:t>
            </w:r>
          </w:p>
        </w:tc>
        <w:tc>
          <w:tcPr>
            <w:tcW w:w="438" w:type="dxa"/>
            <w:tcBorders>
              <w:top w:val="single" w:sz="4" w:space="0" w:color="auto"/>
            </w:tcBorders>
            <w:vAlign w:val="center"/>
          </w:tcPr>
          <w:p w14:paraId="68EB1D8D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</w:p>
        </w:tc>
      </w:tr>
      <w:tr w:rsidR="007B7C70" w14:paraId="257450F9" w14:textId="77777777" w:rsidTr="00F72068">
        <w:trPr>
          <w:trHeight w:val="292"/>
        </w:trPr>
        <w:tc>
          <w:tcPr>
            <w:tcW w:w="2610" w:type="dxa"/>
            <w:vAlign w:val="center"/>
          </w:tcPr>
          <w:p w14:paraId="1F046DED" w14:textId="77777777" w:rsidR="007B7C70" w:rsidRDefault="007B7C70" w:rsidP="00F72068">
            <w:pPr>
              <w:pStyle w:val="PlainText"/>
              <w:ind w:firstLineChars="198" w:firstLine="356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Hypokalemia</w:t>
            </w:r>
          </w:p>
        </w:tc>
        <w:tc>
          <w:tcPr>
            <w:tcW w:w="1056" w:type="dxa"/>
            <w:vAlign w:val="center"/>
          </w:tcPr>
          <w:p w14:paraId="07F9F165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1(6.67)</w:t>
            </w:r>
          </w:p>
        </w:tc>
        <w:tc>
          <w:tcPr>
            <w:tcW w:w="438" w:type="dxa"/>
            <w:vAlign w:val="center"/>
          </w:tcPr>
          <w:p w14:paraId="1AAE706F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438" w:type="dxa"/>
            <w:vAlign w:val="center"/>
          </w:tcPr>
          <w:p w14:paraId="311C0367" w14:textId="77777777" w:rsidR="007B7C70" w:rsidRDefault="007B7C70" w:rsidP="00F72068">
            <w:pPr>
              <w:pStyle w:val="Plain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</w:p>
        </w:tc>
        <w:tc>
          <w:tcPr>
            <w:tcW w:w="925" w:type="dxa"/>
            <w:vAlign w:val="center"/>
          </w:tcPr>
          <w:p w14:paraId="1ABB5F49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1(6.67)</w:t>
            </w:r>
          </w:p>
        </w:tc>
        <w:tc>
          <w:tcPr>
            <w:tcW w:w="438" w:type="dxa"/>
            <w:vAlign w:val="center"/>
          </w:tcPr>
          <w:p w14:paraId="21433755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438" w:type="dxa"/>
            <w:vAlign w:val="center"/>
          </w:tcPr>
          <w:p w14:paraId="2AAE7A1E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</w:p>
        </w:tc>
        <w:tc>
          <w:tcPr>
            <w:tcW w:w="925" w:type="dxa"/>
            <w:vAlign w:val="center"/>
          </w:tcPr>
          <w:p w14:paraId="028F9A42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0(0.00)</w:t>
            </w:r>
          </w:p>
        </w:tc>
        <w:tc>
          <w:tcPr>
            <w:tcW w:w="438" w:type="dxa"/>
            <w:vAlign w:val="center"/>
          </w:tcPr>
          <w:p w14:paraId="5A1D82C8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</w:p>
        </w:tc>
        <w:tc>
          <w:tcPr>
            <w:tcW w:w="438" w:type="dxa"/>
            <w:vAlign w:val="center"/>
          </w:tcPr>
          <w:p w14:paraId="392F2453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</w:p>
        </w:tc>
        <w:tc>
          <w:tcPr>
            <w:tcW w:w="1166" w:type="dxa"/>
            <w:vAlign w:val="center"/>
          </w:tcPr>
          <w:p w14:paraId="609163AF" w14:textId="2146A72F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5.56</w:t>
            </w:r>
            <w:r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438" w:type="dxa"/>
            <w:vAlign w:val="center"/>
          </w:tcPr>
          <w:p w14:paraId="44AA211E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</w:t>
            </w:r>
          </w:p>
        </w:tc>
        <w:tc>
          <w:tcPr>
            <w:tcW w:w="438" w:type="dxa"/>
            <w:vAlign w:val="center"/>
          </w:tcPr>
          <w:p w14:paraId="4DC54EFE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</w:p>
        </w:tc>
      </w:tr>
      <w:tr w:rsidR="007B7C70" w14:paraId="1716CBA0" w14:textId="77777777" w:rsidTr="00F72068">
        <w:trPr>
          <w:trHeight w:val="274"/>
        </w:trPr>
        <w:tc>
          <w:tcPr>
            <w:tcW w:w="2610" w:type="dxa"/>
            <w:vAlign w:val="center"/>
          </w:tcPr>
          <w:p w14:paraId="7A532D1B" w14:textId="77777777" w:rsidR="007B7C70" w:rsidRDefault="007B7C70" w:rsidP="00F72068">
            <w:pPr>
              <w:pStyle w:val="PlainText"/>
              <w:ind w:firstLineChars="198" w:firstLine="3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ALT increased</w:t>
            </w:r>
          </w:p>
        </w:tc>
        <w:tc>
          <w:tcPr>
            <w:tcW w:w="1056" w:type="dxa"/>
            <w:vAlign w:val="center"/>
          </w:tcPr>
          <w:p w14:paraId="63F65E0A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0(0.00)</w:t>
            </w:r>
          </w:p>
        </w:tc>
        <w:tc>
          <w:tcPr>
            <w:tcW w:w="438" w:type="dxa"/>
            <w:vAlign w:val="center"/>
          </w:tcPr>
          <w:p w14:paraId="7D82A1EF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</w:p>
        </w:tc>
        <w:tc>
          <w:tcPr>
            <w:tcW w:w="438" w:type="dxa"/>
            <w:vAlign w:val="center"/>
          </w:tcPr>
          <w:p w14:paraId="178B5B24" w14:textId="77777777" w:rsidR="007B7C70" w:rsidRDefault="007B7C70" w:rsidP="00F72068">
            <w:pPr>
              <w:pStyle w:val="Plain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</w:p>
        </w:tc>
        <w:tc>
          <w:tcPr>
            <w:tcW w:w="925" w:type="dxa"/>
            <w:vAlign w:val="center"/>
          </w:tcPr>
          <w:p w14:paraId="58343DBB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1(6.67)</w:t>
            </w:r>
          </w:p>
        </w:tc>
        <w:tc>
          <w:tcPr>
            <w:tcW w:w="438" w:type="dxa"/>
            <w:vAlign w:val="center"/>
          </w:tcPr>
          <w:p w14:paraId="67311DFA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438" w:type="dxa"/>
            <w:vAlign w:val="center"/>
          </w:tcPr>
          <w:p w14:paraId="6257E100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</w:p>
        </w:tc>
        <w:tc>
          <w:tcPr>
            <w:tcW w:w="925" w:type="dxa"/>
            <w:vAlign w:val="center"/>
          </w:tcPr>
          <w:p w14:paraId="605FAD64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0(0.00)</w:t>
            </w:r>
          </w:p>
        </w:tc>
        <w:tc>
          <w:tcPr>
            <w:tcW w:w="438" w:type="dxa"/>
            <w:vAlign w:val="center"/>
          </w:tcPr>
          <w:p w14:paraId="518BC0D9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</w:p>
        </w:tc>
        <w:tc>
          <w:tcPr>
            <w:tcW w:w="438" w:type="dxa"/>
            <w:vAlign w:val="center"/>
          </w:tcPr>
          <w:p w14:paraId="797237C5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</w:p>
        </w:tc>
        <w:tc>
          <w:tcPr>
            <w:tcW w:w="1166" w:type="dxa"/>
            <w:vAlign w:val="center"/>
          </w:tcPr>
          <w:p w14:paraId="2DD272D5" w14:textId="2E8876BD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1(2.78)</w:t>
            </w:r>
          </w:p>
        </w:tc>
        <w:tc>
          <w:tcPr>
            <w:tcW w:w="438" w:type="dxa"/>
            <w:vAlign w:val="center"/>
          </w:tcPr>
          <w:p w14:paraId="7D8C2F5D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438" w:type="dxa"/>
            <w:vAlign w:val="center"/>
          </w:tcPr>
          <w:p w14:paraId="060208C3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</w:p>
        </w:tc>
      </w:tr>
      <w:tr w:rsidR="007B7C70" w14:paraId="2EF6449B" w14:textId="77777777" w:rsidTr="00F72068">
        <w:trPr>
          <w:trHeight w:val="257"/>
        </w:trPr>
        <w:tc>
          <w:tcPr>
            <w:tcW w:w="2610" w:type="dxa"/>
            <w:vAlign w:val="center"/>
          </w:tcPr>
          <w:p w14:paraId="608E8819" w14:textId="77777777" w:rsidR="007B7C70" w:rsidRDefault="007B7C70" w:rsidP="00F72068">
            <w:pPr>
              <w:pStyle w:val="PlainText"/>
              <w:ind w:firstLineChars="198" w:firstLine="356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Amylase increased</w:t>
            </w:r>
          </w:p>
        </w:tc>
        <w:tc>
          <w:tcPr>
            <w:tcW w:w="1056" w:type="dxa"/>
            <w:vAlign w:val="center"/>
          </w:tcPr>
          <w:p w14:paraId="57081227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0(0.00)</w:t>
            </w:r>
          </w:p>
        </w:tc>
        <w:tc>
          <w:tcPr>
            <w:tcW w:w="438" w:type="dxa"/>
            <w:vAlign w:val="center"/>
          </w:tcPr>
          <w:p w14:paraId="6BAD51A9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</w:p>
        </w:tc>
        <w:tc>
          <w:tcPr>
            <w:tcW w:w="438" w:type="dxa"/>
            <w:vAlign w:val="center"/>
          </w:tcPr>
          <w:p w14:paraId="7322A505" w14:textId="77777777" w:rsidR="007B7C70" w:rsidRDefault="007B7C70" w:rsidP="00F72068">
            <w:pPr>
              <w:pStyle w:val="Plain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</w:p>
        </w:tc>
        <w:tc>
          <w:tcPr>
            <w:tcW w:w="925" w:type="dxa"/>
            <w:vAlign w:val="center"/>
          </w:tcPr>
          <w:p w14:paraId="1321AEEC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0(0.00)</w:t>
            </w:r>
          </w:p>
        </w:tc>
        <w:tc>
          <w:tcPr>
            <w:tcW w:w="438" w:type="dxa"/>
            <w:vAlign w:val="center"/>
          </w:tcPr>
          <w:p w14:paraId="0E406230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</w:p>
        </w:tc>
        <w:tc>
          <w:tcPr>
            <w:tcW w:w="438" w:type="dxa"/>
            <w:vAlign w:val="center"/>
          </w:tcPr>
          <w:p w14:paraId="570385BB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</w:p>
        </w:tc>
        <w:tc>
          <w:tcPr>
            <w:tcW w:w="925" w:type="dxa"/>
            <w:vAlign w:val="center"/>
          </w:tcPr>
          <w:p w14:paraId="3D2E3CE9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1(16.67)</w:t>
            </w:r>
          </w:p>
        </w:tc>
        <w:tc>
          <w:tcPr>
            <w:tcW w:w="438" w:type="dxa"/>
            <w:vAlign w:val="center"/>
          </w:tcPr>
          <w:p w14:paraId="31E398A7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438" w:type="dxa"/>
            <w:vAlign w:val="center"/>
          </w:tcPr>
          <w:p w14:paraId="036408A0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</w:p>
        </w:tc>
        <w:tc>
          <w:tcPr>
            <w:tcW w:w="1166" w:type="dxa"/>
            <w:vAlign w:val="center"/>
          </w:tcPr>
          <w:p w14:paraId="2FABA051" w14:textId="44400122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1(2.78)</w:t>
            </w:r>
          </w:p>
        </w:tc>
        <w:tc>
          <w:tcPr>
            <w:tcW w:w="438" w:type="dxa"/>
            <w:vAlign w:val="center"/>
          </w:tcPr>
          <w:p w14:paraId="6632141F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438" w:type="dxa"/>
            <w:vAlign w:val="center"/>
          </w:tcPr>
          <w:p w14:paraId="2A3ADB28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</w:p>
        </w:tc>
      </w:tr>
      <w:tr w:rsidR="007B7C70" w14:paraId="0FFF20CA" w14:textId="77777777" w:rsidTr="00F72068">
        <w:trPr>
          <w:trHeight w:val="274"/>
        </w:trPr>
        <w:tc>
          <w:tcPr>
            <w:tcW w:w="2610" w:type="dxa"/>
            <w:vAlign w:val="center"/>
          </w:tcPr>
          <w:p w14:paraId="38B2B531" w14:textId="77777777" w:rsidR="007B7C70" w:rsidRDefault="007B7C70" w:rsidP="00F72068">
            <w:pPr>
              <w:pStyle w:val="PlainText"/>
              <w:ind w:firstLineChars="198" w:firstLine="3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DBIL increased</w:t>
            </w:r>
          </w:p>
        </w:tc>
        <w:tc>
          <w:tcPr>
            <w:tcW w:w="1056" w:type="dxa"/>
            <w:vAlign w:val="center"/>
          </w:tcPr>
          <w:p w14:paraId="3ADDEC32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0(0.00)</w:t>
            </w:r>
          </w:p>
        </w:tc>
        <w:tc>
          <w:tcPr>
            <w:tcW w:w="438" w:type="dxa"/>
            <w:vAlign w:val="center"/>
          </w:tcPr>
          <w:p w14:paraId="6EBB1A5F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</w:p>
        </w:tc>
        <w:tc>
          <w:tcPr>
            <w:tcW w:w="438" w:type="dxa"/>
            <w:vAlign w:val="center"/>
          </w:tcPr>
          <w:p w14:paraId="1AEF910C" w14:textId="77777777" w:rsidR="007B7C70" w:rsidRDefault="007B7C70" w:rsidP="00F72068">
            <w:pPr>
              <w:pStyle w:val="Plain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</w:p>
        </w:tc>
        <w:tc>
          <w:tcPr>
            <w:tcW w:w="925" w:type="dxa"/>
            <w:vAlign w:val="center"/>
          </w:tcPr>
          <w:p w14:paraId="739C2770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2(13.33)</w:t>
            </w:r>
          </w:p>
        </w:tc>
        <w:tc>
          <w:tcPr>
            <w:tcW w:w="438" w:type="dxa"/>
            <w:vAlign w:val="center"/>
          </w:tcPr>
          <w:p w14:paraId="48A1E8BA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</w:t>
            </w:r>
          </w:p>
        </w:tc>
        <w:tc>
          <w:tcPr>
            <w:tcW w:w="438" w:type="dxa"/>
            <w:vAlign w:val="center"/>
          </w:tcPr>
          <w:p w14:paraId="0669F6EC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</w:p>
        </w:tc>
        <w:tc>
          <w:tcPr>
            <w:tcW w:w="925" w:type="dxa"/>
            <w:vAlign w:val="center"/>
          </w:tcPr>
          <w:p w14:paraId="2A327CEC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0(0.00)</w:t>
            </w:r>
          </w:p>
        </w:tc>
        <w:tc>
          <w:tcPr>
            <w:tcW w:w="438" w:type="dxa"/>
            <w:vAlign w:val="center"/>
          </w:tcPr>
          <w:p w14:paraId="6DEF449F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</w:p>
        </w:tc>
        <w:tc>
          <w:tcPr>
            <w:tcW w:w="438" w:type="dxa"/>
            <w:vAlign w:val="center"/>
          </w:tcPr>
          <w:p w14:paraId="0F286E44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</w:p>
        </w:tc>
        <w:tc>
          <w:tcPr>
            <w:tcW w:w="1166" w:type="dxa"/>
            <w:vAlign w:val="center"/>
          </w:tcPr>
          <w:p w14:paraId="1D1AECC3" w14:textId="66785256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5.56</w:t>
            </w:r>
            <w:r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438" w:type="dxa"/>
            <w:vAlign w:val="center"/>
          </w:tcPr>
          <w:p w14:paraId="2CF9C850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</w:t>
            </w:r>
          </w:p>
        </w:tc>
        <w:tc>
          <w:tcPr>
            <w:tcW w:w="438" w:type="dxa"/>
            <w:vAlign w:val="center"/>
          </w:tcPr>
          <w:p w14:paraId="058665E1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</w:p>
        </w:tc>
      </w:tr>
      <w:tr w:rsidR="007B7C70" w14:paraId="28D9FF7A" w14:textId="77777777" w:rsidTr="00F72068">
        <w:trPr>
          <w:trHeight w:val="257"/>
        </w:trPr>
        <w:tc>
          <w:tcPr>
            <w:tcW w:w="2610" w:type="dxa"/>
            <w:vAlign w:val="center"/>
          </w:tcPr>
          <w:p w14:paraId="499993C3" w14:textId="77777777" w:rsidR="007B7C70" w:rsidRDefault="007B7C70" w:rsidP="00F72068">
            <w:pPr>
              <w:pStyle w:val="PlainText"/>
              <w:ind w:firstLineChars="198" w:firstLine="3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Proteinuria</w:t>
            </w:r>
          </w:p>
        </w:tc>
        <w:tc>
          <w:tcPr>
            <w:tcW w:w="1056" w:type="dxa"/>
            <w:vAlign w:val="center"/>
          </w:tcPr>
          <w:p w14:paraId="23C68A64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1(6.67)</w:t>
            </w:r>
          </w:p>
        </w:tc>
        <w:tc>
          <w:tcPr>
            <w:tcW w:w="438" w:type="dxa"/>
            <w:vAlign w:val="center"/>
          </w:tcPr>
          <w:p w14:paraId="12B7DD0C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438" w:type="dxa"/>
            <w:vAlign w:val="center"/>
          </w:tcPr>
          <w:p w14:paraId="32A7CA1C" w14:textId="77777777" w:rsidR="007B7C70" w:rsidRDefault="007B7C70" w:rsidP="00F72068">
            <w:pPr>
              <w:pStyle w:val="Plain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</w:p>
        </w:tc>
        <w:tc>
          <w:tcPr>
            <w:tcW w:w="925" w:type="dxa"/>
            <w:vAlign w:val="center"/>
          </w:tcPr>
          <w:p w14:paraId="6A016937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0(0.00)</w:t>
            </w:r>
          </w:p>
        </w:tc>
        <w:tc>
          <w:tcPr>
            <w:tcW w:w="438" w:type="dxa"/>
            <w:vAlign w:val="center"/>
          </w:tcPr>
          <w:p w14:paraId="532E430A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</w:p>
        </w:tc>
        <w:tc>
          <w:tcPr>
            <w:tcW w:w="438" w:type="dxa"/>
            <w:vAlign w:val="center"/>
          </w:tcPr>
          <w:p w14:paraId="30CEAB3A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</w:p>
        </w:tc>
        <w:tc>
          <w:tcPr>
            <w:tcW w:w="925" w:type="dxa"/>
            <w:vAlign w:val="center"/>
          </w:tcPr>
          <w:p w14:paraId="038BACB0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0(0.00)</w:t>
            </w:r>
          </w:p>
        </w:tc>
        <w:tc>
          <w:tcPr>
            <w:tcW w:w="438" w:type="dxa"/>
            <w:vAlign w:val="center"/>
          </w:tcPr>
          <w:p w14:paraId="206C7C89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</w:p>
        </w:tc>
        <w:tc>
          <w:tcPr>
            <w:tcW w:w="438" w:type="dxa"/>
            <w:vAlign w:val="center"/>
          </w:tcPr>
          <w:p w14:paraId="7CF247C4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</w:p>
        </w:tc>
        <w:tc>
          <w:tcPr>
            <w:tcW w:w="1166" w:type="dxa"/>
            <w:vAlign w:val="center"/>
          </w:tcPr>
          <w:p w14:paraId="75B82CA6" w14:textId="30FB970B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1(2.78)</w:t>
            </w:r>
          </w:p>
        </w:tc>
        <w:tc>
          <w:tcPr>
            <w:tcW w:w="438" w:type="dxa"/>
            <w:vAlign w:val="center"/>
          </w:tcPr>
          <w:p w14:paraId="3595E5A6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438" w:type="dxa"/>
            <w:vAlign w:val="center"/>
          </w:tcPr>
          <w:p w14:paraId="5297E932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</w:p>
        </w:tc>
      </w:tr>
      <w:tr w:rsidR="007B7C70" w14:paraId="6811F755" w14:textId="77777777" w:rsidTr="00F72068">
        <w:trPr>
          <w:trHeight w:val="239"/>
        </w:trPr>
        <w:tc>
          <w:tcPr>
            <w:tcW w:w="2610" w:type="dxa"/>
            <w:vAlign w:val="center"/>
          </w:tcPr>
          <w:p w14:paraId="4E2ABCC4" w14:textId="77777777" w:rsidR="007B7C70" w:rsidRDefault="007B7C70" w:rsidP="00F72068">
            <w:pPr>
              <w:pStyle w:val="PlainText"/>
              <w:ind w:firstLineChars="198" w:firstLine="356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reatine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kinase </w:t>
            </w:r>
            <w:r>
              <w:rPr>
                <w:rFonts w:ascii="Times New Roman" w:hAnsi="Times New Roman" w:hint="eastAsia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ncreased</w:t>
            </w:r>
          </w:p>
        </w:tc>
        <w:tc>
          <w:tcPr>
            <w:tcW w:w="1056" w:type="dxa"/>
            <w:vAlign w:val="center"/>
          </w:tcPr>
          <w:p w14:paraId="5898960D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1(6.67)</w:t>
            </w:r>
          </w:p>
        </w:tc>
        <w:tc>
          <w:tcPr>
            <w:tcW w:w="438" w:type="dxa"/>
            <w:vAlign w:val="center"/>
          </w:tcPr>
          <w:p w14:paraId="70C14B4F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438" w:type="dxa"/>
            <w:vAlign w:val="center"/>
          </w:tcPr>
          <w:p w14:paraId="427306B1" w14:textId="77777777" w:rsidR="007B7C70" w:rsidRDefault="007B7C70" w:rsidP="00F72068">
            <w:pPr>
              <w:pStyle w:val="Plain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</w:p>
        </w:tc>
        <w:tc>
          <w:tcPr>
            <w:tcW w:w="925" w:type="dxa"/>
            <w:vAlign w:val="center"/>
          </w:tcPr>
          <w:p w14:paraId="51D48AD8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0(0.00)</w:t>
            </w:r>
          </w:p>
        </w:tc>
        <w:tc>
          <w:tcPr>
            <w:tcW w:w="438" w:type="dxa"/>
            <w:vAlign w:val="center"/>
          </w:tcPr>
          <w:p w14:paraId="61DF5270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</w:p>
        </w:tc>
        <w:tc>
          <w:tcPr>
            <w:tcW w:w="438" w:type="dxa"/>
            <w:vAlign w:val="center"/>
          </w:tcPr>
          <w:p w14:paraId="4F6A87F3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</w:p>
        </w:tc>
        <w:tc>
          <w:tcPr>
            <w:tcW w:w="925" w:type="dxa"/>
            <w:vAlign w:val="center"/>
          </w:tcPr>
          <w:p w14:paraId="44EE5962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0(0.00)</w:t>
            </w:r>
          </w:p>
        </w:tc>
        <w:tc>
          <w:tcPr>
            <w:tcW w:w="438" w:type="dxa"/>
            <w:vAlign w:val="center"/>
          </w:tcPr>
          <w:p w14:paraId="06E7D1DB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</w:p>
        </w:tc>
        <w:tc>
          <w:tcPr>
            <w:tcW w:w="438" w:type="dxa"/>
            <w:vAlign w:val="center"/>
          </w:tcPr>
          <w:p w14:paraId="066A7C74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</w:p>
        </w:tc>
        <w:tc>
          <w:tcPr>
            <w:tcW w:w="1166" w:type="dxa"/>
            <w:vAlign w:val="center"/>
          </w:tcPr>
          <w:p w14:paraId="3E3522F7" w14:textId="3EDE46C1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1(2.78)</w:t>
            </w:r>
          </w:p>
        </w:tc>
        <w:tc>
          <w:tcPr>
            <w:tcW w:w="438" w:type="dxa"/>
            <w:vAlign w:val="center"/>
          </w:tcPr>
          <w:p w14:paraId="178B39BF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438" w:type="dxa"/>
            <w:vAlign w:val="center"/>
          </w:tcPr>
          <w:p w14:paraId="533309F6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</w:p>
        </w:tc>
      </w:tr>
      <w:tr w:rsidR="007B7C70" w14:paraId="623C9AC6" w14:textId="77777777" w:rsidTr="00F72068">
        <w:trPr>
          <w:trHeight w:val="308"/>
        </w:trPr>
        <w:tc>
          <w:tcPr>
            <w:tcW w:w="2610" w:type="dxa"/>
            <w:vAlign w:val="center"/>
          </w:tcPr>
          <w:p w14:paraId="144A7756" w14:textId="77777777" w:rsidR="007B7C70" w:rsidRDefault="007B7C70" w:rsidP="00F72068">
            <w:pPr>
              <w:pStyle w:val="PlainText"/>
              <w:ind w:firstLineChars="198" w:firstLine="3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Se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rum </w:t>
            </w:r>
            <w:r>
              <w:rPr>
                <w:rFonts w:ascii="Times New Roman" w:hAnsi="Times New Roman" w:hint="eastAsia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reatinine increased</w:t>
            </w:r>
          </w:p>
        </w:tc>
        <w:tc>
          <w:tcPr>
            <w:tcW w:w="1056" w:type="dxa"/>
            <w:vAlign w:val="center"/>
          </w:tcPr>
          <w:p w14:paraId="07D0D099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0(0.00)</w:t>
            </w:r>
          </w:p>
        </w:tc>
        <w:tc>
          <w:tcPr>
            <w:tcW w:w="438" w:type="dxa"/>
            <w:vAlign w:val="center"/>
          </w:tcPr>
          <w:p w14:paraId="70DF3374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</w:p>
        </w:tc>
        <w:tc>
          <w:tcPr>
            <w:tcW w:w="438" w:type="dxa"/>
            <w:vAlign w:val="center"/>
          </w:tcPr>
          <w:p w14:paraId="3DC5D9FC" w14:textId="77777777" w:rsidR="007B7C70" w:rsidRDefault="007B7C70" w:rsidP="00F72068">
            <w:pPr>
              <w:pStyle w:val="Plain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</w:p>
        </w:tc>
        <w:tc>
          <w:tcPr>
            <w:tcW w:w="925" w:type="dxa"/>
            <w:vAlign w:val="center"/>
          </w:tcPr>
          <w:p w14:paraId="6A48614D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1(6.67)</w:t>
            </w:r>
          </w:p>
        </w:tc>
        <w:tc>
          <w:tcPr>
            <w:tcW w:w="438" w:type="dxa"/>
            <w:vAlign w:val="center"/>
          </w:tcPr>
          <w:p w14:paraId="75C9AF1F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438" w:type="dxa"/>
            <w:vAlign w:val="center"/>
          </w:tcPr>
          <w:p w14:paraId="55502488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</w:p>
        </w:tc>
        <w:tc>
          <w:tcPr>
            <w:tcW w:w="925" w:type="dxa"/>
            <w:vAlign w:val="center"/>
          </w:tcPr>
          <w:p w14:paraId="7E966160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0(0.00)</w:t>
            </w:r>
          </w:p>
        </w:tc>
        <w:tc>
          <w:tcPr>
            <w:tcW w:w="438" w:type="dxa"/>
            <w:vAlign w:val="center"/>
          </w:tcPr>
          <w:p w14:paraId="6A229642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</w:p>
        </w:tc>
        <w:tc>
          <w:tcPr>
            <w:tcW w:w="438" w:type="dxa"/>
            <w:vAlign w:val="center"/>
          </w:tcPr>
          <w:p w14:paraId="4BEB61E1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</w:p>
        </w:tc>
        <w:tc>
          <w:tcPr>
            <w:tcW w:w="1166" w:type="dxa"/>
            <w:vAlign w:val="center"/>
          </w:tcPr>
          <w:p w14:paraId="2016D0E7" w14:textId="704D3812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1(2.78)</w:t>
            </w:r>
          </w:p>
        </w:tc>
        <w:tc>
          <w:tcPr>
            <w:tcW w:w="438" w:type="dxa"/>
            <w:vAlign w:val="center"/>
          </w:tcPr>
          <w:p w14:paraId="2658F16E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438" w:type="dxa"/>
            <w:vAlign w:val="center"/>
          </w:tcPr>
          <w:p w14:paraId="3D32D5B0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</w:p>
        </w:tc>
      </w:tr>
      <w:tr w:rsidR="007B7C70" w14:paraId="3D2CD193" w14:textId="77777777" w:rsidTr="00F72068">
        <w:trPr>
          <w:trHeight w:val="257"/>
        </w:trPr>
        <w:tc>
          <w:tcPr>
            <w:tcW w:w="2610" w:type="dxa"/>
            <w:vAlign w:val="center"/>
          </w:tcPr>
          <w:p w14:paraId="4A0A95F7" w14:textId="77777777" w:rsidR="007B7C70" w:rsidRDefault="007B7C70" w:rsidP="00F72068">
            <w:pPr>
              <w:pStyle w:val="PlainText"/>
              <w:ind w:firstLineChars="198" w:firstLine="3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Hyperglycemia</w:t>
            </w:r>
          </w:p>
        </w:tc>
        <w:tc>
          <w:tcPr>
            <w:tcW w:w="1056" w:type="dxa"/>
            <w:vAlign w:val="center"/>
          </w:tcPr>
          <w:p w14:paraId="1327FE1F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0(0.00)</w:t>
            </w:r>
          </w:p>
        </w:tc>
        <w:tc>
          <w:tcPr>
            <w:tcW w:w="438" w:type="dxa"/>
            <w:vAlign w:val="center"/>
          </w:tcPr>
          <w:p w14:paraId="004CB97E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</w:p>
        </w:tc>
        <w:tc>
          <w:tcPr>
            <w:tcW w:w="438" w:type="dxa"/>
            <w:vAlign w:val="center"/>
          </w:tcPr>
          <w:p w14:paraId="1A74BC2A" w14:textId="77777777" w:rsidR="007B7C70" w:rsidRDefault="007B7C70" w:rsidP="00F72068">
            <w:pPr>
              <w:pStyle w:val="Plain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</w:p>
        </w:tc>
        <w:tc>
          <w:tcPr>
            <w:tcW w:w="925" w:type="dxa"/>
            <w:vAlign w:val="center"/>
          </w:tcPr>
          <w:p w14:paraId="0B63633D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0(0.00)</w:t>
            </w:r>
          </w:p>
        </w:tc>
        <w:tc>
          <w:tcPr>
            <w:tcW w:w="438" w:type="dxa"/>
            <w:vAlign w:val="center"/>
          </w:tcPr>
          <w:p w14:paraId="7EE2E40B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</w:p>
        </w:tc>
        <w:tc>
          <w:tcPr>
            <w:tcW w:w="438" w:type="dxa"/>
            <w:vAlign w:val="center"/>
          </w:tcPr>
          <w:p w14:paraId="615377EE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</w:p>
        </w:tc>
        <w:tc>
          <w:tcPr>
            <w:tcW w:w="925" w:type="dxa"/>
            <w:vAlign w:val="center"/>
          </w:tcPr>
          <w:p w14:paraId="5A2CD421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1(16.67)</w:t>
            </w:r>
          </w:p>
        </w:tc>
        <w:tc>
          <w:tcPr>
            <w:tcW w:w="438" w:type="dxa"/>
            <w:vAlign w:val="center"/>
          </w:tcPr>
          <w:p w14:paraId="04D2DAB2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438" w:type="dxa"/>
            <w:vAlign w:val="center"/>
          </w:tcPr>
          <w:p w14:paraId="281C96F0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</w:p>
        </w:tc>
        <w:tc>
          <w:tcPr>
            <w:tcW w:w="1166" w:type="dxa"/>
            <w:vAlign w:val="center"/>
          </w:tcPr>
          <w:p w14:paraId="6BD73879" w14:textId="5D6D0233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1(2.78)</w:t>
            </w:r>
          </w:p>
        </w:tc>
        <w:tc>
          <w:tcPr>
            <w:tcW w:w="438" w:type="dxa"/>
            <w:vAlign w:val="center"/>
          </w:tcPr>
          <w:p w14:paraId="3A9E5824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438" w:type="dxa"/>
            <w:vAlign w:val="center"/>
          </w:tcPr>
          <w:p w14:paraId="67A8435A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</w:p>
        </w:tc>
      </w:tr>
      <w:tr w:rsidR="007B7C70" w14:paraId="4597CFBF" w14:textId="77777777" w:rsidTr="00F72068">
        <w:trPr>
          <w:trHeight w:val="274"/>
        </w:trPr>
        <w:tc>
          <w:tcPr>
            <w:tcW w:w="2610" w:type="dxa"/>
            <w:vAlign w:val="center"/>
          </w:tcPr>
          <w:p w14:paraId="7B70D43B" w14:textId="77777777" w:rsidR="007B7C70" w:rsidRDefault="007B7C70" w:rsidP="00F72068">
            <w:pPr>
              <w:pStyle w:val="PlainText"/>
              <w:ind w:firstLineChars="198" w:firstLine="356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Low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blood pressure</w:t>
            </w:r>
          </w:p>
        </w:tc>
        <w:tc>
          <w:tcPr>
            <w:tcW w:w="1056" w:type="dxa"/>
            <w:vAlign w:val="center"/>
          </w:tcPr>
          <w:p w14:paraId="328AE7DA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0(0.00)</w:t>
            </w:r>
          </w:p>
        </w:tc>
        <w:tc>
          <w:tcPr>
            <w:tcW w:w="438" w:type="dxa"/>
            <w:vAlign w:val="center"/>
          </w:tcPr>
          <w:p w14:paraId="15ED58F6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</w:p>
        </w:tc>
        <w:tc>
          <w:tcPr>
            <w:tcW w:w="438" w:type="dxa"/>
            <w:vAlign w:val="center"/>
          </w:tcPr>
          <w:p w14:paraId="4D7A82C6" w14:textId="77777777" w:rsidR="007B7C70" w:rsidRDefault="007B7C70" w:rsidP="00F72068">
            <w:pPr>
              <w:pStyle w:val="Plain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</w:p>
        </w:tc>
        <w:tc>
          <w:tcPr>
            <w:tcW w:w="925" w:type="dxa"/>
            <w:vAlign w:val="center"/>
          </w:tcPr>
          <w:p w14:paraId="6FF7C29D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1(6.67)</w:t>
            </w:r>
          </w:p>
        </w:tc>
        <w:tc>
          <w:tcPr>
            <w:tcW w:w="438" w:type="dxa"/>
            <w:vAlign w:val="center"/>
          </w:tcPr>
          <w:p w14:paraId="0EF1F554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438" w:type="dxa"/>
            <w:vAlign w:val="center"/>
          </w:tcPr>
          <w:p w14:paraId="735D4764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</w:p>
        </w:tc>
        <w:tc>
          <w:tcPr>
            <w:tcW w:w="925" w:type="dxa"/>
            <w:vAlign w:val="center"/>
          </w:tcPr>
          <w:p w14:paraId="5C88CA27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0(0.00)</w:t>
            </w:r>
          </w:p>
        </w:tc>
        <w:tc>
          <w:tcPr>
            <w:tcW w:w="438" w:type="dxa"/>
            <w:vAlign w:val="center"/>
          </w:tcPr>
          <w:p w14:paraId="06C019B5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</w:p>
        </w:tc>
        <w:tc>
          <w:tcPr>
            <w:tcW w:w="438" w:type="dxa"/>
            <w:vAlign w:val="center"/>
          </w:tcPr>
          <w:p w14:paraId="12A6D893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</w:p>
        </w:tc>
        <w:tc>
          <w:tcPr>
            <w:tcW w:w="1166" w:type="dxa"/>
            <w:vAlign w:val="center"/>
          </w:tcPr>
          <w:p w14:paraId="25CF2C23" w14:textId="39FA3B84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1(2.78)</w:t>
            </w:r>
          </w:p>
        </w:tc>
        <w:tc>
          <w:tcPr>
            <w:tcW w:w="438" w:type="dxa"/>
            <w:vAlign w:val="center"/>
          </w:tcPr>
          <w:p w14:paraId="17DCFF0D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438" w:type="dxa"/>
            <w:vAlign w:val="center"/>
          </w:tcPr>
          <w:p w14:paraId="14316261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</w:p>
        </w:tc>
      </w:tr>
      <w:tr w:rsidR="007B7C70" w14:paraId="1C4363D2" w14:textId="77777777" w:rsidTr="00F72068">
        <w:trPr>
          <w:trHeight w:val="257"/>
        </w:trPr>
        <w:tc>
          <w:tcPr>
            <w:tcW w:w="2610" w:type="dxa"/>
            <w:vAlign w:val="center"/>
          </w:tcPr>
          <w:p w14:paraId="6C09A82D" w14:textId="77777777" w:rsidR="007B7C70" w:rsidRDefault="007B7C70" w:rsidP="00F72068">
            <w:pPr>
              <w:pStyle w:val="PlainText"/>
              <w:ind w:firstLineChars="198" w:firstLine="3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Lipase increased</w:t>
            </w:r>
          </w:p>
        </w:tc>
        <w:tc>
          <w:tcPr>
            <w:tcW w:w="1056" w:type="dxa"/>
            <w:vAlign w:val="center"/>
          </w:tcPr>
          <w:p w14:paraId="4985C5BA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1(6.67)</w:t>
            </w:r>
          </w:p>
        </w:tc>
        <w:tc>
          <w:tcPr>
            <w:tcW w:w="438" w:type="dxa"/>
            <w:vAlign w:val="center"/>
          </w:tcPr>
          <w:p w14:paraId="2BFF4252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438" w:type="dxa"/>
            <w:vAlign w:val="center"/>
          </w:tcPr>
          <w:p w14:paraId="7A9FFDC8" w14:textId="77777777" w:rsidR="007B7C70" w:rsidRDefault="007B7C70" w:rsidP="00F72068">
            <w:pPr>
              <w:pStyle w:val="Plain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</w:p>
        </w:tc>
        <w:tc>
          <w:tcPr>
            <w:tcW w:w="925" w:type="dxa"/>
            <w:vAlign w:val="center"/>
          </w:tcPr>
          <w:p w14:paraId="66D7D21F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1(6.67)</w:t>
            </w:r>
          </w:p>
        </w:tc>
        <w:tc>
          <w:tcPr>
            <w:tcW w:w="438" w:type="dxa"/>
            <w:vAlign w:val="center"/>
          </w:tcPr>
          <w:p w14:paraId="00A4E1D5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438" w:type="dxa"/>
            <w:vAlign w:val="center"/>
          </w:tcPr>
          <w:p w14:paraId="50785170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</w:p>
        </w:tc>
        <w:tc>
          <w:tcPr>
            <w:tcW w:w="925" w:type="dxa"/>
            <w:vAlign w:val="center"/>
          </w:tcPr>
          <w:p w14:paraId="32D92436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2(33.33)</w:t>
            </w:r>
          </w:p>
        </w:tc>
        <w:tc>
          <w:tcPr>
            <w:tcW w:w="438" w:type="dxa"/>
            <w:vAlign w:val="center"/>
          </w:tcPr>
          <w:p w14:paraId="4F4EE77C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</w:t>
            </w:r>
          </w:p>
        </w:tc>
        <w:tc>
          <w:tcPr>
            <w:tcW w:w="438" w:type="dxa"/>
            <w:vAlign w:val="center"/>
          </w:tcPr>
          <w:p w14:paraId="21135EE9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</w:p>
        </w:tc>
        <w:tc>
          <w:tcPr>
            <w:tcW w:w="1166" w:type="dxa"/>
            <w:vAlign w:val="center"/>
          </w:tcPr>
          <w:p w14:paraId="7F2CC278" w14:textId="4FC9FA63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4(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11.12</w:t>
            </w:r>
            <w:r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438" w:type="dxa"/>
            <w:vAlign w:val="center"/>
          </w:tcPr>
          <w:p w14:paraId="732D6DC7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4</w:t>
            </w:r>
          </w:p>
        </w:tc>
        <w:tc>
          <w:tcPr>
            <w:tcW w:w="438" w:type="dxa"/>
            <w:vAlign w:val="center"/>
          </w:tcPr>
          <w:p w14:paraId="30D9529F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</w:p>
        </w:tc>
      </w:tr>
      <w:tr w:rsidR="007B7C70" w14:paraId="315AE5DC" w14:textId="77777777" w:rsidTr="00F72068">
        <w:trPr>
          <w:trHeight w:val="274"/>
        </w:trPr>
        <w:tc>
          <w:tcPr>
            <w:tcW w:w="2610" w:type="dxa"/>
            <w:vAlign w:val="center"/>
          </w:tcPr>
          <w:p w14:paraId="605942C2" w14:textId="77777777" w:rsidR="007B7C70" w:rsidRDefault="007B7C70" w:rsidP="00F72068">
            <w:pPr>
              <w:pStyle w:val="PlainText"/>
              <w:ind w:firstLineChars="198" w:firstLine="356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Ki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dney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disease</w:t>
            </w:r>
          </w:p>
        </w:tc>
        <w:tc>
          <w:tcPr>
            <w:tcW w:w="1056" w:type="dxa"/>
            <w:vAlign w:val="center"/>
          </w:tcPr>
          <w:p w14:paraId="5B62F3A7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1(6.67)</w:t>
            </w:r>
          </w:p>
        </w:tc>
        <w:tc>
          <w:tcPr>
            <w:tcW w:w="438" w:type="dxa"/>
            <w:vAlign w:val="center"/>
          </w:tcPr>
          <w:p w14:paraId="7E2A2C13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</w:p>
        </w:tc>
        <w:tc>
          <w:tcPr>
            <w:tcW w:w="438" w:type="dxa"/>
            <w:vAlign w:val="center"/>
          </w:tcPr>
          <w:p w14:paraId="32E9D003" w14:textId="77777777" w:rsidR="007B7C70" w:rsidRDefault="007B7C70" w:rsidP="00F72068">
            <w:pPr>
              <w:pStyle w:val="Plain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</w:p>
        </w:tc>
        <w:tc>
          <w:tcPr>
            <w:tcW w:w="925" w:type="dxa"/>
            <w:vAlign w:val="center"/>
          </w:tcPr>
          <w:p w14:paraId="4EDDC759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1(6.67)</w:t>
            </w:r>
          </w:p>
        </w:tc>
        <w:tc>
          <w:tcPr>
            <w:tcW w:w="438" w:type="dxa"/>
            <w:vAlign w:val="center"/>
          </w:tcPr>
          <w:p w14:paraId="2D358D61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438" w:type="dxa"/>
            <w:vAlign w:val="center"/>
          </w:tcPr>
          <w:p w14:paraId="7A7D993A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</w:p>
        </w:tc>
        <w:tc>
          <w:tcPr>
            <w:tcW w:w="925" w:type="dxa"/>
            <w:vAlign w:val="center"/>
          </w:tcPr>
          <w:p w14:paraId="3F6C41DA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0(0.00)</w:t>
            </w:r>
          </w:p>
        </w:tc>
        <w:tc>
          <w:tcPr>
            <w:tcW w:w="438" w:type="dxa"/>
            <w:vAlign w:val="center"/>
          </w:tcPr>
          <w:p w14:paraId="372724BC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</w:p>
        </w:tc>
        <w:tc>
          <w:tcPr>
            <w:tcW w:w="438" w:type="dxa"/>
            <w:vAlign w:val="center"/>
          </w:tcPr>
          <w:p w14:paraId="73B90048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</w:p>
        </w:tc>
        <w:tc>
          <w:tcPr>
            <w:tcW w:w="1166" w:type="dxa"/>
            <w:vAlign w:val="center"/>
          </w:tcPr>
          <w:p w14:paraId="1B4CCF02" w14:textId="1297941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1(2.78)</w:t>
            </w:r>
          </w:p>
        </w:tc>
        <w:tc>
          <w:tcPr>
            <w:tcW w:w="438" w:type="dxa"/>
            <w:vAlign w:val="center"/>
          </w:tcPr>
          <w:p w14:paraId="6CAE3526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438" w:type="dxa"/>
            <w:vAlign w:val="center"/>
          </w:tcPr>
          <w:p w14:paraId="7239E032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</w:p>
        </w:tc>
      </w:tr>
      <w:tr w:rsidR="007B7C70" w14:paraId="5C9B84A5" w14:textId="77777777" w:rsidTr="00F72068">
        <w:trPr>
          <w:trHeight w:val="257"/>
        </w:trPr>
        <w:tc>
          <w:tcPr>
            <w:tcW w:w="2610" w:type="dxa"/>
            <w:vAlign w:val="center"/>
          </w:tcPr>
          <w:p w14:paraId="073100F7" w14:textId="77777777" w:rsidR="007B7C70" w:rsidRDefault="007B7C70" w:rsidP="00F72068">
            <w:pPr>
              <w:pStyle w:val="PlainText"/>
              <w:ind w:firstLineChars="198" w:firstLine="356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Ane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mia</w:t>
            </w:r>
            <w:proofErr w:type="spellEnd"/>
          </w:p>
        </w:tc>
        <w:tc>
          <w:tcPr>
            <w:tcW w:w="1056" w:type="dxa"/>
            <w:vAlign w:val="center"/>
          </w:tcPr>
          <w:p w14:paraId="7DFEC79D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2(13.33)</w:t>
            </w:r>
          </w:p>
        </w:tc>
        <w:tc>
          <w:tcPr>
            <w:tcW w:w="438" w:type="dxa"/>
            <w:vAlign w:val="center"/>
          </w:tcPr>
          <w:p w14:paraId="323CC19B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</w:t>
            </w:r>
          </w:p>
        </w:tc>
        <w:tc>
          <w:tcPr>
            <w:tcW w:w="438" w:type="dxa"/>
            <w:vAlign w:val="center"/>
          </w:tcPr>
          <w:p w14:paraId="5FDC1C9E" w14:textId="77777777" w:rsidR="007B7C70" w:rsidRDefault="007B7C70" w:rsidP="00F72068">
            <w:pPr>
              <w:pStyle w:val="Plain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</w:p>
        </w:tc>
        <w:tc>
          <w:tcPr>
            <w:tcW w:w="925" w:type="dxa"/>
            <w:vAlign w:val="center"/>
          </w:tcPr>
          <w:p w14:paraId="1A42B3EA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0(0.00)</w:t>
            </w:r>
          </w:p>
        </w:tc>
        <w:tc>
          <w:tcPr>
            <w:tcW w:w="438" w:type="dxa"/>
            <w:vAlign w:val="center"/>
          </w:tcPr>
          <w:p w14:paraId="0BFCDBAC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</w:p>
        </w:tc>
        <w:tc>
          <w:tcPr>
            <w:tcW w:w="438" w:type="dxa"/>
            <w:vAlign w:val="center"/>
          </w:tcPr>
          <w:p w14:paraId="7E8409C8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</w:p>
        </w:tc>
        <w:tc>
          <w:tcPr>
            <w:tcW w:w="925" w:type="dxa"/>
            <w:vAlign w:val="center"/>
          </w:tcPr>
          <w:p w14:paraId="2A78359E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1(16.67)</w:t>
            </w:r>
          </w:p>
        </w:tc>
        <w:tc>
          <w:tcPr>
            <w:tcW w:w="438" w:type="dxa"/>
            <w:vAlign w:val="center"/>
          </w:tcPr>
          <w:p w14:paraId="60ADC0E5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438" w:type="dxa"/>
            <w:vAlign w:val="center"/>
          </w:tcPr>
          <w:p w14:paraId="04CDEA83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</w:p>
        </w:tc>
        <w:tc>
          <w:tcPr>
            <w:tcW w:w="1166" w:type="dxa"/>
            <w:vAlign w:val="center"/>
          </w:tcPr>
          <w:p w14:paraId="6AAA447B" w14:textId="5C18EDF3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8.34</w:t>
            </w:r>
            <w:r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438" w:type="dxa"/>
            <w:vAlign w:val="center"/>
          </w:tcPr>
          <w:p w14:paraId="211218EC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3</w:t>
            </w:r>
          </w:p>
        </w:tc>
        <w:tc>
          <w:tcPr>
            <w:tcW w:w="438" w:type="dxa"/>
            <w:vAlign w:val="center"/>
          </w:tcPr>
          <w:p w14:paraId="4E52E156" w14:textId="77777777" w:rsidR="007B7C70" w:rsidRDefault="007B7C70" w:rsidP="00F72068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</w:p>
        </w:tc>
      </w:tr>
    </w:tbl>
    <w:p w14:paraId="553C9711" w14:textId="77777777" w:rsidR="007B7C70" w:rsidRDefault="007B7C70" w:rsidP="007B7C7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19D3D5E" w14:textId="2E2BAB83" w:rsidR="00AB5B68" w:rsidRPr="00BB3684" w:rsidRDefault="00AB5B68" w:rsidP="00AB5B68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Table </w:t>
      </w:r>
      <w:proofErr w:type="spellStart"/>
      <w:r w:rsidR="001E4E3B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3</w:t>
      </w:r>
      <w:proofErr w:type="spellEnd"/>
      <w:r>
        <w:rPr>
          <w:rFonts w:ascii="Arial" w:hAnsi="Arial" w:cs="Arial"/>
          <w:b/>
        </w:rPr>
        <w:t xml:space="preserve">. PD-1 receptor occupancy (RO) by JS001 in three dose cohorts. </w:t>
      </w:r>
      <w:r>
        <w:rPr>
          <w:rFonts w:ascii="Arial" w:hAnsi="Arial" w:cs="Arial"/>
        </w:rPr>
        <w:t>The mean, median, SD and range of RO of activated T cell</w:t>
      </w:r>
      <w:r w:rsidR="00D56CB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(CD3+ CD45RA-), activated CD8 T cell</w:t>
      </w:r>
      <w:r w:rsidR="00D56CB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(CD3+ CD8+ CD45RA-) and activated CD4 T cell</w:t>
      </w:r>
      <w:r w:rsidR="00D56CB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(CD3+ CD8- CD45RA-) </w:t>
      </w:r>
      <w:r w:rsidR="00D56CB8">
        <w:rPr>
          <w:rFonts w:ascii="Arial" w:hAnsi="Arial" w:cs="Arial"/>
        </w:rPr>
        <w:t xml:space="preserve">are </w:t>
      </w:r>
      <w:r>
        <w:rPr>
          <w:rFonts w:ascii="Arial" w:hAnsi="Arial" w:cs="Arial"/>
        </w:rPr>
        <w:t>shown.</w:t>
      </w:r>
    </w:p>
    <w:tbl>
      <w:tblPr>
        <w:tblpPr w:leftFromText="180" w:rightFromText="180" w:vertAnchor="page" w:horzAnchor="margin" w:tblpY="2881"/>
        <w:tblW w:w="9142" w:type="dxa"/>
        <w:tblLook w:val="04A0" w:firstRow="1" w:lastRow="0" w:firstColumn="1" w:lastColumn="0" w:noHBand="0" w:noVBand="1"/>
      </w:tblPr>
      <w:tblGrid>
        <w:gridCol w:w="1222"/>
        <w:gridCol w:w="602"/>
        <w:gridCol w:w="500"/>
        <w:gridCol w:w="727"/>
        <w:gridCol w:w="712"/>
        <w:gridCol w:w="630"/>
        <w:gridCol w:w="630"/>
        <w:gridCol w:w="727"/>
        <w:gridCol w:w="720"/>
        <w:gridCol w:w="630"/>
        <w:gridCol w:w="630"/>
        <w:gridCol w:w="727"/>
        <w:gridCol w:w="720"/>
      </w:tblGrid>
      <w:tr w:rsidR="00AB5B68" w:rsidRPr="00BB3684" w14:paraId="1636AF7D" w14:textId="77777777" w:rsidTr="00F72068">
        <w:trPr>
          <w:trHeight w:val="459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82BDF" w14:textId="77777777" w:rsidR="00AB5B68" w:rsidRPr="0002327A" w:rsidRDefault="00AB5B68" w:rsidP="00F72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02327A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zh-CN"/>
              </w:rPr>
              <w:t>RO (%)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7E9FF" w14:textId="77777777" w:rsidR="00AB5B68" w:rsidRPr="0002327A" w:rsidRDefault="00AB5B68" w:rsidP="00F72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02327A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  <w:t>Activated T cell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8A944" w14:textId="77777777" w:rsidR="00AB5B68" w:rsidRPr="0002327A" w:rsidRDefault="00AB5B68" w:rsidP="00F72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02327A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  <w:t>Activated CD8 T cell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25013" w14:textId="77777777" w:rsidR="00AB5B68" w:rsidRPr="0002327A" w:rsidRDefault="00AB5B68" w:rsidP="00F72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02327A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  <w:t>Activated CD4 T cell</w:t>
            </w:r>
          </w:p>
        </w:tc>
      </w:tr>
      <w:tr w:rsidR="00AB5B68" w:rsidRPr="0002327A" w14:paraId="1557F40D" w14:textId="77777777" w:rsidTr="00F72068">
        <w:trPr>
          <w:trHeight w:val="299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705EF" w14:textId="77777777" w:rsidR="00AB5B68" w:rsidRPr="0002327A" w:rsidRDefault="00AB5B68" w:rsidP="00F72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  <w:lang w:eastAsia="zh-CN"/>
              </w:rPr>
            </w:pPr>
            <w:r w:rsidRPr="0002327A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  <w:lang w:eastAsia="zh-CN"/>
              </w:rPr>
              <w:t>Cohort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6C28" w14:textId="77777777" w:rsidR="00AB5B68" w:rsidRPr="0002327A" w:rsidRDefault="00AB5B68" w:rsidP="00F72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  <w:lang w:eastAsia="zh-CN"/>
              </w:rPr>
            </w:pPr>
            <w:r w:rsidRPr="0002327A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  <w:lang w:eastAsia="zh-CN"/>
              </w:rPr>
              <w:t>Mean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F534" w14:textId="77777777" w:rsidR="00AB5B68" w:rsidRPr="0002327A" w:rsidRDefault="00AB5B68" w:rsidP="00F72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  <w:lang w:eastAsia="zh-CN"/>
              </w:rPr>
            </w:pPr>
            <w:r w:rsidRPr="0002327A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  <w:lang w:eastAsia="zh-CN"/>
              </w:rPr>
              <w:t>SD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87FD" w14:textId="77777777" w:rsidR="00AB5B68" w:rsidRPr="0002327A" w:rsidRDefault="00AB5B68" w:rsidP="00F72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  <w:lang w:eastAsia="zh-CN"/>
              </w:rPr>
            </w:pPr>
            <w:r w:rsidRPr="0002327A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  <w:lang w:eastAsia="zh-CN"/>
              </w:rPr>
              <w:t>Median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B2F4" w14:textId="77777777" w:rsidR="00AB5B68" w:rsidRPr="0002327A" w:rsidRDefault="00AB5B68" w:rsidP="00F72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  <w:lang w:eastAsia="zh-CN"/>
              </w:rPr>
            </w:pPr>
            <w:r w:rsidRPr="0002327A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  <w:lang w:eastAsia="zh-CN"/>
              </w:rPr>
              <w:t>Range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FD66" w14:textId="77777777" w:rsidR="00AB5B68" w:rsidRPr="0002327A" w:rsidRDefault="00AB5B68" w:rsidP="00F72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  <w:lang w:eastAsia="zh-CN"/>
              </w:rPr>
            </w:pPr>
            <w:r w:rsidRPr="0002327A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  <w:lang w:eastAsia="zh-CN"/>
              </w:rPr>
              <w:t>Mean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2C30" w14:textId="77777777" w:rsidR="00AB5B68" w:rsidRPr="0002327A" w:rsidRDefault="00AB5B68" w:rsidP="00F72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  <w:lang w:eastAsia="zh-CN"/>
              </w:rPr>
            </w:pPr>
            <w:r w:rsidRPr="0002327A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  <w:lang w:eastAsia="zh-CN"/>
              </w:rPr>
              <w:t>SD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0A20" w14:textId="77777777" w:rsidR="00AB5B68" w:rsidRPr="0002327A" w:rsidRDefault="00AB5B68" w:rsidP="00F72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  <w:lang w:eastAsia="zh-CN"/>
              </w:rPr>
            </w:pPr>
            <w:r w:rsidRPr="0002327A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  <w:lang w:eastAsia="zh-CN"/>
              </w:rPr>
              <w:t>Median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3B8D" w14:textId="77777777" w:rsidR="00AB5B68" w:rsidRPr="0002327A" w:rsidRDefault="00AB5B68" w:rsidP="00F72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  <w:lang w:eastAsia="zh-CN"/>
              </w:rPr>
            </w:pPr>
            <w:r w:rsidRPr="0002327A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  <w:lang w:eastAsia="zh-CN"/>
              </w:rPr>
              <w:t>Range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96677" w14:textId="77777777" w:rsidR="00AB5B68" w:rsidRPr="0002327A" w:rsidRDefault="00AB5B68" w:rsidP="00F72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  <w:lang w:eastAsia="zh-CN"/>
              </w:rPr>
            </w:pPr>
            <w:r w:rsidRPr="0002327A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  <w:lang w:eastAsia="zh-CN"/>
              </w:rPr>
              <w:t>Mean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BFB1" w14:textId="77777777" w:rsidR="00AB5B68" w:rsidRPr="0002327A" w:rsidRDefault="00AB5B68" w:rsidP="00F72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  <w:lang w:eastAsia="zh-CN"/>
              </w:rPr>
            </w:pPr>
            <w:r w:rsidRPr="0002327A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  <w:lang w:eastAsia="zh-CN"/>
              </w:rPr>
              <w:t>SD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C8B0" w14:textId="77777777" w:rsidR="00AB5B68" w:rsidRPr="0002327A" w:rsidRDefault="00AB5B68" w:rsidP="00F72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  <w:lang w:eastAsia="zh-CN"/>
              </w:rPr>
            </w:pPr>
            <w:r w:rsidRPr="0002327A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  <w:lang w:eastAsia="zh-CN"/>
              </w:rPr>
              <w:t>Median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C42F" w14:textId="77777777" w:rsidR="00AB5B68" w:rsidRPr="0002327A" w:rsidRDefault="00AB5B68" w:rsidP="00F72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  <w:lang w:eastAsia="zh-CN"/>
              </w:rPr>
            </w:pPr>
            <w:r w:rsidRPr="0002327A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  <w:lang w:eastAsia="zh-CN"/>
              </w:rPr>
              <w:t>Range</w:t>
            </w:r>
          </w:p>
        </w:tc>
      </w:tr>
      <w:tr w:rsidR="00AB5B68" w:rsidRPr="0002327A" w14:paraId="5D35FB5A" w14:textId="77777777" w:rsidTr="00F72068">
        <w:trPr>
          <w:trHeight w:val="299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A5A4E" w14:textId="77777777" w:rsidR="00AB5B68" w:rsidRPr="0002327A" w:rsidRDefault="00AB5B68" w:rsidP="00F72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02327A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zh-CN"/>
              </w:rPr>
              <w:t>1 mg/kg (n=13)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5C65" w14:textId="77777777" w:rsidR="00AB5B68" w:rsidRPr="0002327A" w:rsidRDefault="00AB5B68" w:rsidP="00F72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02327A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zh-CN"/>
              </w:rPr>
              <w:t>91.66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6469" w14:textId="77777777" w:rsidR="00AB5B68" w:rsidRPr="0002327A" w:rsidRDefault="00AB5B68" w:rsidP="00F72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02327A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zh-CN"/>
              </w:rPr>
              <w:t>8.59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E231" w14:textId="77777777" w:rsidR="00AB5B68" w:rsidRPr="0002327A" w:rsidRDefault="00AB5B68" w:rsidP="00F72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02327A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zh-CN"/>
              </w:rPr>
              <w:t>91.91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47AC" w14:textId="77777777" w:rsidR="00AB5B68" w:rsidRPr="0002327A" w:rsidRDefault="00AB5B68" w:rsidP="00F72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02327A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zh-CN"/>
              </w:rPr>
              <w:t>65-100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C4B1B" w14:textId="77777777" w:rsidR="00AB5B68" w:rsidRPr="0002327A" w:rsidRDefault="00AB5B68" w:rsidP="00F72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02327A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zh-CN"/>
              </w:rPr>
              <w:t>89.68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186E" w14:textId="77777777" w:rsidR="00AB5B68" w:rsidRPr="0002327A" w:rsidRDefault="00AB5B68" w:rsidP="00F72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02327A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zh-CN"/>
              </w:rPr>
              <w:t>7.35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3B0E" w14:textId="77777777" w:rsidR="00AB5B68" w:rsidRPr="0002327A" w:rsidRDefault="00AB5B68" w:rsidP="00F72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02327A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zh-CN"/>
              </w:rPr>
              <w:t>90.16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751B" w14:textId="77777777" w:rsidR="00AB5B68" w:rsidRPr="0002327A" w:rsidRDefault="00AB5B68" w:rsidP="00F72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02327A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zh-CN"/>
              </w:rPr>
              <w:t>70-100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71A9" w14:textId="77777777" w:rsidR="00AB5B68" w:rsidRPr="0002327A" w:rsidRDefault="00AB5B68" w:rsidP="00F72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02327A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zh-CN"/>
              </w:rPr>
              <w:t>93.04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4CF8" w14:textId="77777777" w:rsidR="00AB5B68" w:rsidRPr="0002327A" w:rsidRDefault="00AB5B68" w:rsidP="00F72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02327A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zh-CN"/>
              </w:rPr>
              <w:t>9.65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8136" w14:textId="77777777" w:rsidR="00AB5B68" w:rsidRPr="0002327A" w:rsidRDefault="00AB5B68" w:rsidP="00F72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02327A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zh-CN"/>
              </w:rPr>
              <w:t>95.44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DA84" w14:textId="77777777" w:rsidR="00AB5B68" w:rsidRPr="0002327A" w:rsidRDefault="00AB5B68" w:rsidP="00F72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02327A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zh-CN"/>
              </w:rPr>
              <w:t>62-100</w:t>
            </w:r>
          </w:p>
        </w:tc>
      </w:tr>
      <w:tr w:rsidR="00AB5B68" w:rsidRPr="0002327A" w14:paraId="1892A914" w14:textId="77777777" w:rsidTr="00F72068">
        <w:trPr>
          <w:trHeight w:val="299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8A035" w14:textId="77777777" w:rsidR="00AB5B68" w:rsidRPr="0002327A" w:rsidRDefault="00AB5B68" w:rsidP="00F72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02327A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zh-CN"/>
              </w:rPr>
              <w:t>3 mg/kg (n=14)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FC67" w14:textId="77777777" w:rsidR="00AB5B68" w:rsidRPr="0002327A" w:rsidRDefault="00AB5B68" w:rsidP="00F72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02327A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zh-CN"/>
              </w:rPr>
              <w:t>95.21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CBAC" w14:textId="77777777" w:rsidR="00AB5B68" w:rsidRPr="0002327A" w:rsidRDefault="00AB5B68" w:rsidP="00F72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02327A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zh-CN"/>
              </w:rPr>
              <w:t>6.29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2733" w14:textId="77777777" w:rsidR="00AB5B68" w:rsidRPr="0002327A" w:rsidRDefault="00AB5B68" w:rsidP="00F72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02327A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zh-CN"/>
              </w:rPr>
              <w:t>97.08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C5B0" w14:textId="77777777" w:rsidR="00AB5B68" w:rsidRPr="0002327A" w:rsidRDefault="00AB5B68" w:rsidP="00F72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02327A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zh-CN"/>
              </w:rPr>
              <w:t>79-100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DC02" w14:textId="77777777" w:rsidR="00AB5B68" w:rsidRPr="0002327A" w:rsidRDefault="00AB5B68" w:rsidP="00F72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02327A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zh-CN"/>
              </w:rPr>
              <w:t>92.97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2838" w14:textId="77777777" w:rsidR="00AB5B68" w:rsidRPr="0002327A" w:rsidRDefault="00AB5B68" w:rsidP="00F72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02327A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zh-CN"/>
              </w:rPr>
              <w:t>6.87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D0F9" w14:textId="77777777" w:rsidR="00AB5B68" w:rsidRPr="0002327A" w:rsidRDefault="00AB5B68" w:rsidP="00F72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02327A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zh-CN"/>
              </w:rPr>
              <w:t>93.80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B81F" w14:textId="77777777" w:rsidR="00AB5B68" w:rsidRPr="0002327A" w:rsidRDefault="00AB5B68" w:rsidP="00F72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02327A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zh-CN"/>
              </w:rPr>
              <w:t>75-100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6B09" w14:textId="77777777" w:rsidR="00AB5B68" w:rsidRPr="0002327A" w:rsidRDefault="00AB5B68" w:rsidP="00F72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02327A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zh-CN"/>
              </w:rPr>
              <w:t>96.38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EFB7" w14:textId="77777777" w:rsidR="00AB5B68" w:rsidRPr="0002327A" w:rsidRDefault="00AB5B68" w:rsidP="00F72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02327A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zh-CN"/>
              </w:rPr>
              <w:t>5.26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2935" w14:textId="77777777" w:rsidR="00AB5B68" w:rsidRPr="0002327A" w:rsidRDefault="00AB5B68" w:rsidP="00F72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02327A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zh-CN"/>
              </w:rPr>
              <w:t>98.66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950C" w14:textId="77777777" w:rsidR="00AB5B68" w:rsidRPr="0002327A" w:rsidRDefault="00AB5B68" w:rsidP="00F72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02327A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zh-CN"/>
              </w:rPr>
              <w:t>82-100</w:t>
            </w:r>
          </w:p>
        </w:tc>
      </w:tr>
      <w:tr w:rsidR="00AB5B68" w:rsidRPr="0002327A" w14:paraId="58B87D7D" w14:textId="77777777" w:rsidTr="00F72068">
        <w:trPr>
          <w:trHeight w:val="299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D3530" w14:textId="77777777" w:rsidR="00AB5B68" w:rsidRPr="0002327A" w:rsidRDefault="00AB5B68" w:rsidP="00F72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02327A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zh-CN"/>
              </w:rPr>
              <w:t>10 mg/kg (n=7)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52DE" w14:textId="77777777" w:rsidR="00AB5B68" w:rsidRPr="0002327A" w:rsidRDefault="00AB5B68" w:rsidP="00F72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02327A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zh-CN"/>
              </w:rPr>
              <w:t>97.52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0615" w14:textId="77777777" w:rsidR="00AB5B68" w:rsidRPr="0002327A" w:rsidRDefault="00AB5B68" w:rsidP="00F72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02327A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zh-CN"/>
              </w:rPr>
              <w:t>1.78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4227" w14:textId="77777777" w:rsidR="00AB5B68" w:rsidRPr="0002327A" w:rsidRDefault="00AB5B68" w:rsidP="00F72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02327A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zh-CN"/>
              </w:rPr>
              <w:t>96.65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8293" w14:textId="77777777" w:rsidR="00AB5B68" w:rsidRPr="0002327A" w:rsidRDefault="00AB5B68" w:rsidP="00F72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02327A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zh-CN"/>
              </w:rPr>
              <w:t>95-100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01EB" w14:textId="77777777" w:rsidR="00AB5B68" w:rsidRPr="0002327A" w:rsidRDefault="00AB5B68" w:rsidP="00F72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02327A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zh-CN"/>
              </w:rPr>
              <w:t>95.12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56E9" w14:textId="77777777" w:rsidR="00AB5B68" w:rsidRPr="0002327A" w:rsidRDefault="00AB5B68" w:rsidP="00F72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02327A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zh-CN"/>
              </w:rPr>
              <w:t>4.02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E782" w14:textId="77777777" w:rsidR="00AB5B68" w:rsidRPr="0002327A" w:rsidRDefault="00AB5B68" w:rsidP="00F72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02327A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zh-CN"/>
              </w:rPr>
              <w:t>95.32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4F46" w14:textId="77777777" w:rsidR="00AB5B68" w:rsidRPr="0002327A" w:rsidRDefault="00AB5B68" w:rsidP="00F72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02327A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zh-CN"/>
              </w:rPr>
              <w:t>88-99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23BE" w14:textId="77777777" w:rsidR="00AB5B68" w:rsidRPr="0002327A" w:rsidRDefault="00AB5B68" w:rsidP="00F72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02327A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zh-CN"/>
              </w:rPr>
              <w:t>98.24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1EC4" w14:textId="77777777" w:rsidR="00AB5B68" w:rsidRPr="0002327A" w:rsidRDefault="00AB5B68" w:rsidP="00F72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02327A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zh-CN"/>
              </w:rPr>
              <w:t>1.23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30E0" w14:textId="77777777" w:rsidR="00AB5B68" w:rsidRPr="0002327A" w:rsidRDefault="00AB5B68" w:rsidP="00F72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02327A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zh-CN"/>
              </w:rPr>
              <w:t>97.46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DBE3" w14:textId="77777777" w:rsidR="00AB5B68" w:rsidRPr="0002327A" w:rsidRDefault="00AB5B68" w:rsidP="00F72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02327A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zh-CN"/>
              </w:rPr>
              <w:t>97-100</w:t>
            </w:r>
          </w:p>
        </w:tc>
      </w:tr>
    </w:tbl>
    <w:p w14:paraId="38B2FF13" w14:textId="77777777" w:rsidR="00AB5B68" w:rsidRDefault="00AB5B68" w:rsidP="00AB5B68">
      <w:pPr>
        <w:rPr>
          <w:rFonts w:ascii="Arial" w:hAnsi="Arial" w:cs="Arial"/>
          <w:b/>
        </w:rPr>
      </w:pPr>
    </w:p>
    <w:p w14:paraId="45F04D80" w14:textId="77777777" w:rsidR="00AB5B68" w:rsidRDefault="00AB5B68" w:rsidP="00AB5B68">
      <w:pPr>
        <w:rPr>
          <w:rFonts w:ascii="Arial" w:hAnsi="Arial" w:cs="Arial"/>
          <w:b/>
        </w:rPr>
      </w:pPr>
    </w:p>
    <w:p w14:paraId="2ED9F9EC" w14:textId="6476CC8B" w:rsidR="00AB5B68" w:rsidRDefault="00AB5B68" w:rsidP="00AB5B68">
      <w:pPr>
        <w:spacing w:after="0" w:line="240" w:lineRule="auto"/>
        <w:rPr>
          <w:rFonts w:ascii="Arial" w:hAnsi="Arial" w:cs="Arial"/>
          <w:b/>
        </w:rPr>
      </w:pPr>
    </w:p>
    <w:p w14:paraId="440B68E0" w14:textId="77777777" w:rsidR="00AF7DF8" w:rsidRDefault="00AF7DF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B55A514" w14:textId="288B25BE" w:rsidR="00AB5B68" w:rsidRDefault="00AB5B68" w:rsidP="00AB5B68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Table </w:t>
      </w:r>
      <w:proofErr w:type="spellStart"/>
      <w:r w:rsidR="001E4E3B">
        <w:rPr>
          <w:rFonts w:ascii="Arial" w:hAnsi="Arial" w:cs="Arial"/>
          <w:b/>
        </w:rPr>
        <w:t>S</w:t>
      </w:r>
      <w:r>
        <w:rPr>
          <w:rFonts w:ascii="Arial" w:hAnsi="Arial" w:cs="Arial"/>
          <w:b/>
          <w:lang w:eastAsia="zh-CN"/>
        </w:rPr>
        <w:t>4</w:t>
      </w:r>
      <w:proofErr w:type="spellEnd"/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Subgroup analysis of correlation with clinical efficacy. </w:t>
      </w:r>
      <w:r>
        <w:rPr>
          <w:rStyle w:val="apple-converted-space"/>
          <w:rFonts w:ascii="Arial" w:hAnsi="Arial" w:cs="Arial"/>
          <w:shd w:val="clear" w:color="auto" w:fill="FFFFFF"/>
        </w:rPr>
        <w:t xml:space="preserve">Parameters analyzed for correlation with clinical efficacy included PD-L1 expression and TIL in tumor biopsy, ECOG performance score, LDH level, tumor burden at baseline, age, gender, prior lines of treatment. </w:t>
      </w:r>
      <w:bookmarkStart w:id="0" w:name="_Hlk521882029"/>
      <w:r>
        <w:rPr>
          <w:rStyle w:val="apple-converted-space"/>
          <w:rFonts w:ascii="Arial" w:hAnsi="Arial" w:cs="Arial"/>
          <w:shd w:val="clear" w:color="auto" w:fill="FFFFFF"/>
        </w:rPr>
        <w:t>*</w:t>
      </w:r>
      <w:r w:rsidRPr="000E73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PD-L1 positive status was defined as the presence of membrane staining of any intensity in ≥ 1% of tumor cells. ** ULN, upper limit of normal for LDH serum level, 250 U/L. *** Tumor </w:t>
      </w:r>
      <w:r w:rsidR="005869EF">
        <w:rPr>
          <w:rFonts w:ascii="Arial" w:hAnsi="Arial" w:cs="Arial"/>
        </w:rPr>
        <w:t>volume</w:t>
      </w:r>
      <w:r>
        <w:rPr>
          <w:rFonts w:ascii="Arial" w:hAnsi="Arial" w:cs="Arial"/>
        </w:rPr>
        <w:t xml:space="preserve"> was represented by sum of diameters of target lesions.100 mm was used as a cut-off.</w:t>
      </w:r>
    </w:p>
    <w:bookmarkEnd w:id="0"/>
    <w:p w14:paraId="1FAAE202" w14:textId="77777777" w:rsidR="00AB5B68" w:rsidRPr="000E730A" w:rsidRDefault="00AB5B68" w:rsidP="00AB5B68">
      <w:pPr>
        <w:rPr>
          <w:rFonts w:ascii="Arial" w:hAnsi="Arial" w:cs="Arial"/>
          <w:b/>
        </w:rPr>
      </w:pPr>
    </w:p>
    <w:tbl>
      <w:tblPr>
        <w:tblW w:w="6820" w:type="dxa"/>
        <w:jc w:val="center"/>
        <w:tblLook w:val="04A0" w:firstRow="1" w:lastRow="0" w:firstColumn="1" w:lastColumn="0" w:noHBand="0" w:noVBand="1"/>
      </w:tblPr>
      <w:tblGrid>
        <w:gridCol w:w="2330"/>
        <w:gridCol w:w="1350"/>
        <w:gridCol w:w="720"/>
        <w:gridCol w:w="1320"/>
        <w:gridCol w:w="1100"/>
      </w:tblGrid>
      <w:tr w:rsidR="00AB5B68" w:rsidRPr="00AC639B" w14:paraId="01FE4C60" w14:textId="77777777" w:rsidTr="00F72068">
        <w:trPr>
          <w:trHeight w:val="315"/>
          <w:jc w:val="center"/>
        </w:trPr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D365F" w14:textId="77777777" w:rsidR="00AB5B68" w:rsidRPr="00AC639B" w:rsidRDefault="00AB5B68" w:rsidP="00F7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AC63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Characteristic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BDDF1" w14:textId="77777777" w:rsidR="00AB5B68" w:rsidRPr="00AC639B" w:rsidRDefault="00AB5B68" w:rsidP="00F7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AC63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Value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E0ABE" w14:textId="77777777" w:rsidR="00AB5B68" w:rsidRPr="00AC639B" w:rsidRDefault="00AB5B68" w:rsidP="00F7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AC63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n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EEA99" w14:textId="77777777" w:rsidR="00AB5B68" w:rsidRPr="00AC639B" w:rsidRDefault="00AB5B68" w:rsidP="00F7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AC63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ORR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AC5AC" w14:textId="77777777" w:rsidR="00AB5B68" w:rsidRPr="00AC639B" w:rsidRDefault="00AB5B68" w:rsidP="00F7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AC63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DCR</w:t>
            </w:r>
          </w:p>
        </w:tc>
      </w:tr>
      <w:tr w:rsidR="00AB5B68" w:rsidRPr="00AC639B" w14:paraId="2E9F6F83" w14:textId="77777777" w:rsidTr="00F72068">
        <w:trPr>
          <w:trHeight w:val="300"/>
          <w:jc w:val="center"/>
        </w:trPr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4C024" w14:textId="77777777" w:rsidR="00AB5B68" w:rsidRPr="00AC639B" w:rsidRDefault="00AB5B68" w:rsidP="00F7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AC63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Age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BE092" w14:textId="77777777" w:rsidR="00AB5B68" w:rsidRPr="00AC639B" w:rsidRDefault="00AB5B68" w:rsidP="00F7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AC639B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≤</w:t>
            </w:r>
            <w:r w:rsidRPr="00AC63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50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33A6D" w14:textId="77777777" w:rsidR="00AB5B68" w:rsidRPr="00AC639B" w:rsidRDefault="00AB5B68" w:rsidP="00F7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C639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16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524F6" w14:textId="77777777" w:rsidR="00AB5B68" w:rsidRPr="00AC639B" w:rsidRDefault="00AB5B68" w:rsidP="00F7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C639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18.8%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7E881" w14:textId="77777777" w:rsidR="00AB5B68" w:rsidRPr="00AC639B" w:rsidRDefault="00AB5B68" w:rsidP="00F7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C639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50.0%</w:t>
            </w:r>
          </w:p>
        </w:tc>
      </w:tr>
      <w:tr w:rsidR="00AB5B68" w:rsidRPr="00AC639B" w14:paraId="3D93D125" w14:textId="77777777" w:rsidTr="00F72068">
        <w:trPr>
          <w:trHeight w:val="300"/>
          <w:jc w:val="center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5B57B" w14:textId="77777777" w:rsidR="00AB5B68" w:rsidRPr="00AC639B" w:rsidRDefault="00AB5B68" w:rsidP="00F7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AC63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FEEB2" w14:textId="77777777" w:rsidR="00AB5B68" w:rsidRPr="00AC639B" w:rsidRDefault="00AB5B68" w:rsidP="00F7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AC63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&gt;50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519A6" w14:textId="77777777" w:rsidR="00AB5B68" w:rsidRPr="00AC639B" w:rsidRDefault="00AB5B68" w:rsidP="00F7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C639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5E03A" w14:textId="77777777" w:rsidR="00AB5B68" w:rsidRPr="00AC639B" w:rsidRDefault="00AB5B68" w:rsidP="00F7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C639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25.0%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7F2A0" w14:textId="77777777" w:rsidR="00AB5B68" w:rsidRPr="00AC639B" w:rsidRDefault="00AB5B68" w:rsidP="00F7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C639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50.0%</w:t>
            </w:r>
          </w:p>
        </w:tc>
      </w:tr>
      <w:tr w:rsidR="00AB5B68" w:rsidRPr="00AC639B" w14:paraId="56F8BD1C" w14:textId="77777777" w:rsidTr="00F72068">
        <w:trPr>
          <w:trHeight w:val="300"/>
          <w:jc w:val="center"/>
        </w:trPr>
        <w:tc>
          <w:tcPr>
            <w:tcW w:w="23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B5D4B" w14:textId="77777777" w:rsidR="00AB5B68" w:rsidRPr="00AC639B" w:rsidRDefault="00AB5B68" w:rsidP="00F7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AC63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Gender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6F2D2" w14:textId="77777777" w:rsidR="00AB5B68" w:rsidRPr="00AC639B" w:rsidRDefault="00AB5B68" w:rsidP="00F7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AC63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Male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E1D68" w14:textId="77777777" w:rsidR="00AB5B68" w:rsidRPr="00AC639B" w:rsidRDefault="00AB5B68" w:rsidP="00F7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C639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B04AF" w14:textId="77777777" w:rsidR="00AB5B68" w:rsidRPr="00AC639B" w:rsidRDefault="00AB5B68" w:rsidP="00F7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C639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25.0%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F889E" w14:textId="77777777" w:rsidR="00AB5B68" w:rsidRPr="00AC639B" w:rsidRDefault="00AB5B68" w:rsidP="00F7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C639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50.0%</w:t>
            </w:r>
          </w:p>
        </w:tc>
      </w:tr>
      <w:tr w:rsidR="00AB5B68" w:rsidRPr="00AC639B" w14:paraId="2E008D9D" w14:textId="77777777" w:rsidTr="00F72068">
        <w:trPr>
          <w:trHeight w:val="300"/>
          <w:jc w:val="center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BBF5A" w14:textId="77777777" w:rsidR="00AB5B68" w:rsidRPr="00AC639B" w:rsidRDefault="00AB5B68" w:rsidP="00F7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AC63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8B3EA" w14:textId="77777777" w:rsidR="00AB5B68" w:rsidRPr="00AC639B" w:rsidRDefault="00AB5B68" w:rsidP="00F7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AC63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Female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AF823" w14:textId="77777777" w:rsidR="00AB5B68" w:rsidRPr="00AC639B" w:rsidRDefault="00AB5B68" w:rsidP="00F7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C639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16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E58A4" w14:textId="77777777" w:rsidR="00AB5B68" w:rsidRPr="00AC639B" w:rsidRDefault="00AB5B68" w:rsidP="00F7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C639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18.8%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B6439" w14:textId="77777777" w:rsidR="00AB5B68" w:rsidRPr="00AC639B" w:rsidRDefault="00AB5B68" w:rsidP="00F7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C639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50.0%</w:t>
            </w:r>
          </w:p>
        </w:tc>
      </w:tr>
      <w:tr w:rsidR="00AB5B68" w:rsidRPr="00AC639B" w14:paraId="3320B56A" w14:textId="77777777" w:rsidTr="00F72068">
        <w:trPr>
          <w:trHeight w:val="300"/>
          <w:jc w:val="center"/>
        </w:trPr>
        <w:tc>
          <w:tcPr>
            <w:tcW w:w="23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58EA2" w14:textId="77777777" w:rsidR="00AB5B68" w:rsidRPr="00AC639B" w:rsidRDefault="00AB5B68" w:rsidP="00F7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AC63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PD-L1 expression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DCB73" w14:textId="77777777" w:rsidR="00AB5B68" w:rsidRPr="00AC639B" w:rsidRDefault="00AB5B68" w:rsidP="00F7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AC63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2B227" w14:textId="77777777" w:rsidR="00AB5B68" w:rsidRPr="00AC639B" w:rsidRDefault="00AB5B68" w:rsidP="00F7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C639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16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93E90" w14:textId="77777777" w:rsidR="00AB5B68" w:rsidRPr="00AC639B" w:rsidRDefault="00AB5B68" w:rsidP="00F7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C639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43.8%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1DD39" w14:textId="77777777" w:rsidR="00AB5B68" w:rsidRPr="00AC639B" w:rsidRDefault="00AB5B68" w:rsidP="00F7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C639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62.5%</w:t>
            </w:r>
          </w:p>
        </w:tc>
      </w:tr>
      <w:tr w:rsidR="00AB5B68" w:rsidRPr="00AC639B" w14:paraId="6C448B22" w14:textId="77777777" w:rsidTr="00F72068">
        <w:trPr>
          <w:trHeight w:val="300"/>
          <w:jc w:val="center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C77F5" w14:textId="77777777" w:rsidR="00AB5B68" w:rsidRPr="00AC639B" w:rsidRDefault="00AB5B68" w:rsidP="00F7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AC63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29A52" w14:textId="77777777" w:rsidR="00AB5B68" w:rsidRPr="00AC639B" w:rsidRDefault="00AB5B68" w:rsidP="00F7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AC63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6E4A0" w14:textId="77777777" w:rsidR="00AB5B68" w:rsidRPr="00AC639B" w:rsidRDefault="00AB5B68" w:rsidP="00F7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C639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12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DA7BD" w14:textId="77777777" w:rsidR="00AB5B68" w:rsidRPr="00AC639B" w:rsidRDefault="00AB5B68" w:rsidP="00F7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C639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0.0%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8E0CA" w14:textId="77777777" w:rsidR="00AB5B68" w:rsidRPr="00AC639B" w:rsidRDefault="00AB5B68" w:rsidP="00F7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C639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50.0%</w:t>
            </w:r>
          </w:p>
        </w:tc>
      </w:tr>
      <w:tr w:rsidR="00AB5B68" w:rsidRPr="00AC639B" w14:paraId="6302F4E3" w14:textId="77777777" w:rsidTr="00F72068">
        <w:trPr>
          <w:trHeight w:val="300"/>
          <w:jc w:val="center"/>
        </w:trPr>
        <w:tc>
          <w:tcPr>
            <w:tcW w:w="23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A8AD2" w14:textId="77777777" w:rsidR="00AB5B68" w:rsidRPr="00AC639B" w:rsidRDefault="00AB5B68" w:rsidP="00F7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AC63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TIL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C4A51" w14:textId="77777777" w:rsidR="00AB5B68" w:rsidRPr="00AC639B" w:rsidRDefault="00AB5B68" w:rsidP="00F7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AC63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BEFD4" w14:textId="77777777" w:rsidR="00AB5B68" w:rsidRPr="00AC639B" w:rsidRDefault="00AB5B68" w:rsidP="00F7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C639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22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C48CA" w14:textId="77777777" w:rsidR="00AB5B68" w:rsidRPr="00AC639B" w:rsidRDefault="00AB5B68" w:rsidP="00F7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C639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31.8%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1771A" w14:textId="77777777" w:rsidR="00AB5B68" w:rsidRPr="00AC639B" w:rsidRDefault="00AB5B68" w:rsidP="00F7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C639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59.1%</w:t>
            </w:r>
          </w:p>
        </w:tc>
      </w:tr>
      <w:tr w:rsidR="00AB5B68" w:rsidRPr="00AC639B" w14:paraId="588FBE41" w14:textId="77777777" w:rsidTr="00F72068">
        <w:trPr>
          <w:trHeight w:val="300"/>
          <w:jc w:val="center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99D82" w14:textId="77777777" w:rsidR="00AB5B68" w:rsidRPr="00AC639B" w:rsidRDefault="00AB5B68" w:rsidP="00F7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AC63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C2D0F" w14:textId="77777777" w:rsidR="00AB5B68" w:rsidRPr="00AC639B" w:rsidRDefault="00AB5B68" w:rsidP="00F7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AC63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9986D" w14:textId="77777777" w:rsidR="00AB5B68" w:rsidRPr="00AC639B" w:rsidRDefault="00AB5B68" w:rsidP="00F7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C639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970BB" w14:textId="77777777" w:rsidR="00AB5B68" w:rsidRPr="00AC639B" w:rsidRDefault="00AB5B68" w:rsidP="00F7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C639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0.0%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67554" w14:textId="77777777" w:rsidR="00AB5B68" w:rsidRPr="00AC639B" w:rsidRDefault="00AB5B68" w:rsidP="00F7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C639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50.0%</w:t>
            </w:r>
          </w:p>
        </w:tc>
      </w:tr>
      <w:tr w:rsidR="00AB5B68" w:rsidRPr="00AC639B" w14:paraId="3F211811" w14:textId="77777777" w:rsidTr="00F72068">
        <w:trPr>
          <w:trHeight w:val="300"/>
          <w:jc w:val="center"/>
        </w:trPr>
        <w:tc>
          <w:tcPr>
            <w:tcW w:w="23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299EF" w14:textId="77777777" w:rsidR="00AB5B68" w:rsidRPr="00AC639B" w:rsidRDefault="00AB5B68" w:rsidP="00F7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AC63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ECOG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82E5B" w14:textId="77777777" w:rsidR="00AB5B68" w:rsidRPr="00AC639B" w:rsidRDefault="00AB5B68" w:rsidP="00F7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AC63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72C4D" w14:textId="77777777" w:rsidR="00AB5B68" w:rsidRPr="00AC639B" w:rsidRDefault="00AB5B68" w:rsidP="00F7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C639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16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B7E9B" w14:textId="77777777" w:rsidR="00AB5B68" w:rsidRPr="00AC639B" w:rsidRDefault="00AB5B68" w:rsidP="00F7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C639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37.5%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4EB3B" w14:textId="77777777" w:rsidR="00AB5B68" w:rsidRPr="00AC639B" w:rsidRDefault="00AB5B68" w:rsidP="00F7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C639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56.3%</w:t>
            </w:r>
          </w:p>
        </w:tc>
      </w:tr>
      <w:tr w:rsidR="00AB5B68" w:rsidRPr="00AC639B" w14:paraId="735EDF58" w14:textId="77777777" w:rsidTr="00F72068">
        <w:trPr>
          <w:trHeight w:val="300"/>
          <w:jc w:val="center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511A6" w14:textId="77777777" w:rsidR="00AB5B68" w:rsidRPr="00AC639B" w:rsidRDefault="00AB5B68" w:rsidP="00F7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AC63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30677" w14:textId="77777777" w:rsidR="00AB5B68" w:rsidRPr="00AC639B" w:rsidRDefault="00AB5B68" w:rsidP="00F7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AC63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BD221" w14:textId="77777777" w:rsidR="00AB5B68" w:rsidRPr="00AC639B" w:rsidRDefault="00AB5B68" w:rsidP="00F7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C639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92017" w14:textId="77777777" w:rsidR="00AB5B68" w:rsidRPr="00AC639B" w:rsidRDefault="00AB5B68" w:rsidP="00F7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C639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10.0%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105F8" w14:textId="77777777" w:rsidR="00AB5B68" w:rsidRPr="00AC639B" w:rsidRDefault="00AB5B68" w:rsidP="00F7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C639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45.0%</w:t>
            </w:r>
          </w:p>
        </w:tc>
      </w:tr>
      <w:tr w:rsidR="00AB5B68" w:rsidRPr="00AC639B" w14:paraId="6C283092" w14:textId="77777777" w:rsidTr="00F72068">
        <w:trPr>
          <w:trHeight w:val="300"/>
          <w:jc w:val="center"/>
        </w:trPr>
        <w:tc>
          <w:tcPr>
            <w:tcW w:w="23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B3486" w14:textId="77777777" w:rsidR="00AB5B68" w:rsidRPr="00AC639B" w:rsidRDefault="00AB5B68" w:rsidP="00F7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AC63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LDH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AAE67" w14:textId="77777777" w:rsidR="00AB5B68" w:rsidRPr="00AC639B" w:rsidRDefault="00AB5B68" w:rsidP="00F7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AC63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normal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18853" w14:textId="77777777" w:rsidR="00AB5B68" w:rsidRPr="00AC639B" w:rsidRDefault="00AB5B68" w:rsidP="00F7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C639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7A8FF" w14:textId="77777777" w:rsidR="00AB5B68" w:rsidRPr="00AC639B" w:rsidRDefault="00AB5B68" w:rsidP="00F7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C639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30.0%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B3E78" w14:textId="77777777" w:rsidR="00AB5B68" w:rsidRPr="00AC639B" w:rsidRDefault="00AB5B68" w:rsidP="00F7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C639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50.0%</w:t>
            </w:r>
          </w:p>
        </w:tc>
      </w:tr>
      <w:tr w:rsidR="00AB5B68" w:rsidRPr="00AC639B" w14:paraId="059D7C7A" w14:textId="77777777" w:rsidTr="00F72068">
        <w:trPr>
          <w:trHeight w:val="300"/>
          <w:jc w:val="center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C4CF8" w14:textId="77777777" w:rsidR="00AB5B68" w:rsidRPr="00AC639B" w:rsidRDefault="00AB5B68" w:rsidP="00F7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AC63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1B0B8" w14:textId="77777777" w:rsidR="00AB5B68" w:rsidRPr="00AC639B" w:rsidRDefault="00AB5B68" w:rsidP="00F7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AC63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&gt;ULN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54887" w14:textId="77777777" w:rsidR="00AB5B68" w:rsidRPr="00AC639B" w:rsidRDefault="00AB5B68" w:rsidP="00F7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C639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16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C3A09" w14:textId="77777777" w:rsidR="00AB5B68" w:rsidRPr="00AC639B" w:rsidRDefault="00AB5B68" w:rsidP="00F7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C639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12.5%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B40B0" w14:textId="77777777" w:rsidR="00AB5B68" w:rsidRPr="00AC639B" w:rsidRDefault="00AB5B68" w:rsidP="00F7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C639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50.0%</w:t>
            </w:r>
          </w:p>
        </w:tc>
      </w:tr>
      <w:tr w:rsidR="00AB5B68" w:rsidRPr="00AC639B" w14:paraId="5273A23D" w14:textId="77777777" w:rsidTr="00F72068">
        <w:trPr>
          <w:trHeight w:val="300"/>
          <w:jc w:val="center"/>
        </w:trPr>
        <w:tc>
          <w:tcPr>
            <w:tcW w:w="23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D1450" w14:textId="088D7F77" w:rsidR="00AB5B68" w:rsidRPr="00AC639B" w:rsidRDefault="00AB5B68" w:rsidP="00F7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AC63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 xml:space="preserve">Tumor </w:t>
            </w:r>
            <w:r w:rsidR="005869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v</w:t>
            </w:r>
            <w:r w:rsidR="005869EF">
              <w:rPr>
                <w:rFonts w:ascii="Times New Roman" w:eastAsia="Times New Roman" w:hAnsi="Times New Roman" w:cs="Times New Roman"/>
                <w:b/>
              </w:rPr>
              <w:t>olume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0F92F" w14:textId="77777777" w:rsidR="00AB5B68" w:rsidRPr="00AC639B" w:rsidRDefault="00AB5B68" w:rsidP="00F7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AC63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&lt;100 mm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45BCA" w14:textId="77777777" w:rsidR="00AB5B68" w:rsidRPr="00AC639B" w:rsidRDefault="00AB5B68" w:rsidP="00F7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C639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19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21472" w14:textId="77777777" w:rsidR="00AB5B68" w:rsidRPr="00AC639B" w:rsidRDefault="00AB5B68" w:rsidP="00F7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C639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36.8%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73EDE" w14:textId="77777777" w:rsidR="00AB5B68" w:rsidRPr="00AC639B" w:rsidRDefault="00AB5B68" w:rsidP="00F7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C639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68.4%</w:t>
            </w:r>
          </w:p>
        </w:tc>
      </w:tr>
      <w:tr w:rsidR="00AB5B68" w:rsidRPr="00AC639B" w14:paraId="534623D1" w14:textId="77777777" w:rsidTr="00F72068">
        <w:trPr>
          <w:trHeight w:val="300"/>
          <w:jc w:val="center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3E4F6" w14:textId="77777777" w:rsidR="00AB5B68" w:rsidRPr="00AC639B" w:rsidRDefault="00AB5B68" w:rsidP="00F7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AC63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3934D" w14:textId="77777777" w:rsidR="00AB5B68" w:rsidRPr="00AC639B" w:rsidRDefault="00AB5B68" w:rsidP="00F7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AC639B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≥</w:t>
            </w:r>
            <w:r w:rsidRPr="00AC63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100 mm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6B3F5" w14:textId="77777777" w:rsidR="00AB5B68" w:rsidRPr="00AC639B" w:rsidRDefault="00AB5B68" w:rsidP="00F7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C639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17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2A6AE" w14:textId="77777777" w:rsidR="00AB5B68" w:rsidRPr="00AC639B" w:rsidRDefault="00AB5B68" w:rsidP="00F7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C639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5.9%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13189" w14:textId="77777777" w:rsidR="00AB5B68" w:rsidRPr="00AC639B" w:rsidRDefault="00AB5B68" w:rsidP="00F7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C639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29.4%</w:t>
            </w:r>
          </w:p>
        </w:tc>
      </w:tr>
      <w:tr w:rsidR="00AB5B68" w:rsidRPr="00AC639B" w14:paraId="1EEC3F3E" w14:textId="77777777" w:rsidTr="00F72068">
        <w:trPr>
          <w:trHeight w:val="300"/>
          <w:jc w:val="center"/>
        </w:trPr>
        <w:tc>
          <w:tcPr>
            <w:tcW w:w="23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8FAF7" w14:textId="77777777" w:rsidR="00AB5B68" w:rsidRPr="00AC639B" w:rsidRDefault="00AB5B68" w:rsidP="00F7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AC63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Prior lines of therapy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0C11A" w14:textId="77777777" w:rsidR="00AB5B68" w:rsidRPr="00AC639B" w:rsidRDefault="00AB5B68" w:rsidP="00F7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AC63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CE773" w14:textId="77777777" w:rsidR="00AB5B68" w:rsidRPr="00AC639B" w:rsidRDefault="00AB5B68" w:rsidP="00F7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C639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7FAEC" w14:textId="77777777" w:rsidR="00AB5B68" w:rsidRPr="00AC639B" w:rsidRDefault="00AB5B68" w:rsidP="00F7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C639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20.0%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208E7" w14:textId="77777777" w:rsidR="00AB5B68" w:rsidRPr="00AC639B" w:rsidRDefault="00AB5B68" w:rsidP="00F7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C639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60.0%</w:t>
            </w:r>
          </w:p>
        </w:tc>
      </w:tr>
      <w:tr w:rsidR="00AB5B68" w:rsidRPr="00AC639B" w14:paraId="6D523F27" w14:textId="77777777" w:rsidTr="00F72068">
        <w:trPr>
          <w:trHeight w:val="300"/>
          <w:jc w:val="center"/>
        </w:trPr>
        <w:tc>
          <w:tcPr>
            <w:tcW w:w="23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2DF46" w14:textId="77777777" w:rsidR="00AB5B68" w:rsidRPr="00AC639B" w:rsidRDefault="00AB5B68" w:rsidP="00F72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C639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C71A5" w14:textId="77777777" w:rsidR="00AB5B68" w:rsidRPr="00AC639B" w:rsidRDefault="00AB5B68" w:rsidP="00F7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AC63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0B264" w14:textId="77777777" w:rsidR="00AB5B68" w:rsidRPr="00AC639B" w:rsidRDefault="00AB5B68" w:rsidP="00F7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C639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12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86BF0" w14:textId="77777777" w:rsidR="00AB5B68" w:rsidRPr="00AC639B" w:rsidRDefault="00AB5B68" w:rsidP="00F7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C639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25.0%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1A636" w14:textId="77777777" w:rsidR="00AB5B68" w:rsidRPr="00AC639B" w:rsidRDefault="00AB5B68" w:rsidP="00F7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C639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58.3%</w:t>
            </w:r>
          </w:p>
        </w:tc>
      </w:tr>
      <w:tr w:rsidR="00AB5B68" w:rsidRPr="00AC639B" w14:paraId="0124D8AB" w14:textId="77777777" w:rsidTr="00F72068">
        <w:trPr>
          <w:trHeight w:val="300"/>
          <w:jc w:val="center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DBDB2" w14:textId="77777777" w:rsidR="00AB5B68" w:rsidRPr="00AC639B" w:rsidRDefault="00AB5B68" w:rsidP="00F72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C639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31953" w14:textId="77777777" w:rsidR="00AB5B68" w:rsidRPr="00AC639B" w:rsidRDefault="00AB5B68" w:rsidP="00F7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AC63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3+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F5FD0" w14:textId="77777777" w:rsidR="00AB5B68" w:rsidRPr="00AC639B" w:rsidRDefault="00AB5B68" w:rsidP="00F7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C639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19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BA685" w14:textId="77777777" w:rsidR="00AB5B68" w:rsidRPr="00AC639B" w:rsidRDefault="00AB5B68" w:rsidP="00F7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C639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21.1%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0352D" w14:textId="77777777" w:rsidR="00AB5B68" w:rsidRPr="00AC639B" w:rsidRDefault="00AB5B68" w:rsidP="00F7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C639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36.8%</w:t>
            </w:r>
          </w:p>
        </w:tc>
      </w:tr>
      <w:tr w:rsidR="00AB5B68" w:rsidRPr="00AC639B" w14:paraId="6D2A3C26" w14:textId="77777777" w:rsidTr="00F72068">
        <w:trPr>
          <w:trHeight w:val="315"/>
          <w:jc w:val="center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8B903" w14:textId="77777777" w:rsidR="00AB5B68" w:rsidRPr="00AC639B" w:rsidRDefault="00AB5B68" w:rsidP="00F7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AC63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Total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E9E53" w14:textId="77777777" w:rsidR="00AB5B68" w:rsidRPr="00AC639B" w:rsidRDefault="00AB5B68" w:rsidP="00F7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AC63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CD3A8" w14:textId="77777777" w:rsidR="00AB5B68" w:rsidRPr="00AC639B" w:rsidRDefault="00AB5B68" w:rsidP="00F7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C639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36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0B762" w14:textId="77777777" w:rsidR="00AB5B68" w:rsidRPr="00AC639B" w:rsidRDefault="00AB5B68" w:rsidP="00F7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C639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22.2%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82543" w14:textId="77777777" w:rsidR="00AB5B68" w:rsidRPr="00AC639B" w:rsidRDefault="00AB5B68" w:rsidP="00F7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C639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50.0%</w:t>
            </w:r>
          </w:p>
        </w:tc>
      </w:tr>
    </w:tbl>
    <w:p w14:paraId="08528295" w14:textId="77777777" w:rsidR="00AB5B68" w:rsidRDefault="00AB5B68" w:rsidP="00AB5B68">
      <w:pPr>
        <w:rPr>
          <w:rStyle w:val="bumpedfont20"/>
          <w:rFonts w:ascii="Arial" w:hAnsi="Arial" w:cs="Arial"/>
          <w:b/>
          <w:bCs/>
          <w:color w:val="000000"/>
          <w:lang w:eastAsia="zh-CN"/>
        </w:rPr>
      </w:pPr>
    </w:p>
    <w:p w14:paraId="60683C82" w14:textId="77777777" w:rsidR="00AB5B68" w:rsidRDefault="00AB5B68" w:rsidP="00AB5B68">
      <w:pPr>
        <w:rPr>
          <w:rStyle w:val="bumpedfont20"/>
          <w:rFonts w:ascii="Arial" w:hAnsi="Arial" w:cs="Arial"/>
          <w:b/>
          <w:bCs/>
          <w:color w:val="000000"/>
          <w:lang w:eastAsia="zh-CN"/>
        </w:rPr>
      </w:pPr>
    </w:p>
    <w:p w14:paraId="19E631C7" w14:textId="77777777" w:rsidR="00AB5B68" w:rsidRDefault="00AB5B68" w:rsidP="00AB5B68">
      <w:pPr>
        <w:rPr>
          <w:rStyle w:val="bumpedfont20"/>
          <w:rFonts w:ascii="Arial" w:hAnsi="Arial" w:cs="Arial"/>
          <w:b/>
          <w:bCs/>
          <w:color w:val="000000"/>
          <w:lang w:eastAsia="zh-CN"/>
        </w:rPr>
      </w:pPr>
    </w:p>
    <w:p w14:paraId="2F105E02" w14:textId="77777777" w:rsidR="00AB5B68" w:rsidRDefault="00AB5B68" w:rsidP="00AB5B68">
      <w:pPr>
        <w:rPr>
          <w:rStyle w:val="bumpedfont20"/>
          <w:rFonts w:ascii="Arial" w:hAnsi="Arial" w:cs="Arial"/>
          <w:b/>
          <w:bCs/>
          <w:color w:val="000000"/>
          <w:lang w:eastAsia="zh-CN"/>
        </w:rPr>
      </w:pPr>
    </w:p>
    <w:p w14:paraId="21F34DD7" w14:textId="77777777" w:rsidR="00AB5B68" w:rsidRDefault="00AB5B68" w:rsidP="00AB5B68">
      <w:pPr>
        <w:spacing w:after="0" w:line="240" w:lineRule="auto"/>
        <w:rPr>
          <w:rStyle w:val="bumpedfont20"/>
          <w:rFonts w:ascii="Arial" w:hAnsi="Arial" w:cs="Arial"/>
          <w:b/>
          <w:bCs/>
          <w:color w:val="000000"/>
          <w:lang w:eastAsia="zh-CN"/>
        </w:rPr>
      </w:pPr>
      <w:r>
        <w:rPr>
          <w:rStyle w:val="bumpedfont20"/>
          <w:rFonts w:ascii="Arial" w:hAnsi="Arial" w:cs="Arial"/>
          <w:b/>
          <w:bCs/>
          <w:color w:val="000000"/>
          <w:lang w:eastAsia="zh-CN"/>
        </w:rPr>
        <w:br w:type="page"/>
      </w:r>
    </w:p>
    <w:p w14:paraId="0DFE0627" w14:textId="42309206" w:rsidR="00AB5B68" w:rsidRDefault="00AB5B68" w:rsidP="00AB5B68">
      <w:pPr>
        <w:rPr>
          <w:rFonts w:ascii="Arial" w:hAnsi="Arial" w:cs="Arial"/>
          <w:u w:val="single"/>
        </w:rPr>
      </w:pPr>
      <w:r>
        <w:rPr>
          <w:rStyle w:val="bumpedfont20"/>
          <w:rFonts w:ascii="Arial" w:hAnsi="Arial" w:cs="Arial"/>
          <w:b/>
          <w:bCs/>
          <w:color w:val="000000"/>
          <w:lang w:eastAsia="zh-CN"/>
        </w:rPr>
        <w:lastRenderedPageBreak/>
        <w:t xml:space="preserve">Table </w:t>
      </w:r>
      <w:r w:rsidR="001E4E3B">
        <w:rPr>
          <w:rStyle w:val="bumpedfont20"/>
          <w:rFonts w:ascii="Arial" w:hAnsi="Arial" w:cs="Arial"/>
          <w:b/>
          <w:bCs/>
          <w:color w:val="000000"/>
          <w:lang w:eastAsia="zh-CN"/>
        </w:rPr>
        <w:t>S</w:t>
      </w:r>
      <w:bookmarkStart w:id="1" w:name="_GoBack"/>
      <w:bookmarkEnd w:id="1"/>
      <w:r>
        <w:rPr>
          <w:rStyle w:val="bumpedfont20"/>
          <w:rFonts w:ascii="Arial" w:hAnsi="Arial" w:cs="Arial"/>
          <w:b/>
          <w:bCs/>
          <w:color w:val="000000"/>
          <w:lang w:eastAsia="zh-CN"/>
        </w:rPr>
        <w:t xml:space="preserve">5. </w:t>
      </w:r>
      <w:r>
        <w:rPr>
          <w:rStyle w:val="bumpedfont20"/>
          <w:rFonts w:ascii="Arial" w:hAnsi="Arial" w:cs="Arial" w:hint="eastAsia"/>
          <w:b/>
          <w:bCs/>
          <w:color w:val="000000"/>
          <w:lang w:eastAsia="zh-CN"/>
        </w:rPr>
        <w:t>T</w:t>
      </w:r>
      <w:r>
        <w:rPr>
          <w:rStyle w:val="bumpedfont20"/>
          <w:rFonts w:ascii="Arial" w:hAnsi="Arial" w:cs="Arial"/>
          <w:b/>
          <w:bCs/>
          <w:color w:val="000000"/>
        </w:rPr>
        <w:t>umor mutational burden measurement and correlation with clinical response</w:t>
      </w:r>
      <w:r>
        <w:rPr>
          <w:rStyle w:val="bumpedfont20"/>
          <w:rFonts w:ascii="Arial" w:hAnsi="Arial" w:cs="Arial" w:hint="eastAsia"/>
          <w:b/>
          <w:bCs/>
          <w:color w:val="000000"/>
          <w:lang w:eastAsia="zh-CN"/>
        </w:rPr>
        <w:t>.</w:t>
      </w:r>
      <w:r w:rsidR="001C4573">
        <w:rPr>
          <w:rStyle w:val="bumpedfont20"/>
          <w:rFonts w:ascii="Arial" w:hAnsi="Arial" w:cs="Arial"/>
          <w:b/>
          <w:bCs/>
          <w:color w:val="000000"/>
          <w:lang w:eastAsia="zh-CN"/>
        </w:rPr>
        <w:t xml:space="preserve"> </w:t>
      </w:r>
      <w:r w:rsidR="001C4573" w:rsidRPr="001C4573">
        <w:rPr>
          <w:rStyle w:val="bumpedfont20"/>
          <w:rFonts w:ascii="Arial" w:hAnsi="Arial" w:cs="Arial"/>
          <w:bCs/>
          <w:color w:val="000000"/>
          <w:lang w:eastAsia="zh-CN"/>
        </w:rPr>
        <w:t xml:space="preserve">* Subjects </w:t>
      </w:r>
      <w:r w:rsidR="005869EF">
        <w:rPr>
          <w:rStyle w:val="bumpedfont20"/>
          <w:rFonts w:ascii="Arial" w:hAnsi="Arial" w:cs="Arial"/>
          <w:bCs/>
          <w:color w:val="000000"/>
          <w:lang w:eastAsia="zh-CN"/>
        </w:rPr>
        <w:t xml:space="preserve">were </w:t>
      </w:r>
      <w:r w:rsidR="001C4573" w:rsidRPr="001C4573">
        <w:rPr>
          <w:rStyle w:val="bumpedfont20"/>
          <w:rFonts w:ascii="Arial" w:hAnsi="Arial" w:cs="Arial"/>
          <w:bCs/>
          <w:color w:val="000000"/>
          <w:lang w:eastAsia="zh-CN"/>
        </w:rPr>
        <w:t xml:space="preserve">still alive on </w:t>
      </w:r>
      <w:r w:rsidR="001C4573" w:rsidRPr="001C4573">
        <w:rPr>
          <w:rStyle w:val="bumpedfont20"/>
          <w:rFonts w:ascii="Arial" w:hAnsi="Arial" w:cs="Arial" w:hint="eastAsia"/>
          <w:bCs/>
          <w:color w:val="000000"/>
          <w:lang w:eastAsia="zh-CN"/>
        </w:rPr>
        <w:t>July</w:t>
      </w:r>
      <w:r w:rsidR="001C4573" w:rsidRPr="001C4573">
        <w:rPr>
          <w:rStyle w:val="bumpedfont20"/>
          <w:rFonts w:ascii="Arial" w:hAnsi="Arial" w:cs="Arial"/>
          <w:bCs/>
          <w:color w:val="000000"/>
          <w:lang w:eastAsia="zh-CN"/>
        </w:rPr>
        <w:t xml:space="preserve"> 3</w:t>
      </w:r>
      <w:r w:rsidR="00D56CB8">
        <w:rPr>
          <w:rStyle w:val="bumpedfont20"/>
          <w:rFonts w:ascii="Arial" w:hAnsi="Arial" w:cs="Arial"/>
          <w:bCs/>
          <w:color w:val="000000"/>
          <w:lang w:eastAsia="zh-CN"/>
        </w:rPr>
        <w:t>,</w:t>
      </w:r>
      <w:r w:rsidR="001C4573" w:rsidRPr="001C4573">
        <w:rPr>
          <w:rStyle w:val="bumpedfont20"/>
          <w:rFonts w:ascii="Arial" w:hAnsi="Arial" w:cs="Arial"/>
          <w:bCs/>
          <w:color w:val="000000"/>
          <w:lang w:eastAsia="zh-CN"/>
        </w:rPr>
        <w:t xml:space="preserve"> 2018</w:t>
      </w:r>
      <w:r w:rsidR="005869EF">
        <w:rPr>
          <w:rStyle w:val="bumpedfont20"/>
          <w:rFonts w:ascii="Arial" w:hAnsi="Arial" w:cs="Arial"/>
          <w:bCs/>
          <w:color w:val="000000"/>
          <w:lang w:eastAsia="zh-CN"/>
        </w:rPr>
        <w:t xml:space="preserve"> and OS was not reached for these subjects</w:t>
      </w:r>
      <w:r w:rsidR="001C4573" w:rsidRPr="001C4573">
        <w:rPr>
          <w:rStyle w:val="bumpedfont20"/>
          <w:rFonts w:ascii="Arial" w:hAnsi="Arial" w:cs="Arial"/>
          <w:bCs/>
          <w:color w:val="000000"/>
          <w:lang w:eastAsia="zh-CN"/>
        </w:rPr>
        <w:t>.</w:t>
      </w:r>
    </w:p>
    <w:tbl>
      <w:tblPr>
        <w:tblW w:w="7557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2005"/>
        <w:gridCol w:w="1451"/>
        <w:gridCol w:w="763"/>
        <w:gridCol w:w="999"/>
        <w:gridCol w:w="1210"/>
      </w:tblGrid>
      <w:tr w:rsidR="00AB5B68" w:rsidRPr="001C4573" w14:paraId="5C3C862D" w14:textId="77777777" w:rsidTr="001C4573">
        <w:trPr>
          <w:trHeight w:val="29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EBFDC" w14:textId="77777777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Subject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355E1" w14:textId="77777777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Type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2755A" w14:textId="77777777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1C4573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TMB</w:t>
            </w:r>
            <w:proofErr w:type="spellEnd"/>
            <w:r w:rsidRPr="001C4573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 xml:space="preserve"> value (</w:t>
            </w:r>
            <w:proofErr w:type="spellStart"/>
            <w:r w:rsidRPr="001C4573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Muts</w:t>
            </w:r>
            <w:proofErr w:type="spellEnd"/>
            <w:r w:rsidRPr="001C4573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/Mb)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CC4A8" w14:textId="77777777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PFS (days)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11508" w14:textId="77777777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OS (days)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0AFFE" w14:textId="77777777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Response</w:t>
            </w:r>
          </w:p>
        </w:tc>
      </w:tr>
      <w:tr w:rsidR="00AB5B68" w:rsidRPr="001C4573" w14:paraId="34FDD993" w14:textId="77777777" w:rsidTr="001C4573">
        <w:trPr>
          <w:trHeight w:val="29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46390" w14:textId="14BCE015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01001</w:t>
            </w:r>
            <w:r w:rsidR="001C4573"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*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C3E69" w14:textId="77777777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Acral Melanoma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33DB3" w14:textId="77777777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6.40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2EA19" w14:textId="77777777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323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B947A" w14:textId="423C3CCB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825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BEC88" w14:textId="77777777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PR</w:t>
            </w:r>
          </w:p>
        </w:tc>
      </w:tr>
      <w:tr w:rsidR="00AB5B68" w:rsidRPr="001C4573" w14:paraId="1A98D311" w14:textId="77777777" w:rsidTr="001C4573">
        <w:trPr>
          <w:trHeight w:val="29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0B0C6" w14:textId="77777777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01002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A63A4" w14:textId="77777777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Acral Melanoma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D3788" w14:textId="77777777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5.40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85C02" w14:textId="77777777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84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E9F73" w14:textId="77777777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194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8001A" w14:textId="77777777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PD</w:t>
            </w:r>
          </w:p>
        </w:tc>
      </w:tr>
      <w:tr w:rsidR="00AB5B68" w:rsidRPr="001C4573" w14:paraId="718027FC" w14:textId="77777777" w:rsidTr="001C4573">
        <w:trPr>
          <w:trHeight w:val="29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6031F" w14:textId="2CED3CB4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01003</w:t>
            </w:r>
            <w:r w:rsidR="001C4573"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*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2B532" w14:textId="77777777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RCC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E1F99" w14:textId="77777777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4.80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F01A8" w14:textId="77777777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364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F520A" w14:textId="1BF51961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810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B1277" w14:textId="77777777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SD</w:t>
            </w:r>
          </w:p>
        </w:tc>
      </w:tr>
      <w:tr w:rsidR="00AB5B68" w:rsidRPr="001C4573" w14:paraId="5CE7ED3B" w14:textId="77777777" w:rsidTr="001C4573">
        <w:trPr>
          <w:trHeight w:val="29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AD6B2" w14:textId="77777777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01004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B5716" w14:textId="77777777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Acral Melanoma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8BA77" w14:textId="77777777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7.20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6280B" w14:textId="77777777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401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B0C69" w14:textId="77777777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401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7C686" w14:textId="77777777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CR</w:t>
            </w:r>
          </w:p>
        </w:tc>
      </w:tr>
      <w:tr w:rsidR="00AB5B68" w:rsidRPr="001C4573" w14:paraId="120C6097" w14:textId="77777777" w:rsidTr="001C4573">
        <w:trPr>
          <w:trHeight w:val="29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4C627" w14:textId="77777777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01005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29837" w14:textId="77777777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Melanoma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64BD9" w14:textId="77777777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6.40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8A3D1" w14:textId="77777777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82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1568D" w14:textId="77777777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161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23FF5" w14:textId="77777777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PD</w:t>
            </w:r>
          </w:p>
        </w:tc>
      </w:tr>
      <w:tr w:rsidR="00AB5B68" w:rsidRPr="001C4573" w14:paraId="55F8BCE3" w14:textId="77777777" w:rsidTr="001C4573">
        <w:trPr>
          <w:trHeight w:val="29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23860" w14:textId="77777777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01006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9AB92" w14:textId="77777777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UC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7BAB5" w14:textId="77777777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9.60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29435" w14:textId="77777777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CA905" w14:textId="77777777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CF0A5" w14:textId="77777777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PD</w:t>
            </w:r>
          </w:p>
        </w:tc>
      </w:tr>
      <w:tr w:rsidR="00AB5B68" w:rsidRPr="001C4573" w14:paraId="0C6739EE" w14:textId="77777777" w:rsidTr="001C4573">
        <w:trPr>
          <w:trHeight w:val="29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32D3A" w14:textId="77777777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01K1007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ADEF7" w14:textId="77777777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UC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87BD9" w14:textId="77777777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9.60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43709" w14:textId="77777777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167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009D7" w14:textId="77777777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401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67871" w14:textId="77777777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SD/</w:t>
            </w:r>
            <w:proofErr w:type="spellStart"/>
            <w:r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uPR</w:t>
            </w:r>
            <w:proofErr w:type="spellEnd"/>
          </w:p>
        </w:tc>
      </w:tr>
      <w:tr w:rsidR="00AB5B68" w:rsidRPr="001C4573" w14:paraId="4A1B1377" w14:textId="77777777" w:rsidTr="001C4573">
        <w:trPr>
          <w:trHeight w:val="29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61FBF" w14:textId="77777777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01K1008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CDCBF" w14:textId="77777777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Acral Melanoma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D56B1" w14:textId="77777777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0.80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38CD5" w14:textId="77777777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57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E9A9F" w14:textId="77777777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425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EBE65" w14:textId="77777777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PD</w:t>
            </w:r>
          </w:p>
        </w:tc>
      </w:tr>
      <w:tr w:rsidR="00AB5B68" w:rsidRPr="001C4573" w14:paraId="51CCAB5D" w14:textId="77777777" w:rsidTr="001C4573">
        <w:trPr>
          <w:trHeight w:val="29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7DA23" w14:textId="77777777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01K1011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83E6A" w14:textId="77777777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Acral Melanoma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F5036" w14:textId="77777777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2.40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4EA13" w14:textId="77777777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112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4DF87" w14:textId="77777777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478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00500" w14:textId="77777777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PD</w:t>
            </w:r>
          </w:p>
        </w:tc>
      </w:tr>
      <w:tr w:rsidR="00AB5B68" w:rsidRPr="001C4573" w14:paraId="20604482" w14:textId="77777777" w:rsidTr="001C4573">
        <w:trPr>
          <w:trHeight w:val="29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6EAE0" w14:textId="77777777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01K1012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D4FEA" w14:textId="77777777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RCC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FBB38" w14:textId="77777777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6.20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E2CCE" w14:textId="77777777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57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9D665" w14:textId="77777777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293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2A852" w14:textId="77777777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PD</w:t>
            </w:r>
          </w:p>
        </w:tc>
      </w:tr>
      <w:tr w:rsidR="00AB5B68" w:rsidRPr="001C4573" w14:paraId="211EB316" w14:textId="77777777" w:rsidTr="001C4573">
        <w:trPr>
          <w:trHeight w:val="29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0E63A" w14:textId="77777777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01K1013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CFEFB" w14:textId="77777777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Melanoma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EE110" w14:textId="77777777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4.80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D02A6" w14:textId="77777777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133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B59FE" w14:textId="77777777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156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84E40" w14:textId="77777777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PD</w:t>
            </w:r>
          </w:p>
        </w:tc>
      </w:tr>
      <w:tr w:rsidR="00AB5B68" w:rsidRPr="001C4573" w14:paraId="020D40D4" w14:textId="77777777" w:rsidTr="001C4573">
        <w:trPr>
          <w:trHeight w:val="29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9118F" w14:textId="77777777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01K1014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6821" w14:textId="77777777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Acral Melanoma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E70E9" w14:textId="77777777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17.60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E79F4" w14:textId="77777777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57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96147" w14:textId="77777777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292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5C040" w14:textId="77777777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PD</w:t>
            </w:r>
          </w:p>
        </w:tc>
      </w:tr>
      <w:tr w:rsidR="00AB5B68" w:rsidRPr="001C4573" w14:paraId="57696D6D" w14:textId="77777777" w:rsidTr="001C4573">
        <w:trPr>
          <w:trHeight w:val="29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CB5DE" w14:textId="243E8C46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1018</w:t>
            </w:r>
            <w:r w:rsidR="001C4573"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*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9EFFA" w14:textId="77777777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UC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80AA1" w14:textId="77777777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152.80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CC742" w14:textId="77777777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658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2A15" w14:textId="77777777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658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C522D" w14:textId="77777777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PR</w:t>
            </w:r>
          </w:p>
        </w:tc>
      </w:tr>
      <w:tr w:rsidR="00AB5B68" w:rsidRPr="001C4573" w14:paraId="42958C0F" w14:textId="77777777" w:rsidTr="001C4573">
        <w:trPr>
          <w:trHeight w:val="29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7C9B7" w14:textId="77777777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01K3019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2202A" w14:textId="3108C7E5" w:rsidR="00AB5B68" w:rsidRPr="001C4573" w:rsidRDefault="00636FE6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 xml:space="preserve">Mucosal </w:t>
            </w:r>
            <w:r w:rsidR="00AB5B68"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Melanoma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8A4F4" w14:textId="77777777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5.40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D103D" w14:textId="77777777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55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4C7B5" w14:textId="77777777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170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E3288" w14:textId="77777777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PD</w:t>
            </w:r>
          </w:p>
        </w:tc>
      </w:tr>
      <w:tr w:rsidR="00AB5B68" w:rsidRPr="001C4573" w14:paraId="7DBC92E4" w14:textId="77777777" w:rsidTr="001C4573">
        <w:trPr>
          <w:trHeight w:val="29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AF0A4" w14:textId="689FBE92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01020</w:t>
            </w:r>
            <w:r w:rsid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*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EB192" w14:textId="77777777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RCC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F20C1" w14:textId="77777777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6.20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8697A" w14:textId="77777777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147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32D3D" w14:textId="77777777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627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B2E50" w14:textId="77777777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PR</w:t>
            </w:r>
          </w:p>
        </w:tc>
      </w:tr>
      <w:tr w:rsidR="00AB5B68" w:rsidRPr="001C4573" w14:paraId="52159504" w14:textId="77777777" w:rsidTr="001C4573">
        <w:trPr>
          <w:trHeight w:val="29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C413E" w14:textId="535EC646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01K3023</w:t>
            </w:r>
            <w:r w:rsid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*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FD0A5" w14:textId="77777777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RCC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44414" w14:textId="77777777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3.20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46997" w14:textId="77777777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55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393C8" w14:textId="77777777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623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935E5" w14:textId="77777777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PD</w:t>
            </w:r>
          </w:p>
        </w:tc>
      </w:tr>
      <w:tr w:rsidR="00AB5B68" w:rsidRPr="001C4573" w14:paraId="5C24B6AE" w14:textId="77777777" w:rsidTr="001C4573">
        <w:trPr>
          <w:trHeight w:val="29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299FD" w14:textId="77777777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01K3024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A4916" w14:textId="77777777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Melanoma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2CA75" w14:textId="77777777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1.60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D888D" w14:textId="77777777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C5CD8" w14:textId="77777777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461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2A79C" w14:textId="77777777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SD</w:t>
            </w:r>
          </w:p>
        </w:tc>
      </w:tr>
      <w:tr w:rsidR="00AB5B68" w:rsidRPr="001C4573" w14:paraId="4A51916A" w14:textId="77777777" w:rsidTr="001C4573">
        <w:trPr>
          <w:trHeight w:val="29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11518" w14:textId="77777777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01026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2F210" w14:textId="77777777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Acral Melanoma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D406E" w14:textId="77777777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2.40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D961A" w14:textId="77777777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83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42AA1" w14:textId="77777777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99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42B65" w14:textId="77777777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PD</w:t>
            </w:r>
          </w:p>
        </w:tc>
      </w:tr>
      <w:tr w:rsidR="00AB5B68" w:rsidRPr="001C4573" w14:paraId="1BA90726" w14:textId="77777777" w:rsidTr="001C4573">
        <w:trPr>
          <w:trHeight w:val="29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4738A" w14:textId="77777777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01027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13B6A" w14:textId="77777777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Melanoma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139E2" w14:textId="77777777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1.60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66DFE" w14:textId="77777777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83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6696A" w14:textId="77777777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6CD90" w14:textId="77777777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PD</w:t>
            </w:r>
          </w:p>
        </w:tc>
      </w:tr>
      <w:tr w:rsidR="00AB5B68" w:rsidRPr="001C4573" w14:paraId="39EF1B14" w14:textId="77777777" w:rsidTr="001C4573">
        <w:trPr>
          <w:trHeight w:val="29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3FDC5" w14:textId="77777777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01K3030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B348C" w14:textId="77777777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RCC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BD1BA" w14:textId="77777777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7.80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99181" w14:textId="77777777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FDFE6" w14:textId="77777777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331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D52D3" w14:textId="77777777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PR</w:t>
            </w:r>
          </w:p>
        </w:tc>
      </w:tr>
      <w:tr w:rsidR="00AB5B68" w:rsidRPr="001C4573" w14:paraId="297E9657" w14:textId="77777777" w:rsidTr="001C4573">
        <w:trPr>
          <w:trHeight w:val="29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EB179" w14:textId="26B0FC76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01K3032</w:t>
            </w:r>
            <w:r w:rsid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*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B3550" w14:textId="77777777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Mucosal Melanoma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92D68" w14:textId="77777777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3.10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FC59F" w14:textId="77777777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586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D529C" w14:textId="77777777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586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6E93D" w14:textId="77777777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PR</w:t>
            </w:r>
          </w:p>
        </w:tc>
      </w:tr>
      <w:tr w:rsidR="00AB5B68" w:rsidRPr="001C4573" w14:paraId="484A4446" w14:textId="77777777" w:rsidTr="001C4573">
        <w:trPr>
          <w:trHeight w:val="29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A3E86" w14:textId="77777777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01035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DA05A" w14:textId="77777777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UC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D7855" w14:textId="77777777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6.40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E3456" w14:textId="77777777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55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AB0D1" w14:textId="77777777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163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E1939" w14:textId="77777777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PD</w:t>
            </w:r>
          </w:p>
        </w:tc>
      </w:tr>
      <w:tr w:rsidR="00AB5B68" w:rsidRPr="001C4573" w14:paraId="7D05158F" w14:textId="77777777" w:rsidTr="001C4573">
        <w:trPr>
          <w:trHeight w:val="29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9FD7B" w14:textId="6ED2098A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01036</w:t>
            </w:r>
            <w:r w:rsid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*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E3F89" w14:textId="77777777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UC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83B2C" w14:textId="77777777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3.20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2B6A3" w14:textId="77777777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222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57923" w14:textId="77777777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554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4F91A" w14:textId="77777777" w:rsidR="00AB5B68" w:rsidRPr="001C4573" w:rsidRDefault="00AB5B68" w:rsidP="00F72068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1C457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PR</w:t>
            </w:r>
          </w:p>
        </w:tc>
      </w:tr>
    </w:tbl>
    <w:p w14:paraId="47191B37" w14:textId="77777777" w:rsidR="00AB5B68" w:rsidRPr="00E17B87" w:rsidRDefault="00AB5B68" w:rsidP="00AB5B68">
      <w:pPr>
        <w:rPr>
          <w:rFonts w:ascii="Arial" w:hAnsi="Arial" w:cs="Arial"/>
          <w:sz w:val="24"/>
          <w:szCs w:val="24"/>
          <w:lang w:eastAsia="zh-CN"/>
        </w:rPr>
      </w:pPr>
    </w:p>
    <w:p w14:paraId="2935E805" w14:textId="77777777" w:rsidR="00AB5B68" w:rsidRDefault="00AB5B68" w:rsidP="00AB5B68"/>
    <w:p w14:paraId="1779D827" w14:textId="6FB81554" w:rsidR="00F72068" w:rsidRPr="007734F6" w:rsidRDefault="00F72068" w:rsidP="007734F6">
      <w:pPr>
        <w:spacing w:after="0" w:line="480" w:lineRule="auto"/>
        <w:rPr>
          <w:rFonts w:ascii="Arial" w:hAnsi="Arial" w:cs="Arial"/>
        </w:rPr>
      </w:pPr>
    </w:p>
    <w:sectPr w:rsidR="00F72068" w:rsidRPr="007734F6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53457"/>
    <w:multiLevelType w:val="multilevel"/>
    <w:tmpl w:val="71E53457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2E0F88"/>
    <w:rsid w:val="0008541F"/>
    <w:rsid w:val="000C36C2"/>
    <w:rsid w:val="001008C2"/>
    <w:rsid w:val="0011054C"/>
    <w:rsid w:val="001737B0"/>
    <w:rsid w:val="001C4573"/>
    <w:rsid w:val="001E4E3B"/>
    <w:rsid w:val="001F0B51"/>
    <w:rsid w:val="0020614D"/>
    <w:rsid w:val="002A4E1A"/>
    <w:rsid w:val="002B186C"/>
    <w:rsid w:val="002E0F88"/>
    <w:rsid w:val="00303745"/>
    <w:rsid w:val="00364210"/>
    <w:rsid w:val="00382359"/>
    <w:rsid w:val="00476B84"/>
    <w:rsid w:val="00486B91"/>
    <w:rsid w:val="004C35DF"/>
    <w:rsid w:val="005240A2"/>
    <w:rsid w:val="005869EF"/>
    <w:rsid w:val="005B307C"/>
    <w:rsid w:val="00636FE6"/>
    <w:rsid w:val="00651F87"/>
    <w:rsid w:val="00654518"/>
    <w:rsid w:val="00716993"/>
    <w:rsid w:val="00750C9D"/>
    <w:rsid w:val="007734F6"/>
    <w:rsid w:val="007B7C70"/>
    <w:rsid w:val="00802301"/>
    <w:rsid w:val="00853D73"/>
    <w:rsid w:val="00982144"/>
    <w:rsid w:val="009D5C0E"/>
    <w:rsid w:val="00A3595E"/>
    <w:rsid w:val="00AB5A66"/>
    <w:rsid w:val="00AB5B68"/>
    <w:rsid w:val="00AF7DF8"/>
    <w:rsid w:val="00B70CD2"/>
    <w:rsid w:val="00BF079B"/>
    <w:rsid w:val="00C90E34"/>
    <w:rsid w:val="00D52668"/>
    <w:rsid w:val="00D56CB8"/>
    <w:rsid w:val="00D86E2E"/>
    <w:rsid w:val="00DA6E6C"/>
    <w:rsid w:val="00E21712"/>
    <w:rsid w:val="00E2453B"/>
    <w:rsid w:val="00E874E6"/>
    <w:rsid w:val="00EC23EF"/>
    <w:rsid w:val="00F032CE"/>
    <w:rsid w:val="00F72068"/>
    <w:rsid w:val="00FE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B5D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F88"/>
    <w:pPr>
      <w:spacing w:after="200" w:line="276" w:lineRule="auto"/>
    </w:pPr>
    <w:rPr>
      <w:kern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2E0F8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E0F8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qFormat/>
    <w:rsid w:val="007B7C70"/>
    <w:pPr>
      <w:widowControl w:val="0"/>
      <w:spacing w:after="0" w:line="240" w:lineRule="auto"/>
      <w:jc w:val="both"/>
    </w:pPr>
    <w:rPr>
      <w:rFonts w:ascii="SimSun" w:eastAsia="SimSun" w:hAnsi="Courier New" w:cs="Times New Roman"/>
      <w:kern w:val="2"/>
      <w:sz w:val="21"/>
      <w:szCs w:val="21"/>
      <w:lang w:val="zh-CN" w:eastAsia="zh-CN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7B7C70"/>
    <w:rPr>
      <w:rFonts w:ascii="SimSun" w:eastAsia="SimSun" w:hAnsi="Courier New" w:cs="Times New Roman"/>
      <w:szCs w:val="21"/>
      <w:lang w:val="zh-CN"/>
    </w:rPr>
  </w:style>
  <w:style w:type="character" w:customStyle="1" w:styleId="apple-converted-space">
    <w:name w:val="apple-converted-space"/>
    <w:basedOn w:val="DefaultParagraphFont"/>
    <w:rsid w:val="00AB5B68"/>
  </w:style>
  <w:style w:type="character" w:customStyle="1" w:styleId="bumpedfont20">
    <w:name w:val="bumpedfont20"/>
    <w:basedOn w:val="DefaultParagraphFont"/>
    <w:rsid w:val="00AB5B68"/>
  </w:style>
  <w:style w:type="paragraph" w:styleId="BalloonText">
    <w:name w:val="Balloon Text"/>
    <w:basedOn w:val="Normal"/>
    <w:link w:val="BalloonTextChar"/>
    <w:uiPriority w:val="99"/>
    <w:semiHidden/>
    <w:unhideWhenUsed/>
    <w:rsid w:val="001E4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E3B"/>
    <w:rPr>
      <w:rFonts w:ascii="Tahoma" w:hAnsi="Tahoma" w:cs="Tahoma"/>
      <w:kern w:val="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F88"/>
    <w:pPr>
      <w:spacing w:after="200" w:line="276" w:lineRule="auto"/>
    </w:pPr>
    <w:rPr>
      <w:kern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2E0F8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E0F8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qFormat/>
    <w:rsid w:val="007B7C70"/>
    <w:pPr>
      <w:widowControl w:val="0"/>
      <w:spacing w:after="0" w:line="240" w:lineRule="auto"/>
      <w:jc w:val="both"/>
    </w:pPr>
    <w:rPr>
      <w:rFonts w:ascii="SimSun" w:eastAsia="SimSun" w:hAnsi="Courier New" w:cs="Times New Roman"/>
      <w:kern w:val="2"/>
      <w:sz w:val="21"/>
      <w:szCs w:val="21"/>
      <w:lang w:val="zh-CN" w:eastAsia="zh-CN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7B7C70"/>
    <w:rPr>
      <w:rFonts w:ascii="SimSun" w:eastAsia="SimSun" w:hAnsi="Courier New" w:cs="Times New Roman"/>
      <w:szCs w:val="21"/>
      <w:lang w:val="zh-CN"/>
    </w:rPr>
  </w:style>
  <w:style w:type="character" w:customStyle="1" w:styleId="apple-converted-space">
    <w:name w:val="apple-converted-space"/>
    <w:basedOn w:val="DefaultParagraphFont"/>
    <w:rsid w:val="00AB5B68"/>
  </w:style>
  <w:style w:type="character" w:customStyle="1" w:styleId="bumpedfont20">
    <w:name w:val="bumpedfont20"/>
    <w:basedOn w:val="DefaultParagraphFont"/>
    <w:rsid w:val="00AB5B68"/>
  </w:style>
  <w:style w:type="paragraph" w:styleId="BalloonText">
    <w:name w:val="Balloon Text"/>
    <w:basedOn w:val="Normal"/>
    <w:link w:val="BalloonTextChar"/>
    <w:uiPriority w:val="99"/>
    <w:semiHidden/>
    <w:unhideWhenUsed/>
    <w:rsid w:val="001E4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E3B"/>
    <w:rPr>
      <w:rFonts w:ascii="Tahoma" w:hAnsi="Tahoma" w:cs="Tahoma"/>
      <w:kern w:val="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1290</Words>
  <Characters>5977</Characters>
  <Application>Microsoft Office Word</Application>
  <DocSecurity>0</DocSecurity>
  <Lines>996</Lines>
  <Paragraphs>908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 yao</dc:creator>
  <cp:keywords/>
  <dc:description/>
  <cp:lastModifiedBy>MPACANA</cp:lastModifiedBy>
  <cp:revision>3</cp:revision>
  <dcterms:created xsi:type="dcterms:W3CDTF">2018-11-16T22:39:00Z</dcterms:created>
  <dcterms:modified xsi:type="dcterms:W3CDTF">2018-12-29T11:37:00Z</dcterms:modified>
</cp:coreProperties>
</file>