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792" w:rsidRPr="00572275" w:rsidRDefault="00572275">
      <w:pPr>
        <w:rPr>
          <w:rFonts w:ascii="Arial" w:hAnsi="Arial" w:cs="Arial"/>
          <w:b/>
          <w:sz w:val="20"/>
          <w:szCs w:val="20"/>
          <w:lang w:val="en-US"/>
        </w:rPr>
      </w:pPr>
      <w:bookmarkStart w:id="0" w:name="_GoBack"/>
      <w:bookmarkEnd w:id="0"/>
      <w:r w:rsidRPr="00572275">
        <w:rPr>
          <w:rFonts w:ascii="Arial" w:hAnsi="Arial" w:cs="Arial"/>
          <w:b/>
          <w:sz w:val="20"/>
          <w:szCs w:val="20"/>
          <w:lang w:val="en-US"/>
        </w:rPr>
        <w:t>SUPPLEMENTAL TABLE  Outlines of therapy for stage 4s neuroblastoma patients</w:t>
      </w:r>
    </w:p>
    <w:p w:rsidR="00572275" w:rsidRPr="00681601" w:rsidRDefault="00572275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Grigliatabella"/>
        <w:tblW w:w="4582" w:type="pct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1136"/>
        <w:gridCol w:w="873"/>
        <w:gridCol w:w="1681"/>
        <w:gridCol w:w="2690"/>
        <w:gridCol w:w="2552"/>
        <w:gridCol w:w="3118"/>
      </w:tblGrid>
      <w:tr w:rsidR="00CC5F73" w:rsidRPr="00681601" w:rsidTr="005B5757">
        <w:tc>
          <w:tcPr>
            <w:tcW w:w="4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92" w:rsidRPr="00681601" w:rsidRDefault="002041C2" w:rsidP="005B57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1601">
              <w:rPr>
                <w:rFonts w:ascii="Arial" w:hAnsi="Arial" w:cs="Arial"/>
                <w:sz w:val="20"/>
                <w:szCs w:val="20"/>
                <w:lang w:val="en-GB"/>
              </w:rPr>
              <w:t>Treatment era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92" w:rsidRPr="00681601" w:rsidRDefault="00607792" w:rsidP="005B57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1601">
              <w:rPr>
                <w:rFonts w:ascii="Arial" w:hAnsi="Arial" w:cs="Arial"/>
                <w:sz w:val="20"/>
                <w:szCs w:val="20"/>
                <w:lang w:val="en-GB"/>
              </w:rPr>
              <w:t>Age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92" w:rsidRPr="00681601" w:rsidRDefault="00607792" w:rsidP="005B57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1601">
              <w:rPr>
                <w:rFonts w:ascii="Arial" w:hAnsi="Arial" w:cs="Arial"/>
                <w:sz w:val="20"/>
                <w:szCs w:val="20"/>
                <w:lang w:val="en-GB"/>
              </w:rPr>
              <w:t>LTS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92" w:rsidRPr="00681601" w:rsidRDefault="00607792" w:rsidP="005B57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1601">
              <w:rPr>
                <w:rFonts w:ascii="Arial" w:hAnsi="Arial" w:cs="Arial"/>
                <w:i/>
                <w:sz w:val="20"/>
                <w:szCs w:val="20"/>
                <w:lang w:val="en-GB"/>
              </w:rPr>
              <w:t>MYCN</w:t>
            </w:r>
            <w:r w:rsidR="005B5757" w:rsidRPr="00681601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="00DA053E" w:rsidRPr="00681601">
              <w:rPr>
                <w:rFonts w:ascii="Arial" w:hAnsi="Arial" w:cs="Arial"/>
                <w:sz w:val="20"/>
                <w:szCs w:val="20"/>
                <w:lang w:val="en-GB"/>
              </w:rPr>
              <w:t>ge</w:t>
            </w:r>
            <w:r w:rsidR="00124708" w:rsidRPr="00681601">
              <w:rPr>
                <w:rFonts w:ascii="Arial" w:hAnsi="Arial" w:cs="Arial"/>
                <w:sz w:val="20"/>
                <w:szCs w:val="20"/>
                <w:lang w:val="en-GB"/>
              </w:rPr>
              <w:t>ne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92" w:rsidRPr="00681601" w:rsidRDefault="00607792" w:rsidP="005B57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1601">
              <w:rPr>
                <w:rFonts w:ascii="Arial" w:hAnsi="Arial" w:cs="Arial"/>
                <w:sz w:val="20"/>
                <w:szCs w:val="20"/>
                <w:lang w:val="en-GB"/>
              </w:rPr>
              <w:t>Chemotherapy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92" w:rsidRPr="00681601" w:rsidRDefault="00825EEF" w:rsidP="005B57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1601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607792" w:rsidRPr="00681601">
              <w:rPr>
                <w:rFonts w:ascii="Arial" w:hAnsi="Arial" w:cs="Arial"/>
                <w:sz w:val="20"/>
                <w:szCs w:val="20"/>
                <w:lang w:val="en-GB"/>
              </w:rPr>
              <w:t xml:space="preserve">rimary tumor </w:t>
            </w:r>
            <w:r w:rsidRPr="00681601"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  <w:r w:rsidR="00607792" w:rsidRPr="00681601">
              <w:rPr>
                <w:rFonts w:ascii="Arial" w:hAnsi="Arial" w:cs="Arial"/>
                <w:sz w:val="20"/>
                <w:szCs w:val="20"/>
                <w:lang w:val="en-GB"/>
              </w:rPr>
              <w:t>esection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792" w:rsidRPr="00681601" w:rsidRDefault="00607792" w:rsidP="005B57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1601">
              <w:rPr>
                <w:rFonts w:ascii="Arial" w:hAnsi="Arial" w:cs="Arial"/>
                <w:sz w:val="20"/>
                <w:szCs w:val="20"/>
                <w:lang w:val="en-GB"/>
              </w:rPr>
              <w:t>Radiation therapy</w:t>
            </w:r>
          </w:p>
        </w:tc>
      </w:tr>
      <w:tr w:rsidR="005B5757" w:rsidRPr="00572275" w:rsidTr="005B5757">
        <w:tc>
          <w:tcPr>
            <w:tcW w:w="467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5757" w:rsidRPr="00681601" w:rsidRDefault="005B5757" w:rsidP="005B57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1601">
              <w:rPr>
                <w:rFonts w:ascii="Arial" w:hAnsi="Arial" w:cs="Arial"/>
                <w:sz w:val="18"/>
                <w:szCs w:val="18"/>
                <w:lang w:val="en-GB"/>
              </w:rPr>
              <w:t>1979-1984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757" w:rsidRPr="00681601" w:rsidRDefault="005B5757" w:rsidP="005B5757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1601">
              <w:rPr>
                <w:rFonts w:ascii="Arial" w:hAnsi="Arial" w:cs="Arial"/>
                <w:sz w:val="20"/>
                <w:szCs w:val="20"/>
                <w:lang w:val="en-GB"/>
              </w:rPr>
              <w:t>&lt; 6 mos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757" w:rsidRPr="00681601" w:rsidRDefault="005B5757" w:rsidP="005B5757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1601">
              <w:rPr>
                <w:rFonts w:ascii="Arial" w:hAnsi="Arial" w:cs="Arial"/>
                <w:sz w:val="20"/>
                <w:szCs w:val="20"/>
                <w:lang w:val="en-GB"/>
              </w:rPr>
              <w:t>No/Yes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757" w:rsidRPr="00681601" w:rsidRDefault="005B5757" w:rsidP="005B5757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1601">
              <w:rPr>
                <w:rFonts w:ascii="Arial" w:hAnsi="Arial" w:cs="Arial"/>
                <w:sz w:val="20"/>
                <w:szCs w:val="20"/>
                <w:lang w:val="en-GB"/>
              </w:rPr>
              <w:t>NE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757" w:rsidRPr="00681601" w:rsidRDefault="005B5757" w:rsidP="00F90A0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1601">
              <w:rPr>
                <w:rFonts w:ascii="Arial" w:hAnsi="Arial" w:cs="Arial"/>
                <w:sz w:val="20"/>
                <w:szCs w:val="20"/>
                <w:lang w:val="en-GB"/>
              </w:rPr>
              <w:t>A) 2 PTC courses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757" w:rsidRPr="00681601" w:rsidRDefault="005B5757" w:rsidP="005B5757">
            <w:pPr>
              <w:spacing w:line="276" w:lineRule="auto"/>
              <w:ind w:left="33" w:hanging="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1601">
              <w:rPr>
                <w:rFonts w:ascii="Arial" w:hAnsi="Arial" w:cs="Arial"/>
                <w:sz w:val="20"/>
                <w:szCs w:val="20"/>
                <w:lang w:val="en-GB"/>
              </w:rPr>
              <w:t>Encouraged in absence of risks</w:t>
            </w:r>
          </w:p>
        </w:tc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5757" w:rsidRPr="00681601" w:rsidRDefault="005B5757" w:rsidP="005B5757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1601">
              <w:rPr>
                <w:rFonts w:ascii="Arial" w:hAnsi="Arial" w:cs="Arial"/>
                <w:sz w:val="20"/>
                <w:szCs w:val="20"/>
                <w:lang w:val="en-GB"/>
              </w:rPr>
              <w:t>Of hepatic area upon local decision</w:t>
            </w:r>
          </w:p>
        </w:tc>
      </w:tr>
      <w:tr w:rsidR="005B5757" w:rsidRPr="00681601" w:rsidTr="005B5757">
        <w:tc>
          <w:tcPr>
            <w:tcW w:w="467" w:type="pct"/>
            <w:vMerge/>
            <w:tcBorders>
              <w:right w:val="single" w:sz="4" w:space="0" w:color="auto"/>
            </w:tcBorders>
            <w:vAlign w:val="center"/>
          </w:tcPr>
          <w:p w:rsidR="005B5757" w:rsidRPr="00681601" w:rsidRDefault="005B5757" w:rsidP="005B57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757" w:rsidRPr="00681601" w:rsidRDefault="005B5757" w:rsidP="005B5757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1601">
              <w:rPr>
                <w:rFonts w:ascii="Arial" w:hAnsi="Arial" w:cs="Arial"/>
                <w:sz w:val="20"/>
                <w:szCs w:val="20"/>
                <w:lang w:val="en-GB"/>
              </w:rPr>
              <w:t>6-11 mos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757" w:rsidRPr="00681601" w:rsidRDefault="005B5757" w:rsidP="005B5757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1601">
              <w:rPr>
                <w:rFonts w:ascii="Arial" w:hAnsi="Arial" w:cs="Arial"/>
                <w:sz w:val="20"/>
                <w:szCs w:val="20"/>
                <w:lang w:val="en-GB"/>
              </w:rPr>
              <w:t>No/Yes</w:t>
            </w: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757" w:rsidRPr="00681601" w:rsidRDefault="005B5757" w:rsidP="005B5757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1601">
              <w:rPr>
                <w:rFonts w:ascii="Arial" w:hAnsi="Arial" w:cs="Arial"/>
                <w:sz w:val="20"/>
                <w:szCs w:val="20"/>
                <w:lang w:val="en-GB"/>
              </w:rPr>
              <w:t>NE</w:t>
            </w:r>
          </w:p>
        </w:tc>
        <w:tc>
          <w:tcPr>
            <w:tcW w:w="10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757" w:rsidRPr="00681601" w:rsidRDefault="005B5757" w:rsidP="005B5757">
            <w:pPr>
              <w:spacing w:line="276" w:lineRule="auto"/>
              <w:ind w:left="175" w:hanging="14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1601">
              <w:rPr>
                <w:rFonts w:ascii="Arial" w:hAnsi="Arial" w:cs="Arial"/>
                <w:sz w:val="20"/>
                <w:szCs w:val="20"/>
                <w:lang w:val="en-GB"/>
              </w:rPr>
              <w:t>As A) followed by 4-8 courses of various drug associations</w:t>
            </w:r>
          </w:p>
        </w:tc>
        <w:tc>
          <w:tcPr>
            <w:tcW w:w="9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757" w:rsidRPr="00681601" w:rsidRDefault="005B5757" w:rsidP="005B5757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1601">
              <w:rPr>
                <w:rFonts w:ascii="Arial" w:hAnsi="Arial" w:cs="Arial"/>
                <w:sz w:val="20"/>
                <w:szCs w:val="20"/>
                <w:lang w:val="en-GB"/>
              </w:rPr>
              <w:t>idem</w:t>
            </w:r>
          </w:p>
        </w:tc>
        <w:tc>
          <w:tcPr>
            <w:tcW w:w="1173" w:type="pct"/>
            <w:vMerge/>
            <w:tcBorders>
              <w:left w:val="single" w:sz="4" w:space="0" w:color="auto"/>
            </w:tcBorders>
            <w:vAlign w:val="center"/>
          </w:tcPr>
          <w:p w:rsidR="005B5757" w:rsidRPr="00681601" w:rsidRDefault="005B5757" w:rsidP="005B5757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B5757" w:rsidRPr="00681601" w:rsidTr="005B5757">
        <w:tc>
          <w:tcPr>
            <w:tcW w:w="467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5757" w:rsidRPr="00681601" w:rsidRDefault="005B5757" w:rsidP="005B57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1601">
              <w:rPr>
                <w:rFonts w:ascii="Arial" w:hAnsi="Arial" w:cs="Arial"/>
                <w:sz w:val="18"/>
                <w:szCs w:val="18"/>
                <w:lang w:val="en-GB"/>
              </w:rPr>
              <w:t>1985-1999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5757" w:rsidRPr="00681601" w:rsidRDefault="005B5757" w:rsidP="005B5757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1601">
              <w:rPr>
                <w:rFonts w:ascii="Arial" w:hAnsi="Arial" w:cs="Arial"/>
                <w:sz w:val="20"/>
                <w:szCs w:val="20"/>
                <w:lang w:val="en-GB"/>
              </w:rPr>
              <w:t>0-11 mos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5757" w:rsidRPr="00681601" w:rsidRDefault="005B5757" w:rsidP="005B5757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1601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5757" w:rsidRPr="00681601" w:rsidRDefault="005B5757" w:rsidP="00F90A0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1601">
              <w:rPr>
                <w:rFonts w:ascii="Arial" w:hAnsi="Arial" w:cs="Arial"/>
                <w:sz w:val="20"/>
                <w:szCs w:val="20"/>
                <w:lang w:val="en-GB"/>
              </w:rPr>
              <w:t>Normal or NE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5757" w:rsidRPr="00681601" w:rsidRDefault="005B5757" w:rsidP="005B5757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1601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5757" w:rsidRPr="00681601" w:rsidRDefault="005B5757" w:rsidP="005B5757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1601">
              <w:rPr>
                <w:rFonts w:ascii="Arial" w:hAnsi="Arial" w:cs="Arial"/>
                <w:sz w:val="20"/>
                <w:szCs w:val="20"/>
                <w:lang w:val="en-GB"/>
              </w:rPr>
              <w:t>idem</w:t>
            </w:r>
          </w:p>
        </w:tc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5757" w:rsidRPr="00681601" w:rsidRDefault="005B5757" w:rsidP="005B5757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1601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</w:tr>
      <w:tr w:rsidR="005B5757" w:rsidRPr="00681601" w:rsidTr="005B5757">
        <w:tc>
          <w:tcPr>
            <w:tcW w:w="467" w:type="pct"/>
            <w:vMerge/>
            <w:tcBorders>
              <w:right w:val="single" w:sz="4" w:space="0" w:color="auto"/>
            </w:tcBorders>
            <w:vAlign w:val="center"/>
          </w:tcPr>
          <w:p w:rsidR="005B5757" w:rsidRPr="00681601" w:rsidRDefault="005B5757" w:rsidP="005B57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B5757" w:rsidRPr="00681601" w:rsidRDefault="005B5757" w:rsidP="005B5757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1601">
              <w:rPr>
                <w:rFonts w:ascii="Arial" w:hAnsi="Arial" w:cs="Arial"/>
                <w:sz w:val="20"/>
                <w:szCs w:val="20"/>
                <w:lang w:val="en-GB"/>
              </w:rPr>
              <w:t>0-11 mos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B5757" w:rsidRPr="00681601" w:rsidRDefault="005B5757" w:rsidP="005B5757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1601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B5757" w:rsidRPr="00681601" w:rsidRDefault="005B5757" w:rsidP="00F90A0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1601">
              <w:rPr>
                <w:rFonts w:ascii="Arial" w:hAnsi="Arial" w:cs="Arial"/>
                <w:sz w:val="20"/>
                <w:szCs w:val="20"/>
                <w:lang w:val="en-GB"/>
              </w:rPr>
              <w:t>Normal or NE</w:t>
            </w:r>
          </w:p>
        </w:tc>
        <w:tc>
          <w:tcPr>
            <w:tcW w:w="1012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B5757" w:rsidRPr="00681601" w:rsidRDefault="005B5757" w:rsidP="005B5757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1601">
              <w:rPr>
                <w:rFonts w:ascii="Arial" w:hAnsi="Arial" w:cs="Arial"/>
                <w:sz w:val="20"/>
                <w:szCs w:val="20"/>
                <w:lang w:val="en-GB"/>
              </w:rPr>
              <w:t>2-4 courses of various drug associations</w:t>
            </w:r>
          </w:p>
        </w:tc>
        <w:tc>
          <w:tcPr>
            <w:tcW w:w="960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B5757" w:rsidRPr="00681601" w:rsidRDefault="005B5757" w:rsidP="005B5757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1601">
              <w:rPr>
                <w:rFonts w:ascii="Arial" w:hAnsi="Arial" w:cs="Arial"/>
                <w:sz w:val="20"/>
                <w:szCs w:val="20"/>
                <w:lang w:val="en-GB"/>
              </w:rPr>
              <w:t>idem</w:t>
            </w:r>
          </w:p>
        </w:tc>
        <w:tc>
          <w:tcPr>
            <w:tcW w:w="1173" w:type="pct"/>
            <w:vMerge/>
            <w:tcBorders>
              <w:left w:val="single" w:sz="4" w:space="0" w:color="auto"/>
            </w:tcBorders>
            <w:vAlign w:val="center"/>
          </w:tcPr>
          <w:p w:rsidR="005B5757" w:rsidRPr="00681601" w:rsidRDefault="005B5757" w:rsidP="005B5757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1636B" w:rsidRPr="00681601" w:rsidTr="005B5757">
        <w:tc>
          <w:tcPr>
            <w:tcW w:w="467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636B" w:rsidRPr="00681601" w:rsidRDefault="0081636B" w:rsidP="005B57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1601">
              <w:rPr>
                <w:rFonts w:ascii="Arial" w:hAnsi="Arial" w:cs="Arial"/>
                <w:sz w:val="18"/>
                <w:szCs w:val="18"/>
                <w:lang w:val="en-GB"/>
              </w:rPr>
              <w:t>2000-2013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636B" w:rsidRPr="00681601" w:rsidRDefault="0081636B" w:rsidP="005B5757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1601">
              <w:rPr>
                <w:rFonts w:ascii="Arial" w:hAnsi="Arial" w:cs="Arial"/>
                <w:sz w:val="20"/>
                <w:szCs w:val="20"/>
                <w:lang w:val="en-GB"/>
              </w:rPr>
              <w:t>0-11 mos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636B" w:rsidRPr="00681601" w:rsidRDefault="0081636B" w:rsidP="005B5757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1601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636B" w:rsidRPr="00681601" w:rsidRDefault="0081636B" w:rsidP="005B5757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1601">
              <w:rPr>
                <w:rFonts w:ascii="Arial" w:hAnsi="Arial" w:cs="Arial"/>
                <w:sz w:val="20"/>
                <w:szCs w:val="20"/>
                <w:lang w:val="en-GB"/>
              </w:rPr>
              <w:t>Normal or NE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636B" w:rsidRPr="00681601" w:rsidRDefault="0081636B" w:rsidP="005B5757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1601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636B" w:rsidRPr="00681601" w:rsidRDefault="0081636B" w:rsidP="005B5757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1601">
              <w:rPr>
                <w:rFonts w:ascii="Arial" w:hAnsi="Arial" w:cs="Arial"/>
                <w:sz w:val="20"/>
                <w:szCs w:val="20"/>
                <w:lang w:val="en-GB"/>
              </w:rPr>
              <w:t>idem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1636B" w:rsidRPr="00681601" w:rsidRDefault="0081636B" w:rsidP="005B5757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1601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</w:tr>
      <w:tr w:rsidR="0081636B" w:rsidRPr="00681601" w:rsidTr="005B5757">
        <w:tc>
          <w:tcPr>
            <w:tcW w:w="467" w:type="pct"/>
            <w:vMerge/>
            <w:tcBorders>
              <w:right w:val="single" w:sz="4" w:space="0" w:color="auto"/>
            </w:tcBorders>
          </w:tcPr>
          <w:p w:rsidR="0081636B" w:rsidRPr="00681601" w:rsidRDefault="0081636B" w:rsidP="005B5757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1636B" w:rsidRPr="00681601" w:rsidRDefault="0081636B" w:rsidP="005B5757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1601">
              <w:rPr>
                <w:rFonts w:ascii="Arial" w:hAnsi="Arial" w:cs="Arial"/>
                <w:sz w:val="20"/>
                <w:szCs w:val="20"/>
                <w:lang w:val="en-GB"/>
              </w:rPr>
              <w:t>0-11 mos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1636B" w:rsidRPr="00681601" w:rsidRDefault="0081636B" w:rsidP="005B5757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1601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1636B" w:rsidRPr="00681601" w:rsidRDefault="0081636B" w:rsidP="005B5757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1601">
              <w:rPr>
                <w:rFonts w:ascii="Arial" w:hAnsi="Arial" w:cs="Arial"/>
                <w:sz w:val="20"/>
                <w:szCs w:val="20"/>
                <w:lang w:val="en-GB"/>
              </w:rPr>
              <w:t>Normal or NE</w:t>
            </w:r>
          </w:p>
        </w:tc>
        <w:tc>
          <w:tcPr>
            <w:tcW w:w="1012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1636B" w:rsidRPr="00681601" w:rsidRDefault="0081636B" w:rsidP="005B5757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1601">
              <w:rPr>
                <w:rFonts w:ascii="Arial" w:hAnsi="Arial" w:cs="Arial"/>
                <w:sz w:val="20"/>
                <w:szCs w:val="20"/>
                <w:lang w:val="en-GB"/>
              </w:rPr>
              <w:t>2-4 courses of Carbo/VP16</w:t>
            </w:r>
          </w:p>
        </w:tc>
        <w:tc>
          <w:tcPr>
            <w:tcW w:w="960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1636B" w:rsidRPr="00681601" w:rsidRDefault="0081636B" w:rsidP="005B5757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1601">
              <w:rPr>
                <w:rFonts w:ascii="Arial" w:hAnsi="Arial" w:cs="Arial"/>
                <w:sz w:val="20"/>
                <w:szCs w:val="20"/>
                <w:lang w:val="en-GB"/>
              </w:rPr>
              <w:t>idem</w:t>
            </w:r>
          </w:p>
        </w:tc>
        <w:tc>
          <w:tcPr>
            <w:tcW w:w="1173" w:type="pct"/>
            <w:tcBorders>
              <w:top w:val="nil"/>
              <w:left w:val="single" w:sz="4" w:space="0" w:color="auto"/>
            </w:tcBorders>
            <w:vAlign w:val="center"/>
          </w:tcPr>
          <w:p w:rsidR="0081636B" w:rsidRPr="00681601" w:rsidRDefault="005B5757" w:rsidP="005B5757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1601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</w:tr>
      <w:tr w:rsidR="0081636B" w:rsidRPr="00572275" w:rsidTr="005B5757">
        <w:tc>
          <w:tcPr>
            <w:tcW w:w="46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636B" w:rsidRPr="00681601" w:rsidRDefault="0081636B" w:rsidP="005B5757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6B" w:rsidRPr="00681601" w:rsidRDefault="0081636B" w:rsidP="005B5757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1601">
              <w:rPr>
                <w:rFonts w:ascii="Arial" w:hAnsi="Arial" w:cs="Arial"/>
                <w:sz w:val="20"/>
                <w:szCs w:val="20"/>
                <w:lang w:val="en-GB"/>
              </w:rPr>
              <w:t>0-11 mos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6B" w:rsidRPr="00681601" w:rsidRDefault="0081636B" w:rsidP="005B5757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1601">
              <w:rPr>
                <w:rFonts w:ascii="Arial" w:hAnsi="Arial" w:cs="Arial"/>
                <w:sz w:val="20"/>
                <w:szCs w:val="20"/>
                <w:lang w:val="en-GB"/>
              </w:rPr>
              <w:t>No/Yes</w:t>
            </w:r>
          </w:p>
        </w:tc>
        <w:tc>
          <w:tcPr>
            <w:tcW w:w="6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6B" w:rsidRPr="00681601" w:rsidRDefault="0081636B" w:rsidP="005B5757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1601">
              <w:rPr>
                <w:rFonts w:ascii="Arial" w:hAnsi="Arial" w:cs="Arial"/>
                <w:sz w:val="20"/>
                <w:szCs w:val="20"/>
                <w:lang w:val="en-GB"/>
              </w:rPr>
              <w:t>Amplified</w:t>
            </w:r>
          </w:p>
        </w:tc>
        <w:tc>
          <w:tcPr>
            <w:tcW w:w="10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6B" w:rsidRPr="00681601" w:rsidRDefault="0081636B" w:rsidP="005B5757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1601">
              <w:rPr>
                <w:rFonts w:ascii="Arial" w:hAnsi="Arial" w:cs="Arial"/>
                <w:sz w:val="20"/>
                <w:szCs w:val="20"/>
                <w:lang w:val="en-GB"/>
              </w:rPr>
              <w:t>Intensive chemotherapy</w:t>
            </w:r>
          </w:p>
        </w:tc>
        <w:tc>
          <w:tcPr>
            <w:tcW w:w="9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6B" w:rsidRPr="00681601" w:rsidRDefault="0081636B" w:rsidP="005B5757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1601">
              <w:rPr>
                <w:rFonts w:ascii="Arial" w:hAnsi="Arial" w:cs="Arial"/>
                <w:sz w:val="20"/>
                <w:szCs w:val="20"/>
                <w:lang w:val="en-GB"/>
              </w:rPr>
              <w:t>idem</w:t>
            </w:r>
          </w:p>
        </w:tc>
        <w:tc>
          <w:tcPr>
            <w:tcW w:w="117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636B" w:rsidRPr="00681601" w:rsidRDefault="0081636B" w:rsidP="005B5757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1601">
              <w:rPr>
                <w:rFonts w:ascii="Arial" w:hAnsi="Arial" w:cs="Arial"/>
                <w:sz w:val="20"/>
                <w:szCs w:val="20"/>
                <w:lang w:val="en-GB"/>
              </w:rPr>
              <w:t>Of primary site after surgery</w:t>
            </w:r>
          </w:p>
        </w:tc>
      </w:tr>
    </w:tbl>
    <w:p w:rsidR="00235C5C" w:rsidRPr="00681601" w:rsidRDefault="00235C5C">
      <w:pPr>
        <w:rPr>
          <w:rFonts w:ascii="Arial" w:hAnsi="Arial" w:cs="Arial"/>
          <w:sz w:val="20"/>
          <w:szCs w:val="20"/>
          <w:lang w:val="en-US"/>
        </w:rPr>
      </w:pPr>
    </w:p>
    <w:p w:rsidR="004C0E27" w:rsidRPr="00681601" w:rsidRDefault="00FA3D5F">
      <w:pPr>
        <w:rPr>
          <w:rFonts w:ascii="Arial" w:hAnsi="Arial" w:cs="Arial"/>
          <w:sz w:val="20"/>
          <w:szCs w:val="20"/>
          <w:lang w:val="en-US"/>
        </w:rPr>
      </w:pPr>
      <w:r w:rsidRPr="00681601">
        <w:rPr>
          <w:rFonts w:ascii="Arial" w:hAnsi="Arial" w:cs="Arial"/>
          <w:b/>
          <w:sz w:val="20"/>
          <w:szCs w:val="20"/>
          <w:lang w:val="en-US"/>
        </w:rPr>
        <w:t>Abbreviations</w:t>
      </w:r>
      <w:r w:rsidRPr="00681601">
        <w:rPr>
          <w:rFonts w:ascii="Arial" w:hAnsi="Arial" w:cs="Arial"/>
          <w:sz w:val="20"/>
          <w:szCs w:val="20"/>
          <w:lang w:val="en-US"/>
        </w:rPr>
        <w:t>.</w:t>
      </w:r>
    </w:p>
    <w:p w:rsidR="004C0E27" w:rsidRPr="00681601" w:rsidRDefault="004C0E27">
      <w:pPr>
        <w:rPr>
          <w:rFonts w:ascii="Arial" w:hAnsi="Arial" w:cs="Arial"/>
          <w:sz w:val="20"/>
          <w:szCs w:val="20"/>
          <w:lang w:val="en-US"/>
        </w:rPr>
      </w:pPr>
    </w:p>
    <w:p w:rsidR="002A1B63" w:rsidRPr="007357BD" w:rsidRDefault="00825EEF">
      <w:pPr>
        <w:rPr>
          <w:rFonts w:ascii="Arial" w:hAnsi="Arial" w:cs="Arial"/>
          <w:sz w:val="20"/>
          <w:szCs w:val="20"/>
        </w:rPr>
      </w:pPr>
      <w:r w:rsidRPr="00681601">
        <w:rPr>
          <w:rFonts w:ascii="Arial" w:hAnsi="Arial" w:cs="Arial"/>
          <w:sz w:val="20"/>
          <w:szCs w:val="20"/>
          <w:lang w:val="en-US"/>
        </w:rPr>
        <w:t>LTS</w:t>
      </w:r>
      <w:r w:rsidR="00AB1503" w:rsidRPr="00681601">
        <w:rPr>
          <w:rFonts w:ascii="Arial" w:hAnsi="Arial" w:cs="Arial"/>
          <w:sz w:val="20"/>
          <w:szCs w:val="20"/>
          <w:lang w:val="en-US"/>
        </w:rPr>
        <w:t>, life-threatening symptoms. NE, not evaluated.</w:t>
      </w:r>
      <w:r w:rsidR="00EF5318">
        <w:rPr>
          <w:rFonts w:ascii="Arial" w:hAnsi="Arial" w:cs="Arial"/>
          <w:sz w:val="20"/>
          <w:szCs w:val="20"/>
          <w:lang w:val="en-US"/>
        </w:rPr>
        <w:t xml:space="preserve"> </w:t>
      </w:r>
      <w:r w:rsidR="00CC1ECB" w:rsidRPr="00EF5318">
        <w:rPr>
          <w:rFonts w:ascii="Arial" w:hAnsi="Arial" w:cs="Arial"/>
          <w:sz w:val="20"/>
          <w:szCs w:val="20"/>
        </w:rPr>
        <w:t xml:space="preserve">PTC, Peptichemio. </w:t>
      </w:r>
      <w:r w:rsidR="00CC1ECB" w:rsidRPr="007357BD">
        <w:rPr>
          <w:rFonts w:ascii="Arial" w:hAnsi="Arial" w:cs="Arial"/>
          <w:sz w:val="20"/>
          <w:szCs w:val="20"/>
        </w:rPr>
        <w:t>Carbo,</w:t>
      </w:r>
      <w:r w:rsidR="00AB1503" w:rsidRPr="007357BD">
        <w:rPr>
          <w:rFonts w:ascii="Arial" w:hAnsi="Arial" w:cs="Arial"/>
          <w:sz w:val="20"/>
          <w:szCs w:val="20"/>
        </w:rPr>
        <w:t xml:space="preserve"> carboplatin.</w:t>
      </w:r>
      <w:r w:rsidRPr="007357BD">
        <w:rPr>
          <w:rFonts w:ascii="Arial" w:hAnsi="Arial" w:cs="Arial"/>
          <w:sz w:val="20"/>
          <w:szCs w:val="20"/>
        </w:rPr>
        <w:t xml:space="preserve"> VP16, etoposide.</w:t>
      </w:r>
    </w:p>
    <w:sectPr w:rsidR="002A1B63" w:rsidRPr="007357BD" w:rsidSect="002041C2">
      <w:pgSz w:w="16840" w:h="11900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drawingGridHorizontalSpacing w:val="120"/>
  <w:drawingGridVerticalSpacing w:val="181"/>
  <w:displayHorizontalDrawingGridEvery w:val="2"/>
  <w:characterSpacingControl w:val="doNotCompress"/>
  <w:compat>
    <w:useFELayout/>
  </w:compat>
  <w:rsids>
    <w:rsidRoot w:val="00A66CF6"/>
    <w:rsid w:val="00004940"/>
    <w:rsid w:val="00031EEC"/>
    <w:rsid w:val="0007451A"/>
    <w:rsid w:val="000851C0"/>
    <w:rsid w:val="00124708"/>
    <w:rsid w:val="0016691E"/>
    <w:rsid w:val="001908D4"/>
    <w:rsid w:val="001A773C"/>
    <w:rsid w:val="001C6F0E"/>
    <w:rsid w:val="002041C2"/>
    <w:rsid w:val="00235C5C"/>
    <w:rsid w:val="002364A0"/>
    <w:rsid w:val="00283D28"/>
    <w:rsid w:val="002A1B63"/>
    <w:rsid w:val="00312A79"/>
    <w:rsid w:val="00351E60"/>
    <w:rsid w:val="0037208B"/>
    <w:rsid w:val="003E4134"/>
    <w:rsid w:val="00403856"/>
    <w:rsid w:val="00467F92"/>
    <w:rsid w:val="004C0E27"/>
    <w:rsid w:val="00524ABE"/>
    <w:rsid w:val="00572275"/>
    <w:rsid w:val="005B5757"/>
    <w:rsid w:val="00607792"/>
    <w:rsid w:val="00614F94"/>
    <w:rsid w:val="00666C41"/>
    <w:rsid w:val="00681601"/>
    <w:rsid w:val="006A1A19"/>
    <w:rsid w:val="007119DC"/>
    <w:rsid w:val="007357BD"/>
    <w:rsid w:val="00776A5F"/>
    <w:rsid w:val="007A385D"/>
    <w:rsid w:val="007B16EA"/>
    <w:rsid w:val="007F43AA"/>
    <w:rsid w:val="0081636B"/>
    <w:rsid w:val="00825EEF"/>
    <w:rsid w:val="008A37C5"/>
    <w:rsid w:val="008E5481"/>
    <w:rsid w:val="009376A7"/>
    <w:rsid w:val="009D6093"/>
    <w:rsid w:val="009E00B8"/>
    <w:rsid w:val="009F612D"/>
    <w:rsid w:val="00A37111"/>
    <w:rsid w:val="00A66CF6"/>
    <w:rsid w:val="00A7318F"/>
    <w:rsid w:val="00AA0C43"/>
    <w:rsid w:val="00AB1503"/>
    <w:rsid w:val="00AB7265"/>
    <w:rsid w:val="00AD7EB0"/>
    <w:rsid w:val="00AF2D0A"/>
    <w:rsid w:val="00B22057"/>
    <w:rsid w:val="00C221B3"/>
    <w:rsid w:val="00C718B5"/>
    <w:rsid w:val="00C85257"/>
    <w:rsid w:val="00CC1ECB"/>
    <w:rsid w:val="00CC5F73"/>
    <w:rsid w:val="00D37FC0"/>
    <w:rsid w:val="00D425B4"/>
    <w:rsid w:val="00DA053E"/>
    <w:rsid w:val="00E431A2"/>
    <w:rsid w:val="00E637DC"/>
    <w:rsid w:val="00E76142"/>
    <w:rsid w:val="00EE46B1"/>
    <w:rsid w:val="00EE71F3"/>
    <w:rsid w:val="00EF5318"/>
    <w:rsid w:val="00EF7E1F"/>
    <w:rsid w:val="00F10607"/>
    <w:rsid w:val="00F90A04"/>
    <w:rsid w:val="00FA3D5F"/>
    <w:rsid w:val="00FC2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1E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66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-Colore5">
    <w:name w:val="Light Shading Accent 5"/>
    <w:basedOn w:val="Tabellanormale"/>
    <w:uiPriority w:val="60"/>
    <w:rsid w:val="008E5481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66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-Colore5">
    <w:name w:val="Light Shading Accent 5"/>
    <w:basedOn w:val="Tabellanormale"/>
    <w:uiPriority w:val="60"/>
    <w:rsid w:val="008E5481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Ospedale Pediatrico Giannina Gaslini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De Bernardi</dc:creator>
  <cp:lastModifiedBy>e0054</cp:lastModifiedBy>
  <cp:revision>4</cp:revision>
  <cp:lastPrinted>2018-07-03T07:17:00Z</cp:lastPrinted>
  <dcterms:created xsi:type="dcterms:W3CDTF">2018-10-11T10:56:00Z</dcterms:created>
  <dcterms:modified xsi:type="dcterms:W3CDTF">2018-10-19T10:08:00Z</dcterms:modified>
</cp:coreProperties>
</file>