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60" w:rsidRPr="00834A93" w:rsidRDefault="00485C60" w:rsidP="00485C60">
      <w:pPr>
        <w:keepNext/>
        <w:keepLines/>
        <w:spacing w:after="360" w:line="480" w:lineRule="auto"/>
        <w:ind w:left="576" w:hanging="576"/>
        <w:outlineLvl w:val="1"/>
        <w:rPr>
          <w:rFonts w:ascii="Arial" w:eastAsiaTheme="majorEastAsia" w:hAnsi="Arial" w:cstheme="majorBidi"/>
          <w:b/>
          <w:bCs/>
          <w:kern w:val="28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eastAsiaTheme="majorEastAsia" w:hAnsi="Arial" w:cstheme="majorBidi"/>
          <w:b/>
          <w:bCs/>
          <w:kern w:val="28"/>
          <w:sz w:val="24"/>
          <w:szCs w:val="24"/>
        </w:rPr>
        <w:t>Additional File 3</w:t>
      </w:r>
      <w:r w:rsidRPr="00834A93">
        <w:rPr>
          <w:rFonts w:ascii="Arial" w:eastAsiaTheme="majorEastAsia" w:hAnsi="Arial" w:cstheme="majorBidi"/>
          <w:b/>
          <w:bCs/>
          <w:kern w:val="28"/>
          <w:sz w:val="24"/>
          <w:szCs w:val="24"/>
        </w:rPr>
        <w:t>.</w:t>
      </w:r>
      <w:proofErr w:type="gramEnd"/>
      <w:r w:rsidRPr="00834A93">
        <w:rPr>
          <w:rFonts w:ascii="Arial" w:eastAsiaTheme="majorEastAsia" w:hAnsi="Arial" w:cstheme="majorBidi"/>
          <w:b/>
          <w:bCs/>
          <w:kern w:val="28"/>
          <w:sz w:val="24"/>
          <w:szCs w:val="24"/>
        </w:rPr>
        <w:t xml:space="preserve"> Reasons for exclusion of full-text articles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6166"/>
        <w:gridCol w:w="2328"/>
      </w:tblGrid>
      <w:tr w:rsidR="00485C60" w:rsidRPr="00834A93" w:rsidTr="001E3229">
        <w:trPr>
          <w:trHeight w:val="568"/>
        </w:trPr>
        <w:tc>
          <w:tcPr>
            <w:tcW w:w="6166" w:type="dxa"/>
            <w:vAlign w:val="center"/>
          </w:tcPr>
          <w:p w:rsidR="00485C60" w:rsidRPr="00834A93" w:rsidRDefault="00485C60" w:rsidP="001E3229">
            <w:pPr>
              <w:spacing w:line="48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en-US"/>
              </w:rPr>
            </w:pPr>
            <w:r w:rsidRPr="00834A9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en-US"/>
              </w:rPr>
              <w:t>Reasons for exclusion</w:t>
            </w:r>
          </w:p>
        </w:tc>
        <w:tc>
          <w:tcPr>
            <w:tcW w:w="2328" w:type="dxa"/>
            <w:vAlign w:val="center"/>
          </w:tcPr>
          <w:p w:rsidR="00485C60" w:rsidRPr="00834A93" w:rsidRDefault="00485C60" w:rsidP="001E3229">
            <w:pPr>
              <w:spacing w:line="48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en-US"/>
              </w:rPr>
            </w:pPr>
            <w:r w:rsidRPr="00834A93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en-US"/>
              </w:rPr>
              <w:t>Number</w:t>
            </w:r>
          </w:p>
        </w:tc>
      </w:tr>
      <w:tr w:rsidR="00485C60" w:rsidRPr="00834A93" w:rsidTr="001E3229">
        <w:trPr>
          <w:trHeight w:val="238"/>
        </w:trPr>
        <w:tc>
          <w:tcPr>
            <w:tcW w:w="8494" w:type="dxa"/>
            <w:gridSpan w:val="2"/>
            <w:vAlign w:val="center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="Arial" w:eastAsia="Times New Roman" w:hAnsi="Arial" w:cs="Times New Roman"/>
                <w:b/>
                <w:bCs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b/>
                <w:bCs/>
                <w:lang w:eastAsia="en-US"/>
              </w:rPr>
              <w:t>Population</w:t>
            </w:r>
          </w:p>
        </w:tc>
      </w:tr>
      <w:tr w:rsidR="00485C60" w:rsidRPr="00834A93" w:rsidTr="001E3229">
        <w:trPr>
          <w:trHeight w:val="388"/>
        </w:trPr>
        <w:tc>
          <w:tcPr>
            <w:tcW w:w="6166" w:type="dxa"/>
          </w:tcPr>
          <w:p w:rsidR="00485C60" w:rsidRPr="00873F57" w:rsidRDefault="00485C60" w:rsidP="001E3229">
            <w:pPr>
              <w:spacing w:line="480" w:lineRule="auto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lang w:eastAsia="en-US"/>
              </w:rPr>
              <w:t>Population age group unsuitable</w:t>
            </w:r>
          </w:p>
        </w:tc>
        <w:tc>
          <w:tcPr>
            <w:tcW w:w="2328" w:type="dxa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Theme="minorBidi" w:eastAsia="Times New Roman" w:hAnsiTheme="minorBidi"/>
                <w:lang w:eastAsia="en-US"/>
              </w:rPr>
            </w:pPr>
            <w:r w:rsidRPr="00873F57">
              <w:rPr>
                <w:rFonts w:asciiTheme="minorBidi" w:hAnsiTheme="minorBidi"/>
              </w:rPr>
              <w:t>9</w:t>
            </w:r>
          </w:p>
        </w:tc>
      </w:tr>
      <w:tr w:rsidR="00485C60" w:rsidRPr="00834A93" w:rsidTr="001E3229">
        <w:trPr>
          <w:trHeight w:val="300"/>
        </w:trPr>
        <w:tc>
          <w:tcPr>
            <w:tcW w:w="8494" w:type="dxa"/>
            <w:gridSpan w:val="2"/>
            <w:vAlign w:val="center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b/>
                <w:bCs/>
                <w:lang w:eastAsia="en-US"/>
              </w:rPr>
              <w:t>Exposure</w:t>
            </w:r>
          </w:p>
        </w:tc>
      </w:tr>
      <w:tr w:rsidR="00485C60" w:rsidRPr="00834A93" w:rsidTr="001E3229">
        <w:trPr>
          <w:trHeight w:val="300"/>
        </w:trPr>
        <w:tc>
          <w:tcPr>
            <w:tcW w:w="6166" w:type="dxa"/>
          </w:tcPr>
          <w:p w:rsidR="00485C60" w:rsidRPr="00873F57" w:rsidRDefault="00485C60" w:rsidP="001E3229">
            <w:pPr>
              <w:spacing w:line="480" w:lineRule="auto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lang w:eastAsia="en-US"/>
              </w:rPr>
              <w:t>Did not report elderly rural and urban data or differences between these areas</w:t>
            </w:r>
          </w:p>
        </w:tc>
        <w:tc>
          <w:tcPr>
            <w:tcW w:w="2328" w:type="dxa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lang w:eastAsia="en-US"/>
              </w:rPr>
              <w:t>17</w:t>
            </w:r>
          </w:p>
        </w:tc>
      </w:tr>
      <w:tr w:rsidR="00485C60" w:rsidRPr="00834A93" w:rsidTr="001E3229">
        <w:trPr>
          <w:trHeight w:val="300"/>
        </w:trPr>
        <w:tc>
          <w:tcPr>
            <w:tcW w:w="8494" w:type="dxa"/>
            <w:gridSpan w:val="2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b/>
                <w:bCs/>
                <w:lang w:eastAsia="en-US"/>
              </w:rPr>
              <w:t>Context</w:t>
            </w:r>
          </w:p>
        </w:tc>
      </w:tr>
      <w:tr w:rsidR="00485C60" w:rsidRPr="00834A93" w:rsidTr="001E3229">
        <w:trPr>
          <w:trHeight w:val="300"/>
        </w:trPr>
        <w:tc>
          <w:tcPr>
            <w:tcW w:w="6166" w:type="dxa"/>
          </w:tcPr>
          <w:p w:rsidR="00485C60" w:rsidRPr="00873F57" w:rsidRDefault="00485C60" w:rsidP="001E3229">
            <w:pPr>
              <w:spacing w:line="480" w:lineRule="auto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lang w:eastAsia="en-US"/>
              </w:rPr>
              <w:t>Not about Mainland China</w:t>
            </w:r>
          </w:p>
        </w:tc>
        <w:tc>
          <w:tcPr>
            <w:tcW w:w="2328" w:type="dxa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873F57">
              <w:rPr>
                <w:rFonts w:ascii="Arial" w:hAnsi="Arial" w:cs="Arial"/>
              </w:rPr>
              <w:t>7</w:t>
            </w:r>
          </w:p>
        </w:tc>
      </w:tr>
      <w:tr w:rsidR="00485C60" w:rsidRPr="00834A93" w:rsidTr="001E3229">
        <w:trPr>
          <w:trHeight w:val="300"/>
        </w:trPr>
        <w:tc>
          <w:tcPr>
            <w:tcW w:w="8494" w:type="dxa"/>
            <w:gridSpan w:val="2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b/>
                <w:bCs/>
                <w:lang w:eastAsia="en-US"/>
              </w:rPr>
              <w:t>Outcome</w:t>
            </w:r>
          </w:p>
        </w:tc>
      </w:tr>
      <w:tr w:rsidR="00485C60" w:rsidRPr="00834A93" w:rsidTr="001E3229">
        <w:trPr>
          <w:trHeight w:val="300"/>
        </w:trPr>
        <w:tc>
          <w:tcPr>
            <w:tcW w:w="6166" w:type="dxa"/>
          </w:tcPr>
          <w:p w:rsidR="00485C60" w:rsidRPr="00873F57" w:rsidRDefault="00485C60" w:rsidP="001E3229">
            <w:pPr>
              <w:spacing w:line="480" w:lineRule="auto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lang w:eastAsia="en-US"/>
              </w:rPr>
              <w:t>Not completed suicide(e.g. Attempted suicide, self-harm, injury, mortality, death)</w:t>
            </w:r>
          </w:p>
        </w:tc>
        <w:tc>
          <w:tcPr>
            <w:tcW w:w="2328" w:type="dxa"/>
          </w:tcPr>
          <w:p w:rsidR="00485C60" w:rsidRPr="00873F57" w:rsidRDefault="00485C60" w:rsidP="001E3229">
            <w:pPr>
              <w:spacing w:after="360" w:line="480" w:lineRule="auto"/>
              <w:jc w:val="center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hAnsi="Arial" w:cs="Times New Roman" w:hint="eastAsia"/>
              </w:rPr>
              <w:t>23</w:t>
            </w:r>
          </w:p>
        </w:tc>
      </w:tr>
      <w:tr w:rsidR="00485C60" w:rsidRPr="00834A93" w:rsidTr="001E3229">
        <w:trPr>
          <w:trHeight w:val="300"/>
        </w:trPr>
        <w:tc>
          <w:tcPr>
            <w:tcW w:w="6166" w:type="dxa"/>
          </w:tcPr>
          <w:p w:rsidR="00485C60" w:rsidRPr="00873F57" w:rsidRDefault="00485C60" w:rsidP="001E3229">
            <w:pPr>
              <w:spacing w:line="480" w:lineRule="auto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lang w:eastAsia="en-US"/>
              </w:rPr>
              <w:t>Reasons or risk factors for suicide only</w:t>
            </w:r>
          </w:p>
        </w:tc>
        <w:tc>
          <w:tcPr>
            <w:tcW w:w="2328" w:type="dxa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lang w:eastAsia="en-US"/>
              </w:rPr>
              <w:t>17</w:t>
            </w:r>
          </w:p>
        </w:tc>
      </w:tr>
      <w:tr w:rsidR="00485C60" w:rsidRPr="00834A93" w:rsidTr="001E3229">
        <w:trPr>
          <w:trHeight w:val="300"/>
        </w:trPr>
        <w:tc>
          <w:tcPr>
            <w:tcW w:w="6166" w:type="dxa"/>
          </w:tcPr>
          <w:p w:rsidR="00485C60" w:rsidRPr="00873F57" w:rsidRDefault="00485C60" w:rsidP="001E3229">
            <w:pPr>
              <w:spacing w:line="480" w:lineRule="auto"/>
              <w:ind w:right="440"/>
              <w:jc w:val="center"/>
              <w:rPr>
                <w:rFonts w:ascii="Arial" w:eastAsia="Times New Roman" w:hAnsi="Arial" w:cs="Times New Roman"/>
                <w:b/>
                <w:bCs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b/>
                <w:bCs/>
                <w:lang w:eastAsia="en-US"/>
              </w:rPr>
              <w:t>Article unobtainable</w:t>
            </w:r>
          </w:p>
        </w:tc>
        <w:tc>
          <w:tcPr>
            <w:tcW w:w="2328" w:type="dxa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="Arial" w:eastAsia="Times New Roman" w:hAnsi="Arial" w:cs="Times New Roman"/>
                <w:lang w:eastAsia="en-US"/>
              </w:rPr>
            </w:pPr>
            <w:r w:rsidRPr="00873F57">
              <w:rPr>
                <w:rFonts w:ascii="Arial" w:hAnsi="Arial" w:cs="Times New Roman"/>
              </w:rPr>
              <w:t>4</w:t>
            </w:r>
          </w:p>
        </w:tc>
      </w:tr>
      <w:tr w:rsidR="00485C60" w:rsidRPr="00834A93" w:rsidTr="001E3229">
        <w:trPr>
          <w:trHeight w:val="300"/>
        </w:trPr>
        <w:tc>
          <w:tcPr>
            <w:tcW w:w="6166" w:type="dxa"/>
          </w:tcPr>
          <w:p w:rsidR="00485C60" w:rsidRPr="00873F57" w:rsidRDefault="00485C60" w:rsidP="001E3229">
            <w:pPr>
              <w:spacing w:line="480" w:lineRule="auto"/>
              <w:ind w:right="440"/>
              <w:jc w:val="center"/>
              <w:rPr>
                <w:rFonts w:ascii="Arial" w:eastAsia="Times New Roman" w:hAnsi="Arial" w:cs="Times New Roman"/>
                <w:b/>
                <w:bCs/>
                <w:lang w:eastAsia="en-US"/>
              </w:rPr>
            </w:pPr>
            <w:r w:rsidRPr="00873F57">
              <w:rPr>
                <w:rFonts w:ascii="Arial" w:eastAsia="Times New Roman" w:hAnsi="Arial" w:cs="Times New Roman"/>
                <w:b/>
                <w:bCs/>
                <w:lang w:eastAsia="en-US"/>
              </w:rPr>
              <w:t>Total number</w:t>
            </w:r>
          </w:p>
        </w:tc>
        <w:tc>
          <w:tcPr>
            <w:tcW w:w="2328" w:type="dxa"/>
          </w:tcPr>
          <w:p w:rsidR="00485C60" w:rsidRPr="00873F57" w:rsidRDefault="00485C60" w:rsidP="001E3229">
            <w:pPr>
              <w:spacing w:line="480" w:lineRule="auto"/>
              <w:jc w:val="center"/>
              <w:rPr>
                <w:rFonts w:ascii="Arial" w:hAnsi="Arial" w:cs="Times New Roman"/>
              </w:rPr>
            </w:pPr>
            <w:r w:rsidRPr="00873F57">
              <w:rPr>
                <w:rFonts w:ascii="Arial" w:hAnsi="Arial" w:cs="Times New Roman"/>
              </w:rPr>
              <w:t>77</w:t>
            </w:r>
          </w:p>
        </w:tc>
      </w:tr>
    </w:tbl>
    <w:p w:rsidR="00CD568F" w:rsidRDefault="00CD568F"/>
    <w:sectPr w:rsidR="00CD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85C60"/>
    <w:rsid w:val="00456EC0"/>
    <w:rsid w:val="00485C60"/>
    <w:rsid w:val="004A6BED"/>
    <w:rsid w:val="009B1586"/>
    <w:rsid w:val="00CD568F"/>
    <w:rsid w:val="00D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85C60"/>
    <w:pPr>
      <w:spacing w:after="0" w:line="240" w:lineRule="auto"/>
    </w:pPr>
    <w:rPr>
      <w:rFonts w:eastAsiaTheme="minorEastAsia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85C60"/>
    <w:pPr>
      <w:spacing w:after="0" w:line="240" w:lineRule="auto"/>
    </w:pPr>
    <w:rPr>
      <w:rFonts w:eastAsiaTheme="minorEastAsia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24</Lines>
  <Paragraphs>25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TBANIGA</dc:creator>
  <cp:lastModifiedBy>EDABO-ABO</cp:lastModifiedBy>
  <cp:revision>2</cp:revision>
  <dcterms:created xsi:type="dcterms:W3CDTF">2018-11-02T14:30:00Z</dcterms:created>
  <dcterms:modified xsi:type="dcterms:W3CDTF">2018-11-03T20:15:00Z</dcterms:modified>
</cp:coreProperties>
</file>