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31" w:rsidRPr="00002231" w:rsidRDefault="00F7466A" w:rsidP="00002231">
      <w:pPr>
        <w:jc w:val="center"/>
        <w:rPr>
          <w:b/>
        </w:rPr>
      </w:pPr>
      <w:bookmarkStart w:id="0" w:name="_GoBack"/>
      <w:bookmarkEnd w:id="0"/>
      <w:r>
        <w:rPr>
          <w:b/>
        </w:rPr>
        <w:t>BRIEF STUDY INFORMATION SHEET</w:t>
      </w:r>
    </w:p>
    <w:p w:rsidR="00002231" w:rsidRPr="005771B7" w:rsidRDefault="00002231" w:rsidP="00663052">
      <w:pPr>
        <w:jc w:val="center"/>
        <w:rPr>
          <w:b/>
        </w:rPr>
      </w:pPr>
      <w:r w:rsidRPr="005771B7">
        <w:rPr>
          <w:b/>
        </w:rPr>
        <w:t>THE WOMAN-2 TRIAL</w:t>
      </w:r>
    </w:p>
    <w:p w:rsidR="00B25FFA" w:rsidRPr="00A959F1" w:rsidRDefault="00B25FFA" w:rsidP="00290638">
      <w:pPr>
        <w:spacing w:after="0"/>
        <w:jc w:val="both"/>
      </w:pPr>
      <w:r w:rsidRPr="00A959F1">
        <w:t xml:space="preserve">This hospital is involved in a research study to try and find ways of preventing severe bleeding </w:t>
      </w:r>
      <w:r w:rsidR="00AF5ADB">
        <w:t xml:space="preserve">in </w:t>
      </w:r>
      <w:r w:rsidR="00600B41">
        <w:t xml:space="preserve">anaemic </w:t>
      </w:r>
      <w:r w:rsidR="00AF5ADB">
        <w:t xml:space="preserve">women </w:t>
      </w:r>
      <w:r w:rsidRPr="00A959F1">
        <w:t xml:space="preserve">after </w:t>
      </w:r>
      <w:r w:rsidR="00AF5ADB">
        <w:t xml:space="preserve">they have </w:t>
      </w:r>
      <w:r w:rsidRPr="00A959F1">
        <w:t>giv</w:t>
      </w:r>
      <w:r w:rsidR="00AF5ADB">
        <w:t>en</w:t>
      </w:r>
      <w:r w:rsidRPr="00A959F1">
        <w:t xml:space="preserve"> birth.</w:t>
      </w:r>
    </w:p>
    <w:p w:rsidR="00290638" w:rsidRDefault="00290638" w:rsidP="00290638">
      <w:pPr>
        <w:spacing w:after="0"/>
        <w:jc w:val="both"/>
      </w:pPr>
    </w:p>
    <w:p w:rsidR="00B25FFA" w:rsidRPr="00A959F1" w:rsidRDefault="00B25FFA" w:rsidP="00290638">
      <w:pPr>
        <w:spacing w:after="0"/>
        <w:jc w:val="both"/>
      </w:pPr>
      <w:r w:rsidRPr="00A959F1">
        <w:t>Thank you for taking the time to read this leaflet.</w:t>
      </w:r>
    </w:p>
    <w:p w:rsidR="00290638" w:rsidRDefault="00290638" w:rsidP="0029063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00B41" w:rsidRPr="00600B41" w:rsidRDefault="00600B41" w:rsidP="0029063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00B41">
        <w:rPr>
          <w:b/>
        </w:rPr>
        <w:t xml:space="preserve">What is the WOMAN-2 </w:t>
      </w:r>
      <w:r w:rsidR="00772086">
        <w:rPr>
          <w:b/>
        </w:rPr>
        <w:t>study</w:t>
      </w:r>
      <w:r w:rsidRPr="00600B41">
        <w:rPr>
          <w:b/>
        </w:rPr>
        <w:t>?</w:t>
      </w:r>
    </w:p>
    <w:p w:rsidR="00EA57A9" w:rsidRDefault="00EA57A9" w:rsidP="00290638">
      <w:pPr>
        <w:autoSpaceDE w:val="0"/>
        <w:autoSpaceDN w:val="0"/>
        <w:adjustRightInd w:val="0"/>
        <w:spacing w:after="0" w:line="240" w:lineRule="auto"/>
        <w:jc w:val="both"/>
      </w:pPr>
    </w:p>
    <w:p w:rsidR="00290638" w:rsidRDefault="00B25FFA" w:rsidP="0029063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959F1">
        <w:t xml:space="preserve">The WOMAN-2 trial is a </w:t>
      </w:r>
      <w:r w:rsidR="005D4804">
        <w:t xml:space="preserve">research </w:t>
      </w:r>
      <w:r w:rsidRPr="00A959F1">
        <w:t xml:space="preserve">study </w:t>
      </w:r>
      <w:r w:rsidRPr="00A959F1">
        <w:rPr>
          <w:bCs/>
        </w:rPr>
        <w:t xml:space="preserve">to see whether using a drug called tranexamic acid will </w:t>
      </w:r>
      <w:r w:rsidR="00650E32">
        <w:rPr>
          <w:bCs/>
        </w:rPr>
        <w:t>stop</w:t>
      </w:r>
      <w:r w:rsidRPr="00A959F1">
        <w:rPr>
          <w:bCs/>
        </w:rPr>
        <w:t xml:space="preserve"> women with anaemia from developing </w:t>
      </w:r>
      <w:r w:rsidRPr="00A959F1">
        <w:rPr>
          <w:rFonts w:cs="Arial"/>
        </w:rPr>
        <w:t>severe bleeding after having a baby</w:t>
      </w:r>
      <w:r w:rsidRPr="00A959F1">
        <w:rPr>
          <w:bCs/>
        </w:rPr>
        <w:t xml:space="preserve"> (postpartum haemorrhage).  This study will involve about 10,000 women giving birth in hospital</w:t>
      </w:r>
      <w:r w:rsidR="00A959F1" w:rsidRPr="00A959F1">
        <w:rPr>
          <w:bCs/>
        </w:rPr>
        <w:t>s</w:t>
      </w:r>
      <w:r w:rsidRPr="00A959F1">
        <w:rPr>
          <w:bCs/>
        </w:rPr>
        <w:t xml:space="preserve"> in Africa and Asia. </w:t>
      </w:r>
    </w:p>
    <w:p w:rsidR="00290638" w:rsidRDefault="00290638" w:rsidP="0029063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622162" w:rsidRPr="00290638" w:rsidRDefault="00622162" w:rsidP="0029063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600B41">
        <w:rPr>
          <w:b/>
        </w:rPr>
        <w:t>What is postpartum haemorrhage?</w:t>
      </w:r>
    </w:p>
    <w:p w:rsidR="00290638" w:rsidRDefault="00290638" w:rsidP="00290638">
      <w:pPr>
        <w:spacing w:after="0"/>
        <w:jc w:val="both"/>
      </w:pPr>
    </w:p>
    <w:p w:rsidR="00622162" w:rsidRDefault="00622162" w:rsidP="00290638">
      <w:pPr>
        <w:spacing w:after="0"/>
        <w:jc w:val="both"/>
      </w:pPr>
      <w:r w:rsidRPr="00622162">
        <w:t xml:space="preserve">Most women who give birth have no problems during or after the delivery of their baby.  Following every birth there will be a small amount of bleeding from the mother – this is normal and usually nothing to worry about.  However, occasionally after the baby is born there is much more </w:t>
      </w:r>
      <w:proofErr w:type="gramStart"/>
      <w:r w:rsidRPr="00622162">
        <w:t>bleeding</w:t>
      </w:r>
      <w:proofErr w:type="gramEnd"/>
      <w:r w:rsidRPr="00622162">
        <w:t xml:space="preserve">.  This extra bleeding is called postpartum haemorrhage (PPH).  When this </w:t>
      </w:r>
      <w:proofErr w:type="gramStart"/>
      <w:r w:rsidRPr="00622162">
        <w:t>happens</w:t>
      </w:r>
      <w:proofErr w:type="gramEnd"/>
      <w:r w:rsidRPr="00622162">
        <w:t xml:space="preserve"> the doctors, nurses and midwives will do everything they can to stop the bleeding, because if too much blood is lost the mother may become very </w:t>
      </w:r>
      <w:r w:rsidR="005A534F">
        <w:t>unwell</w:t>
      </w:r>
      <w:r w:rsidRPr="00622162">
        <w:t>.</w:t>
      </w:r>
    </w:p>
    <w:p w:rsidR="00290638" w:rsidRDefault="00290638" w:rsidP="00290638">
      <w:pPr>
        <w:spacing w:after="0"/>
        <w:jc w:val="both"/>
      </w:pPr>
    </w:p>
    <w:p w:rsidR="007E5926" w:rsidRDefault="007E5926" w:rsidP="00290638">
      <w:pPr>
        <w:spacing w:after="0"/>
        <w:jc w:val="both"/>
      </w:pPr>
      <w:proofErr w:type="gramStart"/>
      <w:r>
        <w:t>Low levels of iron in the blood (a condition known as anaemia) is</w:t>
      </w:r>
      <w:proofErr w:type="gramEnd"/>
      <w:r>
        <w:t xml:space="preserve"> common among pregnant women. Having anaemia increases the chances of having a PPH and women with anaemia who have a PPH tend to </w:t>
      </w:r>
      <w:r w:rsidR="008F2EB5">
        <w:t xml:space="preserve">suffer more </w:t>
      </w:r>
      <w:r w:rsidR="00CF1E86">
        <w:t xml:space="preserve">afterwards </w:t>
      </w:r>
      <w:r w:rsidR="008F2EB5">
        <w:t>t</w:t>
      </w:r>
      <w:r>
        <w:t>han</w:t>
      </w:r>
      <w:r w:rsidR="003469DA">
        <w:t xml:space="preserve"> women</w:t>
      </w:r>
      <w:r>
        <w:t xml:space="preserve"> without anaemia.  For this reason, </w:t>
      </w:r>
      <w:r w:rsidR="00814B39">
        <w:t>we want to find a way to reduce the chances of women with anaemia from having sever</w:t>
      </w:r>
      <w:r w:rsidR="004F37A0">
        <w:t>e</w:t>
      </w:r>
      <w:r w:rsidR="00814B39">
        <w:t xml:space="preserve"> bleeding after childbirth.</w:t>
      </w:r>
      <w:r>
        <w:t xml:space="preserve"> </w:t>
      </w:r>
    </w:p>
    <w:p w:rsidR="00290638" w:rsidRDefault="00290638" w:rsidP="00290638">
      <w:pPr>
        <w:spacing w:after="0"/>
        <w:jc w:val="both"/>
      </w:pPr>
    </w:p>
    <w:p w:rsidR="00622162" w:rsidRDefault="00622162" w:rsidP="00622162">
      <w:pPr>
        <w:jc w:val="both"/>
      </w:pPr>
      <w:r>
        <w:t xml:space="preserve">There are treatments that can </w:t>
      </w:r>
      <w:r w:rsidR="00DE5F07">
        <w:t xml:space="preserve">be given to women </w:t>
      </w:r>
      <w:r w:rsidR="0025729F">
        <w:t>to prevent PPH but some women will still have severe bleeding despite this.</w:t>
      </w:r>
      <w:r w:rsidR="005D4804">
        <w:t xml:space="preserve"> </w:t>
      </w:r>
      <w:r w:rsidR="0025729F">
        <w:t xml:space="preserve"> Also</w:t>
      </w:r>
      <w:r w:rsidR="005D4804">
        <w:t>, there are treatments</w:t>
      </w:r>
      <w:r w:rsidR="0025729F">
        <w:t xml:space="preserve"> to</w:t>
      </w:r>
      <w:r w:rsidR="00DE5F07">
        <w:t xml:space="preserve"> </w:t>
      </w:r>
      <w:r>
        <w:t xml:space="preserve">help </w:t>
      </w:r>
      <w:r w:rsidR="00DE5F07">
        <w:t xml:space="preserve">control </w:t>
      </w:r>
      <w:r w:rsidR="0025729F">
        <w:t>PPH when it starts</w:t>
      </w:r>
      <w:r w:rsidR="00DE5F07">
        <w:t xml:space="preserve">. </w:t>
      </w:r>
      <w:r w:rsidR="005452F1">
        <w:t>But</w:t>
      </w:r>
      <w:r>
        <w:t xml:space="preserve"> it is not </w:t>
      </w:r>
      <w:r w:rsidR="005452F1">
        <w:t xml:space="preserve">always </w:t>
      </w:r>
      <w:r>
        <w:t>possible to give the</w:t>
      </w:r>
      <w:r w:rsidR="00DE5F07">
        <w:t>se</w:t>
      </w:r>
      <w:r>
        <w:t xml:space="preserve"> treatments quickly enough to stop </w:t>
      </w:r>
      <w:r w:rsidR="005452F1">
        <w:t>some</w:t>
      </w:r>
      <w:r>
        <w:t xml:space="preserve"> women from becoming very </w:t>
      </w:r>
      <w:r w:rsidR="005A534F">
        <w:t>unwell.</w:t>
      </w:r>
      <w:r w:rsidR="00DE5F07">
        <w:t xml:space="preserve"> </w:t>
      </w:r>
      <w:r w:rsidR="003469DA">
        <w:t>I</w:t>
      </w:r>
      <w:r w:rsidR="00DE5F07">
        <w:t xml:space="preserve">t would be better if we could find a way of preventing PPH from happening </w:t>
      </w:r>
      <w:r w:rsidR="00833042">
        <w:t>in the first place.</w:t>
      </w:r>
    </w:p>
    <w:p w:rsidR="00833042" w:rsidRPr="00600B41" w:rsidRDefault="00833042" w:rsidP="00622162">
      <w:pPr>
        <w:jc w:val="both"/>
        <w:rPr>
          <w:b/>
        </w:rPr>
      </w:pPr>
      <w:r w:rsidRPr="00600B41">
        <w:rPr>
          <w:b/>
        </w:rPr>
        <w:t>What is tranexamic acid?</w:t>
      </w:r>
    </w:p>
    <w:p w:rsidR="00833042" w:rsidRDefault="00833042" w:rsidP="00622162">
      <w:pPr>
        <w:jc w:val="both"/>
      </w:pPr>
      <w:r>
        <w:t xml:space="preserve">Tranexamic acid </w:t>
      </w:r>
      <w:r w:rsidR="00650E32">
        <w:t xml:space="preserve">(TXA) </w:t>
      </w:r>
      <w:r>
        <w:t>is a drug that reduce</w:t>
      </w:r>
      <w:r w:rsidR="005A534F">
        <w:t>s</w:t>
      </w:r>
      <w:r>
        <w:t xml:space="preserve"> bleeding.</w:t>
      </w:r>
      <w:r w:rsidR="005452F1">
        <w:t xml:space="preserve"> It is not a new drug and it is widely used to </w:t>
      </w:r>
      <w:proofErr w:type="gramStart"/>
      <w:r w:rsidR="005452F1">
        <w:t>reduce</w:t>
      </w:r>
      <w:proofErr w:type="gramEnd"/>
      <w:r w:rsidR="005452F1">
        <w:t xml:space="preserve"> bleeding after operations and to treat bleeding after injury. </w:t>
      </w:r>
      <w:r>
        <w:t xml:space="preserve">It is also one of the treatments </w:t>
      </w:r>
      <w:r w:rsidR="007E5926">
        <w:t>that</w:t>
      </w:r>
      <w:r w:rsidR="005452F1">
        <w:t xml:space="preserve"> can be given to women with PPH to reduce bleeding.</w:t>
      </w:r>
    </w:p>
    <w:p w:rsidR="00FA6493" w:rsidRPr="00600B41" w:rsidRDefault="005452F1" w:rsidP="00622162">
      <w:pPr>
        <w:jc w:val="both"/>
        <w:rPr>
          <w:b/>
        </w:rPr>
      </w:pPr>
      <w:r w:rsidRPr="00600B41">
        <w:rPr>
          <w:b/>
        </w:rPr>
        <w:t>What does the study involve?</w:t>
      </w:r>
    </w:p>
    <w:p w:rsidR="00FA6493" w:rsidRDefault="00FA6493" w:rsidP="00B076CA">
      <w:pPr>
        <w:jc w:val="both"/>
      </w:pPr>
      <w:r>
        <w:t xml:space="preserve">When </w:t>
      </w:r>
      <w:r w:rsidR="00650E32">
        <w:t xml:space="preserve">you </w:t>
      </w:r>
      <w:r w:rsidR="005D4804">
        <w:t xml:space="preserve">are about </w:t>
      </w:r>
      <w:r>
        <w:t xml:space="preserve">to have </w:t>
      </w:r>
      <w:r w:rsidR="00650E32">
        <w:t>your</w:t>
      </w:r>
      <w:r>
        <w:t xml:space="preserve"> baby, </w:t>
      </w:r>
      <w:r w:rsidR="00650E32">
        <w:t>you</w:t>
      </w:r>
      <w:r>
        <w:t xml:space="preserve"> may be </w:t>
      </w:r>
      <w:r w:rsidR="00290638">
        <w:t>asked</w:t>
      </w:r>
      <w:r>
        <w:t xml:space="preserve"> to take part in the study.  </w:t>
      </w:r>
      <w:r w:rsidR="00650E32">
        <w:t xml:space="preserve">You </w:t>
      </w:r>
      <w:r w:rsidR="005452F1">
        <w:t>wil</w:t>
      </w:r>
      <w:r>
        <w:t xml:space="preserve">l only be asked if </w:t>
      </w:r>
      <w:r w:rsidR="00650E32">
        <w:t xml:space="preserve">you </w:t>
      </w:r>
      <w:r w:rsidR="005D4804">
        <w:t>plan</w:t>
      </w:r>
      <w:r>
        <w:t xml:space="preserve"> to have a vaginal birth and </w:t>
      </w:r>
      <w:r w:rsidR="0025729F">
        <w:t xml:space="preserve">if your blood test shows that you have </w:t>
      </w:r>
      <w:r>
        <w:t>anaemia</w:t>
      </w:r>
      <w:r w:rsidR="008E5703">
        <w:t>. The study involve</w:t>
      </w:r>
      <w:r w:rsidR="005A534F">
        <w:t>s</w:t>
      </w:r>
      <w:r w:rsidR="00650E32">
        <w:t xml:space="preserve"> you </w:t>
      </w:r>
      <w:r w:rsidR="008E5703">
        <w:t xml:space="preserve">agreeing to take part and if you agree, you </w:t>
      </w:r>
      <w:r>
        <w:t xml:space="preserve">will receive </w:t>
      </w:r>
      <w:r w:rsidR="00D23B13">
        <w:t>an injection of either the TXA or a placebo</w:t>
      </w:r>
      <w:r w:rsidR="00B21D0B">
        <w:t xml:space="preserve"> (a dummy </w:t>
      </w:r>
      <w:r w:rsidR="005A534F">
        <w:t>drug</w:t>
      </w:r>
      <w:r w:rsidR="00B21D0B">
        <w:t>)</w:t>
      </w:r>
      <w:r w:rsidR="00D23B13">
        <w:t xml:space="preserve"> directly into a vein, </w:t>
      </w:r>
      <w:r w:rsidR="00B609B8">
        <w:t>immediately</w:t>
      </w:r>
      <w:r w:rsidR="00D23B13">
        <w:t xml:space="preserve"> </w:t>
      </w:r>
      <w:r w:rsidR="00650E32">
        <w:t>after you</w:t>
      </w:r>
      <w:r w:rsidR="00B609B8">
        <w:t>r baby is born</w:t>
      </w:r>
      <w:r w:rsidR="005D4804">
        <w:t xml:space="preserve"> and the </w:t>
      </w:r>
      <w:r w:rsidR="005A534F">
        <w:t xml:space="preserve">umbilical </w:t>
      </w:r>
      <w:r w:rsidR="005D4804">
        <w:t>cord is cut or clamped</w:t>
      </w:r>
      <w:r w:rsidR="00D23B13">
        <w:t>.</w:t>
      </w:r>
      <w:r w:rsidR="00B076CA">
        <w:t xml:space="preserve"> </w:t>
      </w:r>
      <w:r w:rsidR="005A534F">
        <w:t>We will</w:t>
      </w:r>
      <w:r w:rsidR="00B076CA">
        <w:t xml:space="preserve"> collect information on whether or not </w:t>
      </w:r>
      <w:r w:rsidR="00650E32">
        <w:t>you</w:t>
      </w:r>
      <w:r w:rsidR="00B076CA">
        <w:t xml:space="preserve"> develop a PPH and </w:t>
      </w:r>
      <w:r w:rsidR="00650E32">
        <w:t>your</w:t>
      </w:r>
      <w:r w:rsidR="00B076CA">
        <w:t xml:space="preserve"> progress while in hospital. </w:t>
      </w:r>
      <w:r w:rsidR="00B9643E">
        <w:rPr>
          <w:rFonts w:cstheme="minorHAnsi"/>
          <w:szCs w:val="24"/>
        </w:rPr>
        <w:t>Before you leave hospital,</w:t>
      </w:r>
      <w:r w:rsidR="00B9643E" w:rsidRPr="00EC2221">
        <w:t xml:space="preserve"> we will ask you some questions about </w:t>
      </w:r>
      <w:r w:rsidR="00B9643E">
        <w:lastRenderedPageBreak/>
        <w:t>how you and your baby are. We will also ask you to do a walking test, to see how far you can walk in six minutes.</w:t>
      </w:r>
    </w:p>
    <w:p w:rsidR="00C744F1" w:rsidRDefault="00C744F1" w:rsidP="006471AC">
      <w:pPr>
        <w:jc w:val="both"/>
      </w:pPr>
    </w:p>
    <w:p w:rsidR="00546ECB" w:rsidRDefault="00B21D0B" w:rsidP="006471AC">
      <w:pPr>
        <w:jc w:val="both"/>
      </w:pPr>
      <w:r>
        <w:t xml:space="preserve">Being part of this </w:t>
      </w:r>
      <w:r w:rsidR="005A534F">
        <w:t xml:space="preserve">study </w:t>
      </w:r>
      <w:r>
        <w:t>will not interfere with any other treatment or with how you plan to have your baby.</w:t>
      </w:r>
    </w:p>
    <w:p w:rsidR="008E5703" w:rsidRDefault="008E5703" w:rsidP="006471AC">
      <w:pPr>
        <w:jc w:val="both"/>
      </w:pPr>
      <w:r>
        <w:t>If there is time before you give birth and you are able to absorb the full information about the trial, we will provide this to you and ask you to sign a consent form.</w:t>
      </w:r>
    </w:p>
    <w:p w:rsidR="008E5703" w:rsidRDefault="008E5703" w:rsidP="006471AC">
      <w:pPr>
        <w:jc w:val="both"/>
      </w:pPr>
      <w:r>
        <w:t xml:space="preserve">Otherwise, we will tell you that this is a research </w:t>
      </w:r>
      <w:r w:rsidR="005A534F">
        <w:t>study,</w:t>
      </w:r>
      <w:r>
        <w:t xml:space="preserve"> </w:t>
      </w:r>
      <w:r w:rsidR="00370031">
        <w:t xml:space="preserve">that </w:t>
      </w:r>
      <w:r>
        <w:t xml:space="preserve">you do not have to take part if you do not wish to and </w:t>
      </w:r>
      <w:proofErr w:type="gramStart"/>
      <w:r>
        <w:t>that if you say no it will not interfere with any care you receive from this hospital</w:t>
      </w:r>
      <w:proofErr w:type="gramEnd"/>
      <w:r>
        <w:t>. We will explain the information contained above</w:t>
      </w:r>
      <w:r w:rsidR="000C510F">
        <w:t xml:space="preserve"> and you can ask any question</w:t>
      </w:r>
      <w:r w:rsidR="00370031">
        <w:t>s</w:t>
      </w:r>
      <w:r>
        <w:t xml:space="preserve"> and if you say yes, we will start the </w:t>
      </w:r>
      <w:r w:rsidR="005A534F">
        <w:t>study</w:t>
      </w:r>
      <w:r>
        <w:t xml:space="preserve"> by collecting some information from your medical records to make sure you are suitable. If you are suitable, </w:t>
      </w:r>
      <w:r w:rsidR="000C510F">
        <w:t xml:space="preserve">the </w:t>
      </w:r>
      <w:r w:rsidR="005A534F">
        <w:t>study</w:t>
      </w:r>
      <w:r w:rsidR="000C510F">
        <w:t xml:space="preserve"> drug will be given to you. </w:t>
      </w:r>
      <w:r w:rsidR="007F1905">
        <w:t xml:space="preserve">We will collect </w:t>
      </w:r>
      <w:r w:rsidR="005A534F">
        <w:t>information</w:t>
      </w:r>
      <w:r w:rsidR="007F1905">
        <w:t xml:space="preserve"> from your medical records afterwards on how you are doing.  </w:t>
      </w:r>
      <w:r w:rsidR="000C510F">
        <w:t xml:space="preserve">Immediately you are well enough, we will </w:t>
      </w:r>
      <w:r w:rsidR="005A534F">
        <w:t>give</w:t>
      </w:r>
      <w:r w:rsidR="000C510F">
        <w:t xml:space="preserve"> you the full </w:t>
      </w:r>
      <w:r w:rsidR="005A534F">
        <w:t>study</w:t>
      </w:r>
      <w:r w:rsidR="000C510F">
        <w:t xml:space="preserve"> information and get your full consent to continue the </w:t>
      </w:r>
      <w:r w:rsidR="005A534F">
        <w:t>study</w:t>
      </w:r>
      <w:r w:rsidR="000C510F">
        <w:t>.</w:t>
      </w:r>
    </w:p>
    <w:p w:rsidR="000C510F" w:rsidRDefault="000C510F" w:rsidP="006471AC">
      <w:pPr>
        <w:jc w:val="both"/>
      </w:pPr>
    </w:p>
    <w:p w:rsidR="00546ECB" w:rsidRDefault="00546ECB" w:rsidP="006471AC">
      <w:pPr>
        <w:jc w:val="both"/>
      </w:pPr>
      <w:r>
        <w:t>If you want more information about the study, the study coordinators at this hospital can be contacted on:</w:t>
      </w:r>
    </w:p>
    <w:p w:rsidR="00546ECB" w:rsidRDefault="000C510F" w:rsidP="006471AC">
      <w:pPr>
        <w:jc w:val="both"/>
      </w:pPr>
      <w:r>
        <w:t>Name</w:t>
      </w:r>
    </w:p>
    <w:p w:rsidR="000C510F" w:rsidRDefault="000C510F" w:rsidP="006471AC">
      <w:pPr>
        <w:jc w:val="both"/>
      </w:pPr>
      <w:r>
        <w:t>Address</w:t>
      </w:r>
    </w:p>
    <w:p w:rsidR="000C510F" w:rsidRDefault="000C510F" w:rsidP="006471AC">
      <w:pPr>
        <w:jc w:val="both"/>
      </w:pPr>
      <w:r>
        <w:t>Phone</w:t>
      </w:r>
    </w:p>
    <w:p w:rsidR="000C510F" w:rsidRDefault="000C510F" w:rsidP="006471AC">
      <w:pPr>
        <w:jc w:val="both"/>
      </w:pPr>
      <w:r>
        <w:t>Email</w:t>
      </w:r>
    </w:p>
    <w:p w:rsidR="00546ECB" w:rsidRDefault="00546ECB" w:rsidP="006471AC">
      <w:pPr>
        <w:jc w:val="both"/>
      </w:pPr>
    </w:p>
    <w:p w:rsidR="006471AC" w:rsidRDefault="006471AC" w:rsidP="006471AC">
      <w:pPr>
        <w:jc w:val="both"/>
      </w:pPr>
      <w:r>
        <w:t xml:space="preserve">The study is organised by the London School of Hygiene &amp; Tropical Medicine (University of London) </w:t>
      </w:r>
      <w:r w:rsidR="00546ECB">
        <w:t xml:space="preserve">and is supervised in [Country]  by </w:t>
      </w:r>
      <w:proofErr w:type="spellStart"/>
      <w:r w:rsidR="00546ECB">
        <w:t>xxxx</w:t>
      </w:r>
      <w:proofErr w:type="spellEnd"/>
      <w:r w:rsidR="00546ECB">
        <w:t xml:space="preserve">. </w:t>
      </w:r>
      <w:r w:rsidR="000C510F">
        <w:t xml:space="preserve"> Y</w:t>
      </w:r>
      <w:r>
        <w:t>ou can also contact them directly for information about the trial.</w:t>
      </w:r>
    </w:p>
    <w:p w:rsidR="000C510F" w:rsidRDefault="000C510F" w:rsidP="006471AC">
      <w:pPr>
        <w:jc w:val="both"/>
      </w:pPr>
      <w:r>
        <w:t>Name of NCC</w:t>
      </w:r>
    </w:p>
    <w:p w:rsidR="000C510F" w:rsidRDefault="000C510F" w:rsidP="006471AC">
      <w:pPr>
        <w:jc w:val="both"/>
      </w:pPr>
      <w:r>
        <w:t>Address</w:t>
      </w:r>
    </w:p>
    <w:p w:rsidR="000C510F" w:rsidRDefault="000C510F" w:rsidP="006471AC">
      <w:pPr>
        <w:jc w:val="both"/>
      </w:pPr>
      <w:r>
        <w:t>Phone</w:t>
      </w:r>
    </w:p>
    <w:p w:rsidR="000C510F" w:rsidRPr="00622162" w:rsidRDefault="000C510F" w:rsidP="006471AC">
      <w:pPr>
        <w:jc w:val="both"/>
      </w:pPr>
      <w:r>
        <w:t>Email</w:t>
      </w:r>
    </w:p>
    <w:sectPr w:rsidR="000C510F" w:rsidRPr="00622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4E" w:rsidRDefault="001F744E" w:rsidP="00CB35A6">
      <w:pPr>
        <w:spacing w:after="0" w:line="240" w:lineRule="auto"/>
      </w:pPr>
      <w:r>
        <w:separator/>
      </w:r>
    </w:p>
  </w:endnote>
  <w:endnote w:type="continuationSeparator" w:id="0">
    <w:p w:rsidR="001F744E" w:rsidRDefault="001F744E" w:rsidP="00CB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9" w:rsidRDefault="007F0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D" w:rsidRPr="003133DD" w:rsidRDefault="003133DD" w:rsidP="003133DD">
    <w:pPr>
      <w:pStyle w:val="Footer"/>
      <w:rPr>
        <w:sz w:val="18"/>
        <w:szCs w:val="18"/>
      </w:rPr>
    </w:pPr>
    <w:r w:rsidRPr="003133DD">
      <w:rPr>
        <w:sz w:val="18"/>
        <w:szCs w:val="18"/>
      </w:rPr>
      <w:t xml:space="preserve">Protocol Number: ISRCTN62396133    </w:t>
    </w:r>
    <w:r w:rsidRPr="003133DD">
      <w:rPr>
        <w:sz w:val="18"/>
        <w:szCs w:val="18"/>
      </w:rPr>
      <w:tab/>
      <w:t xml:space="preserve">                             </w:t>
    </w:r>
  </w:p>
  <w:p w:rsidR="00CB35A6" w:rsidRPr="003133DD" w:rsidRDefault="007F0A59" w:rsidP="00CC63DF">
    <w:pPr>
      <w:pStyle w:val="Footer"/>
      <w:rPr>
        <w:sz w:val="18"/>
        <w:szCs w:val="18"/>
      </w:rPr>
    </w:pPr>
    <w:r>
      <w:rPr>
        <w:sz w:val="18"/>
        <w:szCs w:val="18"/>
      </w:rPr>
      <w:t xml:space="preserve">Brief Study Information Sheet. </w:t>
    </w:r>
    <w:r w:rsidR="003133DD" w:rsidRPr="003133DD">
      <w:rPr>
        <w:sz w:val="18"/>
        <w:szCs w:val="18"/>
      </w:rPr>
      <w:t>Version 1.</w:t>
    </w:r>
    <w:r>
      <w:rPr>
        <w:sz w:val="18"/>
        <w:szCs w:val="18"/>
      </w:rPr>
      <w:t>2</w:t>
    </w:r>
    <w:r w:rsidR="00E82DE3">
      <w:rPr>
        <w:sz w:val="18"/>
        <w:szCs w:val="18"/>
      </w:rPr>
      <w:t xml:space="preserve">; Date: 10 </w:t>
    </w:r>
    <w:r>
      <w:rPr>
        <w:sz w:val="18"/>
        <w:szCs w:val="18"/>
      </w:rPr>
      <w:t>July</w:t>
    </w:r>
    <w:r w:rsidR="003133DD" w:rsidRPr="003133DD">
      <w:rPr>
        <w:sz w:val="18"/>
        <w:szCs w:val="18"/>
      </w:rPr>
      <w:t xml:space="preserve"> 2018</w:t>
    </w:r>
    <w:r>
      <w:rPr>
        <w:sz w:val="18"/>
        <w:szCs w:val="18"/>
      </w:rPr>
      <w:tab/>
    </w:r>
    <w:r w:rsidR="003133DD">
      <w:rPr>
        <w:sz w:val="18"/>
        <w:szCs w:val="18"/>
      </w:rPr>
      <w:t xml:space="preserve"> </w:t>
    </w:r>
    <w:r w:rsidR="003133DD">
      <w:rPr>
        <w:sz w:val="18"/>
        <w:szCs w:val="18"/>
      </w:rPr>
      <w:tab/>
    </w:r>
    <w:sdt>
      <w:sdtPr>
        <w:rPr>
          <w:sz w:val="18"/>
          <w:szCs w:val="18"/>
        </w:rPr>
        <w:id w:val="-7318549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133DD" w:rsidRPr="00FC28C9">
              <w:rPr>
                <w:sz w:val="18"/>
                <w:szCs w:val="18"/>
              </w:rPr>
              <w:t xml:space="preserve">Page </w:t>
            </w:r>
            <w:r w:rsidR="003133DD" w:rsidRPr="00FC28C9">
              <w:rPr>
                <w:bCs/>
                <w:sz w:val="18"/>
                <w:szCs w:val="18"/>
              </w:rPr>
              <w:fldChar w:fldCharType="begin"/>
            </w:r>
            <w:r w:rsidR="003133DD" w:rsidRPr="00FC28C9">
              <w:rPr>
                <w:bCs/>
                <w:sz w:val="18"/>
                <w:szCs w:val="18"/>
              </w:rPr>
              <w:instrText xml:space="preserve"> PAGE </w:instrText>
            </w:r>
            <w:r w:rsidR="003133DD" w:rsidRPr="00FC28C9">
              <w:rPr>
                <w:bCs/>
                <w:sz w:val="18"/>
                <w:szCs w:val="18"/>
              </w:rPr>
              <w:fldChar w:fldCharType="separate"/>
            </w:r>
            <w:r w:rsidR="00816AAC">
              <w:rPr>
                <w:bCs/>
                <w:noProof/>
                <w:sz w:val="18"/>
                <w:szCs w:val="18"/>
              </w:rPr>
              <w:t>1</w:t>
            </w:r>
            <w:r w:rsidR="003133DD" w:rsidRPr="00FC28C9">
              <w:rPr>
                <w:bCs/>
                <w:sz w:val="18"/>
                <w:szCs w:val="18"/>
              </w:rPr>
              <w:fldChar w:fldCharType="end"/>
            </w:r>
            <w:r w:rsidR="003133DD" w:rsidRPr="00FC28C9">
              <w:rPr>
                <w:sz w:val="18"/>
                <w:szCs w:val="18"/>
              </w:rPr>
              <w:t xml:space="preserve"> of </w:t>
            </w:r>
            <w:r w:rsidR="003133DD" w:rsidRPr="00FC28C9">
              <w:rPr>
                <w:bCs/>
                <w:sz w:val="18"/>
                <w:szCs w:val="18"/>
              </w:rPr>
              <w:fldChar w:fldCharType="begin"/>
            </w:r>
            <w:r w:rsidR="003133DD" w:rsidRPr="00FC28C9">
              <w:rPr>
                <w:bCs/>
                <w:sz w:val="18"/>
                <w:szCs w:val="18"/>
              </w:rPr>
              <w:instrText xml:space="preserve"> NUMPAGES  </w:instrText>
            </w:r>
            <w:r w:rsidR="003133DD" w:rsidRPr="00FC28C9">
              <w:rPr>
                <w:bCs/>
                <w:sz w:val="18"/>
                <w:szCs w:val="18"/>
              </w:rPr>
              <w:fldChar w:fldCharType="separate"/>
            </w:r>
            <w:r w:rsidR="00816AAC">
              <w:rPr>
                <w:bCs/>
                <w:noProof/>
                <w:sz w:val="18"/>
                <w:szCs w:val="18"/>
              </w:rPr>
              <w:t>2</w:t>
            </w:r>
            <w:r w:rsidR="003133DD" w:rsidRPr="00FC28C9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9" w:rsidRDefault="007F0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4E" w:rsidRDefault="001F744E" w:rsidP="00CB35A6">
      <w:pPr>
        <w:spacing w:after="0" w:line="240" w:lineRule="auto"/>
      </w:pPr>
      <w:r>
        <w:separator/>
      </w:r>
    </w:p>
  </w:footnote>
  <w:footnote w:type="continuationSeparator" w:id="0">
    <w:p w:rsidR="001F744E" w:rsidRDefault="001F744E" w:rsidP="00CB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9" w:rsidRDefault="007F0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9" w:rsidRDefault="007F0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9" w:rsidRDefault="007F0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4599"/>
    <w:multiLevelType w:val="multilevel"/>
    <w:tmpl w:val="ABD0DCEA"/>
    <w:lvl w:ilvl="0">
      <w:start w:val="1"/>
      <w:numFmt w:val="decimal"/>
      <w:pStyle w:val="Heading1"/>
      <w:lvlText w:val="%1.0 "/>
      <w:lvlJc w:val="left"/>
      <w:pPr>
        <w:ind w:left="2202" w:hanging="360"/>
      </w:pPr>
      <w:rPr>
        <w:rFonts w:hint="default"/>
        <w:color w:val="AB09AB"/>
      </w:rPr>
    </w:lvl>
    <w:lvl w:ilvl="1">
      <w:start w:val="1"/>
      <w:numFmt w:val="decimal"/>
      <w:pStyle w:val="Heading2"/>
      <w:lvlText w:val="%1.%2"/>
      <w:lvlJc w:val="left"/>
      <w:pPr>
        <w:ind w:left="4119" w:hanging="576"/>
      </w:pPr>
      <w:rPr>
        <w:rFonts w:hint="default"/>
        <w:color w:val="AB09AB"/>
      </w:rPr>
    </w:lvl>
    <w:lvl w:ilvl="2">
      <w:start w:val="1"/>
      <w:numFmt w:val="decimal"/>
      <w:pStyle w:val="Heading4"/>
      <w:lvlText w:val="%1.%2.%3"/>
      <w:lvlJc w:val="left"/>
      <w:pPr>
        <w:ind w:left="1570" w:hanging="720"/>
      </w:pPr>
      <w:rPr>
        <w:rFonts w:hint="default"/>
        <w:color w:val="AB09AB"/>
      </w:r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002231"/>
    <w:rsid w:val="00002231"/>
    <w:rsid w:val="0002198A"/>
    <w:rsid w:val="000A74FF"/>
    <w:rsid w:val="000C510F"/>
    <w:rsid w:val="00142398"/>
    <w:rsid w:val="001F744E"/>
    <w:rsid w:val="00247AED"/>
    <w:rsid w:val="00255539"/>
    <w:rsid w:val="0025729F"/>
    <w:rsid w:val="00290638"/>
    <w:rsid w:val="00295C52"/>
    <w:rsid w:val="002D071E"/>
    <w:rsid w:val="002E1016"/>
    <w:rsid w:val="002F5EA8"/>
    <w:rsid w:val="003133DD"/>
    <w:rsid w:val="00321103"/>
    <w:rsid w:val="003469DA"/>
    <w:rsid w:val="00370031"/>
    <w:rsid w:val="00383E73"/>
    <w:rsid w:val="003A6124"/>
    <w:rsid w:val="003C589D"/>
    <w:rsid w:val="004025EC"/>
    <w:rsid w:val="00411747"/>
    <w:rsid w:val="00451845"/>
    <w:rsid w:val="004740BE"/>
    <w:rsid w:val="004E40C5"/>
    <w:rsid w:val="004E6CE8"/>
    <w:rsid w:val="004F37A0"/>
    <w:rsid w:val="004F3CF3"/>
    <w:rsid w:val="005452F1"/>
    <w:rsid w:val="00546ECB"/>
    <w:rsid w:val="005771B7"/>
    <w:rsid w:val="005A534F"/>
    <w:rsid w:val="005D4804"/>
    <w:rsid w:val="005E66D9"/>
    <w:rsid w:val="005E77DC"/>
    <w:rsid w:val="00600B41"/>
    <w:rsid w:val="0062102A"/>
    <w:rsid w:val="00622162"/>
    <w:rsid w:val="006471AC"/>
    <w:rsid w:val="00650E32"/>
    <w:rsid w:val="006614D4"/>
    <w:rsid w:val="00663052"/>
    <w:rsid w:val="006E562D"/>
    <w:rsid w:val="007022E8"/>
    <w:rsid w:val="00713FB4"/>
    <w:rsid w:val="00765C3A"/>
    <w:rsid w:val="00772086"/>
    <w:rsid w:val="007752C1"/>
    <w:rsid w:val="007D5D78"/>
    <w:rsid w:val="007E5926"/>
    <w:rsid w:val="007F0A59"/>
    <w:rsid w:val="007F1905"/>
    <w:rsid w:val="00814B39"/>
    <w:rsid w:val="00816AAC"/>
    <w:rsid w:val="00833042"/>
    <w:rsid w:val="008603E0"/>
    <w:rsid w:val="00887B26"/>
    <w:rsid w:val="008E444A"/>
    <w:rsid w:val="008E5703"/>
    <w:rsid w:val="008F2EB5"/>
    <w:rsid w:val="00992299"/>
    <w:rsid w:val="00A0119E"/>
    <w:rsid w:val="00A3749D"/>
    <w:rsid w:val="00A72A5D"/>
    <w:rsid w:val="00A959F1"/>
    <w:rsid w:val="00AC5518"/>
    <w:rsid w:val="00AD4BB2"/>
    <w:rsid w:val="00AF5ADB"/>
    <w:rsid w:val="00B0085B"/>
    <w:rsid w:val="00B076CA"/>
    <w:rsid w:val="00B21D0B"/>
    <w:rsid w:val="00B25FFA"/>
    <w:rsid w:val="00B609B8"/>
    <w:rsid w:val="00B84841"/>
    <w:rsid w:val="00B9643E"/>
    <w:rsid w:val="00BA0B3D"/>
    <w:rsid w:val="00BD7C31"/>
    <w:rsid w:val="00BE1F6C"/>
    <w:rsid w:val="00C01063"/>
    <w:rsid w:val="00C54436"/>
    <w:rsid w:val="00C733AD"/>
    <w:rsid w:val="00C744F1"/>
    <w:rsid w:val="00C90834"/>
    <w:rsid w:val="00CA2D52"/>
    <w:rsid w:val="00CB35A6"/>
    <w:rsid w:val="00CC63DF"/>
    <w:rsid w:val="00CF1E86"/>
    <w:rsid w:val="00D23B13"/>
    <w:rsid w:val="00D2582A"/>
    <w:rsid w:val="00D355B0"/>
    <w:rsid w:val="00D70C65"/>
    <w:rsid w:val="00DC36E1"/>
    <w:rsid w:val="00DE5F07"/>
    <w:rsid w:val="00E10D31"/>
    <w:rsid w:val="00E82DE3"/>
    <w:rsid w:val="00E95A69"/>
    <w:rsid w:val="00EA25B6"/>
    <w:rsid w:val="00EA57A9"/>
    <w:rsid w:val="00EB3A8B"/>
    <w:rsid w:val="00ED3EE7"/>
    <w:rsid w:val="00F32E43"/>
    <w:rsid w:val="00F7466A"/>
    <w:rsid w:val="00F95CCC"/>
    <w:rsid w:val="00FA6493"/>
    <w:rsid w:val="00FB5754"/>
    <w:rsid w:val="00FC28C9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ol 1,Outline1"/>
    <w:basedOn w:val="Normal"/>
    <w:next w:val="Normal"/>
    <w:link w:val="Heading1Char"/>
    <w:qFormat/>
    <w:rsid w:val="00CC63DF"/>
    <w:pPr>
      <w:keepNext/>
      <w:numPr>
        <w:numId w:val="1"/>
      </w:numPr>
      <w:spacing w:after="0" w:line="240" w:lineRule="auto"/>
      <w:ind w:left="360"/>
      <w:jc w:val="both"/>
      <w:outlineLvl w:val="0"/>
    </w:pPr>
    <w:rPr>
      <w:rFonts w:eastAsia="Times New Roman" w:cstheme="minorHAnsi"/>
      <w:b/>
      <w:caps/>
      <w:color w:val="CC00C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63DF"/>
    <w:pPr>
      <w:keepNext/>
      <w:widowControl w:val="0"/>
      <w:numPr>
        <w:ilvl w:val="1"/>
        <w:numId w:val="1"/>
      </w:numPr>
      <w:spacing w:after="0" w:line="240" w:lineRule="auto"/>
      <w:ind w:left="578" w:hanging="578"/>
      <w:jc w:val="both"/>
      <w:outlineLvl w:val="1"/>
    </w:pPr>
    <w:rPr>
      <w:rFonts w:eastAsia="Times New Roman" w:cstheme="minorHAnsi"/>
      <w:b/>
      <w:caps/>
      <w:color w:val="CC00CC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CC63DF"/>
    <w:pPr>
      <w:keepNext/>
      <w:keepLines/>
      <w:numPr>
        <w:ilvl w:val="3"/>
        <w:numId w:val="1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3DF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3DF"/>
    <w:pPr>
      <w:keepNext/>
      <w:keepLines/>
      <w:numPr>
        <w:ilvl w:val="5"/>
        <w:numId w:val="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3DF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3DF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3DF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A6"/>
  </w:style>
  <w:style w:type="paragraph" w:styleId="Footer">
    <w:name w:val="footer"/>
    <w:basedOn w:val="Normal"/>
    <w:link w:val="FooterChar"/>
    <w:uiPriority w:val="99"/>
    <w:unhideWhenUsed/>
    <w:rsid w:val="00CB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A6"/>
  </w:style>
  <w:style w:type="character" w:styleId="CommentReference">
    <w:name w:val="annotation reference"/>
    <w:basedOn w:val="DefaultParagraphFont"/>
    <w:uiPriority w:val="99"/>
    <w:semiHidden/>
    <w:unhideWhenUsed/>
    <w:rsid w:val="00F7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Titol 1 Char,Outline1 Char"/>
    <w:basedOn w:val="DefaultParagraphFont"/>
    <w:link w:val="Heading1"/>
    <w:rsid w:val="00CC63DF"/>
    <w:rPr>
      <w:rFonts w:eastAsia="Times New Roman" w:cstheme="minorHAnsi"/>
      <w:b/>
      <w:caps/>
      <w:color w:val="CC00CC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63DF"/>
    <w:rPr>
      <w:rFonts w:eastAsia="Times New Roman" w:cstheme="minorHAnsi"/>
      <w:b/>
      <w:caps/>
      <w:color w:val="CC00CC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CC63DF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3DF"/>
    <w:rPr>
      <w:rFonts w:asciiTheme="majorHAnsi" w:eastAsiaTheme="majorEastAsia" w:hAnsiTheme="majorHAnsi" w:cstheme="majorBidi"/>
      <w:color w:val="2E74B5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3DF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3DF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3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customStyle="1" w:styleId="Heading4">
    <w:name w:val="Heading4"/>
    <w:basedOn w:val="Normal"/>
    <w:next w:val="Normal"/>
    <w:qFormat/>
    <w:rsid w:val="00CC63DF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</w:pPr>
    <w:rPr>
      <w:rFonts w:eastAsia="Times New Roman" w:cstheme="minorHAnsi"/>
      <w:b/>
      <w:color w:val="CC00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ol 1,Outline1"/>
    <w:basedOn w:val="Normal"/>
    <w:next w:val="Normal"/>
    <w:link w:val="Heading1Char"/>
    <w:qFormat/>
    <w:rsid w:val="00CC63DF"/>
    <w:pPr>
      <w:keepNext/>
      <w:numPr>
        <w:numId w:val="1"/>
      </w:numPr>
      <w:spacing w:after="0" w:line="240" w:lineRule="auto"/>
      <w:ind w:left="360"/>
      <w:jc w:val="both"/>
      <w:outlineLvl w:val="0"/>
    </w:pPr>
    <w:rPr>
      <w:rFonts w:eastAsia="Times New Roman" w:cstheme="minorHAnsi"/>
      <w:b/>
      <w:caps/>
      <w:color w:val="CC00C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63DF"/>
    <w:pPr>
      <w:keepNext/>
      <w:widowControl w:val="0"/>
      <w:numPr>
        <w:ilvl w:val="1"/>
        <w:numId w:val="1"/>
      </w:numPr>
      <w:spacing w:after="0" w:line="240" w:lineRule="auto"/>
      <w:ind w:left="578" w:hanging="578"/>
      <w:jc w:val="both"/>
      <w:outlineLvl w:val="1"/>
    </w:pPr>
    <w:rPr>
      <w:rFonts w:eastAsia="Times New Roman" w:cstheme="minorHAnsi"/>
      <w:b/>
      <w:caps/>
      <w:color w:val="CC00CC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CC63DF"/>
    <w:pPr>
      <w:keepNext/>
      <w:keepLines/>
      <w:numPr>
        <w:ilvl w:val="3"/>
        <w:numId w:val="1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3DF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3DF"/>
    <w:pPr>
      <w:keepNext/>
      <w:keepLines/>
      <w:numPr>
        <w:ilvl w:val="5"/>
        <w:numId w:val="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3DF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3DF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3DF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A6"/>
  </w:style>
  <w:style w:type="paragraph" w:styleId="Footer">
    <w:name w:val="footer"/>
    <w:basedOn w:val="Normal"/>
    <w:link w:val="FooterChar"/>
    <w:uiPriority w:val="99"/>
    <w:unhideWhenUsed/>
    <w:rsid w:val="00CB3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A6"/>
  </w:style>
  <w:style w:type="character" w:styleId="CommentReference">
    <w:name w:val="annotation reference"/>
    <w:basedOn w:val="DefaultParagraphFont"/>
    <w:uiPriority w:val="99"/>
    <w:semiHidden/>
    <w:unhideWhenUsed/>
    <w:rsid w:val="00F74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Titol 1 Char,Outline1 Char"/>
    <w:basedOn w:val="DefaultParagraphFont"/>
    <w:link w:val="Heading1"/>
    <w:rsid w:val="00CC63DF"/>
    <w:rPr>
      <w:rFonts w:eastAsia="Times New Roman" w:cstheme="minorHAnsi"/>
      <w:b/>
      <w:caps/>
      <w:color w:val="CC00CC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63DF"/>
    <w:rPr>
      <w:rFonts w:eastAsia="Times New Roman" w:cstheme="minorHAnsi"/>
      <w:b/>
      <w:caps/>
      <w:color w:val="CC00CC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CC63DF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3DF"/>
    <w:rPr>
      <w:rFonts w:asciiTheme="majorHAnsi" w:eastAsiaTheme="majorEastAsia" w:hAnsiTheme="majorHAnsi" w:cstheme="majorBidi"/>
      <w:color w:val="2E74B5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3DF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3DF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3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customStyle="1" w:styleId="Heading4">
    <w:name w:val="Heading4"/>
    <w:basedOn w:val="Normal"/>
    <w:next w:val="Normal"/>
    <w:qFormat/>
    <w:rsid w:val="00CC63DF"/>
    <w:pPr>
      <w:keepNext/>
      <w:widowControl w:val="0"/>
      <w:numPr>
        <w:ilvl w:val="2"/>
        <w:numId w:val="1"/>
      </w:numPr>
      <w:spacing w:after="0" w:line="240" w:lineRule="auto"/>
      <w:ind w:left="720"/>
      <w:jc w:val="both"/>
    </w:pPr>
    <w:rPr>
      <w:rFonts w:eastAsia="Times New Roman" w:cstheme="minorHAnsi"/>
      <w:b/>
      <w:color w:val="CC00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3490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Ker</dc:creator>
  <cp:keywords/>
  <dc:description/>
  <cp:lastModifiedBy>MSARDAN</cp:lastModifiedBy>
  <cp:revision>5</cp:revision>
  <dcterms:created xsi:type="dcterms:W3CDTF">2018-06-29T13:29:00Z</dcterms:created>
  <dcterms:modified xsi:type="dcterms:W3CDTF">2018-11-29T03:49:00Z</dcterms:modified>
</cp:coreProperties>
</file>