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B" w:rsidRDefault="000A72C3" w:rsidP="00A34206">
      <w:pPr>
        <w:widowControl w:val="0"/>
        <w:adjustRightInd/>
        <w:snapToGrid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</w:rPr>
      </w:pPr>
      <w:r>
        <w:rPr>
          <w:rFonts w:ascii="Times New Roman" w:eastAsia="SimSun" w:hAnsi="Times New Roman" w:cs="Times New Roman"/>
          <w:b/>
          <w:kern w:val="2"/>
          <w:sz w:val="24"/>
        </w:rPr>
        <w:t xml:space="preserve">Additional </w:t>
      </w:r>
      <w:r w:rsidR="00B1734B">
        <w:rPr>
          <w:rFonts w:ascii="Times New Roman" w:eastAsia="SimSun" w:hAnsi="Times New Roman" w:cs="Times New Roman" w:hint="eastAsia"/>
          <w:b/>
          <w:kern w:val="2"/>
          <w:sz w:val="24"/>
        </w:rPr>
        <w:t xml:space="preserve">file </w:t>
      </w:r>
      <w:r w:rsidR="00BF3D73">
        <w:rPr>
          <w:rFonts w:ascii="Times New Roman" w:eastAsia="SimSun" w:hAnsi="Times New Roman" w:cs="Times New Roman"/>
          <w:b/>
          <w:kern w:val="2"/>
          <w:sz w:val="24"/>
        </w:rPr>
        <w:t>2</w:t>
      </w:r>
      <w:bookmarkStart w:id="0" w:name="_GoBack"/>
      <w:bookmarkEnd w:id="0"/>
      <w:r w:rsidR="00B1734B">
        <w:rPr>
          <w:rFonts w:ascii="Times New Roman" w:eastAsia="SimSun" w:hAnsi="Times New Roman" w:cs="Times New Roman" w:hint="eastAsia"/>
          <w:b/>
          <w:kern w:val="2"/>
          <w:sz w:val="24"/>
        </w:rPr>
        <w:t>.</w:t>
      </w:r>
    </w:p>
    <w:p w:rsidR="00951C45" w:rsidRDefault="00951C45" w:rsidP="00A34206">
      <w:pPr>
        <w:widowControl w:val="0"/>
        <w:adjustRightInd/>
        <w:snapToGrid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</w:rPr>
      </w:pPr>
      <w:r w:rsidRPr="00F273AE">
        <w:rPr>
          <w:rFonts w:ascii="Times New Roman" w:eastAsia="SimSun" w:hAnsi="Times New Roman" w:cs="Times New Roman"/>
          <w:b/>
          <w:kern w:val="2"/>
          <w:sz w:val="24"/>
        </w:rPr>
        <w:t xml:space="preserve">The </w:t>
      </w:r>
      <w:r w:rsidR="000206A4">
        <w:rPr>
          <w:rFonts w:ascii="Times New Roman" w:eastAsia="SimSun" w:hAnsi="Times New Roman" w:cs="Times New Roman" w:hint="eastAsia"/>
          <w:b/>
          <w:kern w:val="2"/>
          <w:sz w:val="24"/>
        </w:rPr>
        <w:t xml:space="preserve">diagram of the </w:t>
      </w:r>
      <w:r w:rsidRPr="00F273AE">
        <w:rPr>
          <w:rFonts w:ascii="Times New Roman" w:eastAsia="SimSun" w:hAnsi="Times New Roman" w:cs="Times New Roman"/>
          <w:b/>
          <w:kern w:val="2"/>
          <w:sz w:val="24"/>
        </w:rPr>
        <w:t xml:space="preserve">main causal chains </w:t>
      </w:r>
      <w:r w:rsidR="0004722F">
        <w:rPr>
          <w:rFonts w:ascii="Times New Roman" w:eastAsia="SimSun" w:hAnsi="Times New Roman" w:cs="Times New Roman" w:hint="eastAsia"/>
          <w:b/>
          <w:kern w:val="2"/>
          <w:sz w:val="24"/>
        </w:rPr>
        <w:t xml:space="preserve">of the System Modeling </w:t>
      </w:r>
      <w:r w:rsidRPr="00F273AE">
        <w:rPr>
          <w:rFonts w:ascii="Times New Roman" w:eastAsia="SimSun" w:hAnsi="Times New Roman" w:cs="Times New Roman"/>
          <w:b/>
          <w:kern w:val="2"/>
          <w:sz w:val="24"/>
        </w:rPr>
        <w:t>are as follows</w:t>
      </w:r>
      <w:r w:rsidR="00F273AE">
        <w:rPr>
          <w:rFonts w:ascii="Times New Roman" w:eastAsia="SimSun" w:hAnsi="Times New Roman" w:cs="Times New Roman"/>
          <w:b/>
          <w:kern w:val="2"/>
          <w:sz w:val="24"/>
        </w:rPr>
        <w:t>：</w:t>
      </w:r>
    </w:p>
    <w:p w:rsidR="00CB3AB8" w:rsidRPr="00A34206" w:rsidRDefault="00CB3AB8" w:rsidP="00A34206">
      <w:pPr>
        <w:widowControl w:val="0"/>
        <w:adjustRightInd/>
        <w:snapToGrid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</w:rPr>
      </w:pPr>
    </w:p>
    <w:p w:rsidR="007862A5" w:rsidRPr="00951C45" w:rsidRDefault="007862A5" w:rsidP="00951C45">
      <w:pPr>
        <w:widowControl w:val="0"/>
        <w:autoSpaceDE w:val="0"/>
        <w:autoSpaceDN w:val="0"/>
        <w:snapToGrid/>
        <w:spacing w:after="0"/>
        <w:jc w:val="both"/>
        <w:rPr>
          <w:rFonts w:ascii="Calibri" w:eastAsia="SimSun" w:hAnsi="Calibri" w:cs="Calibri"/>
          <w:sz w:val="21"/>
          <w:szCs w:val="21"/>
          <w:highlight w:val="yellow"/>
        </w:rPr>
      </w:pPr>
      <w:r w:rsidRPr="007862A5">
        <w:rPr>
          <w:rFonts w:ascii="Calibri" w:eastAsia="SimSun" w:hAnsi="Calibri" w:cs="Calibri"/>
          <w:noProof/>
          <w:sz w:val="21"/>
          <w:szCs w:val="21"/>
          <w:lang w:eastAsia="en-US"/>
        </w:rPr>
        <mc:AlternateContent>
          <mc:Choice Requires="wpg">
            <w:drawing>
              <wp:inline distT="0" distB="0" distL="0" distR="0">
                <wp:extent cx="5662842" cy="1656097"/>
                <wp:effectExtent l="0" t="0" r="0" b="0"/>
                <wp:docPr id="62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842" cy="1656097"/>
                          <a:chOff x="-311928" y="175225"/>
                          <a:chExt cx="9988624" cy="2921181"/>
                        </a:xfrm>
                      </wpg:grpSpPr>
                      <wps:wsp>
                        <wps:cNvPr id="6" name="TextBox 3"/>
                        <wps:cNvSpPr txBox="1"/>
                        <wps:spPr>
                          <a:xfrm>
                            <a:off x="-251388" y="185094"/>
                            <a:ext cx="1752909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Case detection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-266280" y="743070"/>
                            <a:ext cx="2284942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Health education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5"/>
                        <wps:cNvSpPr txBox="1"/>
                        <wps:spPr>
                          <a:xfrm>
                            <a:off x="-266272" y="1230652"/>
                            <a:ext cx="2328046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Livestock infection risk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6"/>
                        <wps:cNvSpPr txBox="1"/>
                        <wps:spPr>
                          <a:xfrm>
                            <a:off x="-289440" y="1659430"/>
                            <a:ext cx="2396864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The crowd infection risk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8"/>
                        <wps:cNvSpPr txBox="1"/>
                        <wps:spPr>
                          <a:xfrm>
                            <a:off x="-251389" y="2111373"/>
                            <a:ext cx="1524414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Area of snail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9"/>
                        <wps:cNvSpPr txBox="1"/>
                        <wps:spPr>
                          <a:xfrm>
                            <a:off x="3731161" y="175225"/>
                            <a:ext cx="1502623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Disposal rate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10"/>
                        <wps:cNvSpPr txBox="1"/>
                        <wps:spPr>
                          <a:xfrm>
                            <a:off x="3214985" y="689453"/>
                            <a:ext cx="1996511" cy="625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Contact factor of contaminated water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3199888" y="1543043"/>
                            <a:ext cx="2034431" cy="625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Environment of contaminated water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直接连接符 14"/>
                        <wps:cNvCnPr>
                          <a:stCxn id="6" idx="3"/>
                          <a:endCxn id="11" idx="1"/>
                        </wps:cNvCnPr>
                        <wps:spPr bwMode="auto">
                          <a:xfrm flipV="1">
                            <a:off x="1501521" y="371797"/>
                            <a:ext cx="2229640" cy="987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5" name="直接连接符 15"/>
                        <wps:cNvCnPr>
                          <a:endCxn id="12" idx="1"/>
                        </wps:cNvCnPr>
                        <wps:spPr bwMode="auto">
                          <a:xfrm>
                            <a:off x="1574678" y="989100"/>
                            <a:ext cx="1640307" cy="12783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直接连接符 16"/>
                        <wps:cNvCnPr>
                          <a:endCxn id="13" idx="1"/>
                        </wps:cNvCnPr>
                        <wps:spPr bwMode="auto">
                          <a:xfrm>
                            <a:off x="2074266" y="1372645"/>
                            <a:ext cx="1125622" cy="48288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>
                          <a:stCxn id="9" idx="3"/>
                          <a:endCxn id="13" idx="1"/>
                        </wps:cNvCnPr>
                        <wps:spPr bwMode="auto">
                          <a:xfrm flipV="1">
                            <a:off x="2107424" y="1855543"/>
                            <a:ext cx="1092465" cy="45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直接连接符 18"/>
                        <wps:cNvCnPr>
                          <a:stCxn id="10" idx="3"/>
                          <a:endCxn id="13" idx="1"/>
                        </wps:cNvCnPr>
                        <wps:spPr bwMode="auto">
                          <a:xfrm flipV="1">
                            <a:off x="1273025" y="1855543"/>
                            <a:ext cx="1926863" cy="45240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TextBox 33"/>
                        <wps:cNvSpPr txBox="1"/>
                        <wps:spPr>
                          <a:xfrm>
                            <a:off x="-311928" y="2587824"/>
                            <a:ext cx="3324705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The input in science and technology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34"/>
                        <wps:cNvSpPr txBox="1"/>
                        <wps:spPr>
                          <a:xfrm>
                            <a:off x="3427185" y="2470285"/>
                            <a:ext cx="2179925" cy="6261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Factor of science and technology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直接连接符 21"/>
                        <wps:cNvCnPr>
                          <a:stCxn id="19" idx="3"/>
                          <a:endCxn id="20" idx="1"/>
                        </wps:cNvCnPr>
                        <wps:spPr bwMode="auto">
                          <a:xfrm flipV="1">
                            <a:off x="3012777" y="2783331"/>
                            <a:ext cx="414408" cy="1067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TextBox 41"/>
                        <wps:cNvSpPr txBox="1"/>
                        <wps:spPr>
                          <a:xfrm>
                            <a:off x="6476658" y="1466910"/>
                            <a:ext cx="3200038" cy="393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FA7D91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A7D91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Schistosomiasis increment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直接连接符 23"/>
                        <wps:cNvCnPr>
                          <a:stCxn id="11" idx="3"/>
                          <a:endCxn id="22" idx="1"/>
                        </wps:cNvCnPr>
                        <wps:spPr bwMode="auto">
                          <a:xfrm>
                            <a:off x="5233784" y="371797"/>
                            <a:ext cx="1242873" cy="129168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直接连接符 24"/>
                        <wps:cNvCnPr>
                          <a:stCxn id="12" idx="3"/>
                          <a:endCxn id="22" idx="1"/>
                        </wps:cNvCnPr>
                        <wps:spPr bwMode="auto">
                          <a:xfrm>
                            <a:off x="5211496" y="1001954"/>
                            <a:ext cx="1265162" cy="661529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直接连接符 25"/>
                        <wps:cNvCnPr>
                          <a:stCxn id="13" idx="3"/>
                          <a:endCxn id="22" idx="1"/>
                        </wps:cNvCnPr>
                        <wps:spPr bwMode="auto">
                          <a:xfrm flipV="1">
                            <a:off x="5234319" y="1663483"/>
                            <a:ext cx="1242339" cy="19204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6" name="直接连接符 26"/>
                        <wps:cNvCnPr>
                          <a:stCxn id="20" idx="3"/>
                          <a:endCxn id="22" idx="1"/>
                        </wps:cNvCnPr>
                        <wps:spPr bwMode="auto">
                          <a:xfrm flipV="1">
                            <a:off x="5607110" y="1663483"/>
                            <a:ext cx="869548" cy="1119847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组合 61" o:spid="_x0000_s1026" style="width:445.9pt;height:130.4pt;mso-position-horizontal-relative:char;mso-position-vertical-relative:line" coordorigin="-3119,1752" coordsize="99886,2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-2513;top:1850;width:17528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Case detection </w:t>
                        </w:r>
                      </w:p>
                    </w:txbxContent>
                  </v:textbox>
                </v:shape>
                <v:shape id="TextBox 4" o:spid="_x0000_s1028" type="#_x0000_t202" style="position:absolute;left:-2662;top:7430;width:22848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Health education</w:t>
                        </w:r>
                      </w:p>
                    </w:txbxContent>
                  </v:textbox>
                </v:shape>
                <v:shape id="TextBox 5" o:spid="_x0000_s1029" type="#_x0000_t202" style="position:absolute;left:-2662;top:12306;width:2327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Livestock infection risk</w:t>
                        </w:r>
                      </w:p>
                    </w:txbxContent>
                  </v:textbox>
                </v:shape>
                <v:shape id="TextBox 6" o:spid="_x0000_s1030" type="#_x0000_t202" style="position:absolute;left:-2894;top:16594;width:2396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The crowd infection risk </w:t>
                        </w:r>
                      </w:p>
                    </w:txbxContent>
                  </v:textbox>
                </v:shape>
                <v:shape id="TextBox 8" o:spid="_x0000_s1031" type="#_x0000_t202" style="position:absolute;left:-2513;top:21113;width:15243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Area of snail </w:t>
                        </w:r>
                      </w:p>
                    </w:txbxContent>
                  </v:textbox>
                </v:shape>
                <v:shape id="TextBox 9" o:spid="_x0000_s1032" type="#_x0000_t202" style="position:absolute;left:37311;top:1752;width:15026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Disposal rate</w:t>
                        </w:r>
                      </w:p>
                    </w:txbxContent>
                  </v:textbox>
                </v:shape>
                <v:shape id="TextBox 10" o:spid="_x0000_s1033" type="#_x0000_t202" style="position:absolute;left:32149;top:6894;width:19965;height:6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Contact factor of contaminated water</w:t>
                        </w:r>
                      </w:p>
                    </w:txbxContent>
                  </v:textbox>
                </v:shape>
                <v:shape id="TextBox 11" o:spid="_x0000_s1034" type="#_x0000_t202" style="position:absolute;left:31998;top:15430;width:20345;height:6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Environment of contaminated water</w:t>
                        </w:r>
                      </w:p>
                    </w:txbxContent>
                  </v:textbox>
                </v:shape>
                <v:line id="直接连接符 14" o:spid="_x0000_s1035" style="position:absolute;flip:y;visibility:visible;mso-wrap-style:square" from="15015,3717" to="3731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P68MAAADbAAAADwAAAGRycy9kb3ducmV2LnhtbESPQWvCQBCF74X+h2UKvdWNrRWJrlIK&#10;ggfRJup9yI6bYHY2ZLcm+feuIHib4b1535vFqre1uFLrK8cKxqMEBHHhdMVGwfGw/piB8AFZY+2Y&#10;FAzkYbV8fVlgql3HGV3zYEQMYZ+igjKEJpXSFyVZ9CPXEEft7FqLIa6tkbrFLobbWn4myVRarDgS&#10;Smzot6Tikv/bCMl8/f1ldmb/t97k24M8DUN3Uur9rf+ZgwjUh6f5cb3Rsf4E7r/EAe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aD+vDAAAA2wAAAA8AAAAAAAAAAAAA&#10;AAAAoQIAAGRycy9kb3ducmV2LnhtbFBLBQYAAAAABAAEAPkAAACRAwAAAAA=&#10;" filled="t" fillcolor="#4f81bd [3204]" strokecolor="black [3213]"/>
                <v:line id="直接连接符 15" o:spid="_x0000_s1036" style="position:absolute;visibility:visible;mso-wrap-style:square" from="15746,9891" to="32149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fCMMAAADbAAAADwAAAGRycy9kb3ducmV2LnhtbERPS2vCQBC+F/oflhF6qxsLlRizkWIp&#10;FOrFR1q8DdkxCc3Oht3VxH/vCoXe5uN7Tr4aTScu5HxrWcFsmoAgrqxuuVZw2H88pyB8QNbYWSYF&#10;V/KwKh4fcsy0HXhLl12oRQxhn6GCJoQ+k9JXDRn0U9sTR+5kncEQoauldjjEcNPJlySZS4Mtx4YG&#10;e1o3VP3uzkZBXW5c+lNe34+Lr/S7XA/VORw3Sj1NxrcliEBj+Bf/uT91nP8K91/i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EHwjDAAAA2wAAAA8AAAAAAAAAAAAA&#10;AAAAoQIAAGRycy9kb3ducmV2LnhtbFBLBQYAAAAABAAEAPkAAACRAwAAAAA=&#10;" filled="t" fillcolor="#4f81bd [3204]" strokecolor="black [3213]"/>
                <v:line id="直接连接符 16" o:spid="_x0000_s1037" style="position:absolute;visibility:visible;mso-wrap-style:square" from="20742,13726" to="31998,1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Bf8IAAADbAAAADwAAAGRycy9kb3ducmV2LnhtbERPTYvCMBC9L/gfwgje1tQ9SLcaRZQF&#10;QS/rWsXb0IxtsZmUJNr6783Cwt7m8T5nvuxNIx7kfG1ZwWScgCAurK65VHD8+XpPQfiArLGxTAqe&#10;5GG5GLzNMdO24296HEIpYgj7DBVUIbSZlL6oyKAf25Y4clfrDIYIXSm1wy6Gm0Z+JMlUGqw5NlTY&#10;0rqi4na4GwVlvnfpOX9uLp+79JSvu+IeLnulRsN+NQMRqA//4j/3Vsf5U/j9JR4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aBf8IAAADbAAAADwAAAAAAAAAAAAAA&#10;AAChAgAAZHJzL2Rvd25yZXYueG1sUEsFBgAAAAAEAAQA+QAAAJADAAAAAA==&#10;" filled="t" fillcolor="#4f81bd [3204]" strokecolor="black [3213]"/>
                <v:line id="直接连接符 17" o:spid="_x0000_s1038" style="position:absolute;flip:y;visibility:visible;mso-wrap-style:square" from="21074,18555" to="31998,1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RnMMAAADbAAAADwAAAGRycy9kb3ducmV2LnhtbESPQWvCQBCF74X+h2UKvdWNLVaJrlIK&#10;ggfRJup9yI6bYHY2ZLcm+feuIHib4b1535vFqre1uFLrK8cKxqMEBHHhdMVGwfGw/piB8AFZY+2Y&#10;FAzkYbV8fVlgql3HGV3zYEQMYZ+igjKEJpXSFyVZ9CPXEEft7FqLIa6tkbrFLobbWn4mybe0WHEk&#10;lNjQb0nFJf+3EZL5evJldmb/t97k24M8DUN3Uur9rf+ZgwjUh6f5cb3Rsf4U7r/EAe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IkZzDAAAA2wAAAA8AAAAAAAAAAAAA&#10;AAAAoQIAAGRycy9kb3ducmV2LnhtbFBLBQYAAAAABAAEAPkAAACRAwAAAAA=&#10;" filled="t" fillcolor="#4f81bd [3204]" strokecolor="black [3213]"/>
                <v:line id="直接连接符 18" o:spid="_x0000_s1039" style="position:absolute;flip:y;visibility:visible;mso-wrap-style:square" from="12730,18555" to="31998,2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F7sMAAADbAAAADwAAAGRycy9kb3ducmV2LnhtbESPTWvDMAyG74P9B6PBbquzjY6S1S1j&#10;UOihrGuy3kWsOqGxHGK3Sf79dCj0JqH349FyPfpWXamPTWADr7MMFHEVbMPOwF+5eVmAignZYhuY&#10;DEwUYb16fFhibsPAB7oWySkJ4ZijgTqlLtc6VjV5jLPQEcvtFHqPSdbeadvjIOG+1W9Z9qE9NiwN&#10;NXb0XVN1Li5eSg6xnb+7H7f/3WyLXamP0zQcjXl+Gr8+QSUa0118c2+t4Aus/CID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Be7DAAAA2wAAAA8AAAAAAAAAAAAA&#10;AAAAoQIAAGRycy9kb3ducmV2LnhtbFBLBQYAAAAABAAEAPkAAACRAwAAAAA=&#10;" filled="t" fillcolor="#4f81bd [3204]" strokecolor="black [3213]"/>
                <v:shape id="TextBox 33" o:spid="_x0000_s1040" type="#_x0000_t202" style="position:absolute;left:-3119;top:25878;width:33246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The input in science and technology</w:t>
                        </w:r>
                      </w:p>
                    </w:txbxContent>
                  </v:textbox>
                </v:shape>
                <v:shape id="TextBox 34" o:spid="_x0000_s1041" type="#_x0000_t202" style="position:absolute;left:34271;top:24702;width:21800;height:6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Factor of science and technology</w:t>
                        </w:r>
                      </w:p>
                    </w:txbxContent>
                  </v:textbox>
                </v:shape>
                <v:line id="直接连接符 21" o:spid="_x0000_s1042" style="position:absolute;flip:y;visibility:visible;mso-wrap-style:square" from="30127,27833" to="34271,2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FmzsIAAADbAAAADwAAAGRycy9kb3ducmV2LnhtbESPS4vCMBSF9wP+h3AFd2Oq4iAdowyC&#10;4EJ8VN1fmjtpmeamNNG2/94IwiwP5/FxluvOVuJBjS8dK5iMExDEudMlGwXXy/ZzAcIHZI2VY1LQ&#10;k4f1avCxxFS7ls/0yIIRcYR9igqKEOpUSp8XZNGPXU0cvV/XWAxRNkbqBts4bis5TZIvabHkSCiw&#10;pk1B+V92txFy9tV8Zg7meNrusv1F3vq+vSk1GnY/3yACdeE//G7vtILpBF5f4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FmzsIAAADbAAAADwAAAAAAAAAAAAAA&#10;AAChAgAAZHJzL2Rvd25yZXYueG1sUEsFBgAAAAAEAAQA+QAAAJADAAAAAA==&#10;" filled="t" fillcolor="#4f81bd [3204]" strokecolor="black [3213]"/>
                <v:shape id="TextBox 41" o:spid="_x0000_s1043" type="#_x0000_t202" style="position:absolute;left:64766;top:14669;width:3200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FA7D91" w:rsidRPr="00FA7D91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A7D91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Schistosomiasis increment</w:t>
                        </w:r>
                      </w:p>
                    </w:txbxContent>
                  </v:textbox>
                </v:shape>
                <v:line id="直接连接符 23" o:spid="_x0000_s1044" style="position:absolute;visibility:visible;mso-wrap-style:square" from="52337,3717" to="64766,1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3oWsUAAADbAAAADwAAAGRycy9kb3ducmV2LnhtbESPQWvCQBSE7wX/w/KE3upGC5Km2Ygo&#10;QqFeapsWb4/sMwlm34bd1cR/7xYKPQ4z8w2Tr0bTiSs531pWMJ8lIIgrq1uuFXx97p5SED4ga+ws&#10;k4IbeVgVk4ccM20H/qDrIdQiQthnqKAJoc+k9FVDBv3M9sTRO1lnMETpaqkdDhFuOrlIkqU02HJc&#10;aLCnTUPV+XAxCupy79Kf8rY9vryn3+VmqC7huFfqcTquX0EEGsN/+K/9phUsnuH3S/wBsr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3oWsUAAADbAAAADwAAAAAAAAAA&#10;AAAAAAChAgAAZHJzL2Rvd25yZXYueG1sUEsFBgAAAAAEAAQA+QAAAJMDAAAAAA==&#10;" filled="t" fillcolor="#4f81bd [3204]" strokecolor="black [3213]"/>
                <v:line id="直接连接符 24" o:spid="_x0000_s1045" style="position:absolute;visibility:visible;mso-wrap-style:square" from="52114,10019" to="64766,1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wLsUAAADbAAAADwAAAGRycy9kb3ducmV2LnhtbESPQWvCQBSE7wX/w/KE3upGKZKm2Ygo&#10;QqFeapsWb4/sMwlm34bd1cR/7xYKPQ4z8w2Tr0bTiSs531pWMJ8lIIgrq1uuFXx97p5SED4ga+ws&#10;k4IbeVgVk4ccM20H/qDrIdQiQthnqKAJoc+k9FVDBv3M9sTRO1lnMETpaqkdDhFuOrlIkqU02HJc&#10;aLCnTUPV+XAxCupy79Kf8rY9vryn3+VmqC7huFfqcTquX0EEGsN/+K/9phUsnuH3S/wBsr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RwLsUAAADbAAAADwAAAAAAAAAA&#10;AAAAAAChAgAAZHJzL2Rvd25yZXYueG1sUEsFBgAAAAAEAAQA+QAAAJMDAAAAAA==&#10;" filled="t" fillcolor="#4f81bd [3204]" strokecolor="black [3213]"/>
                <v:line id="直接连接符 25" o:spid="_x0000_s1046" style="position:absolute;flip:y;visibility:visible;mso-wrap-style:square" from="52343,16634" to="64766,1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gzcMAAADbAAAADwAAAGRycy9kb3ducmV2LnhtbESPzWrDMBCE74W8g9hAbo0cB5fiRgkl&#10;YMihpLXT3BdrK5taK2Opsf32UaHQ4zA/H7M7TLYTNxp861jBZp2AIK6dbtko+LwUj88gfEDW2Dkm&#10;BTN5OOwXDzvMtRu5pFsVjIgj7HNU0ITQ51L6uiGLfu164uh9ucFiiHIwUg84xnHbyTRJnqTFliOh&#10;wZ6ODdXf1Y+NkNJ32daczftHcareLvI6z+NVqdVyen0BEWgK/+G/9kkrSDP4/RJ/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6YM3DAAAA2wAAAA8AAAAAAAAAAAAA&#10;AAAAoQIAAGRycy9kb3ducmV2LnhtbFBLBQYAAAAABAAEAPkAAACRAwAAAAA=&#10;" filled="t" fillcolor="#4f81bd [3204]" strokecolor="black [3213]"/>
                <v:line id="直接连接符 26" o:spid="_x0000_s1047" style="position:absolute;flip:y;visibility:visible;mso-wrap-style:square" from="56071,16634" to="64766,2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j+usEAAADbAAAADwAAAGRycy9kb3ducmV2LnhtbESPzYrCMBSF9wO+Q7iCuzFVGRmqUUQQ&#10;XAyO1nF/aa5psbkpTca2b28EweXh/Hyc5bqzlbhT40vHCibjBARx7nTJRsHfeff5DcIHZI2VY1LQ&#10;k4f1avCxxFS7lk90z4IRcYR9igqKEOpUSp8XZNGPXU0cvatrLIYoGyN1g20ct5WcJslcWiw5Egqs&#10;aVtQfsv+bYScfPU1Mwfze9zts5+zvPR9e1FqNOw2CxCBuvAOv9p7rWA6h+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aP66wQAAANsAAAAPAAAAAAAAAAAAAAAA&#10;AKECAABkcnMvZG93bnJldi54bWxQSwUGAAAAAAQABAD5AAAAjwMAAAAA&#10;" filled="t" fillcolor="#4f81bd [3204]" strokecolor="black [3213]"/>
                <w10:anchorlock/>
              </v:group>
            </w:pict>
          </mc:Fallback>
        </mc:AlternateContent>
      </w:r>
    </w:p>
    <w:p w:rsidR="00951C45" w:rsidRDefault="00951C45" w:rsidP="00951C45">
      <w:pPr>
        <w:widowControl w:val="0"/>
        <w:autoSpaceDE w:val="0"/>
        <w:autoSpaceDN w:val="0"/>
        <w:snapToGrid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862A5" w:rsidRPr="00D17207" w:rsidRDefault="007862A5" w:rsidP="00951C45">
      <w:pPr>
        <w:widowControl w:val="0"/>
        <w:autoSpaceDE w:val="0"/>
        <w:autoSpaceDN w:val="0"/>
        <w:snapToGrid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862A5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mc:AlternateContent>
          <mc:Choice Requires="wpg">
            <w:drawing>
              <wp:inline distT="0" distB="0" distL="0" distR="0">
                <wp:extent cx="5415114" cy="2740030"/>
                <wp:effectExtent l="0" t="0" r="0" b="0"/>
                <wp:docPr id="37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14" cy="2740030"/>
                          <a:chOff x="58455" y="236810"/>
                          <a:chExt cx="10228550" cy="5175310"/>
                        </a:xfrm>
                      </wpg:grpSpPr>
                      <wps:wsp>
                        <wps:cNvPr id="28" name="TextBox 5"/>
                        <wps:cNvSpPr txBox="1"/>
                        <wps:spPr>
                          <a:xfrm>
                            <a:off x="107347" y="236810"/>
                            <a:ext cx="1645721" cy="420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Disposal rate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6"/>
                        <wps:cNvSpPr txBox="1"/>
                        <wps:spPr>
                          <a:xfrm>
                            <a:off x="89219" y="677462"/>
                            <a:ext cx="2330090" cy="669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Contact factor of contaminated water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7"/>
                        <wps:cNvSpPr txBox="1"/>
                        <wps:spPr>
                          <a:xfrm>
                            <a:off x="89219" y="1371288"/>
                            <a:ext cx="2372653" cy="669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Environment of contaminated water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8"/>
                        <wps:cNvSpPr txBox="1"/>
                        <wps:spPr>
                          <a:xfrm>
                            <a:off x="58455" y="2203289"/>
                            <a:ext cx="3760323" cy="669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Input factor of science and technology</w:t>
                              </w:r>
                            </w:p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of contaminated water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9"/>
                        <wps:cNvSpPr txBox="1"/>
                        <wps:spPr>
                          <a:xfrm>
                            <a:off x="1551306" y="3039499"/>
                            <a:ext cx="2438471" cy="420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Reduce the contact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Box 10"/>
                        <wps:cNvSpPr txBox="1"/>
                        <wps:spPr>
                          <a:xfrm>
                            <a:off x="1523863" y="3425575"/>
                            <a:ext cx="2551147" cy="669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Controlling the source of infection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11"/>
                        <wps:cNvSpPr txBox="1"/>
                        <wps:spPr>
                          <a:xfrm>
                            <a:off x="1523865" y="4057169"/>
                            <a:ext cx="2538682" cy="669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Improve the ecological environment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12"/>
                        <wps:cNvSpPr txBox="1"/>
                        <wps:spPr>
                          <a:xfrm>
                            <a:off x="1523865" y="4742869"/>
                            <a:ext cx="2538682" cy="669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Blocking the biological transmission chains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13"/>
                        <wps:cNvSpPr txBox="1"/>
                        <wps:spPr>
                          <a:xfrm>
                            <a:off x="4952119" y="1142897"/>
                            <a:ext cx="1770144" cy="669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Schistosomiasis increment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14"/>
                        <wps:cNvSpPr txBox="1"/>
                        <wps:spPr>
                          <a:xfrm>
                            <a:off x="5257314" y="3961974"/>
                            <a:ext cx="1465527" cy="420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Risk factors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直接连接符 39"/>
                        <wps:cNvCnPr>
                          <a:stCxn id="28" idx="3"/>
                          <a:endCxn id="36" idx="1"/>
                        </wps:cNvCnPr>
                        <wps:spPr bwMode="auto">
                          <a:xfrm>
                            <a:off x="1753068" y="447301"/>
                            <a:ext cx="3199051" cy="103022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>
                          <a:stCxn id="29" idx="3"/>
                          <a:endCxn id="36" idx="1"/>
                        </wps:cNvCnPr>
                        <wps:spPr bwMode="auto">
                          <a:xfrm>
                            <a:off x="2419310" y="1012088"/>
                            <a:ext cx="2532810" cy="46543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41"/>
                        <wps:cNvCnPr>
                          <a:stCxn id="30" idx="3"/>
                          <a:endCxn id="36" idx="1"/>
                        </wps:cNvCnPr>
                        <wps:spPr bwMode="auto">
                          <a:xfrm flipV="1">
                            <a:off x="2461872" y="1477522"/>
                            <a:ext cx="2490247" cy="22839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42"/>
                        <wps:cNvCnPr>
                          <a:stCxn id="31" idx="3"/>
                          <a:endCxn id="36" idx="1"/>
                        </wps:cNvCnPr>
                        <wps:spPr bwMode="auto">
                          <a:xfrm flipV="1">
                            <a:off x="3818778" y="1477522"/>
                            <a:ext cx="1133341" cy="1060392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直接连接符 43"/>
                        <wps:cNvCnPr>
                          <a:stCxn id="32" idx="3"/>
                          <a:endCxn id="38" idx="1"/>
                        </wps:cNvCnPr>
                        <wps:spPr bwMode="auto">
                          <a:xfrm>
                            <a:off x="3989777" y="3249990"/>
                            <a:ext cx="1267537" cy="92247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直接连接符 44"/>
                        <wps:cNvCnPr>
                          <a:stCxn id="33" idx="3"/>
                          <a:endCxn id="38" idx="1"/>
                        </wps:cNvCnPr>
                        <wps:spPr bwMode="auto">
                          <a:xfrm>
                            <a:off x="4075010" y="3760200"/>
                            <a:ext cx="1182305" cy="41226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直接连接符 45"/>
                        <wps:cNvCnPr>
                          <a:stCxn id="34" idx="3"/>
                        </wps:cNvCnPr>
                        <wps:spPr bwMode="auto">
                          <a:xfrm flipV="1">
                            <a:off x="4062547" y="4190942"/>
                            <a:ext cx="1118610" cy="200849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直接连接符 46"/>
                        <wps:cNvCnPr>
                          <a:stCxn id="35" idx="3"/>
                          <a:endCxn id="38" idx="1"/>
                        </wps:cNvCnPr>
                        <wps:spPr bwMode="auto">
                          <a:xfrm flipV="1">
                            <a:off x="4062547" y="4172466"/>
                            <a:ext cx="1194768" cy="905029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7" name="TextBox 31"/>
                        <wps:cNvSpPr txBox="1"/>
                        <wps:spPr>
                          <a:xfrm>
                            <a:off x="7848534" y="2285708"/>
                            <a:ext cx="2438471" cy="420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7D91" w:rsidRPr="00A34206" w:rsidRDefault="00FA7D91" w:rsidP="00FA7D9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3420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Schistosomiasis index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直接连接符 48"/>
                        <wps:cNvCnPr>
                          <a:stCxn id="36" idx="3"/>
                          <a:endCxn id="47" idx="1"/>
                        </wps:cNvCnPr>
                        <wps:spPr bwMode="auto">
                          <a:xfrm>
                            <a:off x="6722263" y="1477522"/>
                            <a:ext cx="1126271" cy="1018677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直接连接符 49"/>
                        <wps:cNvCnPr>
                          <a:stCxn id="38" idx="3"/>
                          <a:endCxn id="47" idx="1"/>
                        </wps:cNvCnPr>
                        <wps:spPr bwMode="auto">
                          <a:xfrm flipV="1">
                            <a:off x="6722841" y="2496199"/>
                            <a:ext cx="1125693" cy="167626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组合 36" o:spid="_x0000_s1048" style="width:426.4pt;height:215.75pt;mso-position-horizontal-relative:char;mso-position-vertical-relative:line" coordorigin="584,2368" coordsize="102285,5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">
                <v:shape id="TextBox 5" o:spid="_x0000_s1049" type="#_x0000_t202" style="position:absolute;left:1073;top:2368;width:16457;height:4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Disposal rate</w:t>
                        </w:r>
                      </w:p>
                    </w:txbxContent>
                  </v:textbox>
                </v:shape>
                <v:shape id="TextBox 6" o:spid="_x0000_s1050" type="#_x0000_t202" style="position:absolute;left:892;top:6774;width:23301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Contact factor of contaminated water</w:t>
                        </w:r>
                      </w:p>
                    </w:txbxContent>
                  </v:textbox>
                </v:shape>
                <v:shape id="TextBox 7" o:spid="_x0000_s1051" type="#_x0000_t202" style="position:absolute;left:892;top:13712;width:23726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Environment of contaminated water</w:t>
                        </w:r>
                      </w:p>
                    </w:txbxContent>
                  </v:textbox>
                </v:shape>
                <v:shape id="TextBox 8" o:spid="_x0000_s1052" type="#_x0000_t202" style="position:absolute;left:584;top:22032;width:37603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Input factor of science and technology</w:t>
                        </w:r>
                      </w:p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contaminated water</w:t>
                        </w:r>
                      </w:p>
                    </w:txbxContent>
                  </v:textbox>
                </v:shape>
                <v:shape id="TextBox 9" o:spid="_x0000_s1053" type="#_x0000_t202" style="position:absolute;left:15513;top:30394;width:24384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Reduce the contact</w:t>
                        </w:r>
                      </w:p>
                    </w:txbxContent>
                  </v:textbox>
                </v:shape>
                <v:shape id="TextBox 10" o:spid="_x0000_s1054" type="#_x0000_t202" style="position:absolute;left:15238;top:34255;width:25512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Controlling the source of infection</w:t>
                        </w:r>
                      </w:p>
                    </w:txbxContent>
                  </v:textbox>
                </v:shape>
                <v:shape id="TextBox 11" o:spid="_x0000_s1055" type="#_x0000_t202" style="position:absolute;left:15238;top:40571;width:25387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Improve the ecological environment</w:t>
                        </w:r>
                      </w:p>
                    </w:txbxContent>
                  </v:textbox>
                </v:shape>
                <v:shape id="TextBox 12" o:spid="_x0000_s1056" type="#_x0000_t202" style="position:absolute;left:15238;top:47428;width:25387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Blocking the biological transmission chains</w:t>
                        </w:r>
                      </w:p>
                    </w:txbxContent>
                  </v:textbox>
                </v:shape>
                <v:shape id="TextBox 13" o:spid="_x0000_s1057" type="#_x0000_t202" style="position:absolute;left:49521;top:11428;width:17701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Schistosomiasis increment</w:t>
                        </w:r>
                      </w:p>
                    </w:txbxContent>
                  </v:textbox>
                </v:shape>
                <v:shape id="TextBox 14" o:spid="_x0000_s1058" type="#_x0000_t202" style="position:absolute;left:52573;top:39619;width:14655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Risk factors</w:t>
                        </w:r>
                      </w:p>
                    </w:txbxContent>
                  </v:textbox>
                </v:shape>
                <v:line id="直接连接符 39" o:spid="_x0000_s1059" style="position:absolute;visibility:visible;mso-wrap-style:square" from="17530,4473" to="49521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JbcQAAADbAAAADwAAAGRycy9kb3ducmV2LnhtbESPQWvCQBSE7wX/w/IEb3WjBYnRVYoi&#10;FPRSNS3eHtlnEpp9G3ZXE/+9Wyj0OMzMN8xy3ZtG3Mn52rKCyTgBQVxYXXOp4HzavaYgfEDW2Fgm&#10;BQ/ysF4NXpaYadvxJ92PoRQRwj5DBVUIbSalLyoy6Me2JY7e1TqDIUpXSu2wi3DTyGmSzKTBmuNC&#10;hS1tKip+jjejoMwPLv3OH9vLfJ9+5ZuuuIXLQanRsH9fgAjUh//wX/tDK3ibw++X+AP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EltxAAAANsAAAAPAAAAAAAAAAAA&#10;AAAAAKECAABkcnMvZG93bnJldi54bWxQSwUGAAAAAAQABAD5AAAAkgMAAAAA&#10;" filled="t" fillcolor="#4f81bd [3204]" strokecolor="black [3213]"/>
                <v:line id="直接连接符 40" o:spid="_x0000_s1060" style="position:absolute;visibility:visible;mso-wrap-style:square" from="24193,10120" to="49521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TjcIAAADbAAAADwAAAGRycy9kb3ducmV2LnhtbERPz2vCMBS+D/wfwhN2W9PJGLUzLUMZ&#10;DOZFtzq8PZq3tqx5KUm09b83B8Hjx/d7VU6mF2dyvrOs4DlJQRDXVnfcKPj5/njKQPiArLG3TAou&#10;5KEsZg8rzLUdeUfnfWhEDGGfo4I2hCGX0tctGfSJHYgj92edwRCha6R2OMZw08tFmr5Kgx3HhhYH&#10;WrdU/+9PRkFTbV32W102x+VXdqjWY30Kx61Sj/Pp/Q1EoCncxTf3p1bwEtfHL/E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CTjcIAAADbAAAADwAAAAAAAAAAAAAA&#10;AAChAgAAZHJzL2Rvd25yZXYueG1sUEsFBgAAAAAEAAQA+QAAAJADAAAAAA==&#10;" filled="t" fillcolor="#4f81bd [3204]" strokecolor="black [3213]"/>
                <v:line id="直接连接符 41" o:spid="_x0000_s1061" style="position:absolute;flip:y;visibility:visible;mso-wrap-style:square" from="24618,14775" to="49521,1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6DbsMAAADbAAAADwAAAGRycy9kb3ducmV2LnhtbESPX2vCMBTF3wf7DuEO9jZT3SZSG2UM&#10;BB/GnNW+X5prWmxuShNt++0XQfDxcP78ONl6sI24UudrxwqmkwQEcel0zUbB8bB5W4DwAVlj45gU&#10;jORhvXp+yjDVruc9XfNgRBxhn6KCKoQ2ldKXFVn0E9cSR+/kOoshys5I3WEfx20jZ0kylxZrjoQK&#10;W/quqDznFxshe998vptfs/vbbPOfgyzGsS+Uen0ZvpYgAg3hEb63t1rBxxRu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eg27DAAAA2wAAAA8AAAAAAAAAAAAA&#10;AAAAoQIAAGRycy9kb3ducmV2LnhtbFBLBQYAAAAABAAEAPkAAACRAwAAAAA=&#10;" filled="t" fillcolor="#4f81bd [3204]" strokecolor="black [3213]"/>
                <v:line id="直接连接符 42" o:spid="_x0000_s1062" style="position:absolute;flip:y;visibility:visible;mso-wrap-style:square" from="38187,14775" to="49521,2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dGcIAAADbAAAADwAAAGRycy9kb3ducmV2LnhtbESPX2vCMBTF3wf7DuEO9jbTOSdSjTIG&#10;gg+ia9X3S3NNi81NaTLbfnsjCD4ezp8fZ7HqbS2u1PrKsYLPUQKCuHC6YqPgeFh/zED4gKyxdkwK&#10;BvKwWr6+LDDVruOMrnkwIo6wT1FBGUKTSumLkiz6kWuIo3d2rcUQZWukbrGL47aW4ySZSosVR0KJ&#10;Df2WVFzyfxshma+/v8zO7P/Wm3x7kKdh6E5Kvb/1P3MQgfrwDD/aG61gMob7l/g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dGcIAAADbAAAADwAAAAAAAAAAAAAA&#10;AAChAgAAZHJzL2Rvd25yZXYueG1sUEsFBgAAAAAEAAQA+QAAAJADAAAAAA==&#10;" filled="t" fillcolor="#4f81bd [3204]" strokecolor="black [3213]"/>
                <v:line id="直接连接符 43" o:spid="_x0000_s1063" style="position:absolute;visibility:visible;mso-wrap-style:square" from="39897,32499" to="52573,4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N+sUAAADbAAAADwAAAGRycy9kb3ducmV2LnhtbESPQWvCQBSE7wX/w/KE3urGViRGVymW&#10;QqFeao3i7ZF9JsHs27C7mvjv3YLQ4zAz3zCLVW8acSXna8sKxqMEBHFhdc2lgt3v50sKwgdkjY1l&#10;UnAjD6vl4GmBmbYd/9B1G0oRIewzVFCF0GZS+qIig35kW+LonawzGKJ0pdQOuwg3jXxNkqk0WHNc&#10;qLCldUXFeXsxCsp849JDfvs4zr7Tfb7uiks4bpR6HvbvcxCB+vAffrS/tILJG/x9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IN+sUAAADbAAAADwAAAAAAAAAA&#10;AAAAAAChAgAAZHJzL2Rvd25yZXYueG1sUEsFBgAAAAAEAAQA+QAAAJMDAAAAAA==&#10;" filled="t" fillcolor="#4f81bd [3204]" strokecolor="black [3213]"/>
                <v:line id="直接连接符 44" o:spid="_x0000_s1064" style="position:absolute;visibility:visible;mso-wrap-style:square" from="40750,37602" to="52573,4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uVjsQAAADbAAAADwAAAGRycy9kb3ducmV2LnhtbESPQWvCQBSE7wX/w/KE3upGkRKjq4hS&#10;KNSLtlG8PbLPJJh9G3ZXE/99Vyj0OMzMN8xi1ZtG3Mn52rKC8SgBQVxYXXOp4Of74y0F4QOyxsYy&#10;KXiQh9Vy8LLATNuO93Q/hFJECPsMFVQhtJmUvqjIoB/Zljh6F+sMhihdKbXDLsJNIydJ8i4N1hwX&#10;KmxpU1FxPdyMgjLfufSUP7bn2Vd6zDddcQvnnVKvw349BxGoD//hv/anVjCdwvN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5WOxAAAANsAAAAPAAAAAAAAAAAA&#10;AAAAAKECAABkcnMvZG93bnJldi54bWxQSwUGAAAAAAQABAD5AAAAkgMAAAAA&#10;" filled="t" fillcolor="#4f81bd [3204]" strokecolor="black [3213]"/>
                <v:line id="直接连接符 45" o:spid="_x0000_s1065" style="position:absolute;flip:y;visibility:visible;mso-wrap-style:square" from="40625,41909" to="51811,4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FbcIAAADbAAAADwAAAGRycy9kb3ducmV2LnhtbESPX2vCMBTF3wW/Q7iCb5o655BqFBkI&#10;Psimdb5fmmtabG5KE2377ZfBwMfD+fPjrLedrcSTGl86VjCbJiCIc6dLNgp+LvvJEoQPyBorx6Sg&#10;Jw/bzXCwxlS7ls/0zIIRcYR9igqKEOpUSp8XZNFPXU0cvZtrLIYoGyN1g20ct5V8S5IPabHkSCiw&#10;ps+C8nv2sBFy9tVibr7M92l/yI4Xee379qrUeNTtViACdeEV/m8ftIL3B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WFbcIAAADbAAAADwAAAAAAAAAAAAAA&#10;AAChAgAAZHJzL2Rvd25yZXYueG1sUEsFBgAAAAAEAAQA+QAAAJADAAAAAA==&#10;" filled="t" fillcolor="#4f81bd [3204]" strokecolor="black [3213]"/>
                <v:line id="直接连接符 46" o:spid="_x0000_s1066" style="position:absolute;flip:y;visibility:visible;mso-wrap-style:square" from="40625,41724" to="52573,5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bGsIAAADbAAAADwAAAGRycy9kb3ducmV2LnhtbESPX2vCMBTF3wd+h3AF32bq3GRUo4gg&#10;+CBz1vl+aa5psbkpTWbbb28EwcfD+fPjLFadrcSNGl86VjAZJyCIc6dLNgr+Ttv3bxA+IGusHJOC&#10;njysloO3BabatXykWxaMiCPsU1RQhFCnUvq8IIt+7Gri6F1cYzFE2RipG2zjuK3kR5LMpMWSI6HA&#10;mjYF5dfs30bI0VdfU/NjDr/bXbY/yXPft2elRsNuPQcRqAuv8LO90wo+Z/D4En+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bGsIAAADbAAAADwAAAAAAAAAAAAAA&#10;AAChAgAAZHJzL2Rvd25yZXYueG1sUEsFBgAAAAAEAAQA+QAAAJADAAAAAA==&#10;" filled="t" fillcolor="#4f81bd [3204]" strokecolor="black [3213]"/>
                <v:shape id="TextBox 31" o:spid="_x0000_s1067" type="#_x0000_t202" style="position:absolute;left:78485;top:22857;width:24385;height:4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FA7D91" w:rsidRPr="00A34206" w:rsidRDefault="00FA7D91" w:rsidP="00FA7D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420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Schistosomiasis index</w:t>
                        </w:r>
                      </w:p>
                    </w:txbxContent>
                  </v:textbox>
                </v:shape>
                <v:line id="直接连接符 48" o:spid="_x0000_s1068" style="position:absolute;visibility:visible;mso-wrap-style:square" from="67222,14775" to="78485,2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fi8IAAADbAAAADwAAAGRycy9kb3ducmV2LnhtbERPz2vCMBS+D/wfwhN2W9PJGLUzLUMZ&#10;DOZFtzq8PZq3tqx5KUm09b83B8Hjx/d7VU6mF2dyvrOs4DlJQRDXVnfcKPj5/njKQPiArLG3TAou&#10;5KEsZg8rzLUdeUfnfWhEDGGfo4I2hCGX0tctGfSJHYgj92edwRCha6R2OMZw08tFmr5Kgx3HhhYH&#10;WrdU/+9PRkFTbV32W102x+VXdqjWY30Kx61Sj/Pp/Q1EoCncxTf3p1bwEsfGL/E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afi8IAAADbAAAADwAAAAAAAAAAAAAA&#10;AAChAgAAZHJzL2Rvd25yZXYueG1sUEsFBgAAAAAEAAQA+QAAAJADAAAAAA==&#10;" filled="t" fillcolor="#4f81bd [3204]" strokecolor="black [3213]"/>
                <v:line id="直接连接符 49" o:spid="_x0000_s1069" style="position:absolute;flip:y;visibility:visible;mso-wrap-style:square" from="67228,24961" to="78485,4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iPaMIAAADbAAAADwAAAGRycy9kb3ducmV2LnhtbESPX2vCMBTF3wd+h3CFvc1U3YZWo4gg&#10;+DDcrPp+aa5psbkpTbTtt1+EwR4P58+Ps1x3thIPanzpWMF4lIAgzp0u2Sg4n3ZvMxA+IGusHJOC&#10;njysV4OXJabatXykRxaMiCPsU1RQhFCnUvq8IIt+5Gri6F1dYzFE2RipG2zjuK3kJEk+pcWSI6HA&#10;mrYF5bfsbiPk6KuPqTmY75/dPvs6yUvftxelXofdZgEiUBf+w3/tvVbwPofnl/g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iPaMIAAADbAAAADwAAAAAAAAAAAAAA&#10;AAChAgAAZHJzL2Rvd25yZXYueG1sUEsFBgAAAAAEAAQA+QAAAJADAAAAAA==&#10;" filled="t" fillcolor="#4f81bd [3204]" strokecolor="black [3213]"/>
                <w10:anchorlock/>
              </v:group>
            </w:pict>
          </mc:Fallback>
        </mc:AlternateContent>
      </w:r>
    </w:p>
    <w:p w:rsidR="00951C45" w:rsidRDefault="00951C45" w:rsidP="00A34206">
      <w:pPr>
        <w:widowControl w:val="0"/>
        <w:adjustRightInd/>
        <w:snapToGrid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</w:p>
    <w:p w:rsidR="00B1734B" w:rsidRPr="00A34206" w:rsidRDefault="00B1734B" w:rsidP="00A34206">
      <w:pPr>
        <w:widowControl w:val="0"/>
        <w:adjustRightInd/>
        <w:snapToGrid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</w:rPr>
      </w:pPr>
    </w:p>
    <w:sectPr w:rsidR="00B1734B" w:rsidRPr="00A34206" w:rsidSect="00EF6B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98" w:rsidRDefault="006B3A98" w:rsidP="00B1734B">
      <w:pPr>
        <w:spacing w:after="0"/>
      </w:pPr>
      <w:r>
        <w:separator/>
      </w:r>
    </w:p>
  </w:endnote>
  <w:endnote w:type="continuationSeparator" w:id="0">
    <w:p w:rsidR="006B3A98" w:rsidRDefault="006B3A98" w:rsidP="00B17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98" w:rsidRDefault="006B3A98" w:rsidP="00B1734B">
      <w:pPr>
        <w:spacing w:after="0"/>
      </w:pPr>
      <w:r>
        <w:separator/>
      </w:r>
    </w:p>
  </w:footnote>
  <w:footnote w:type="continuationSeparator" w:id="0">
    <w:p w:rsidR="006B3A98" w:rsidRDefault="006B3A98" w:rsidP="00B173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12E"/>
    <w:multiLevelType w:val="hybridMultilevel"/>
    <w:tmpl w:val="C46A8C24"/>
    <w:lvl w:ilvl="0" w:tplc="D7FC94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66416"/>
    <w:multiLevelType w:val="hybridMultilevel"/>
    <w:tmpl w:val="10782A8C"/>
    <w:lvl w:ilvl="0" w:tplc="612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31D50"/>
    <w:rsid w:val="000206A4"/>
    <w:rsid w:val="0004722F"/>
    <w:rsid w:val="000A72C3"/>
    <w:rsid w:val="0012405F"/>
    <w:rsid w:val="00272A35"/>
    <w:rsid w:val="00323B43"/>
    <w:rsid w:val="003D37D8"/>
    <w:rsid w:val="003D7542"/>
    <w:rsid w:val="00426133"/>
    <w:rsid w:val="004358AB"/>
    <w:rsid w:val="00461047"/>
    <w:rsid w:val="00557006"/>
    <w:rsid w:val="0061656B"/>
    <w:rsid w:val="006B3A98"/>
    <w:rsid w:val="006E7600"/>
    <w:rsid w:val="007862A5"/>
    <w:rsid w:val="00896A7E"/>
    <w:rsid w:val="008B7726"/>
    <w:rsid w:val="00931135"/>
    <w:rsid w:val="00951C45"/>
    <w:rsid w:val="00A34206"/>
    <w:rsid w:val="00B151DA"/>
    <w:rsid w:val="00B1734B"/>
    <w:rsid w:val="00BF3D73"/>
    <w:rsid w:val="00C04393"/>
    <w:rsid w:val="00CB3AB8"/>
    <w:rsid w:val="00D17207"/>
    <w:rsid w:val="00D31D50"/>
    <w:rsid w:val="00DA3E03"/>
    <w:rsid w:val="00DB1B21"/>
    <w:rsid w:val="00F273AE"/>
    <w:rsid w:val="00F50E69"/>
    <w:rsid w:val="00F6158D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4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45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D91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3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34B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34B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5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4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45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D91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3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34B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34B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5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DongYi</dc:creator>
  <cp:lastModifiedBy>Sevilla, Hernando Jr.</cp:lastModifiedBy>
  <cp:revision>4</cp:revision>
  <dcterms:created xsi:type="dcterms:W3CDTF">2018-12-08T12:53:00Z</dcterms:created>
  <dcterms:modified xsi:type="dcterms:W3CDTF">2018-12-27T08:46:00Z</dcterms:modified>
</cp:coreProperties>
</file>