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2A" w:rsidRDefault="00864669">
      <w:pPr>
        <w:ind w:left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Table S2.</w:t>
      </w:r>
      <w:r w:rsidR="00D64BA8">
        <w:rPr>
          <w:rFonts w:ascii="Times New Roman" w:eastAsia="Times New Roman" w:hAnsi="Times New Roman" w:cs="Times New Roman"/>
          <w:b/>
          <w:sz w:val="24"/>
        </w:rPr>
        <w:t xml:space="preserve"> Statistics of CEGMA results</w:t>
      </w:r>
      <w:r w:rsidR="00D64BA8"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 </w:t>
      </w:r>
      <w:r w:rsidR="00D64BA8">
        <w:rPr>
          <w:rFonts w:ascii="Times New Roman" w:eastAsia="Times New Roman" w:hAnsi="Times New Roman" w:cs="Times New Roman"/>
          <w:b/>
          <w:sz w:val="24"/>
        </w:rPr>
        <w:t xml:space="preserve">of guar root </w:t>
      </w:r>
      <w:proofErr w:type="spellStart"/>
      <w:r w:rsidR="00D64BA8">
        <w:rPr>
          <w:rFonts w:ascii="Times New Roman" w:eastAsia="Times New Roman" w:hAnsi="Times New Roman" w:cs="Times New Roman"/>
          <w:b/>
          <w:sz w:val="24"/>
        </w:rPr>
        <w:t>transcriptome</w:t>
      </w:r>
      <w:proofErr w:type="spellEnd"/>
      <w:r w:rsidR="00D64BA8">
        <w:rPr>
          <w:rFonts w:ascii="Times New Roman" w:eastAsia="Times New Roman" w:hAnsi="Times New Roman" w:cs="Times New Roman"/>
          <w:b/>
          <w:sz w:val="24"/>
        </w:rPr>
        <w:t xml:space="preserve"> assembly.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56"/>
        <w:gridCol w:w="1332"/>
        <w:gridCol w:w="2100"/>
        <w:gridCol w:w="796"/>
        <w:gridCol w:w="1350"/>
        <w:gridCol w:w="1336"/>
      </w:tblGrid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00782A">
            <w:pPr>
              <w:tabs>
                <w:tab w:val="left" w:pos="387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Prots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Completeness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Average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Ortho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Complete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86.55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72.19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85.51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76.16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74.12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82.36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70.12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87.21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68.34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00782A">
            <w:pPr>
              <w:tabs>
                <w:tab w:val="left" w:pos="387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00782A">
            <w:pPr>
              <w:tabs>
                <w:tab w:val="left" w:pos="387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00782A">
            <w:pPr>
              <w:tabs>
                <w:tab w:val="left" w:pos="387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00782A">
            <w:pPr>
              <w:tabs>
                <w:tab w:val="left" w:pos="387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00782A">
            <w:pPr>
              <w:tabs>
                <w:tab w:val="left" w:pos="387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00782A">
            <w:pPr>
              <w:tabs>
                <w:tab w:val="left" w:pos="387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Partial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97.71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82.12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98.97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2.91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85.45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83.14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94.31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80.05</w:t>
            </w:r>
          </w:p>
        </w:tc>
      </w:tr>
      <w:tr w:rsidR="0000782A">
        <w:trPr>
          <w:trHeight w:val="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97.56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2A" w:rsidRDefault="00D64BA8">
            <w:pPr>
              <w:tabs>
                <w:tab w:val="left" w:pos="38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79.85</w:t>
            </w:r>
          </w:p>
        </w:tc>
      </w:tr>
    </w:tbl>
    <w:p w:rsidR="0000782A" w:rsidRDefault="0000782A">
      <w:pPr>
        <w:rPr>
          <w:rFonts w:ascii="Calibri" w:eastAsia="Calibri" w:hAnsi="Calibri" w:cs="Calibri"/>
        </w:rPr>
      </w:pPr>
    </w:p>
    <w:p w:rsidR="0000782A" w:rsidRDefault="0000782A">
      <w:pPr>
        <w:rPr>
          <w:rFonts w:ascii="Calibri" w:eastAsia="Calibri" w:hAnsi="Calibri" w:cs="Calibri"/>
        </w:rPr>
      </w:pPr>
    </w:p>
    <w:p w:rsidR="0000782A" w:rsidRDefault="00D64BA8">
      <w:pPr>
        <w:tabs>
          <w:tab w:val="left" w:pos="2346"/>
        </w:tabs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Prots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represents the number of 248 ultra-conserved CEGs present in genome, % Completeness represents percentage of 248 ultra-conserved CEGs present, Total represents total number of CEGs present including putative </w:t>
      </w:r>
      <w:proofErr w:type="spellStart"/>
      <w:r>
        <w:rPr>
          <w:rFonts w:ascii="Times New Roman" w:eastAsia="Times New Roman" w:hAnsi="Times New Roman" w:cs="Times New Roman"/>
          <w:i/>
        </w:rPr>
        <w:t>orthologs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Average represents the average number of </w:t>
      </w:r>
      <w:proofErr w:type="spellStart"/>
      <w:r>
        <w:rPr>
          <w:rFonts w:ascii="Times New Roman" w:eastAsia="Times New Roman" w:hAnsi="Times New Roman" w:cs="Times New Roman"/>
          <w:i/>
        </w:rPr>
        <w:t>orthologs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per CEG and % Ortho represents percentage of detected CEGs that have more than 1 </w:t>
      </w:r>
      <w:proofErr w:type="spellStart"/>
      <w:r>
        <w:rPr>
          <w:rFonts w:ascii="Times New Roman" w:eastAsia="Times New Roman" w:hAnsi="Times New Roman" w:cs="Times New Roman"/>
          <w:i/>
        </w:rPr>
        <w:t>ortholog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00782A" w:rsidRDefault="0000782A">
      <w:pPr>
        <w:rPr>
          <w:rFonts w:ascii="Calibri" w:eastAsia="Calibri" w:hAnsi="Calibri" w:cs="Calibri"/>
        </w:rPr>
      </w:pPr>
    </w:p>
    <w:sectPr w:rsidR="0000782A" w:rsidSect="0082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0782A"/>
    <w:rsid w:val="0000782A"/>
    <w:rsid w:val="008249AF"/>
    <w:rsid w:val="00864669"/>
    <w:rsid w:val="00D6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G. S. RANDHAWA</cp:lastModifiedBy>
  <cp:revision>3</cp:revision>
  <dcterms:created xsi:type="dcterms:W3CDTF">2018-11-13T11:28:00Z</dcterms:created>
  <dcterms:modified xsi:type="dcterms:W3CDTF">2018-11-13T12:25:00Z</dcterms:modified>
</cp:coreProperties>
</file>