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023"/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567"/>
        <w:gridCol w:w="1559"/>
        <w:gridCol w:w="992"/>
        <w:gridCol w:w="1843"/>
        <w:gridCol w:w="709"/>
        <w:gridCol w:w="1130"/>
        <w:gridCol w:w="1138"/>
        <w:gridCol w:w="1275"/>
      </w:tblGrid>
      <w:tr w:rsidR="003E4CE4" w:rsidRPr="00DC3E66" w:rsidTr="00701594">
        <w:trPr>
          <w:trHeight w:val="33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Year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of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birth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Sex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Sample</w:t>
            </w:r>
          </w:p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material_type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FFPE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Diagnosis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Stage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Ulceration</w:t>
            </w:r>
            <w:proofErr w:type="spellEnd"/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Thickness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E4CE4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BRAF</w:t>
            </w:r>
          </w:p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status</w:t>
            </w:r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2001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Back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Melanocytic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dermal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nevus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Melanocytic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dermal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nevus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Nose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,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neck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Melanocytic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dermal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nevus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Left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lumbar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Melanocytic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dermal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nevus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Scalp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Melanocytic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dermal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nevus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Left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shoulder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Melanocytic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dermal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nevus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Left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abdomen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Melanocytic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dermal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nevus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Melanocytic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dermal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nevus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Melanocytic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dermal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nevus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Right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scapula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Dysplastic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Nevus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Left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arm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Dysplastic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Nevus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Right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forearm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Dysplastic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Nevus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Left tibia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Malignant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melanoma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pT1a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0.8 mm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Right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chest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Malignant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melanoma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pT1b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0.6 mm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Right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forearm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Malignant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melanoma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pT2a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1.1 mm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Right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arm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Malignant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melanoma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pT1a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0.5 mm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Back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Malignant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melanoma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pT1a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0.85 mm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Back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Malignant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melanoma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pT1a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0.35 mm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Right cheek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Malignant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melanoma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pT1b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0.9 mm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Back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Malignant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melanoma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pT4b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Present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4.8 mm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Right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arm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Malignant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melanoma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pT3a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2.2 mm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Left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eyelid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Malignant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melanoma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pT3b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Present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4 mm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Left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leg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Malignant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melanoma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pT4b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Present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5 mm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Left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lumbar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Malignant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melanoma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pT3b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Present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2.5 mm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Back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Malignant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melanoma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pT4b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Present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5.5 mm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Back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Malignant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melanoma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pT4a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5.9 mm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Back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Malignant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melanoma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pT3b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Present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2.2 mm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Right </w:t>
            </w: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eyehole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Malignant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melanoma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pT3a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4 mm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Malignant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melanoma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pT4b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4mm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Malignant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melanoma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pT4b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6mm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Malignant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melanoma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pT3b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2.5mm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Malignant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melanoma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pT1b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0.6mm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  <w:tr w:rsidR="003E4CE4" w:rsidRPr="00DC3E66" w:rsidTr="00701594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Malignant</w:t>
            </w:r>
            <w:proofErr w:type="spellEnd"/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melanoma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pT4b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DC3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8mm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CE4" w:rsidRPr="00DC3E66" w:rsidRDefault="003E4CE4" w:rsidP="0070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Mutated</w:t>
            </w:r>
            <w:proofErr w:type="spellEnd"/>
          </w:p>
        </w:tc>
      </w:tr>
    </w:tbl>
    <w:p w:rsidR="00701594" w:rsidRPr="00C52029" w:rsidRDefault="00701594" w:rsidP="007015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F42703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able 2: </w:t>
      </w:r>
      <w:r w:rsidRPr="00C52029">
        <w:rPr>
          <w:rFonts w:ascii="Times New Roman" w:hAnsi="Times New Roman" w:cs="Times New Roman"/>
          <w:sz w:val="24"/>
          <w:szCs w:val="24"/>
        </w:rPr>
        <w:t>Summary of the Clinicopathologic Characteristics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B70" w:rsidRPr="00DC3E66" w:rsidRDefault="00072B70" w:rsidP="00701594">
      <w:pPr>
        <w:rPr>
          <w:rFonts w:ascii="Times New Roman" w:hAnsi="Times New Roman" w:cs="Times New Roman"/>
          <w:sz w:val="16"/>
          <w:szCs w:val="16"/>
        </w:rPr>
      </w:pPr>
    </w:p>
    <w:sectPr w:rsidR="00072B70" w:rsidRPr="00DC3E66" w:rsidSect="00072B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66"/>
    <w:rsid w:val="00027850"/>
    <w:rsid w:val="00053E3B"/>
    <w:rsid w:val="00071DEA"/>
    <w:rsid w:val="00072B70"/>
    <w:rsid w:val="000E1152"/>
    <w:rsid w:val="001074CB"/>
    <w:rsid w:val="00126D81"/>
    <w:rsid w:val="0014781F"/>
    <w:rsid w:val="001E668D"/>
    <w:rsid w:val="00206B6F"/>
    <w:rsid w:val="00232879"/>
    <w:rsid w:val="002339FC"/>
    <w:rsid w:val="00285EAA"/>
    <w:rsid w:val="002D389C"/>
    <w:rsid w:val="002D69AF"/>
    <w:rsid w:val="002F3784"/>
    <w:rsid w:val="00306757"/>
    <w:rsid w:val="00323573"/>
    <w:rsid w:val="00330657"/>
    <w:rsid w:val="0034552C"/>
    <w:rsid w:val="00367517"/>
    <w:rsid w:val="003A1A07"/>
    <w:rsid w:val="003E3D4C"/>
    <w:rsid w:val="003E4CE4"/>
    <w:rsid w:val="004C2540"/>
    <w:rsid w:val="004D1ABB"/>
    <w:rsid w:val="00514D9D"/>
    <w:rsid w:val="005A61AF"/>
    <w:rsid w:val="0064124E"/>
    <w:rsid w:val="00695A4A"/>
    <w:rsid w:val="006B5224"/>
    <w:rsid w:val="006D3105"/>
    <w:rsid w:val="006F4FBF"/>
    <w:rsid w:val="00701594"/>
    <w:rsid w:val="00703B48"/>
    <w:rsid w:val="00732492"/>
    <w:rsid w:val="007A27F6"/>
    <w:rsid w:val="00846161"/>
    <w:rsid w:val="00861394"/>
    <w:rsid w:val="00870D35"/>
    <w:rsid w:val="008845FF"/>
    <w:rsid w:val="008A22D5"/>
    <w:rsid w:val="008F0808"/>
    <w:rsid w:val="008F31C8"/>
    <w:rsid w:val="00910A8D"/>
    <w:rsid w:val="009259A7"/>
    <w:rsid w:val="00940BC5"/>
    <w:rsid w:val="00941F93"/>
    <w:rsid w:val="00956A75"/>
    <w:rsid w:val="00991382"/>
    <w:rsid w:val="009B4972"/>
    <w:rsid w:val="009F2F35"/>
    <w:rsid w:val="00A2562E"/>
    <w:rsid w:val="00A65344"/>
    <w:rsid w:val="00A92421"/>
    <w:rsid w:val="00AE71C9"/>
    <w:rsid w:val="00B80D9A"/>
    <w:rsid w:val="00B93941"/>
    <w:rsid w:val="00B9595B"/>
    <w:rsid w:val="00BC0102"/>
    <w:rsid w:val="00BE1FB4"/>
    <w:rsid w:val="00C02670"/>
    <w:rsid w:val="00C07C00"/>
    <w:rsid w:val="00C246EE"/>
    <w:rsid w:val="00C571A7"/>
    <w:rsid w:val="00C701BF"/>
    <w:rsid w:val="00C82846"/>
    <w:rsid w:val="00C83D3E"/>
    <w:rsid w:val="00C903B8"/>
    <w:rsid w:val="00CF699C"/>
    <w:rsid w:val="00D170ED"/>
    <w:rsid w:val="00D81FB4"/>
    <w:rsid w:val="00DC3E66"/>
    <w:rsid w:val="00DE5452"/>
    <w:rsid w:val="00F04DF5"/>
    <w:rsid w:val="00F222DD"/>
    <w:rsid w:val="00F3687C"/>
    <w:rsid w:val="00F42703"/>
    <w:rsid w:val="00F568A2"/>
    <w:rsid w:val="00F74F33"/>
    <w:rsid w:val="00F760AE"/>
    <w:rsid w:val="00FA7178"/>
    <w:rsid w:val="00F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43FE"/>
  <w15:chartTrackingRefBased/>
  <w15:docId w15:val="{8D7A90A8-FE27-44B4-8F4C-CCCB4806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2B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pisanu</dc:creator>
  <cp:keywords/>
  <dc:description/>
  <cp:lastModifiedBy>maria elena pisanu</cp:lastModifiedBy>
  <cp:revision>2</cp:revision>
  <dcterms:created xsi:type="dcterms:W3CDTF">2018-11-30T10:58:00Z</dcterms:created>
  <dcterms:modified xsi:type="dcterms:W3CDTF">2018-11-30T10:58:00Z</dcterms:modified>
</cp:coreProperties>
</file>