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CE" w:rsidRPr="003464B2" w:rsidRDefault="00EF1CCE" w:rsidP="00EF1CCE">
      <w:pPr>
        <w:spacing w:after="120" w:line="480" w:lineRule="auto"/>
        <w:rPr>
          <w:b/>
          <w:lang w:val="en-US"/>
        </w:rPr>
      </w:pPr>
      <w:r w:rsidRPr="003464B2">
        <w:rPr>
          <w:b/>
          <w:lang w:val="en-US"/>
        </w:rPr>
        <w:t>S2 Table. Results of the coping strategies questionnaire (SVF 120) for family caregivers with patients in specialized units and taken care of at home.</w:t>
      </w:r>
    </w:p>
    <w:tbl>
      <w:tblPr>
        <w:tblStyle w:val="HelleSchattierung"/>
        <w:tblW w:w="0" w:type="auto"/>
        <w:shd w:val="clear" w:color="auto" w:fill="FFFFFF" w:themeFill="background1"/>
        <w:tblLayout w:type="fixed"/>
        <w:tblLook w:val="04A0"/>
      </w:tblPr>
      <w:tblGrid>
        <w:gridCol w:w="2943"/>
        <w:gridCol w:w="1134"/>
        <w:gridCol w:w="851"/>
        <w:gridCol w:w="142"/>
        <w:gridCol w:w="850"/>
        <w:gridCol w:w="851"/>
      </w:tblGrid>
      <w:tr w:rsidR="00EF1CCE" w:rsidRPr="003464B2" w:rsidTr="002716AF">
        <w:trPr>
          <w:cnfStyle w:val="100000000000"/>
        </w:trPr>
        <w:tc>
          <w:tcPr>
            <w:cnfStyle w:val="001000000000"/>
            <w:tcW w:w="294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jc w:val="center"/>
              <w:cnfStyle w:val="100000000000"/>
              <w:rPr>
                <w:color w:val="auto"/>
                <w:lang w:val="en-US"/>
              </w:rPr>
            </w:pPr>
            <w:r w:rsidRPr="003464B2">
              <w:rPr>
                <w:color w:val="auto"/>
                <w:lang w:val="en-US"/>
              </w:rPr>
              <w:t xml:space="preserve">  Specialized units </w:t>
            </w:r>
            <w:r w:rsidRPr="003464B2">
              <w:rPr>
                <w:b w:val="0"/>
                <w:color w:val="auto"/>
                <w:lang w:val="en-US"/>
              </w:rPr>
              <w:t>(n= 37)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jc w:val="center"/>
              <w:cnfStyle w:val="100000000000"/>
              <w:rPr>
                <w:color w:val="auto"/>
                <w:lang w:val="en-US"/>
              </w:rPr>
            </w:pPr>
            <w:r w:rsidRPr="003464B2">
              <w:rPr>
                <w:color w:val="auto"/>
                <w:lang w:val="en-US"/>
              </w:rPr>
              <w:t xml:space="preserve">  At home care </w:t>
            </w:r>
            <w:r w:rsidRPr="003464B2">
              <w:rPr>
                <w:b w:val="0"/>
                <w:color w:val="auto"/>
                <w:lang w:val="en-US"/>
              </w:rPr>
              <w:t>(n= 30)</w:t>
            </w:r>
          </w:p>
        </w:tc>
      </w:tr>
      <w:tr w:rsidR="00EF1CCE" w:rsidRPr="003464B2" w:rsidTr="002716AF">
        <w:trPr>
          <w:cnfStyle w:val="000000100000"/>
        </w:trPr>
        <w:tc>
          <w:tcPr>
            <w:cnfStyle w:val="001000000000"/>
            <w:tcW w:w="29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center"/>
              <w:cnfStyle w:val="000000100000"/>
              <w:rPr>
                <w:i/>
                <w:color w:val="auto"/>
                <w:lang w:val="en-US"/>
              </w:rPr>
            </w:pPr>
            <w:r w:rsidRPr="003464B2">
              <w:rPr>
                <w:i/>
                <w:color w:val="auto"/>
                <w:lang w:val="en-US"/>
              </w:rPr>
              <w:t xml:space="preserve">       M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i/>
                <w:color w:val="auto"/>
                <w:lang w:val="en-US"/>
              </w:rPr>
            </w:pPr>
            <w:r w:rsidRPr="003464B2">
              <w:rPr>
                <w:i/>
                <w:color w:val="auto"/>
                <w:lang w:val="en-US"/>
              </w:rPr>
              <w:t>SD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i/>
                <w:color w:val="auto"/>
                <w:lang w:val="en-US"/>
              </w:rPr>
            </w:pPr>
            <w:r w:rsidRPr="003464B2">
              <w:rPr>
                <w:i/>
                <w:color w:val="auto"/>
                <w:lang w:val="en-US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i/>
                <w:color w:val="auto"/>
                <w:lang w:val="en-US"/>
              </w:rPr>
            </w:pPr>
            <w:r w:rsidRPr="003464B2">
              <w:rPr>
                <w:i/>
                <w:color w:val="auto"/>
                <w:lang w:val="en-US"/>
              </w:rPr>
              <w:t>SD</w:t>
            </w:r>
          </w:p>
        </w:tc>
      </w:tr>
      <w:tr w:rsidR="00EF1CCE" w:rsidRPr="003464B2" w:rsidTr="002716AF">
        <w:tc>
          <w:tcPr>
            <w:cnfStyle w:val="001000000000"/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1CCE" w:rsidRPr="003464B2" w:rsidRDefault="00855EC9" w:rsidP="002716AF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Main</w:t>
            </w:r>
            <w:r w:rsidR="00EF1CCE" w:rsidRPr="003464B2">
              <w:rPr>
                <w:color w:val="auto"/>
                <w:lang w:val="en-US"/>
              </w:rPr>
              <w:t xml:space="preserve"> scales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  <w:lang w:val="en-US"/>
              </w:rPr>
            </w:pPr>
          </w:p>
        </w:tc>
      </w:tr>
      <w:tr w:rsidR="00EF1CCE" w:rsidRPr="003464B2" w:rsidTr="002716AF">
        <w:trPr>
          <w:cnfStyle w:val="000000100000"/>
        </w:trPr>
        <w:tc>
          <w:tcPr>
            <w:cnfStyle w:val="001000000000"/>
            <w:tcW w:w="29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b w:val="0"/>
                <w:color w:val="auto"/>
                <w:lang w:val="en-US"/>
              </w:rPr>
            </w:pPr>
            <w:r w:rsidRPr="003464B2">
              <w:rPr>
                <w:b w:val="0"/>
                <w:color w:val="auto"/>
                <w:lang w:val="en-US"/>
              </w:rPr>
              <w:t>Adaptive strategies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  <w:lang w:val="en-US"/>
              </w:rPr>
            </w:pPr>
            <w:r w:rsidRPr="003464B2">
              <w:rPr>
                <w:color w:val="auto"/>
                <w:lang w:val="en-US"/>
              </w:rPr>
              <w:t>54.62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  <w:lang w:val="en-US"/>
              </w:rPr>
            </w:pPr>
            <w:r w:rsidRPr="003464B2">
              <w:rPr>
                <w:color w:val="auto"/>
                <w:lang w:val="en-US"/>
              </w:rPr>
              <w:t>12.28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  <w:r w:rsidRPr="003464B2">
              <w:rPr>
                <w:color w:val="auto"/>
                <w:lang w:val="en-US"/>
              </w:rPr>
              <w:t>5</w:t>
            </w:r>
            <w:r w:rsidRPr="003464B2">
              <w:rPr>
                <w:color w:val="auto"/>
              </w:rPr>
              <w:t>3.46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 xml:space="preserve"> 11.35</w:t>
            </w:r>
          </w:p>
        </w:tc>
      </w:tr>
      <w:tr w:rsidR="00EF1CCE" w:rsidRPr="003464B2" w:rsidTr="002716AF">
        <w:tc>
          <w:tcPr>
            <w:cnfStyle w:val="001000000000"/>
            <w:tcW w:w="29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b w:val="0"/>
                <w:color w:val="auto"/>
              </w:rPr>
            </w:pPr>
            <w:r w:rsidRPr="003464B2">
              <w:rPr>
                <w:b w:val="0"/>
                <w:color w:val="auto"/>
              </w:rPr>
              <w:t xml:space="preserve">Maladaptive </w:t>
            </w:r>
            <w:proofErr w:type="spellStart"/>
            <w:r w:rsidRPr="003464B2">
              <w:rPr>
                <w:b w:val="0"/>
                <w:color w:val="auto"/>
              </w:rPr>
              <w:t>strategies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58.59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12.63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54.11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12.20</w:t>
            </w:r>
          </w:p>
        </w:tc>
      </w:tr>
      <w:tr w:rsidR="00EF1CCE" w:rsidRPr="003464B2" w:rsidTr="002716AF">
        <w:trPr>
          <w:cnfStyle w:val="000000100000"/>
        </w:trPr>
        <w:tc>
          <w:tcPr>
            <w:cnfStyle w:val="001000000000"/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color w:val="auto"/>
              </w:rPr>
            </w:pPr>
            <w:r w:rsidRPr="003464B2">
              <w:rPr>
                <w:color w:val="auto"/>
              </w:rPr>
              <w:t xml:space="preserve">Primary </w:t>
            </w:r>
            <w:proofErr w:type="spellStart"/>
            <w:r w:rsidRPr="003464B2">
              <w:rPr>
                <w:color w:val="auto"/>
              </w:rPr>
              <w:t>scales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</w:p>
        </w:tc>
      </w:tr>
      <w:tr w:rsidR="00EF1CCE" w:rsidRPr="003464B2" w:rsidTr="002716AF">
        <w:tc>
          <w:tcPr>
            <w:cnfStyle w:val="001000000000"/>
            <w:tcW w:w="29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b w:val="0"/>
                <w:color w:val="auto"/>
              </w:rPr>
            </w:pPr>
            <w:proofErr w:type="spellStart"/>
            <w:r w:rsidRPr="003464B2">
              <w:rPr>
                <w:b w:val="0"/>
                <w:color w:val="auto"/>
              </w:rPr>
              <w:t>Trivialization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51.62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12.29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51.73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11.55</w:t>
            </w:r>
          </w:p>
        </w:tc>
      </w:tr>
      <w:tr w:rsidR="00EF1CCE" w:rsidRPr="003464B2" w:rsidTr="002716AF">
        <w:trPr>
          <w:cnfStyle w:val="000000100000"/>
        </w:trPr>
        <w:tc>
          <w:tcPr>
            <w:cnfStyle w:val="001000000000"/>
            <w:tcW w:w="2943" w:type="dxa"/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b w:val="0"/>
                <w:color w:val="auto"/>
              </w:rPr>
            </w:pPr>
            <w:proofErr w:type="spellStart"/>
            <w:r w:rsidRPr="003464B2">
              <w:rPr>
                <w:b w:val="0"/>
                <w:color w:val="auto"/>
              </w:rPr>
              <w:t>Downplay</w:t>
            </w:r>
            <w:proofErr w:type="spellEnd"/>
            <w:r w:rsidRPr="003464B2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54.94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12.58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56.37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 xml:space="preserve"> 8.15</w:t>
            </w:r>
          </w:p>
        </w:tc>
      </w:tr>
      <w:tr w:rsidR="00EF1CCE" w:rsidRPr="003464B2" w:rsidTr="002716AF">
        <w:tc>
          <w:tcPr>
            <w:cnfStyle w:val="001000000000"/>
            <w:tcW w:w="2943" w:type="dxa"/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b w:val="0"/>
                <w:color w:val="auto"/>
                <w:lang w:val="en-US"/>
              </w:rPr>
            </w:pPr>
            <w:r w:rsidRPr="003464B2">
              <w:rPr>
                <w:b w:val="0"/>
                <w:color w:val="auto"/>
                <w:lang w:val="en-US"/>
              </w:rPr>
              <w:t xml:space="preserve">Warding off blame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53.25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 xml:space="preserve"> 10.97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55.21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 xml:space="preserve"> 10.08</w:t>
            </w:r>
          </w:p>
        </w:tc>
      </w:tr>
      <w:tr w:rsidR="00EF1CCE" w:rsidRPr="003464B2" w:rsidTr="002716AF">
        <w:trPr>
          <w:cnfStyle w:val="000000100000"/>
        </w:trPr>
        <w:tc>
          <w:tcPr>
            <w:cnfStyle w:val="001000000000"/>
            <w:tcW w:w="2943" w:type="dxa"/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b w:val="0"/>
                <w:color w:val="auto"/>
              </w:rPr>
            </w:pPr>
            <w:proofErr w:type="spellStart"/>
            <w:r w:rsidRPr="003464B2">
              <w:rPr>
                <w:b w:val="0"/>
                <w:color w:val="auto"/>
              </w:rPr>
              <w:t>Distraction</w:t>
            </w:r>
            <w:proofErr w:type="spellEnd"/>
            <w:r w:rsidRPr="003464B2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55.32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10.05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52.16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 xml:space="preserve"> 9.82</w:t>
            </w:r>
          </w:p>
        </w:tc>
      </w:tr>
      <w:tr w:rsidR="00EF1CCE" w:rsidRPr="003464B2" w:rsidTr="002716AF">
        <w:tc>
          <w:tcPr>
            <w:cnfStyle w:val="001000000000"/>
            <w:tcW w:w="2943" w:type="dxa"/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b w:val="0"/>
                <w:color w:val="auto"/>
              </w:rPr>
            </w:pPr>
            <w:proofErr w:type="spellStart"/>
            <w:r w:rsidRPr="003464B2">
              <w:rPr>
                <w:b w:val="0"/>
                <w:color w:val="auto"/>
              </w:rPr>
              <w:t>Compensatory</w:t>
            </w:r>
            <w:proofErr w:type="spellEnd"/>
            <w:r w:rsidRPr="003464B2">
              <w:rPr>
                <w:b w:val="0"/>
                <w:color w:val="auto"/>
              </w:rPr>
              <w:t xml:space="preserve"> </w:t>
            </w:r>
            <w:proofErr w:type="spellStart"/>
            <w:r w:rsidRPr="003464B2">
              <w:rPr>
                <w:b w:val="0"/>
                <w:color w:val="auto"/>
              </w:rPr>
              <w:t>satisfaction</w:t>
            </w:r>
            <w:proofErr w:type="spellEnd"/>
            <w:r w:rsidRPr="003464B2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53.97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 xml:space="preserve"> 7.75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53.22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6.99</w:t>
            </w:r>
          </w:p>
        </w:tc>
      </w:tr>
      <w:tr w:rsidR="00EF1CCE" w:rsidRPr="003464B2" w:rsidTr="002716AF">
        <w:trPr>
          <w:cnfStyle w:val="000000100000"/>
        </w:trPr>
        <w:tc>
          <w:tcPr>
            <w:cnfStyle w:val="001000000000"/>
            <w:tcW w:w="2943" w:type="dxa"/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b w:val="0"/>
                <w:color w:val="auto"/>
              </w:rPr>
            </w:pPr>
            <w:proofErr w:type="spellStart"/>
            <w:r w:rsidRPr="003464B2">
              <w:rPr>
                <w:b w:val="0"/>
                <w:color w:val="auto"/>
              </w:rPr>
              <w:t>Self</w:t>
            </w:r>
            <w:proofErr w:type="spellEnd"/>
            <w:r w:rsidRPr="003464B2">
              <w:rPr>
                <w:b w:val="0"/>
                <w:color w:val="auto"/>
              </w:rPr>
              <w:t xml:space="preserve"> </w:t>
            </w:r>
            <w:proofErr w:type="spellStart"/>
            <w:r w:rsidRPr="003464B2">
              <w:rPr>
                <w:b w:val="0"/>
                <w:color w:val="auto"/>
              </w:rPr>
              <w:t>affirmation</w:t>
            </w:r>
            <w:proofErr w:type="spellEnd"/>
            <w:r w:rsidRPr="003464B2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54.56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9.58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50.73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10.18</w:t>
            </w:r>
          </w:p>
        </w:tc>
      </w:tr>
      <w:tr w:rsidR="00EF1CCE" w:rsidRPr="003464B2" w:rsidTr="002716AF">
        <w:tc>
          <w:tcPr>
            <w:cnfStyle w:val="001000000000"/>
            <w:tcW w:w="2943" w:type="dxa"/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b w:val="0"/>
                <w:color w:val="auto"/>
              </w:rPr>
            </w:pPr>
            <w:r w:rsidRPr="003464B2">
              <w:rPr>
                <w:b w:val="0"/>
                <w:color w:val="auto"/>
              </w:rPr>
              <w:t xml:space="preserve">Relaxation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51.51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9.08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52.51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 xml:space="preserve"> 9.47</w:t>
            </w:r>
          </w:p>
        </w:tc>
      </w:tr>
      <w:tr w:rsidR="00EF1CCE" w:rsidRPr="003464B2" w:rsidTr="002716AF">
        <w:trPr>
          <w:cnfStyle w:val="000000100000"/>
        </w:trPr>
        <w:tc>
          <w:tcPr>
            <w:cnfStyle w:val="001000000000"/>
            <w:tcW w:w="2943" w:type="dxa"/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b w:val="0"/>
                <w:color w:val="auto"/>
              </w:rPr>
            </w:pPr>
            <w:r w:rsidRPr="003464B2">
              <w:rPr>
                <w:b w:val="0"/>
                <w:color w:val="auto"/>
              </w:rPr>
              <w:t xml:space="preserve">Situation </w:t>
            </w:r>
            <w:proofErr w:type="spellStart"/>
            <w:r w:rsidRPr="003464B2">
              <w:rPr>
                <w:b w:val="0"/>
                <w:color w:val="auto"/>
              </w:rPr>
              <w:t>control</w:t>
            </w:r>
            <w:proofErr w:type="spellEnd"/>
            <w:r w:rsidRPr="003464B2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50.03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10.19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51.19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 xml:space="preserve"> 8.91</w:t>
            </w:r>
          </w:p>
        </w:tc>
      </w:tr>
      <w:tr w:rsidR="00EF1CCE" w:rsidRPr="003464B2" w:rsidTr="002716AF">
        <w:tc>
          <w:tcPr>
            <w:cnfStyle w:val="001000000000"/>
            <w:tcW w:w="2943" w:type="dxa"/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b w:val="0"/>
                <w:color w:val="auto"/>
              </w:rPr>
            </w:pPr>
            <w:r w:rsidRPr="003464B2">
              <w:rPr>
                <w:b w:val="0"/>
                <w:color w:val="auto"/>
              </w:rPr>
              <w:t xml:space="preserve">Response </w:t>
            </w:r>
            <w:proofErr w:type="spellStart"/>
            <w:r w:rsidRPr="003464B2">
              <w:rPr>
                <w:b w:val="0"/>
                <w:color w:val="auto"/>
              </w:rPr>
              <w:t>control</w:t>
            </w:r>
            <w:proofErr w:type="spellEnd"/>
            <w:r w:rsidRPr="003464B2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54.24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 xml:space="preserve"> 10.54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49.83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 xml:space="preserve"> 10.46</w:t>
            </w:r>
          </w:p>
        </w:tc>
      </w:tr>
      <w:tr w:rsidR="00EF1CCE" w:rsidRPr="003464B2" w:rsidTr="002716AF">
        <w:trPr>
          <w:cnfStyle w:val="000000100000"/>
        </w:trPr>
        <w:tc>
          <w:tcPr>
            <w:cnfStyle w:val="001000000000"/>
            <w:tcW w:w="2943" w:type="dxa"/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b w:val="0"/>
                <w:color w:val="auto"/>
              </w:rPr>
            </w:pPr>
            <w:r w:rsidRPr="003464B2">
              <w:rPr>
                <w:b w:val="0"/>
                <w:color w:val="auto"/>
              </w:rPr>
              <w:t xml:space="preserve">Positive </w:t>
            </w:r>
            <w:proofErr w:type="spellStart"/>
            <w:r w:rsidRPr="003464B2">
              <w:rPr>
                <w:b w:val="0"/>
                <w:color w:val="auto"/>
              </w:rPr>
              <w:t>self-instruction</w:t>
            </w:r>
            <w:proofErr w:type="spellEnd"/>
            <w:r w:rsidRPr="003464B2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54.55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 xml:space="preserve"> 12.07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54.42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 xml:space="preserve"> 11.37</w:t>
            </w:r>
          </w:p>
        </w:tc>
      </w:tr>
      <w:tr w:rsidR="00EF1CCE" w:rsidRPr="003464B2" w:rsidTr="002716AF">
        <w:tc>
          <w:tcPr>
            <w:cnfStyle w:val="001000000000"/>
            <w:tcW w:w="2943" w:type="dxa"/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b w:val="0"/>
                <w:color w:val="auto"/>
              </w:rPr>
            </w:pPr>
            <w:r w:rsidRPr="003464B2">
              <w:rPr>
                <w:b w:val="0"/>
                <w:color w:val="auto"/>
              </w:rPr>
              <w:t xml:space="preserve">Need </w:t>
            </w:r>
            <w:proofErr w:type="spellStart"/>
            <w:r w:rsidRPr="003464B2">
              <w:rPr>
                <w:b w:val="0"/>
                <w:color w:val="auto"/>
              </w:rPr>
              <w:t>for</w:t>
            </w:r>
            <w:proofErr w:type="spellEnd"/>
            <w:r w:rsidRPr="003464B2">
              <w:rPr>
                <w:b w:val="0"/>
                <w:color w:val="auto"/>
              </w:rPr>
              <w:t xml:space="preserve"> </w:t>
            </w:r>
            <w:r w:rsidRPr="003464B2">
              <w:rPr>
                <w:b w:val="0"/>
                <w:color w:val="auto"/>
                <w:lang w:val="en-US"/>
              </w:rPr>
              <w:t>social</w:t>
            </w:r>
            <w:r w:rsidRPr="003464B2">
              <w:rPr>
                <w:b w:val="0"/>
                <w:color w:val="auto"/>
              </w:rPr>
              <w:t xml:space="preserve"> </w:t>
            </w:r>
            <w:proofErr w:type="spellStart"/>
            <w:r w:rsidRPr="003464B2">
              <w:rPr>
                <w:b w:val="0"/>
                <w:color w:val="auto"/>
              </w:rPr>
              <w:t>support</w:t>
            </w:r>
            <w:proofErr w:type="spellEnd"/>
            <w:r w:rsidRPr="003464B2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57.34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9.79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54.84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11.32</w:t>
            </w:r>
          </w:p>
        </w:tc>
      </w:tr>
      <w:tr w:rsidR="00EF1CCE" w:rsidRPr="003464B2" w:rsidTr="002716AF">
        <w:trPr>
          <w:cnfStyle w:val="000000100000"/>
        </w:trPr>
        <w:tc>
          <w:tcPr>
            <w:cnfStyle w:val="001000000000"/>
            <w:tcW w:w="2943" w:type="dxa"/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b w:val="0"/>
                <w:color w:val="auto"/>
              </w:rPr>
            </w:pPr>
            <w:proofErr w:type="spellStart"/>
            <w:r w:rsidRPr="003464B2">
              <w:rPr>
                <w:b w:val="0"/>
                <w:color w:val="auto"/>
              </w:rPr>
              <w:t>Avoidance</w:t>
            </w:r>
            <w:proofErr w:type="spellEnd"/>
            <w:r w:rsidRPr="003464B2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53.49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11.13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52.60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 xml:space="preserve"> 8.25</w:t>
            </w:r>
          </w:p>
        </w:tc>
      </w:tr>
      <w:tr w:rsidR="00EF1CCE" w:rsidRPr="003464B2" w:rsidTr="002716AF">
        <w:tc>
          <w:tcPr>
            <w:cnfStyle w:val="001000000000"/>
            <w:tcW w:w="2943" w:type="dxa"/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b w:val="0"/>
                <w:color w:val="auto"/>
              </w:rPr>
            </w:pPr>
            <w:r w:rsidRPr="003464B2">
              <w:rPr>
                <w:b w:val="0"/>
                <w:color w:val="auto"/>
              </w:rPr>
              <w:t xml:space="preserve">Flight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55.12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12.21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51.87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10.32</w:t>
            </w:r>
          </w:p>
        </w:tc>
      </w:tr>
      <w:tr w:rsidR="00EF1CCE" w:rsidRPr="003464B2" w:rsidTr="002716AF">
        <w:trPr>
          <w:cnfStyle w:val="000000100000"/>
        </w:trPr>
        <w:tc>
          <w:tcPr>
            <w:cnfStyle w:val="001000000000"/>
            <w:tcW w:w="2943" w:type="dxa"/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b w:val="0"/>
                <w:color w:val="auto"/>
              </w:rPr>
            </w:pPr>
            <w:proofErr w:type="spellStart"/>
            <w:r w:rsidRPr="003464B2">
              <w:rPr>
                <w:b w:val="0"/>
                <w:color w:val="auto"/>
              </w:rPr>
              <w:t>Social</w:t>
            </w:r>
            <w:proofErr w:type="spellEnd"/>
            <w:r w:rsidRPr="003464B2">
              <w:rPr>
                <w:b w:val="0"/>
                <w:color w:val="auto"/>
              </w:rPr>
              <w:t xml:space="preserve"> </w:t>
            </w:r>
            <w:proofErr w:type="spellStart"/>
            <w:r w:rsidRPr="003464B2">
              <w:rPr>
                <w:b w:val="0"/>
                <w:color w:val="auto"/>
              </w:rPr>
              <w:t>encapsulation</w:t>
            </w:r>
            <w:proofErr w:type="spellEnd"/>
            <w:r w:rsidRPr="003464B2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55.88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13.05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56.73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10.21</w:t>
            </w:r>
          </w:p>
        </w:tc>
      </w:tr>
      <w:tr w:rsidR="00EF1CCE" w:rsidRPr="003464B2" w:rsidTr="002716AF">
        <w:tc>
          <w:tcPr>
            <w:cnfStyle w:val="001000000000"/>
            <w:tcW w:w="2943" w:type="dxa"/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b w:val="0"/>
                <w:color w:val="auto"/>
              </w:rPr>
            </w:pPr>
            <w:proofErr w:type="spellStart"/>
            <w:r w:rsidRPr="003464B2">
              <w:rPr>
                <w:b w:val="0"/>
                <w:color w:val="auto"/>
              </w:rPr>
              <w:t>Theoretical</w:t>
            </w:r>
            <w:proofErr w:type="spellEnd"/>
            <w:r w:rsidRPr="003464B2">
              <w:rPr>
                <w:b w:val="0"/>
                <w:color w:val="auto"/>
              </w:rPr>
              <w:t xml:space="preserve"> </w:t>
            </w:r>
            <w:proofErr w:type="spellStart"/>
            <w:r w:rsidRPr="003464B2">
              <w:rPr>
                <w:b w:val="0"/>
                <w:color w:val="auto"/>
              </w:rPr>
              <w:t>continuation</w:t>
            </w:r>
            <w:proofErr w:type="spellEnd"/>
            <w:r w:rsidRPr="003464B2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57.11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 xml:space="preserve"> 9.56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53.23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9.99</w:t>
            </w:r>
          </w:p>
        </w:tc>
      </w:tr>
      <w:tr w:rsidR="00EF1CCE" w:rsidRPr="003464B2" w:rsidTr="002716AF">
        <w:trPr>
          <w:cnfStyle w:val="000000100000"/>
        </w:trPr>
        <w:tc>
          <w:tcPr>
            <w:cnfStyle w:val="001000000000"/>
            <w:tcW w:w="2943" w:type="dxa"/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b w:val="0"/>
                <w:color w:val="auto"/>
              </w:rPr>
            </w:pPr>
            <w:r w:rsidRPr="003464B2">
              <w:rPr>
                <w:b w:val="0"/>
                <w:color w:val="auto"/>
              </w:rPr>
              <w:t>Resignation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57.32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14.61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54.03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11.90</w:t>
            </w:r>
          </w:p>
        </w:tc>
      </w:tr>
      <w:tr w:rsidR="00EF1CCE" w:rsidRPr="003464B2" w:rsidTr="002716AF">
        <w:tc>
          <w:tcPr>
            <w:cnfStyle w:val="001000000000"/>
            <w:tcW w:w="2943" w:type="dxa"/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color w:val="auto"/>
              </w:rPr>
            </w:pPr>
            <w:proofErr w:type="spellStart"/>
            <w:r w:rsidRPr="003464B2">
              <w:rPr>
                <w:b w:val="0"/>
                <w:color w:val="auto"/>
              </w:rPr>
              <w:t>Self-pity</w:t>
            </w:r>
            <w:proofErr w:type="spellEnd"/>
            <w:r w:rsidRPr="003464B2">
              <w:rPr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59.08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12.37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54.02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11.71</w:t>
            </w:r>
          </w:p>
        </w:tc>
      </w:tr>
      <w:tr w:rsidR="00EF1CCE" w:rsidRPr="003464B2" w:rsidTr="002716AF">
        <w:trPr>
          <w:cnfStyle w:val="000000100000"/>
        </w:trPr>
        <w:tc>
          <w:tcPr>
            <w:cnfStyle w:val="001000000000"/>
            <w:tcW w:w="2943" w:type="dxa"/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color w:val="auto"/>
              </w:rPr>
            </w:pPr>
            <w:proofErr w:type="spellStart"/>
            <w:r w:rsidRPr="003464B2">
              <w:rPr>
                <w:b w:val="0"/>
                <w:color w:val="auto"/>
              </w:rPr>
              <w:t>Self-accusation</w:t>
            </w:r>
            <w:proofErr w:type="spellEnd"/>
            <w:r w:rsidRPr="003464B2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b/>
                <w:color w:val="auto"/>
              </w:rPr>
            </w:pPr>
            <w:r w:rsidRPr="003464B2">
              <w:rPr>
                <w:b/>
                <w:color w:val="auto"/>
              </w:rPr>
              <w:t>54.83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b/>
                <w:color w:val="auto"/>
              </w:rPr>
            </w:pPr>
            <w:r w:rsidRPr="003464B2">
              <w:rPr>
                <w:b/>
                <w:color w:val="auto"/>
              </w:rPr>
              <w:t>12.20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b/>
                <w:color w:val="auto"/>
              </w:rPr>
            </w:pPr>
            <w:r w:rsidRPr="003464B2">
              <w:rPr>
                <w:b/>
                <w:color w:val="auto"/>
              </w:rPr>
              <w:t>48.69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b/>
                <w:color w:val="auto"/>
              </w:rPr>
            </w:pPr>
            <w:r w:rsidRPr="003464B2">
              <w:rPr>
                <w:b/>
                <w:color w:val="auto"/>
              </w:rPr>
              <w:t>12.51</w:t>
            </w:r>
          </w:p>
        </w:tc>
      </w:tr>
      <w:tr w:rsidR="00EF1CCE" w:rsidRPr="003464B2" w:rsidTr="002716AF">
        <w:tc>
          <w:tcPr>
            <w:cnfStyle w:val="001000000000"/>
            <w:tcW w:w="2943" w:type="dxa"/>
            <w:tcBorders>
              <w:bottom w:val="nil"/>
            </w:tcBorders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b w:val="0"/>
                <w:color w:val="auto"/>
              </w:rPr>
            </w:pPr>
            <w:r w:rsidRPr="003464B2">
              <w:rPr>
                <w:b w:val="0"/>
                <w:color w:val="auto"/>
              </w:rPr>
              <w:t>Aggression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54.37</w:t>
            </w: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12.53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53.75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000000"/>
              <w:rPr>
                <w:color w:val="auto"/>
              </w:rPr>
            </w:pPr>
            <w:r w:rsidRPr="003464B2">
              <w:rPr>
                <w:color w:val="auto"/>
              </w:rPr>
              <w:t>11.91</w:t>
            </w:r>
          </w:p>
        </w:tc>
      </w:tr>
      <w:tr w:rsidR="00EF1CCE" w:rsidRPr="003464B2" w:rsidTr="002716AF">
        <w:trPr>
          <w:cnfStyle w:val="000000100000"/>
        </w:trPr>
        <w:tc>
          <w:tcPr>
            <w:cnfStyle w:val="001000000000"/>
            <w:tcW w:w="29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F1CCE" w:rsidRPr="003464B2" w:rsidRDefault="00EF1CCE" w:rsidP="002716AF">
            <w:pPr>
              <w:spacing w:line="276" w:lineRule="auto"/>
              <w:rPr>
                <w:b w:val="0"/>
                <w:color w:val="auto"/>
              </w:rPr>
            </w:pPr>
            <w:proofErr w:type="spellStart"/>
            <w:r w:rsidRPr="003464B2">
              <w:rPr>
                <w:b w:val="0"/>
                <w:color w:val="auto"/>
              </w:rPr>
              <w:t>Medication</w:t>
            </w:r>
            <w:proofErr w:type="spellEnd"/>
            <w:r w:rsidRPr="003464B2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55.86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11.58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jc w:val="right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59.23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CCE" w:rsidRPr="003464B2" w:rsidRDefault="00EF1CCE" w:rsidP="002716AF">
            <w:pPr>
              <w:spacing w:line="276" w:lineRule="auto"/>
              <w:cnfStyle w:val="000000100000"/>
              <w:rPr>
                <w:color w:val="auto"/>
              </w:rPr>
            </w:pPr>
            <w:r w:rsidRPr="003464B2">
              <w:rPr>
                <w:color w:val="auto"/>
              </w:rPr>
              <w:t>10.41</w:t>
            </w:r>
          </w:p>
        </w:tc>
      </w:tr>
    </w:tbl>
    <w:p w:rsidR="00EF1CCE" w:rsidRPr="003464B2" w:rsidRDefault="00EF1CCE" w:rsidP="00EF1CCE">
      <w:pPr>
        <w:spacing w:line="480" w:lineRule="auto"/>
        <w:rPr>
          <w:lang w:val="en-US"/>
        </w:rPr>
      </w:pPr>
      <w:r w:rsidRPr="003464B2">
        <w:rPr>
          <w:lang w:val="en-US"/>
        </w:rPr>
        <w:t xml:space="preserve">Note: Mean (M), standard deviation (SD). Scores are reported as T-norm-scores. Significant differences between groups are highlighted in bold. </w:t>
      </w:r>
    </w:p>
    <w:p w:rsidR="001720EC" w:rsidRPr="003464B2" w:rsidRDefault="001720EC"/>
    <w:sectPr w:rsidR="001720EC" w:rsidRPr="003464B2" w:rsidSect="001720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1CCE"/>
    <w:rsid w:val="001720EC"/>
    <w:rsid w:val="003464B2"/>
    <w:rsid w:val="00391C94"/>
    <w:rsid w:val="005B50C9"/>
    <w:rsid w:val="00855EC9"/>
    <w:rsid w:val="00A53AFE"/>
    <w:rsid w:val="00EB7BD8"/>
    <w:rsid w:val="00E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EF1C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Company>HRZ, Universität Bielefeld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2018-05-17T14:13:00Z</dcterms:created>
  <dcterms:modified xsi:type="dcterms:W3CDTF">2018-05-18T08:39:00Z</dcterms:modified>
</cp:coreProperties>
</file>