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F33EC" w14:textId="1984DCEF" w:rsidR="000C56BB" w:rsidRPr="001B1AB9" w:rsidRDefault="006C2228" w:rsidP="000C56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</w:t>
      </w:r>
      <w:r w:rsidR="00DC10A3" w:rsidRPr="001B1AB9">
        <w:rPr>
          <w:rFonts w:ascii="Times New Roman" w:hAnsi="Times New Roman" w:cs="Times New Roman"/>
          <w:lang w:val="en-US"/>
        </w:rPr>
        <w:t xml:space="preserve">able </w:t>
      </w:r>
      <w:r>
        <w:rPr>
          <w:rFonts w:ascii="Times New Roman" w:hAnsi="Times New Roman" w:cs="Times New Roman"/>
          <w:lang w:val="en-US"/>
        </w:rPr>
        <w:t>S</w:t>
      </w:r>
      <w:r w:rsidR="00D83DD6" w:rsidRPr="001B1AB9">
        <w:rPr>
          <w:rFonts w:ascii="Times New Roman" w:hAnsi="Times New Roman" w:cs="Times New Roman"/>
          <w:lang w:val="en-US"/>
        </w:rPr>
        <w:t>5</w:t>
      </w:r>
      <w:r w:rsidR="000C56BB" w:rsidRPr="001B1AB9">
        <w:rPr>
          <w:rFonts w:ascii="Times New Roman" w:hAnsi="Times New Roman" w:cs="Times New Roman"/>
          <w:lang w:val="en-US"/>
        </w:rPr>
        <w:t xml:space="preserve">) </w:t>
      </w:r>
      <w:r w:rsidR="00573A23" w:rsidRPr="001B1AB9">
        <w:rPr>
          <w:rFonts w:ascii="Times New Roman" w:hAnsi="Times New Roman" w:cs="Times New Roman"/>
          <w:lang w:val="en-US"/>
        </w:rPr>
        <w:t>Labour</w:t>
      </w:r>
      <w:r w:rsidR="0095373D" w:rsidRPr="001B1AB9">
        <w:rPr>
          <w:rFonts w:ascii="Times New Roman" w:hAnsi="Times New Roman" w:cs="Times New Roman"/>
          <w:lang w:val="en-US"/>
        </w:rPr>
        <w:t xml:space="preserve"> outcomes in caseload midwifery and standard care - </w:t>
      </w:r>
      <w:r w:rsidR="000C56BB" w:rsidRPr="001B1AB9">
        <w:rPr>
          <w:rFonts w:ascii="Times New Roman" w:hAnsi="Times New Roman" w:cs="Times New Roman"/>
          <w:lang w:val="en-US"/>
        </w:rPr>
        <w:t xml:space="preserve">homebirth excluded </w:t>
      </w:r>
    </w:p>
    <w:tbl>
      <w:tblPr>
        <w:tblStyle w:val="Tabel-Gitter"/>
        <w:tblW w:w="494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3"/>
        <w:gridCol w:w="1417"/>
        <w:gridCol w:w="1556"/>
        <w:gridCol w:w="2125"/>
        <w:gridCol w:w="2127"/>
      </w:tblGrid>
      <w:tr w:rsidR="001B1AB9" w:rsidRPr="001B1AB9" w14:paraId="3DAF33F8" w14:textId="77777777" w:rsidTr="000F76A0">
        <w:trPr>
          <w:trHeight w:val="332"/>
        </w:trPr>
        <w:tc>
          <w:tcPr>
            <w:tcW w:w="1294" w:type="pct"/>
            <w:tcBorders>
              <w:top w:val="single" w:sz="4" w:space="0" w:color="auto"/>
            </w:tcBorders>
            <w:vAlign w:val="bottom"/>
          </w:tcPr>
          <w:p w14:paraId="3DAF33ED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7" w:type="pct"/>
            <w:vMerge w:val="restart"/>
            <w:tcBorders>
              <w:top w:val="single" w:sz="4" w:space="0" w:color="auto"/>
            </w:tcBorders>
            <w:vAlign w:val="bottom"/>
          </w:tcPr>
          <w:p w14:paraId="3DAF33EE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Caseload</w:t>
            </w:r>
          </w:p>
          <w:p w14:paraId="3DAF33EF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Midwifery</w:t>
            </w:r>
          </w:p>
          <w:p w14:paraId="3DAF33F0" w14:textId="666D402B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1056" w:rsidRPr="001B1AB9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</w:tcBorders>
            <w:vAlign w:val="bottom"/>
          </w:tcPr>
          <w:p w14:paraId="3DAF33F1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Standard</w:t>
            </w:r>
          </w:p>
          <w:p w14:paraId="3DAF33F2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Care</w:t>
            </w:r>
          </w:p>
          <w:p w14:paraId="3DAF33F3" w14:textId="09B80C40" w:rsidR="000C56BB" w:rsidRPr="001B1AB9" w:rsidRDefault="00E41056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% (</w:t>
            </w:r>
            <w:r w:rsidR="000C56BB" w:rsidRPr="001B1AB9">
              <w:rPr>
                <w:rFonts w:ascii="Times New Roman" w:hAnsi="Times New Roman" w:cs="Times New Roman"/>
                <w:sz w:val="20"/>
                <w:szCs w:val="20"/>
              </w:rPr>
              <w:t>n)</w:t>
            </w:r>
          </w:p>
        </w:tc>
        <w:tc>
          <w:tcPr>
            <w:tcW w:w="1090" w:type="pct"/>
            <w:vMerge w:val="restart"/>
            <w:tcBorders>
              <w:top w:val="single" w:sz="4" w:space="0" w:color="auto"/>
            </w:tcBorders>
            <w:vAlign w:val="bottom"/>
          </w:tcPr>
          <w:p w14:paraId="3DAF33F4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 xml:space="preserve">Crude </w:t>
            </w:r>
          </w:p>
          <w:p w14:paraId="3DAF33F5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OR (95% CI)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</w:tcBorders>
            <w:vAlign w:val="bottom"/>
          </w:tcPr>
          <w:p w14:paraId="3DAF33F6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 xml:space="preserve">Adj. </w:t>
            </w:r>
          </w:p>
          <w:p w14:paraId="3DAF33F7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OR* (95% CI)</w:t>
            </w:r>
          </w:p>
        </w:tc>
      </w:tr>
      <w:tr w:rsidR="001B1AB9" w:rsidRPr="001B1AB9" w14:paraId="3DAF33FE" w14:textId="77777777" w:rsidTr="000F76A0">
        <w:trPr>
          <w:trHeight w:val="194"/>
        </w:trPr>
        <w:tc>
          <w:tcPr>
            <w:tcW w:w="1294" w:type="pct"/>
            <w:tcBorders>
              <w:bottom w:val="single" w:sz="4" w:space="0" w:color="auto"/>
            </w:tcBorders>
            <w:vAlign w:val="bottom"/>
          </w:tcPr>
          <w:p w14:paraId="3DAF33F9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 xml:space="preserve">All deliveries=12856  </w:t>
            </w:r>
          </w:p>
        </w:tc>
        <w:tc>
          <w:tcPr>
            <w:tcW w:w="727" w:type="pct"/>
            <w:vMerge/>
            <w:tcBorders>
              <w:bottom w:val="single" w:sz="4" w:space="0" w:color="auto"/>
            </w:tcBorders>
            <w:vAlign w:val="bottom"/>
          </w:tcPr>
          <w:p w14:paraId="3DAF33FA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bottom w:val="single" w:sz="4" w:space="0" w:color="auto"/>
            </w:tcBorders>
            <w:vAlign w:val="bottom"/>
          </w:tcPr>
          <w:p w14:paraId="3DAF33FB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0" w:type="pct"/>
            <w:vMerge/>
            <w:tcBorders>
              <w:bottom w:val="single" w:sz="4" w:space="0" w:color="auto"/>
            </w:tcBorders>
            <w:vAlign w:val="bottom"/>
          </w:tcPr>
          <w:p w14:paraId="3DAF33FC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Merge/>
            <w:tcBorders>
              <w:bottom w:val="single" w:sz="4" w:space="0" w:color="auto"/>
            </w:tcBorders>
            <w:vAlign w:val="bottom"/>
          </w:tcPr>
          <w:p w14:paraId="3DAF33FD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B9" w:rsidRPr="001B1AB9" w14:paraId="3DAF3404" w14:textId="77777777" w:rsidTr="000E09AA">
        <w:trPr>
          <w:trHeight w:val="659"/>
        </w:trPr>
        <w:tc>
          <w:tcPr>
            <w:tcW w:w="1294" w:type="pct"/>
            <w:tcBorders>
              <w:top w:val="single" w:sz="4" w:space="0" w:color="auto"/>
            </w:tcBorders>
            <w:vAlign w:val="bottom"/>
          </w:tcPr>
          <w:p w14:paraId="3DAF33FF" w14:textId="0421A299" w:rsidR="000C56BB" w:rsidRPr="001B1AB9" w:rsidRDefault="000C56BB" w:rsidP="00D16A61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Elective Cesarean Section</w:t>
            </w:r>
            <w:r w:rsidR="00D16A6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bookmarkStart w:id="0" w:name="_GoBack"/>
            <w:bookmarkEnd w:id="0"/>
            <w:r w:rsidR="00D16A6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 xml:space="preserve"> = 1020</w:t>
            </w:r>
          </w:p>
        </w:tc>
        <w:tc>
          <w:tcPr>
            <w:tcW w:w="727" w:type="pct"/>
            <w:tcBorders>
              <w:top w:val="single" w:sz="4" w:space="0" w:color="auto"/>
            </w:tcBorders>
            <w:vAlign w:val="bottom"/>
          </w:tcPr>
          <w:p w14:paraId="3DAF3400" w14:textId="77777777" w:rsidR="000C56BB" w:rsidRPr="001B1AB9" w:rsidRDefault="00425F22" w:rsidP="000F76A0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 w:rsidRPr="001B1AB9"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>8.7 (225)</w:t>
            </w:r>
          </w:p>
        </w:tc>
        <w:tc>
          <w:tcPr>
            <w:tcW w:w="798" w:type="pct"/>
            <w:tcBorders>
              <w:top w:val="single" w:sz="4" w:space="0" w:color="auto"/>
            </w:tcBorders>
            <w:vAlign w:val="bottom"/>
          </w:tcPr>
          <w:p w14:paraId="3DAF3401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7.8 (795)</w:t>
            </w:r>
          </w:p>
        </w:tc>
        <w:tc>
          <w:tcPr>
            <w:tcW w:w="1090" w:type="pct"/>
            <w:tcBorders>
              <w:top w:val="single" w:sz="4" w:space="0" w:color="auto"/>
            </w:tcBorders>
            <w:vAlign w:val="bottom"/>
          </w:tcPr>
          <w:p w14:paraId="3DAF3402" w14:textId="77777777" w:rsidR="000C56BB" w:rsidRPr="001B1AB9" w:rsidRDefault="00E14FB0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1.13 (0.96</w:t>
            </w:r>
            <w:r w:rsidR="003B70E9" w:rsidRPr="001B1AB9">
              <w:rPr>
                <w:rFonts w:ascii="Times New Roman" w:hAnsi="Times New Roman" w:cs="Times New Roman"/>
                <w:sz w:val="20"/>
                <w:szCs w:val="20"/>
              </w:rPr>
              <w:t>;1.32)</w:t>
            </w:r>
          </w:p>
        </w:tc>
        <w:tc>
          <w:tcPr>
            <w:tcW w:w="1091" w:type="pct"/>
            <w:tcBorders>
              <w:top w:val="single" w:sz="4" w:space="0" w:color="auto"/>
            </w:tcBorders>
            <w:vAlign w:val="bottom"/>
          </w:tcPr>
          <w:p w14:paraId="3DAF3403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1.03 (0.87;1.22)</w:t>
            </w:r>
          </w:p>
        </w:tc>
      </w:tr>
      <w:tr w:rsidR="001B1AB9" w:rsidRPr="001B1AB9" w14:paraId="3DAF340A" w14:textId="77777777" w:rsidTr="000F76A0">
        <w:trPr>
          <w:trHeight w:val="559"/>
        </w:trPr>
        <w:tc>
          <w:tcPr>
            <w:tcW w:w="1294" w:type="pct"/>
            <w:tcBorders>
              <w:bottom w:val="single" w:sz="4" w:space="0" w:color="auto"/>
            </w:tcBorders>
            <w:vAlign w:val="bottom"/>
          </w:tcPr>
          <w:p w14:paraId="3DAF3405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Planned vaginal birth n=1</w:t>
            </w:r>
            <w:r w:rsidR="00425F22" w:rsidRPr="001B1AB9">
              <w:rPr>
                <w:rFonts w:ascii="Times New Roman" w:hAnsi="Times New Roman" w:cs="Times New Roman"/>
                <w:sz w:val="20"/>
                <w:szCs w:val="20"/>
              </w:rPr>
              <w:t>1836</w:t>
            </w:r>
          </w:p>
        </w:tc>
        <w:tc>
          <w:tcPr>
            <w:tcW w:w="727" w:type="pct"/>
            <w:vAlign w:val="bottom"/>
          </w:tcPr>
          <w:p w14:paraId="3DAF3406" w14:textId="77777777" w:rsidR="000C56BB" w:rsidRPr="001B1AB9" w:rsidRDefault="009F1CE6" w:rsidP="009F1CE6">
            <w:pPr>
              <w:autoSpaceDE w:val="0"/>
              <w:autoSpaceDN w:val="0"/>
              <w:adjustRightInd w:val="0"/>
              <w:spacing w:before="24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91.3(2361</w:t>
            </w:r>
            <w:r w:rsidR="00103F63" w:rsidRPr="001B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98" w:type="pct"/>
            <w:vAlign w:val="bottom"/>
          </w:tcPr>
          <w:p w14:paraId="3DAF3407" w14:textId="77777777" w:rsidR="000C56BB" w:rsidRPr="001B1AB9" w:rsidRDefault="009F1CE6" w:rsidP="000F76A0">
            <w:pPr>
              <w:autoSpaceDE w:val="0"/>
              <w:autoSpaceDN w:val="0"/>
              <w:adjustRightInd w:val="0"/>
              <w:spacing w:before="24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92.2(9397)</w:t>
            </w:r>
          </w:p>
        </w:tc>
        <w:tc>
          <w:tcPr>
            <w:tcW w:w="1090" w:type="pct"/>
            <w:vAlign w:val="bottom"/>
          </w:tcPr>
          <w:p w14:paraId="3DAF3408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before="24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pct"/>
            <w:vAlign w:val="bottom"/>
          </w:tcPr>
          <w:p w14:paraId="3DAF3409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before="240"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AB9" w:rsidRPr="001B1AB9" w14:paraId="3DAF3410" w14:textId="77777777" w:rsidTr="000F76A0">
        <w:trPr>
          <w:trHeight w:val="410"/>
        </w:trPr>
        <w:tc>
          <w:tcPr>
            <w:tcW w:w="1294" w:type="pct"/>
            <w:vAlign w:val="bottom"/>
          </w:tcPr>
          <w:p w14:paraId="3DAF340B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Birth&lt;32 weeks</w:t>
            </w:r>
          </w:p>
        </w:tc>
        <w:tc>
          <w:tcPr>
            <w:tcW w:w="727" w:type="pct"/>
            <w:vAlign w:val="bottom"/>
          </w:tcPr>
          <w:p w14:paraId="3DAF340C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0.7 (16)</w:t>
            </w:r>
          </w:p>
        </w:tc>
        <w:tc>
          <w:tcPr>
            <w:tcW w:w="798" w:type="pct"/>
            <w:vAlign w:val="bottom"/>
          </w:tcPr>
          <w:p w14:paraId="3DAF340D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 (98)</w:t>
            </w:r>
          </w:p>
        </w:tc>
        <w:tc>
          <w:tcPr>
            <w:tcW w:w="1090" w:type="pct"/>
            <w:vAlign w:val="bottom"/>
          </w:tcPr>
          <w:p w14:paraId="3DAF340E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0.65 (0.38;1.10)</w:t>
            </w:r>
          </w:p>
        </w:tc>
        <w:tc>
          <w:tcPr>
            <w:tcW w:w="1091" w:type="pct"/>
            <w:vAlign w:val="bottom"/>
          </w:tcPr>
          <w:p w14:paraId="3DAF340F" w14:textId="77777777" w:rsidR="000C56BB" w:rsidRPr="001B1AB9" w:rsidRDefault="0084422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0.67 (0.37;1.19</w:t>
            </w:r>
            <w:r w:rsidR="003B70E9" w:rsidRPr="001B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1AB9" w:rsidRPr="001B1AB9" w14:paraId="3DAF3416" w14:textId="77777777" w:rsidTr="000F76A0">
        <w:trPr>
          <w:trHeight w:val="410"/>
        </w:trPr>
        <w:tc>
          <w:tcPr>
            <w:tcW w:w="1294" w:type="pct"/>
            <w:vAlign w:val="bottom"/>
          </w:tcPr>
          <w:p w14:paraId="3DAF3411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Births&lt;37 weeks</w:t>
            </w:r>
          </w:p>
        </w:tc>
        <w:tc>
          <w:tcPr>
            <w:tcW w:w="727" w:type="pct"/>
            <w:vAlign w:val="bottom"/>
          </w:tcPr>
          <w:p w14:paraId="3DAF3412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7.0 (166)</w:t>
            </w:r>
          </w:p>
        </w:tc>
        <w:tc>
          <w:tcPr>
            <w:tcW w:w="798" w:type="pct"/>
            <w:vAlign w:val="bottom"/>
          </w:tcPr>
          <w:p w14:paraId="3DAF3413" w14:textId="77777777" w:rsidR="000C56BB" w:rsidRPr="001B1AB9" w:rsidRDefault="000C56BB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6.7 (638)</w:t>
            </w:r>
          </w:p>
        </w:tc>
        <w:tc>
          <w:tcPr>
            <w:tcW w:w="1090" w:type="pct"/>
            <w:vAlign w:val="bottom"/>
          </w:tcPr>
          <w:p w14:paraId="3DAF3414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1.04 (0.87;1.24)</w:t>
            </w:r>
          </w:p>
        </w:tc>
        <w:tc>
          <w:tcPr>
            <w:tcW w:w="1091" w:type="pct"/>
            <w:vAlign w:val="bottom"/>
          </w:tcPr>
          <w:p w14:paraId="3DAF3415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1.09 (0.88;1.35)</w:t>
            </w:r>
          </w:p>
        </w:tc>
      </w:tr>
      <w:tr w:rsidR="001B1AB9" w:rsidRPr="001B1AB9" w14:paraId="3DAF341C" w14:textId="77777777" w:rsidTr="000F76A0">
        <w:trPr>
          <w:trHeight w:val="410"/>
        </w:trPr>
        <w:tc>
          <w:tcPr>
            <w:tcW w:w="1294" w:type="pct"/>
            <w:vAlign w:val="bottom"/>
          </w:tcPr>
          <w:p w14:paraId="3DAF3417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Induction</w:t>
            </w:r>
          </w:p>
        </w:tc>
        <w:tc>
          <w:tcPr>
            <w:tcW w:w="727" w:type="pct"/>
            <w:vAlign w:val="bottom"/>
          </w:tcPr>
          <w:p w14:paraId="3DAF3418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26.9 (639)</w:t>
            </w:r>
          </w:p>
        </w:tc>
        <w:tc>
          <w:tcPr>
            <w:tcW w:w="798" w:type="pct"/>
            <w:vAlign w:val="bottom"/>
          </w:tcPr>
          <w:p w14:paraId="3DAF3419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26.3 (2484)</w:t>
            </w:r>
          </w:p>
        </w:tc>
        <w:tc>
          <w:tcPr>
            <w:tcW w:w="1090" w:type="pct"/>
            <w:vAlign w:val="bottom"/>
          </w:tcPr>
          <w:p w14:paraId="3DAF341A" w14:textId="77777777" w:rsidR="000C56BB" w:rsidRPr="001B1AB9" w:rsidRDefault="001A2A53" w:rsidP="00E14FB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1.04 (0.9</w:t>
            </w:r>
            <w:r w:rsidR="00E14FB0" w:rsidRPr="001B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;1.15)</w:t>
            </w:r>
          </w:p>
        </w:tc>
        <w:tc>
          <w:tcPr>
            <w:tcW w:w="1091" w:type="pct"/>
            <w:vAlign w:val="bottom"/>
          </w:tcPr>
          <w:p w14:paraId="3DAF341B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 xml:space="preserve">1.01 </w:t>
            </w:r>
            <w:r w:rsidR="00E14FB0" w:rsidRPr="001B1AB9">
              <w:rPr>
                <w:rFonts w:ascii="Times New Roman" w:hAnsi="Times New Roman" w:cs="Times New Roman"/>
                <w:sz w:val="20"/>
                <w:szCs w:val="20"/>
              </w:rPr>
              <w:t>(0.89;1.14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1AB9" w:rsidRPr="001B1AB9" w14:paraId="3DAF3422" w14:textId="77777777" w:rsidTr="000F76A0">
        <w:trPr>
          <w:trHeight w:val="410"/>
        </w:trPr>
        <w:tc>
          <w:tcPr>
            <w:tcW w:w="1294" w:type="pct"/>
            <w:vAlign w:val="bottom"/>
          </w:tcPr>
          <w:p w14:paraId="3DAF341D" w14:textId="65BDDF8C" w:rsidR="000C56BB" w:rsidRPr="001B1AB9" w:rsidRDefault="00DC13EA" w:rsidP="0012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Cervix</w:t>
            </w:r>
            <w:r w:rsidR="000C56BB" w:rsidRPr="001B1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E4286" w:rsidRPr="001B1A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</w:t>
            </w:r>
            <w:r w:rsidR="000C56BB" w:rsidRPr="001B1AB9">
              <w:rPr>
                <w:rFonts w:ascii="Times New Roman" w:hAnsi="Times New Roman" w:cs="Times New Roman"/>
                <w:sz w:val="20"/>
                <w:szCs w:val="20"/>
              </w:rPr>
              <w:t>4cm at arrival</w:t>
            </w:r>
          </w:p>
        </w:tc>
        <w:tc>
          <w:tcPr>
            <w:tcW w:w="727" w:type="pct"/>
            <w:vAlign w:val="bottom"/>
          </w:tcPr>
          <w:p w14:paraId="3DAF341E" w14:textId="77777777" w:rsidR="000C56BB" w:rsidRPr="001B1AB9" w:rsidRDefault="00425F22" w:rsidP="000F76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70.4 (512)</w:t>
            </w:r>
          </w:p>
        </w:tc>
        <w:tc>
          <w:tcPr>
            <w:tcW w:w="798" w:type="pct"/>
            <w:vAlign w:val="bottom"/>
          </w:tcPr>
          <w:p w14:paraId="3DAF341F" w14:textId="77777777" w:rsidR="000C56BB" w:rsidRPr="001B1AB9" w:rsidRDefault="00425F22" w:rsidP="000F76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74.0 (2550)</w:t>
            </w:r>
          </w:p>
        </w:tc>
        <w:tc>
          <w:tcPr>
            <w:tcW w:w="1090" w:type="pct"/>
            <w:vAlign w:val="bottom"/>
          </w:tcPr>
          <w:p w14:paraId="3DAF3420" w14:textId="77777777" w:rsidR="000C56BB" w:rsidRPr="001B1AB9" w:rsidRDefault="001A2A53" w:rsidP="000F76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0.84 (0.70; 1.00)</w:t>
            </w:r>
          </w:p>
        </w:tc>
        <w:tc>
          <w:tcPr>
            <w:tcW w:w="1091" w:type="pct"/>
            <w:vAlign w:val="bottom"/>
          </w:tcPr>
          <w:p w14:paraId="3DAF3421" w14:textId="77777777" w:rsidR="000C56BB" w:rsidRPr="001B1AB9" w:rsidRDefault="001A2A53" w:rsidP="000F76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0.93 (0.77;1.12)</w:t>
            </w:r>
          </w:p>
        </w:tc>
      </w:tr>
      <w:tr w:rsidR="001B1AB9" w:rsidRPr="001B1AB9" w14:paraId="3DAF3428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23" w14:textId="77777777" w:rsidR="000C56BB" w:rsidRPr="001B1AB9" w:rsidRDefault="000C56BB" w:rsidP="00124E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Augmentation (</w:t>
            </w:r>
            <w:proofErr w:type="spellStart"/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syntocinon</w:t>
            </w:r>
            <w:proofErr w:type="spellEnd"/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7" w:type="pct"/>
            <w:vAlign w:val="bottom"/>
          </w:tcPr>
          <w:p w14:paraId="3DAF3424" w14:textId="77777777" w:rsidR="000C56BB" w:rsidRPr="001B1AB9" w:rsidRDefault="00425F22" w:rsidP="000F76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22.8 (542)</w:t>
            </w:r>
          </w:p>
        </w:tc>
        <w:tc>
          <w:tcPr>
            <w:tcW w:w="798" w:type="pct"/>
            <w:vAlign w:val="bottom"/>
          </w:tcPr>
          <w:p w14:paraId="3DAF3425" w14:textId="77777777" w:rsidR="000C56BB" w:rsidRPr="001B1AB9" w:rsidRDefault="00425F22" w:rsidP="000F76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22.3 (2106)</w:t>
            </w:r>
          </w:p>
        </w:tc>
        <w:tc>
          <w:tcPr>
            <w:tcW w:w="1090" w:type="pct"/>
            <w:vAlign w:val="bottom"/>
          </w:tcPr>
          <w:p w14:paraId="3DAF3426" w14:textId="77777777" w:rsidR="000C56BB" w:rsidRPr="001B1AB9" w:rsidRDefault="001A2A53" w:rsidP="000F76A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1.03 (0.93;1.15)</w:t>
            </w:r>
          </w:p>
        </w:tc>
        <w:tc>
          <w:tcPr>
            <w:tcW w:w="1091" w:type="pct"/>
            <w:vAlign w:val="bottom"/>
          </w:tcPr>
          <w:p w14:paraId="3DAF3427" w14:textId="77777777" w:rsidR="000C56BB" w:rsidRPr="001B1AB9" w:rsidRDefault="001A2A53" w:rsidP="001A2A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1.21 (1.07;1.36)</w:t>
            </w:r>
          </w:p>
        </w:tc>
      </w:tr>
      <w:tr w:rsidR="001B1AB9" w:rsidRPr="001B1AB9" w14:paraId="3DAF342E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29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Amniotomy</w:t>
            </w:r>
          </w:p>
        </w:tc>
        <w:tc>
          <w:tcPr>
            <w:tcW w:w="727" w:type="pct"/>
            <w:vAlign w:val="bottom"/>
          </w:tcPr>
          <w:p w14:paraId="3DAF342A" w14:textId="77777777" w:rsidR="000C56BB" w:rsidRPr="001B1AB9" w:rsidRDefault="00425F22" w:rsidP="00425F22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22.0 (522)</w:t>
            </w:r>
          </w:p>
        </w:tc>
        <w:tc>
          <w:tcPr>
            <w:tcW w:w="798" w:type="pct"/>
            <w:vAlign w:val="bottom"/>
          </w:tcPr>
          <w:p w14:paraId="3DAF342B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21.7 (2041)</w:t>
            </w:r>
          </w:p>
        </w:tc>
        <w:tc>
          <w:tcPr>
            <w:tcW w:w="1090" w:type="pct"/>
            <w:vAlign w:val="bottom"/>
          </w:tcPr>
          <w:p w14:paraId="3DAF342C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1.02 (0.91;1.13)</w:t>
            </w:r>
          </w:p>
        </w:tc>
        <w:tc>
          <w:tcPr>
            <w:tcW w:w="1091" w:type="pct"/>
            <w:vAlign w:val="bottom"/>
          </w:tcPr>
          <w:p w14:paraId="3DAF342D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1.06 (0.95;1.19)</w:t>
            </w:r>
          </w:p>
        </w:tc>
      </w:tr>
      <w:tr w:rsidR="001B1AB9" w:rsidRPr="001B1AB9" w14:paraId="3DAF3434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2F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Epidural (vaginal birth)</w:t>
            </w:r>
          </w:p>
        </w:tc>
        <w:tc>
          <w:tcPr>
            <w:tcW w:w="727" w:type="pct"/>
            <w:vAlign w:val="bottom"/>
          </w:tcPr>
          <w:p w14:paraId="3DAF3430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25.2 (598)</w:t>
            </w:r>
          </w:p>
        </w:tc>
        <w:tc>
          <w:tcPr>
            <w:tcW w:w="798" w:type="pct"/>
            <w:vAlign w:val="bottom"/>
          </w:tcPr>
          <w:p w14:paraId="3DAF3431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26.7 (2523)</w:t>
            </w:r>
          </w:p>
        </w:tc>
        <w:tc>
          <w:tcPr>
            <w:tcW w:w="1090" w:type="pct"/>
            <w:vAlign w:val="bottom"/>
          </w:tcPr>
          <w:p w14:paraId="3DAF3432" w14:textId="77777777" w:rsidR="000C56BB" w:rsidRPr="001B1AB9" w:rsidRDefault="0084422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0.93 (0.83</w:t>
            </w:r>
            <w:r w:rsidR="001A2A53" w:rsidRPr="001B1AB9">
              <w:rPr>
                <w:rFonts w:ascii="Times New Roman" w:hAnsi="Times New Roman" w:cs="Times New Roman"/>
                <w:sz w:val="20"/>
                <w:szCs w:val="20"/>
              </w:rPr>
              <w:t>;1.03)</w:t>
            </w:r>
          </w:p>
        </w:tc>
        <w:tc>
          <w:tcPr>
            <w:tcW w:w="1091" w:type="pct"/>
            <w:vAlign w:val="bottom"/>
          </w:tcPr>
          <w:p w14:paraId="3DAF3433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0.98 (0.87;1.09)</w:t>
            </w:r>
          </w:p>
        </w:tc>
      </w:tr>
      <w:tr w:rsidR="001B1AB9" w:rsidRPr="001B1AB9" w14:paraId="3DAF343A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35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Emergency CS</w:t>
            </w:r>
          </w:p>
        </w:tc>
        <w:tc>
          <w:tcPr>
            <w:tcW w:w="727" w:type="pct"/>
            <w:vAlign w:val="bottom"/>
          </w:tcPr>
          <w:p w14:paraId="3DAF3436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17.1 (405)</w:t>
            </w:r>
          </w:p>
        </w:tc>
        <w:tc>
          <w:tcPr>
            <w:tcW w:w="798" w:type="pct"/>
            <w:vAlign w:val="bottom"/>
          </w:tcPr>
          <w:p w14:paraId="3DAF3437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14.7 (1393)</w:t>
            </w:r>
          </w:p>
        </w:tc>
        <w:tc>
          <w:tcPr>
            <w:tcW w:w="1090" w:type="pct"/>
            <w:vAlign w:val="bottom"/>
          </w:tcPr>
          <w:p w14:paraId="3DAF3438" w14:textId="77777777" w:rsidR="000C56BB" w:rsidRPr="001B1AB9" w:rsidRDefault="001A2A53" w:rsidP="00844223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1.19 (1.0</w:t>
            </w:r>
            <w:r w:rsidR="00844223" w:rsidRPr="001B1A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;1.35)</w:t>
            </w:r>
          </w:p>
        </w:tc>
        <w:tc>
          <w:tcPr>
            <w:tcW w:w="1091" w:type="pct"/>
            <w:vAlign w:val="bottom"/>
          </w:tcPr>
          <w:p w14:paraId="3DAF3439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1.18 (1.03;1.35)</w:t>
            </w:r>
          </w:p>
        </w:tc>
      </w:tr>
      <w:tr w:rsidR="001B1AB9" w:rsidRPr="001B1AB9" w14:paraId="3DAF3440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3B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Instrumental delivery</w:t>
            </w:r>
          </w:p>
        </w:tc>
        <w:tc>
          <w:tcPr>
            <w:tcW w:w="727" w:type="pct"/>
            <w:vAlign w:val="bottom"/>
          </w:tcPr>
          <w:p w14:paraId="3DAF343C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6.0 (142)</w:t>
            </w:r>
          </w:p>
        </w:tc>
        <w:tc>
          <w:tcPr>
            <w:tcW w:w="798" w:type="pct"/>
            <w:vAlign w:val="bottom"/>
          </w:tcPr>
          <w:p w14:paraId="3DAF343D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6.7 (631)</w:t>
            </w:r>
          </w:p>
        </w:tc>
        <w:tc>
          <w:tcPr>
            <w:tcW w:w="1090" w:type="pct"/>
            <w:vAlign w:val="bottom"/>
          </w:tcPr>
          <w:p w14:paraId="3DAF343E" w14:textId="77777777" w:rsidR="000C56BB" w:rsidRPr="001B1AB9" w:rsidRDefault="0084422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0.89 (0.74;1.07</w:t>
            </w:r>
            <w:r w:rsidR="001A2A53" w:rsidRPr="001B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pct"/>
            <w:vAlign w:val="bottom"/>
          </w:tcPr>
          <w:p w14:paraId="3DAF343F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1.01 (0.83;1.23)</w:t>
            </w:r>
          </w:p>
        </w:tc>
      </w:tr>
      <w:tr w:rsidR="001B1AB9" w:rsidRPr="001B1AB9" w14:paraId="3DAF3446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41" w14:textId="3A62F6F1" w:rsidR="000C56BB" w:rsidRPr="001B1AB9" w:rsidRDefault="00124E94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Labour</w:t>
            </w:r>
            <w:r w:rsidR="000C56BB" w:rsidRPr="001B1AB9">
              <w:rPr>
                <w:rFonts w:ascii="Times New Roman" w:hAnsi="Times New Roman" w:cs="Times New Roman"/>
                <w:sz w:val="20"/>
                <w:szCs w:val="20"/>
              </w:rPr>
              <w:t xml:space="preserve"> length</w:t>
            </w:r>
            <w:r w:rsidR="00AE4286" w:rsidRPr="001B1A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</w:t>
            </w:r>
            <w:r w:rsidR="000C56BB" w:rsidRPr="001B1AB9">
              <w:rPr>
                <w:rFonts w:ascii="Times New Roman" w:hAnsi="Times New Roman" w:cs="Times New Roman"/>
                <w:sz w:val="20"/>
                <w:szCs w:val="20"/>
              </w:rPr>
              <w:t>10 hours</w:t>
            </w:r>
          </w:p>
        </w:tc>
        <w:tc>
          <w:tcPr>
            <w:tcW w:w="727" w:type="pct"/>
            <w:vAlign w:val="bottom"/>
          </w:tcPr>
          <w:p w14:paraId="3DAF3442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72.2 (1632)</w:t>
            </w:r>
          </w:p>
        </w:tc>
        <w:tc>
          <w:tcPr>
            <w:tcW w:w="798" w:type="pct"/>
            <w:vAlign w:val="bottom"/>
          </w:tcPr>
          <w:p w14:paraId="3DAF3443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65.1 (5921)</w:t>
            </w:r>
          </w:p>
        </w:tc>
        <w:tc>
          <w:tcPr>
            <w:tcW w:w="1090" w:type="pct"/>
            <w:vAlign w:val="bottom"/>
          </w:tcPr>
          <w:p w14:paraId="3DAF3444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1.39 (1.26;1.54)</w:t>
            </w:r>
          </w:p>
        </w:tc>
        <w:tc>
          <w:tcPr>
            <w:tcW w:w="1091" w:type="pct"/>
            <w:vAlign w:val="bottom"/>
          </w:tcPr>
          <w:p w14:paraId="3DAF3445" w14:textId="77777777" w:rsidR="000C56BB" w:rsidRPr="001B1AB9" w:rsidRDefault="00844223" w:rsidP="00844223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1.27 (1.13</w:t>
            </w:r>
            <w:r w:rsidR="003B70E9" w:rsidRPr="001B1AB9">
              <w:rPr>
                <w:rFonts w:ascii="Times New Roman" w:hAnsi="Times New Roman" w:cs="Times New Roman"/>
                <w:sz w:val="20"/>
                <w:szCs w:val="20"/>
              </w:rPr>
              <w:t>; 1.4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B70E9" w:rsidRPr="001B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1AB9" w:rsidRPr="001B1AB9" w14:paraId="3DAF344C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47" w14:textId="77777777" w:rsidR="000C56BB" w:rsidRPr="001B1AB9" w:rsidRDefault="000F0E78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No laceration</w:t>
            </w:r>
          </w:p>
        </w:tc>
        <w:tc>
          <w:tcPr>
            <w:tcW w:w="727" w:type="pct"/>
            <w:vAlign w:val="bottom"/>
          </w:tcPr>
          <w:p w14:paraId="3DAF3448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65.3 (1549)</w:t>
            </w:r>
          </w:p>
        </w:tc>
        <w:tc>
          <w:tcPr>
            <w:tcW w:w="798" w:type="pct"/>
            <w:vAlign w:val="bottom"/>
          </w:tcPr>
          <w:p w14:paraId="3DAF3449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59.8 (5654)</w:t>
            </w:r>
          </w:p>
        </w:tc>
        <w:tc>
          <w:tcPr>
            <w:tcW w:w="1090" w:type="pct"/>
            <w:vAlign w:val="bottom"/>
          </w:tcPr>
          <w:p w14:paraId="3DAF344A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1.27 (1.15;1.39)</w:t>
            </w:r>
          </w:p>
        </w:tc>
        <w:tc>
          <w:tcPr>
            <w:tcW w:w="1091" w:type="pct"/>
            <w:vAlign w:val="bottom"/>
          </w:tcPr>
          <w:p w14:paraId="3DAF344B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1.14 (1.03;1.26)</w:t>
            </w:r>
          </w:p>
        </w:tc>
      </w:tr>
      <w:tr w:rsidR="001B1AB9" w:rsidRPr="001B1AB9" w14:paraId="3DAF3452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4D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Laceration 1 or 2</w:t>
            </w:r>
          </w:p>
        </w:tc>
        <w:tc>
          <w:tcPr>
            <w:tcW w:w="727" w:type="pct"/>
            <w:vAlign w:val="bottom"/>
          </w:tcPr>
          <w:p w14:paraId="3DAF344E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32.6 (773)</w:t>
            </w:r>
          </w:p>
        </w:tc>
        <w:tc>
          <w:tcPr>
            <w:tcW w:w="798" w:type="pct"/>
            <w:vAlign w:val="bottom"/>
          </w:tcPr>
          <w:p w14:paraId="3DAF344F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37.7 (3571)</w:t>
            </w:r>
          </w:p>
        </w:tc>
        <w:tc>
          <w:tcPr>
            <w:tcW w:w="1090" w:type="pct"/>
            <w:vAlign w:val="bottom"/>
          </w:tcPr>
          <w:p w14:paraId="3DAF3450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0.80 (0.72;0.88)</w:t>
            </w:r>
          </w:p>
        </w:tc>
        <w:tc>
          <w:tcPr>
            <w:tcW w:w="1091" w:type="pct"/>
            <w:vAlign w:val="bottom"/>
          </w:tcPr>
          <w:p w14:paraId="3DAF3451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0.88 (0.79;0.97)</w:t>
            </w:r>
          </w:p>
        </w:tc>
      </w:tr>
      <w:tr w:rsidR="001B1AB9" w:rsidRPr="001B1AB9" w14:paraId="3DAF3458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53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Laceration 3 or 4</w:t>
            </w:r>
          </w:p>
        </w:tc>
        <w:tc>
          <w:tcPr>
            <w:tcW w:w="727" w:type="pct"/>
            <w:vAlign w:val="bottom"/>
          </w:tcPr>
          <w:p w14:paraId="3DAF3454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2.4 (57)</w:t>
            </w:r>
          </w:p>
        </w:tc>
        <w:tc>
          <w:tcPr>
            <w:tcW w:w="798" w:type="pct"/>
            <w:vAlign w:val="bottom"/>
          </w:tcPr>
          <w:p w14:paraId="3DAF3455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2.9 (274)</w:t>
            </w:r>
          </w:p>
        </w:tc>
        <w:tc>
          <w:tcPr>
            <w:tcW w:w="1090" w:type="pct"/>
            <w:vAlign w:val="bottom"/>
          </w:tcPr>
          <w:p w14:paraId="3DAF3456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 xml:space="preserve">0.83 </w:t>
            </w:r>
            <w:r w:rsidR="00844223" w:rsidRPr="001B1AB9">
              <w:rPr>
                <w:rFonts w:ascii="Times New Roman" w:hAnsi="Times New Roman" w:cs="Times New Roman"/>
                <w:sz w:val="20"/>
                <w:szCs w:val="20"/>
              </w:rPr>
              <w:t>(0.62;1.11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pct"/>
            <w:vAlign w:val="bottom"/>
          </w:tcPr>
          <w:p w14:paraId="3DAF3457" w14:textId="77777777" w:rsidR="000C56BB" w:rsidRPr="001B1AB9" w:rsidRDefault="001A2A5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1.02 (0.75;1.38)</w:t>
            </w:r>
          </w:p>
        </w:tc>
      </w:tr>
      <w:tr w:rsidR="001B1AB9" w:rsidRPr="001B1AB9" w14:paraId="3DAF345E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59" w14:textId="105518B2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Apgar</w:t>
            </w:r>
            <w:r w:rsidR="00AE4286" w:rsidRPr="001B1A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7 1. minute</w:t>
            </w:r>
          </w:p>
        </w:tc>
        <w:tc>
          <w:tcPr>
            <w:tcW w:w="727" w:type="pct"/>
            <w:vAlign w:val="bottom"/>
          </w:tcPr>
          <w:p w14:paraId="3DAF345A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7.0 (165)</w:t>
            </w:r>
          </w:p>
        </w:tc>
        <w:tc>
          <w:tcPr>
            <w:tcW w:w="798" w:type="pct"/>
            <w:vAlign w:val="bottom"/>
          </w:tcPr>
          <w:p w14:paraId="3DAF345B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5.4 (514)</w:t>
            </w:r>
          </w:p>
        </w:tc>
        <w:tc>
          <w:tcPr>
            <w:tcW w:w="1090" w:type="pct"/>
            <w:vAlign w:val="bottom"/>
          </w:tcPr>
          <w:p w14:paraId="3DAF345C" w14:textId="77777777" w:rsidR="000C56BB" w:rsidRPr="001B1AB9" w:rsidRDefault="0084422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1.30 (1.08</w:t>
            </w:r>
            <w:r w:rsidR="006821D1" w:rsidRPr="001B1AB9">
              <w:rPr>
                <w:rFonts w:ascii="Times New Roman" w:hAnsi="Times New Roman" w:cs="Times New Roman"/>
                <w:sz w:val="20"/>
                <w:szCs w:val="20"/>
              </w:rPr>
              <w:t>;1.56)</w:t>
            </w:r>
          </w:p>
        </w:tc>
        <w:tc>
          <w:tcPr>
            <w:tcW w:w="1091" w:type="pct"/>
            <w:vAlign w:val="bottom"/>
          </w:tcPr>
          <w:p w14:paraId="3DAF345D" w14:textId="77777777" w:rsidR="000C56BB" w:rsidRPr="001B1AB9" w:rsidRDefault="006821D1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1.32 (1.09;1.60)</w:t>
            </w:r>
          </w:p>
        </w:tc>
      </w:tr>
      <w:tr w:rsidR="001B1AB9" w:rsidRPr="001B1AB9" w14:paraId="3DAF3464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5F" w14:textId="2D7A2BDD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Apgar</w:t>
            </w:r>
            <w:r w:rsidR="00AE4286" w:rsidRPr="001B1A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7 5. minute</w:t>
            </w:r>
          </w:p>
        </w:tc>
        <w:tc>
          <w:tcPr>
            <w:tcW w:w="727" w:type="pct"/>
            <w:vAlign w:val="bottom"/>
          </w:tcPr>
          <w:p w14:paraId="3DAF3460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2.0 (48)</w:t>
            </w:r>
          </w:p>
        </w:tc>
        <w:tc>
          <w:tcPr>
            <w:tcW w:w="798" w:type="pct"/>
            <w:vAlign w:val="bottom"/>
          </w:tcPr>
          <w:p w14:paraId="3DAF3461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1.3 (124)</w:t>
            </w:r>
          </w:p>
        </w:tc>
        <w:tc>
          <w:tcPr>
            <w:tcW w:w="1090" w:type="pct"/>
            <w:vAlign w:val="bottom"/>
          </w:tcPr>
          <w:p w14:paraId="3DAF3462" w14:textId="77777777" w:rsidR="000C56BB" w:rsidRPr="001B1AB9" w:rsidRDefault="006821D1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1.55 (1.11;2.18)</w:t>
            </w:r>
          </w:p>
        </w:tc>
        <w:tc>
          <w:tcPr>
            <w:tcW w:w="1091" w:type="pct"/>
            <w:vAlign w:val="bottom"/>
          </w:tcPr>
          <w:p w14:paraId="3DAF3463" w14:textId="77777777" w:rsidR="000C56BB" w:rsidRPr="001B1AB9" w:rsidRDefault="0084422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1.58 (1.11;2.24</w:t>
            </w:r>
            <w:r w:rsidR="006821D1" w:rsidRPr="001B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1AB9" w:rsidRPr="001B1AB9" w14:paraId="3DAF346A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65" w14:textId="757F89FB" w:rsidR="00A0132A" w:rsidRPr="001B1AB9" w:rsidRDefault="00A0132A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Umb.ven.pH</w:t>
            </w:r>
            <w:proofErr w:type="spellEnd"/>
            <w:r w:rsidR="00AE4286" w:rsidRPr="001B1A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727" w:type="pct"/>
            <w:vAlign w:val="bottom"/>
          </w:tcPr>
          <w:p w14:paraId="3DAF3466" w14:textId="77777777" w:rsidR="00A0132A" w:rsidRPr="001B1AB9" w:rsidRDefault="00A0132A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0.5 (11)</w:t>
            </w:r>
          </w:p>
        </w:tc>
        <w:tc>
          <w:tcPr>
            <w:tcW w:w="798" w:type="pct"/>
            <w:vAlign w:val="bottom"/>
          </w:tcPr>
          <w:p w14:paraId="3DAF3467" w14:textId="77777777" w:rsidR="00A0132A" w:rsidRPr="001B1AB9" w:rsidRDefault="00A0132A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0.5 (43)</w:t>
            </w:r>
          </w:p>
        </w:tc>
        <w:tc>
          <w:tcPr>
            <w:tcW w:w="1090" w:type="pct"/>
            <w:vAlign w:val="bottom"/>
          </w:tcPr>
          <w:p w14:paraId="3DAF3468" w14:textId="77777777" w:rsidR="00A0132A" w:rsidRPr="001B1AB9" w:rsidRDefault="00A0132A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1.02 (0.53;1.98)</w:t>
            </w:r>
          </w:p>
        </w:tc>
        <w:tc>
          <w:tcPr>
            <w:tcW w:w="1091" w:type="pct"/>
            <w:vAlign w:val="bottom"/>
          </w:tcPr>
          <w:p w14:paraId="3DAF3469" w14:textId="77777777" w:rsidR="00A0132A" w:rsidRPr="001B1AB9" w:rsidRDefault="00844223" w:rsidP="00844223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1.03 (0.50</w:t>
            </w:r>
            <w:r w:rsidR="00A0132A" w:rsidRPr="001B1AB9">
              <w:rPr>
                <w:rFonts w:ascii="Times New Roman" w:hAnsi="Times New Roman" w:cs="Times New Roman"/>
                <w:sz w:val="20"/>
                <w:szCs w:val="20"/>
              </w:rPr>
              <w:t>;2.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0132A" w:rsidRPr="001B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B1AB9" w:rsidRPr="001B1AB9" w14:paraId="3DAF3470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6B" w14:textId="666CBCA1" w:rsidR="000C56BB" w:rsidRPr="001B1AB9" w:rsidRDefault="00A0132A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Umb.art.pH</w:t>
            </w:r>
            <w:proofErr w:type="spellEnd"/>
            <w:r w:rsidR="00AE4286" w:rsidRPr="001B1AB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≤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7.05</w:t>
            </w:r>
          </w:p>
        </w:tc>
        <w:tc>
          <w:tcPr>
            <w:tcW w:w="727" w:type="pct"/>
            <w:vAlign w:val="bottom"/>
          </w:tcPr>
          <w:p w14:paraId="3DAF346C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1.7 (40)</w:t>
            </w:r>
          </w:p>
        </w:tc>
        <w:tc>
          <w:tcPr>
            <w:tcW w:w="798" w:type="pct"/>
            <w:vAlign w:val="bottom"/>
          </w:tcPr>
          <w:p w14:paraId="3DAF346D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1.5 (145)</w:t>
            </w:r>
          </w:p>
        </w:tc>
        <w:tc>
          <w:tcPr>
            <w:tcW w:w="1090" w:type="pct"/>
            <w:vAlign w:val="bottom"/>
          </w:tcPr>
          <w:p w14:paraId="3DAF346E" w14:textId="77777777" w:rsidR="000C56BB" w:rsidRPr="001B1AB9" w:rsidRDefault="006821D1" w:rsidP="00844223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1.10 (0.77;1.</w:t>
            </w:r>
            <w:r w:rsidR="00844223" w:rsidRPr="001B1AB9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1" w:type="pct"/>
            <w:vAlign w:val="bottom"/>
          </w:tcPr>
          <w:p w14:paraId="3DAF346F" w14:textId="77777777" w:rsidR="000C56BB" w:rsidRPr="001B1AB9" w:rsidRDefault="006821D1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1.22 (0.84;1.76)</w:t>
            </w:r>
          </w:p>
        </w:tc>
      </w:tr>
      <w:tr w:rsidR="001B1AB9" w:rsidRPr="001B1AB9" w14:paraId="3DAF3476" w14:textId="77777777" w:rsidTr="000F76A0">
        <w:trPr>
          <w:trHeight w:val="423"/>
        </w:trPr>
        <w:tc>
          <w:tcPr>
            <w:tcW w:w="1294" w:type="pct"/>
            <w:vAlign w:val="bottom"/>
          </w:tcPr>
          <w:p w14:paraId="3DAF3471" w14:textId="09F4DEE2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Transfer to NCU</w:t>
            </w:r>
          </w:p>
        </w:tc>
        <w:tc>
          <w:tcPr>
            <w:tcW w:w="727" w:type="pct"/>
            <w:vAlign w:val="bottom"/>
          </w:tcPr>
          <w:p w14:paraId="3DAF3472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6.4 (151)</w:t>
            </w:r>
          </w:p>
        </w:tc>
        <w:tc>
          <w:tcPr>
            <w:tcW w:w="798" w:type="pct"/>
            <w:vAlign w:val="bottom"/>
          </w:tcPr>
          <w:p w14:paraId="3DAF3473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5.6 (531)</w:t>
            </w:r>
          </w:p>
        </w:tc>
        <w:tc>
          <w:tcPr>
            <w:tcW w:w="1090" w:type="pct"/>
            <w:vAlign w:val="bottom"/>
          </w:tcPr>
          <w:p w14:paraId="3DAF3474" w14:textId="77777777" w:rsidR="000C56BB" w:rsidRPr="001B1AB9" w:rsidRDefault="006821D1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1.14 (0.95;1.38)</w:t>
            </w:r>
          </w:p>
        </w:tc>
        <w:tc>
          <w:tcPr>
            <w:tcW w:w="1091" w:type="pct"/>
            <w:vAlign w:val="bottom"/>
          </w:tcPr>
          <w:p w14:paraId="3DAF3475" w14:textId="77777777" w:rsidR="000C56BB" w:rsidRPr="001B1AB9" w:rsidRDefault="006821D1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1.21 (0.99;1.49)</w:t>
            </w:r>
          </w:p>
        </w:tc>
      </w:tr>
      <w:tr w:rsidR="000C56BB" w:rsidRPr="001B1AB9" w14:paraId="3DAF347C" w14:textId="77777777" w:rsidTr="000F76A0">
        <w:trPr>
          <w:trHeight w:val="423"/>
        </w:trPr>
        <w:tc>
          <w:tcPr>
            <w:tcW w:w="1294" w:type="pct"/>
            <w:tcBorders>
              <w:bottom w:val="single" w:sz="4" w:space="0" w:color="auto"/>
            </w:tcBorders>
            <w:vAlign w:val="bottom"/>
          </w:tcPr>
          <w:p w14:paraId="3DAF3477" w14:textId="77777777" w:rsidR="000C56BB" w:rsidRPr="001B1AB9" w:rsidRDefault="000C56BB" w:rsidP="00124E94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Early discharge</w:t>
            </w:r>
          </w:p>
        </w:tc>
        <w:tc>
          <w:tcPr>
            <w:tcW w:w="727" w:type="pct"/>
            <w:tcBorders>
              <w:bottom w:val="single" w:sz="4" w:space="0" w:color="auto"/>
            </w:tcBorders>
            <w:vAlign w:val="bottom"/>
          </w:tcPr>
          <w:p w14:paraId="3DAF3478" w14:textId="77777777" w:rsidR="000C56BB" w:rsidRPr="001B1AB9" w:rsidRDefault="00425F22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31.1 (739)</w:t>
            </w:r>
          </w:p>
        </w:tc>
        <w:tc>
          <w:tcPr>
            <w:tcW w:w="798" w:type="pct"/>
            <w:tcBorders>
              <w:bottom w:val="single" w:sz="4" w:space="0" w:color="auto"/>
            </w:tcBorders>
            <w:vAlign w:val="bottom"/>
          </w:tcPr>
          <w:p w14:paraId="3DAF3479" w14:textId="77777777" w:rsidR="000C56BB" w:rsidRPr="001B1AB9" w:rsidRDefault="003B70E9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29.2 (2767)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bottom"/>
          </w:tcPr>
          <w:p w14:paraId="3DAF347A" w14:textId="77777777" w:rsidR="000C56BB" w:rsidRPr="001B1AB9" w:rsidRDefault="006821D1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1.09 (0.99;1.21)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vAlign w:val="bottom"/>
          </w:tcPr>
          <w:p w14:paraId="3DAF347B" w14:textId="77777777" w:rsidR="000C56BB" w:rsidRPr="001B1AB9" w:rsidRDefault="00844223" w:rsidP="000F76A0">
            <w:pPr>
              <w:autoSpaceDE w:val="0"/>
              <w:autoSpaceDN w:val="0"/>
              <w:adjustRightInd w:val="0"/>
              <w:spacing w:before="2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B1AB9">
              <w:rPr>
                <w:rFonts w:ascii="Times New Roman" w:hAnsi="Times New Roman" w:cs="Times New Roman"/>
                <w:sz w:val="20"/>
                <w:szCs w:val="20"/>
              </w:rPr>
              <w:t>0.99 (0.87</w:t>
            </w:r>
            <w:r w:rsidR="006821D1" w:rsidRPr="001B1AB9">
              <w:rPr>
                <w:rFonts w:ascii="Times New Roman" w:hAnsi="Times New Roman" w:cs="Times New Roman"/>
                <w:sz w:val="20"/>
                <w:szCs w:val="20"/>
              </w:rPr>
              <w:t>;1.13)</w:t>
            </w:r>
          </w:p>
        </w:tc>
      </w:tr>
    </w:tbl>
    <w:p w14:paraId="3DAF347D" w14:textId="77777777" w:rsidR="000C56BB" w:rsidRPr="001B1AB9" w:rsidRDefault="000C56BB" w:rsidP="000C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3DAF347F" w14:textId="740AE54F" w:rsidR="00BB794B" w:rsidRPr="001B1AB9" w:rsidRDefault="000F0E78" w:rsidP="0007456B">
      <w:pPr>
        <w:autoSpaceDE w:val="0"/>
        <w:autoSpaceDN w:val="0"/>
        <w:adjustRightInd w:val="0"/>
        <w:spacing w:after="0" w:line="240" w:lineRule="auto"/>
        <w:jc w:val="both"/>
        <w:rPr>
          <w:rStyle w:val="Svagfremhvning"/>
          <w:color w:val="auto"/>
          <w:sz w:val="20"/>
          <w:szCs w:val="20"/>
          <w:lang w:val="en-GB"/>
        </w:rPr>
      </w:pPr>
      <w:r w:rsidRPr="001B1AB9">
        <w:rPr>
          <w:rFonts w:ascii="Times New Roman" w:hAnsi="Times New Roman" w:cs="Times New Roman"/>
          <w:sz w:val="20"/>
          <w:szCs w:val="20"/>
          <w:lang w:val="en-GB"/>
        </w:rPr>
        <w:t xml:space="preserve">*Adjusted for maternal age, parity, maternal pre-pregnancy BMI, birth weight, smoking habits, need for interpreter, maternity unit, and birth year. We also controlled for pre-pregnancy risks which included: previous IUGR, caesarean sections, and preterm births., and for complications during pregnancy which  included: malformations; alcohol or drug abuse; IVF; primiparous&lt;20; preeclampsia; hypertension; diabetes; premature contractions &lt; 37 weeks of gestation; vaginal bleeding &lt;37 weeks of gestation; placental abnormalities; uterine abnormalities, and blood type incompatibilities (Rh, ABO, platelets, hydrops </w:t>
      </w:r>
      <w:proofErr w:type="spellStart"/>
      <w:r w:rsidRPr="001B1AB9">
        <w:rPr>
          <w:rFonts w:ascii="Times New Roman" w:hAnsi="Times New Roman" w:cs="Times New Roman"/>
          <w:sz w:val="20"/>
          <w:szCs w:val="20"/>
          <w:lang w:val="en-GB"/>
        </w:rPr>
        <w:t>foetalis</w:t>
      </w:r>
      <w:proofErr w:type="spellEnd"/>
      <w:r w:rsidRPr="001B1AB9">
        <w:rPr>
          <w:rFonts w:ascii="Times New Roman" w:hAnsi="Times New Roman" w:cs="Times New Roman"/>
          <w:sz w:val="20"/>
          <w:szCs w:val="20"/>
          <w:lang w:val="en-GB"/>
        </w:rPr>
        <w:t>, and other kinds of blood type incompatibilities).</w:t>
      </w:r>
    </w:p>
    <w:sectPr w:rsidR="00BB794B" w:rsidRPr="001B1AB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Total_Editing_Time" w:val="102"/>
  </w:docVars>
  <w:rsids>
    <w:rsidRoot w:val="000C56BB"/>
    <w:rsid w:val="00001689"/>
    <w:rsid w:val="0000452C"/>
    <w:rsid w:val="00004859"/>
    <w:rsid w:val="00013D08"/>
    <w:rsid w:val="0001535A"/>
    <w:rsid w:val="0004051A"/>
    <w:rsid w:val="00042326"/>
    <w:rsid w:val="00055C3B"/>
    <w:rsid w:val="00060EE8"/>
    <w:rsid w:val="000626BE"/>
    <w:rsid w:val="0007456B"/>
    <w:rsid w:val="00075D29"/>
    <w:rsid w:val="00080C04"/>
    <w:rsid w:val="00090D24"/>
    <w:rsid w:val="00091757"/>
    <w:rsid w:val="000A169E"/>
    <w:rsid w:val="000A7859"/>
    <w:rsid w:val="000B0AD5"/>
    <w:rsid w:val="000B39F3"/>
    <w:rsid w:val="000B4EF5"/>
    <w:rsid w:val="000C02A6"/>
    <w:rsid w:val="000C094D"/>
    <w:rsid w:val="000C56BB"/>
    <w:rsid w:val="000C634A"/>
    <w:rsid w:val="000C6378"/>
    <w:rsid w:val="000C7CEB"/>
    <w:rsid w:val="000D1169"/>
    <w:rsid w:val="000E09AA"/>
    <w:rsid w:val="000E2FD8"/>
    <w:rsid w:val="000E5C04"/>
    <w:rsid w:val="000F0E78"/>
    <w:rsid w:val="000F6238"/>
    <w:rsid w:val="000F75DA"/>
    <w:rsid w:val="00101495"/>
    <w:rsid w:val="00103F63"/>
    <w:rsid w:val="00106671"/>
    <w:rsid w:val="00106B9A"/>
    <w:rsid w:val="0011279E"/>
    <w:rsid w:val="001136C3"/>
    <w:rsid w:val="00117A5F"/>
    <w:rsid w:val="00124B0A"/>
    <w:rsid w:val="00124E94"/>
    <w:rsid w:val="00125FA3"/>
    <w:rsid w:val="001268F2"/>
    <w:rsid w:val="00127E43"/>
    <w:rsid w:val="001313D9"/>
    <w:rsid w:val="00132914"/>
    <w:rsid w:val="00132A9E"/>
    <w:rsid w:val="00132C99"/>
    <w:rsid w:val="00132E61"/>
    <w:rsid w:val="00134DBD"/>
    <w:rsid w:val="00140C2E"/>
    <w:rsid w:val="001450A8"/>
    <w:rsid w:val="001500DF"/>
    <w:rsid w:val="00151099"/>
    <w:rsid w:val="00156565"/>
    <w:rsid w:val="00156C35"/>
    <w:rsid w:val="0016121C"/>
    <w:rsid w:val="001804F9"/>
    <w:rsid w:val="00187657"/>
    <w:rsid w:val="00194308"/>
    <w:rsid w:val="00197222"/>
    <w:rsid w:val="001A1967"/>
    <w:rsid w:val="001A2179"/>
    <w:rsid w:val="001A29DB"/>
    <w:rsid w:val="001A2A53"/>
    <w:rsid w:val="001A410B"/>
    <w:rsid w:val="001A5163"/>
    <w:rsid w:val="001A5BDF"/>
    <w:rsid w:val="001A76CA"/>
    <w:rsid w:val="001B1AB9"/>
    <w:rsid w:val="001B23AE"/>
    <w:rsid w:val="001B6442"/>
    <w:rsid w:val="001C61FB"/>
    <w:rsid w:val="001C72C8"/>
    <w:rsid w:val="001D426C"/>
    <w:rsid w:val="001D65EE"/>
    <w:rsid w:val="001E3F99"/>
    <w:rsid w:val="001E44C3"/>
    <w:rsid w:val="001E5F76"/>
    <w:rsid w:val="001F6A45"/>
    <w:rsid w:val="00207735"/>
    <w:rsid w:val="002223B9"/>
    <w:rsid w:val="00226126"/>
    <w:rsid w:val="00227E0E"/>
    <w:rsid w:val="00230D79"/>
    <w:rsid w:val="00231B69"/>
    <w:rsid w:val="002334C2"/>
    <w:rsid w:val="0023732C"/>
    <w:rsid w:val="002448BE"/>
    <w:rsid w:val="0024717C"/>
    <w:rsid w:val="00247E33"/>
    <w:rsid w:val="00251D9C"/>
    <w:rsid w:val="0025785E"/>
    <w:rsid w:val="0026066D"/>
    <w:rsid w:val="00261076"/>
    <w:rsid w:val="00261E83"/>
    <w:rsid w:val="00270A04"/>
    <w:rsid w:val="002713F9"/>
    <w:rsid w:val="00290DC3"/>
    <w:rsid w:val="002955B5"/>
    <w:rsid w:val="00295E89"/>
    <w:rsid w:val="00295F4A"/>
    <w:rsid w:val="002A7626"/>
    <w:rsid w:val="002C0942"/>
    <w:rsid w:val="002C5DC0"/>
    <w:rsid w:val="002E001F"/>
    <w:rsid w:val="002E56FA"/>
    <w:rsid w:val="002E65A4"/>
    <w:rsid w:val="002E6BF5"/>
    <w:rsid w:val="002F1211"/>
    <w:rsid w:val="002F3D96"/>
    <w:rsid w:val="0031696B"/>
    <w:rsid w:val="00317C85"/>
    <w:rsid w:val="00322559"/>
    <w:rsid w:val="003240A8"/>
    <w:rsid w:val="0032743C"/>
    <w:rsid w:val="003473B2"/>
    <w:rsid w:val="0035680C"/>
    <w:rsid w:val="0035684C"/>
    <w:rsid w:val="0037333E"/>
    <w:rsid w:val="00377073"/>
    <w:rsid w:val="00384893"/>
    <w:rsid w:val="00387F26"/>
    <w:rsid w:val="00390863"/>
    <w:rsid w:val="003912BB"/>
    <w:rsid w:val="003A4035"/>
    <w:rsid w:val="003B3507"/>
    <w:rsid w:val="003B3C55"/>
    <w:rsid w:val="003B6553"/>
    <w:rsid w:val="003B68F2"/>
    <w:rsid w:val="003B70E9"/>
    <w:rsid w:val="003C2264"/>
    <w:rsid w:val="003C2B6D"/>
    <w:rsid w:val="003C55A0"/>
    <w:rsid w:val="003D4B96"/>
    <w:rsid w:val="003D79A9"/>
    <w:rsid w:val="003E084F"/>
    <w:rsid w:val="003E090A"/>
    <w:rsid w:val="003E16EC"/>
    <w:rsid w:val="003E2ADC"/>
    <w:rsid w:val="003E4B63"/>
    <w:rsid w:val="003F6FD8"/>
    <w:rsid w:val="003F7835"/>
    <w:rsid w:val="0040526C"/>
    <w:rsid w:val="00414848"/>
    <w:rsid w:val="00414D75"/>
    <w:rsid w:val="00415A1C"/>
    <w:rsid w:val="00416F8F"/>
    <w:rsid w:val="004175BB"/>
    <w:rsid w:val="004225E0"/>
    <w:rsid w:val="004239CB"/>
    <w:rsid w:val="00425F22"/>
    <w:rsid w:val="00440498"/>
    <w:rsid w:val="00440E7A"/>
    <w:rsid w:val="004501EA"/>
    <w:rsid w:val="0045254B"/>
    <w:rsid w:val="00475C8C"/>
    <w:rsid w:val="00480CD5"/>
    <w:rsid w:val="00486F4E"/>
    <w:rsid w:val="00495A4D"/>
    <w:rsid w:val="004A34A9"/>
    <w:rsid w:val="004A5FFF"/>
    <w:rsid w:val="004A7119"/>
    <w:rsid w:val="004B29A4"/>
    <w:rsid w:val="004C4417"/>
    <w:rsid w:val="004C53B0"/>
    <w:rsid w:val="004D1D4E"/>
    <w:rsid w:val="004D71C1"/>
    <w:rsid w:val="004E7AB2"/>
    <w:rsid w:val="004F0575"/>
    <w:rsid w:val="005003B2"/>
    <w:rsid w:val="00501CB8"/>
    <w:rsid w:val="00504B50"/>
    <w:rsid w:val="00525198"/>
    <w:rsid w:val="00535E4E"/>
    <w:rsid w:val="005525E6"/>
    <w:rsid w:val="00554674"/>
    <w:rsid w:val="0056113E"/>
    <w:rsid w:val="005635C1"/>
    <w:rsid w:val="00564745"/>
    <w:rsid w:val="00565CAA"/>
    <w:rsid w:val="00565EAB"/>
    <w:rsid w:val="00565FFA"/>
    <w:rsid w:val="00573A23"/>
    <w:rsid w:val="005749B4"/>
    <w:rsid w:val="005760D2"/>
    <w:rsid w:val="00584325"/>
    <w:rsid w:val="00587F80"/>
    <w:rsid w:val="005964E1"/>
    <w:rsid w:val="00596EE7"/>
    <w:rsid w:val="005B5487"/>
    <w:rsid w:val="005C00FB"/>
    <w:rsid w:val="005C7A79"/>
    <w:rsid w:val="005D7BCF"/>
    <w:rsid w:val="005F17B7"/>
    <w:rsid w:val="005F5AAD"/>
    <w:rsid w:val="006002C2"/>
    <w:rsid w:val="006005DA"/>
    <w:rsid w:val="00606CB9"/>
    <w:rsid w:val="00606F24"/>
    <w:rsid w:val="00614593"/>
    <w:rsid w:val="00614FE1"/>
    <w:rsid w:val="006223A8"/>
    <w:rsid w:val="00624623"/>
    <w:rsid w:val="00627A63"/>
    <w:rsid w:val="00636554"/>
    <w:rsid w:val="00637FB3"/>
    <w:rsid w:val="00640D05"/>
    <w:rsid w:val="00642274"/>
    <w:rsid w:val="006448D9"/>
    <w:rsid w:val="006600B8"/>
    <w:rsid w:val="00660585"/>
    <w:rsid w:val="00666A2B"/>
    <w:rsid w:val="00667FAA"/>
    <w:rsid w:val="0067059A"/>
    <w:rsid w:val="006718C8"/>
    <w:rsid w:val="00675962"/>
    <w:rsid w:val="006821D1"/>
    <w:rsid w:val="006835A3"/>
    <w:rsid w:val="00694110"/>
    <w:rsid w:val="0069683F"/>
    <w:rsid w:val="00696B02"/>
    <w:rsid w:val="006B0606"/>
    <w:rsid w:val="006B2A67"/>
    <w:rsid w:val="006B3BE3"/>
    <w:rsid w:val="006B5BD5"/>
    <w:rsid w:val="006B7736"/>
    <w:rsid w:val="006B7EB3"/>
    <w:rsid w:val="006C2228"/>
    <w:rsid w:val="006C2619"/>
    <w:rsid w:val="006D14ED"/>
    <w:rsid w:val="006D4344"/>
    <w:rsid w:val="006D4AB8"/>
    <w:rsid w:val="006D64D4"/>
    <w:rsid w:val="006E3122"/>
    <w:rsid w:val="006E5884"/>
    <w:rsid w:val="006E6CF3"/>
    <w:rsid w:val="006F2353"/>
    <w:rsid w:val="006F47FB"/>
    <w:rsid w:val="006F5365"/>
    <w:rsid w:val="006F6593"/>
    <w:rsid w:val="0071543E"/>
    <w:rsid w:val="00721DA6"/>
    <w:rsid w:val="00723CC8"/>
    <w:rsid w:val="00731307"/>
    <w:rsid w:val="007402F8"/>
    <w:rsid w:val="00743037"/>
    <w:rsid w:val="007448CC"/>
    <w:rsid w:val="00746EBC"/>
    <w:rsid w:val="00753416"/>
    <w:rsid w:val="00754354"/>
    <w:rsid w:val="00755EB2"/>
    <w:rsid w:val="007634B9"/>
    <w:rsid w:val="00765B20"/>
    <w:rsid w:val="007673D0"/>
    <w:rsid w:val="00774E58"/>
    <w:rsid w:val="00775ACD"/>
    <w:rsid w:val="00776ABE"/>
    <w:rsid w:val="00793456"/>
    <w:rsid w:val="007A0EB6"/>
    <w:rsid w:val="007A7528"/>
    <w:rsid w:val="007B2507"/>
    <w:rsid w:val="007B4A83"/>
    <w:rsid w:val="007B635D"/>
    <w:rsid w:val="007C0A66"/>
    <w:rsid w:val="007C20C3"/>
    <w:rsid w:val="007C2E40"/>
    <w:rsid w:val="007C3046"/>
    <w:rsid w:val="007C3390"/>
    <w:rsid w:val="007C492D"/>
    <w:rsid w:val="007C5398"/>
    <w:rsid w:val="007C7CC9"/>
    <w:rsid w:val="007D0D9A"/>
    <w:rsid w:val="007D3185"/>
    <w:rsid w:val="007D4DD5"/>
    <w:rsid w:val="007D6060"/>
    <w:rsid w:val="007D61AA"/>
    <w:rsid w:val="007D6408"/>
    <w:rsid w:val="007F57A5"/>
    <w:rsid w:val="00805529"/>
    <w:rsid w:val="00822621"/>
    <w:rsid w:val="00826BB0"/>
    <w:rsid w:val="00831E48"/>
    <w:rsid w:val="00836C52"/>
    <w:rsid w:val="00837FC1"/>
    <w:rsid w:val="00841A61"/>
    <w:rsid w:val="008440CF"/>
    <w:rsid w:val="00844223"/>
    <w:rsid w:val="008458A4"/>
    <w:rsid w:val="00850B80"/>
    <w:rsid w:val="00852C31"/>
    <w:rsid w:val="008559B7"/>
    <w:rsid w:val="00855BFD"/>
    <w:rsid w:val="0085735E"/>
    <w:rsid w:val="0086207C"/>
    <w:rsid w:val="0086347B"/>
    <w:rsid w:val="0087282D"/>
    <w:rsid w:val="0087447B"/>
    <w:rsid w:val="00874F9B"/>
    <w:rsid w:val="00884600"/>
    <w:rsid w:val="008907A3"/>
    <w:rsid w:val="008A1B1E"/>
    <w:rsid w:val="008A3889"/>
    <w:rsid w:val="008B6784"/>
    <w:rsid w:val="008C1B90"/>
    <w:rsid w:val="008D1019"/>
    <w:rsid w:val="008D6EF6"/>
    <w:rsid w:val="008F231C"/>
    <w:rsid w:val="008F3DA0"/>
    <w:rsid w:val="00900ABD"/>
    <w:rsid w:val="00901B90"/>
    <w:rsid w:val="00910670"/>
    <w:rsid w:val="00911BB4"/>
    <w:rsid w:val="00917F30"/>
    <w:rsid w:val="00922CFF"/>
    <w:rsid w:val="009259C1"/>
    <w:rsid w:val="00927E8D"/>
    <w:rsid w:val="009302A3"/>
    <w:rsid w:val="0093127B"/>
    <w:rsid w:val="009377EF"/>
    <w:rsid w:val="00943E9C"/>
    <w:rsid w:val="00946409"/>
    <w:rsid w:val="009467BC"/>
    <w:rsid w:val="00947A18"/>
    <w:rsid w:val="00950B63"/>
    <w:rsid w:val="0095330C"/>
    <w:rsid w:val="0095373D"/>
    <w:rsid w:val="0095453F"/>
    <w:rsid w:val="00955A0C"/>
    <w:rsid w:val="00973ABB"/>
    <w:rsid w:val="0099244F"/>
    <w:rsid w:val="009931A7"/>
    <w:rsid w:val="0099570D"/>
    <w:rsid w:val="00997DA7"/>
    <w:rsid w:val="009B1060"/>
    <w:rsid w:val="009C143B"/>
    <w:rsid w:val="009C6FB2"/>
    <w:rsid w:val="009D04BF"/>
    <w:rsid w:val="009D32FF"/>
    <w:rsid w:val="009D4996"/>
    <w:rsid w:val="009D64DC"/>
    <w:rsid w:val="009E46CC"/>
    <w:rsid w:val="009F17C0"/>
    <w:rsid w:val="009F1CE6"/>
    <w:rsid w:val="009F3C8D"/>
    <w:rsid w:val="00A0132A"/>
    <w:rsid w:val="00A04502"/>
    <w:rsid w:val="00A048F7"/>
    <w:rsid w:val="00A149A5"/>
    <w:rsid w:val="00A20E8A"/>
    <w:rsid w:val="00A22524"/>
    <w:rsid w:val="00A22E5D"/>
    <w:rsid w:val="00A24A69"/>
    <w:rsid w:val="00A34E32"/>
    <w:rsid w:val="00A350C9"/>
    <w:rsid w:val="00A4263C"/>
    <w:rsid w:val="00A43A25"/>
    <w:rsid w:val="00A6425A"/>
    <w:rsid w:val="00A70CDA"/>
    <w:rsid w:val="00A76A43"/>
    <w:rsid w:val="00A81325"/>
    <w:rsid w:val="00A86A45"/>
    <w:rsid w:val="00A877CD"/>
    <w:rsid w:val="00AA1F64"/>
    <w:rsid w:val="00AA634D"/>
    <w:rsid w:val="00AB5C56"/>
    <w:rsid w:val="00AB602E"/>
    <w:rsid w:val="00AD1070"/>
    <w:rsid w:val="00AD1416"/>
    <w:rsid w:val="00AD34EC"/>
    <w:rsid w:val="00AD48F3"/>
    <w:rsid w:val="00AE4286"/>
    <w:rsid w:val="00AE589B"/>
    <w:rsid w:val="00AF16B0"/>
    <w:rsid w:val="00AF3A3F"/>
    <w:rsid w:val="00B0263F"/>
    <w:rsid w:val="00B042EB"/>
    <w:rsid w:val="00B04E27"/>
    <w:rsid w:val="00B06B09"/>
    <w:rsid w:val="00B157B1"/>
    <w:rsid w:val="00B17E2E"/>
    <w:rsid w:val="00B2435E"/>
    <w:rsid w:val="00B30543"/>
    <w:rsid w:val="00B31772"/>
    <w:rsid w:val="00B323BE"/>
    <w:rsid w:val="00B33F8B"/>
    <w:rsid w:val="00B343BB"/>
    <w:rsid w:val="00B53A53"/>
    <w:rsid w:val="00B54387"/>
    <w:rsid w:val="00B618B3"/>
    <w:rsid w:val="00B63D87"/>
    <w:rsid w:val="00B674BA"/>
    <w:rsid w:val="00B77A9C"/>
    <w:rsid w:val="00B81A00"/>
    <w:rsid w:val="00B822EE"/>
    <w:rsid w:val="00B86853"/>
    <w:rsid w:val="00B949E9"/>
    <w:rsid w:val="00B94B1A"/>
    <w:rsid w:val="00BB794B"/>
    <w:rsid w:val="00BC03F2"/>
    <w:rsid w:val="00BC311A"/>
    <w:rsid w:val="00BD0B4B"/>
    <w:rsid w:val="00BE6788"/>
    <w:rsid w:val="00BE7552"/>
    <w:rsid w:val="00BF1264"/>
    <w:rsid w:val="00BF2E76"/>
    <w:rsid w:val="00BF3E7E"/>
    <w:rsid w:val="00C004C4"/>
    <w:rsid w:val="00C004D4"/>
    <w:rsid w:val="00C050CC"/>
    <w:rsid w:val="00C06FB9"/>
    <w:rsid w:val="00C12369"/>
    <w:rsid w:val="00C24562"/>
    <w:rsid w:val="00C266FF"/>
    <w:rsid w:val="00C36370"/>
    <w:rsid w:val="00C4174C"/>
    <w:rsid w:val="00C51E6A"/>
    <w:rsid w:val="00C67D0A"/>
    <w:rsid w:val="00C77039"/>
    <w:rsid w:val="00C7751A"/>
    <w:rsid w:val="00C9055C"/>
    <w:rsid w:val="00C9107A"/>
    <w:rsid w:val="00C91663"/>
    <w:rsid w:val="00CA16EB"/>
    <w:rsid w:val="00CA77CF"/>
    <w:rsid w:val="00CB0D38"/>
    <w:rsid w:val="00CB54EF"/>
    <w:rsid w:val="00CC2360"/>
    <w:rsid w:val="00CC3AA3"/>
    <w:rsid w:val="00CC41CD"/>
    <w:rsid w:val="00CC4C0C"/>
    <w:rsid w:val="00CC68EC"/>
    <w:rsid w:val="00CD62A4"/>
    <w:rsid w:val="00CD65F6"/>
    <w:rsid w:val="00CF0AE6"/>
    <w:rsid w:val="00CF29F1"/>
    <w:rsid w:val="00CF5FF0"/>
    <w:rsid w:val="00CF67E4"/>
    <w:rsid w:val="00D02342"/>
    <w:rsid w:val="00D074B5"/>
    <w:rsid w:val="00D11A5B"/>
    <w:rsid w:val="00D15FB9"/>
    <w:rsid w:val="00D16A61"/>
    <w:rsid w:val="00D20747"/>
    <w:rsid w:val="00D248EF"/>
    <w:rsid w:val="00D33524"/>
    <w:rsid w:val="00D347A3"/>
    <w:rsid w:val="00D42ACC"/>
    <w:rsid w:val="00D44BC3"/>
    <w:rsid w:val="00D52373"/>
    <w:rsid w:val="00D54EA0"/>
    <w:rsid w:val="00D553C8"/>
    <w:rsid w:val="00D649FC"/>
    <w:rsid w:val="00D73B26"/>
    <w:rsid w:val="00D7448F"/>
    <w:rsid w:val="00D76CFF"/>
    <w:rsid w:val="00D82535"/>
    <w:rsid w:val="00D8324E"/>
    <w:rsid w:val="00D83DD6"/>
    <w:rsid w:val="00D86660"/>
    <w:rsid w:val="00D94754"/>
    <w:rsid w:val="00D94CFF"/>
    <w:rsid w:val="00D97B5F"/>
    <w:rsid w:val="00DA276A"/>
    <w:rsid w:val="00DA654B"/>
    <w:rsid w:val="00DB63D9"/>
    <w:rsid w:val="00DC10A3"/>
    <w:rsid w:val="00DC13EA"/>
    <w:rsid w:val="00DD1067"/>
    <w:rsid w:val="00DD405A"/>
    <w:rsid w:val="00DD4344"/>
    <w:rsid w:val="00DD751F"/>
    <w:rsid w:val="00DE0A23"/>
    <w:rsid w:val="00DE4486"/>
    <w:rsid w:val="00DE49BA"/>
    <w:rsid w:val="00DF3B1C"/>
    <w:rsid w:val="00E03447"/>
    <w:rsid w:val="00E05482"/>
    <w:rsid w:val="00E134EA"/>
    <w:rsid w:val="00E1410D"/>
    <w:rsid w:val="00E14FB0"/>
    <w:rsid w:val="00E22A67"/>
    <w:rsid w:val="00E41056"/>
    <w:rsid w:val="00E52C24"/>
    <w:rsid w:val="00E54129"/>
    <w:rsid w:val="00E6215F"/>
    <w:rsid w:val="00E65694"/>
    <w:rsid w:val="00EA2000"/>
    <w:rsid w:val="00EA41B1"/>
    <w:rsid w:val="00EB045D"/>
    <w:rsid w:val="00EB0A20"/>
    <w:rsid w:val="00EB227C"/>
    <w:rsid w:val="00EC442D"/>
    <w:rsid w:val="00EC5442"/>
    <w:rsid w:val="00ED4063"/>
    <w:rsid w:val="00ED54C4"/>
    <w:rsid w:val="00ED736A"/>
    <w:rsid w:val="00EE45B3"/>
    <w:rsid w:val="00EF4690"/>
    <w:rsid w:val="00EF7350"/>
    <w:rsid w:val="00F156F2"/>
    <w:rsid w:val="00F16F06"/>
    <w:rsid w:val="00F3164E"/>
    <w:rsid w:val="00F53B85"/>
    <w:rsid w:val="00F554B3"/>
    <w:rsid w:val="00F56F84"/>
    <w:rsid w:val="00F613B2"/>
    <w:rsid w:val="00F61597"/>
    <w:rsid w:val="00F6368B"/>
    <w:rsid w:val="00F7168B"/>
    <w:rsid w:val="00F745BA"/>
    <w:rsid w:val="00F81EF5"/>
    <w:rsid w:val="00FA297D"/>
    <w:rsid w:val="00FA34A8"/>
    <w:rsid w:val="00FB3A89"/>
    <w:rsid w:val="00FD0467"/>
    <w:rsid w:val="00FD1051"/>
    <w:rsid w:val="00FD522E"/>
    <w:rsid w:val="00FE4691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F33EC"/>
  <w15:docId w15:val="{CA25C978-829B-4295-B82C-BE7ED841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6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56B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vagfremhvning">
    <w:name w:val="Subtle Emphasis"/>
    <w:basedOn w:val="Standardskrifttypeiafsnit"/>
    <w:uiPriority w:val="19"/>
    <w:qFormat/>
    <w:rsid w:val="00775A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8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Jepsen</dc:creator>
  <cp:lastModifiedBy>Ingrid Jepsen</cp:lastModifiedBy>
  <cp:revision>2</cp:revision>
  <dcterms:created xsi:type="dcterms:W3CDTF">2018-11-30T12:17:00Z</dcterms:created>
  <dcterms:modified xsi:type="dcterms:W3CDTF">2018-11-30T12:17:00Z</dcterms:modified>
</cp:coreProperties>
</file>