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D8" w:rsidRPr="00624235" w:rsidRDefault="001314B7" w:rsidP="004F42D8">
      <w:pPr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Additional</w:t>
      </w:r>
      <w:r w:rsidR="004F42D8" w:rsidRPr="00624235">
        <w:rPr>
          <w:rFonts w:ascii="Times New Roman" w:hAnsi="Times New Roman" w:cs="Times New Roman" w:hint="eastAsia"/>
          <w:b/>
          <w:sz w:val="32"/>
          <w:szCs w:val="24"/>
          <w:u w:val="single"/>
        </w:rPr>
        <w:t xml:space="preserve"> Information</w:t>
      </w:r>
    </w:p>
    <w:p w:rsidR="004F42D8" w:rsidRDefault="004F42D8" w:rsidP="004F42D8">
      <w:pPr>
        <w:rPr>
          <w:rFonts w:ascii="Times New Roman" w:hAnsi="Times New Roman" w:cs="Times New Roman"/>
          <w:b/>
          <w:sz w:val="28"/>
          <w:szCs w:val="24"/>
        </w:rPr>
      </w:pPr>
    </w:p>
    <w:p w:rsidR="00F704E9" w:rsidRDefault="00D619E2" w:rsidP="004F42D8">
      <w:pPr>
        <w:rPr>
          <w:rFonts w:ascii="Times New Roman" w:hAnsi="Times New Roman" w:cs="Times New Roman"/>
          <w:b/>
          <w:sz w:val="28"/>
          <w:szCs w:val="24"/>
        </w:rPr>
      </w:pPr>
      <w:r w:rsidRPr="00D619E2">
        <w:rPr>
          <w:rFonts w:ascii="Times New Roman" w:hAnsi="Times New Roman" w:cs="Times New Roman"/>
          <w:b/>
          <w:sz w:val="28"/>
          <w:szCs w:val="24"/>
        </w:rPr>
        <w:t>Onboard experiment investigating metal leaching of fresh hydrothermal sulfide cores into seawater</w:t>
      </w:r>
    </w:p>
    <w:p w:rsidR="00D619E2" w:rsidRDefault="00D619E2" w:rsidP="004F42D8">
      <w:pPr>
        <w:rPr>
          <w:rFonts w:ascii="Times New Roman" w:hAnsi="Times New Roman" w:cs="Times New Roman"/>
          <w:sz w:val="24"/>
        </w:rPr>
      </w:pPr>
    </w:p>
    <w:p w:rsidR="004F42D8" w:rsidRPr="008F10BF" w:rsidRDefault="004F42D8" w:rsidP="004F42D8">
      <w:pPr>
        <w:rPr>
          <w:rFonts w:ascii="Times New Roman" w:hAnsi="Times New Roman" w:cs="Times New Roman"/>
          <w:sz w:val="24"/>
        </w:rPr>
      </w:pPr>
      <w:r w:rsidRPr="008F10BF">
        <w:rPr>
          <w:rFonts w:ascii="Times New Roman" w:hAnsi="Times New Roman" w:cs="Times New Roman"/>
          <w:sz w:val="24"/>
        </w:rPr>
        <w:t>Shigeshi Fuchida</w:t>
      </w:r>
      <w:r w:rsidRPr="008F10BF">
        <w:rPr>
          <w:rFonts w:ascii="Times New Roman" w:hAnsi="Times New Roman" w:cs="Times New Roman"/>
          <w:sz w:val="24"/>
          <w:vertAlign w:val="superscript"/>
        </w:rPr>
        <w:t>1,*</w:t>
      </w:r>
      <w:r w:rsidRPr="008F10BF">
        <w:rPr>
          <w:rFonts w:ascii="Times New Roman" w:hAnsi="Times New Roman" w:cs="Times New Roman"/>
          <w:sz w:val="24"/>
        </w:rPr>
        <w:t>, Jun-</w:t>
      </w:r>
      <w:proofErr w:type="spellStart"/>
      <w:r w:rsidRPr="008F10BF">
        <w:rPr>
          <w:rFonts w:ascii="Times New Roman" w:hAnsi="Times New Roman" w:cs="Times New Roman"/>
          <w:sz w:val="24"/>
        </w:rPr>
        <w:t>ichiro</w:t>
      </w:r>
      <w:proofErr w:type="spellEnd"/>
      <w:r w:rsidRPr="008F10BF">
        <w:rPr>
          <w:rFonts w:ascii="Times New Roman" w:hAnsi="Times New Roman" w:cs="Times New Roman"/>
          <w:sz w:val="24"/>
        </w:rPr>
        <w:t xml:space="preserve"> Ishibashi</w:t>
      </w:r>
      <w:r w:rsidRPr="008F10BF">
        <w:rPr>
          <w:rFonts w:ascii="Times New Roman" w:hAnsi="Times New Roman" w:cs="Times New Roman"/>
          <w:sz w:val="24"/>
          <w:vertAlign w:val="superscript"/>
        </w:rPr>
        <w:t>2</w:t>
      </w:r>
      <w:r w:rsidRPr="008F10BF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Kazuhiko Shimada</w:t>
      </w:r>
      <w:r w:rsidRPr="0071069C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, </w:t>
      </w:r>
      <w:r w:rsidRPr="008F10BF">
        <w:rPr>
          <w:rFonts w:ascii="Times New Roman" w:hAnsi="Times New Roman" w:cs="Times New Roman"/>
          <w:sz w:val="24"/>
        </w:rPr>
        <w:t>Tatsuo Nozaki</w:t>
      </w:r>
      <w:r w:rsidRPr="008F10BF"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>,4,5,6</w:t>
      </w:r>
      <w:r w:rsidRPr="008F10BF">
        <w:rPr>
          <w:rFonts w:ascii="Times New Roman" w:hAnsi="Times New Roman" w:cs="Times New Roman"/>
          <w:sz w:val="24"/>
        </w:rPr>
        <w:t>, Hideaki Kumagai</w:t>
      </w:r>
      <w:r w:rsidRPr="008F10BF">
        <w:rPr>
          <w:rFonts w:ascii="Times New Roman" w:hAnsi="Times New Roman" w:cs="Times New Roman"/>
          <w:sz w:val="24"/>
          <w:vertAlign w:val="superscript"/>
        </w:rPr>
        <w:t>3</w:t>
      </w:r>
      <w:r w:rsidRPr="008F10BF">
        <w:rPr>
          <w:rFonts w:ascii="Times New Roman" w:hAnsi="Times New Roman" w:cs="Times New Roman"/>
          <w:sz w:val="24"/>
        </w:rPr>
        <w:t>, Masanobu Kawachi</w:t>
      </w:r>
      <w:r>
        <w:rPr>
          <w:rFonts w:ascii="Times New Roman" w:hAnsi="Times New Roman" w:cs="Times New Roman"/>
          <w:sz w:val="24"/>
          <w:vertAlign w:val="superscript"/>
        </w:rPr>
        <w:t>7</w:t>
      </w:r>
      <w:r w:rsidRPr="008F10BF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Yoshitaka Matsushita</w:t>
      </w:r>
      <w:r>
        <w:rPr>
          <w:rFonts w:ascii="Times New Roman" w:hAnsi="Times New Roman" w:cs="Times New Roman"/>
          <w:sz w:val="24"/>
          <w:vertAlign w:val="superscript"/>
        </w:rPr>
        <w:t>8</w:t>
      </w:r>
      <w:r>
        <w:rPr>
          <w:rFonts w:ascii="Times New Roman" w:hAnsi="Times New Roman" w:cs="Times New Roman"/>
          <w:sz w:val="24"/>
        </w:rPr>
        <w:t xml:space="preserve">, </w:t>
      </w:r>
      <w:r w:rsidRPr="008F10BF">
        <w:rPr>
          <w:rFonts w:ascii="Times New Roman" w:hAnsi="Times New Roman" w:cs="Times New Roman"/>
          <w:sz w:val="24"/>
        </w:rPr>
        <w:t>Hiroshi Koshikawa</w:t>
      </w:r>
      <w:r w:rsidRPr="008F10BF">
        <w:rPr>
          <w:rFonts w:ascii="Times New Roman" w:hAnsi="Times New Roman" w:cs="Times New Roman"/>
          <w:sz w:val="24"/>
          <w:vertAlign w:val="superscript"/>
        </w:rPr>
        <w:t>1</w:t>
      </w:r>
    </w:p>
    <w:p w:rsidR="004F42D8" w:rsidRPr="00C106AC" w:rsidRDefault="004F42D8" w:rsidP="004F42D8">
      <w:pPr>
        <w:rPr>
          <w:rFonts w:ascii="Times New Roman" w:hAnsi="Times New Roman" w:cs="Times New Roman"/>
          <w:sz w:val="22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1</w:t>
      </w:r>
      <w:r w:rsidRPr="00B411D5">
        <w:rPr>
          <w:rFonts w:ascii="Times New Roman" w:hAnsi="Times New Roman" w:cs="Times New Roman"/>
          <w:sz w:val="20"/>
        </w:rPr>
        <w:t xml:space="preserve">Marine Environment Section, Center for Regional Environmental Research, National Institute for Environmental Studies (NIES), 16-2 </w:t>
      </w:r>
      <w:proofErr w:type="spellStart"/>
      <w:r w:rsidRPr="00B411D5">
        <w:rPr>
          <w:rFonts w:ascii="Times New Roman" w:hAnsi="Times New Roman" w:cs="Times New Roman"/>
          <w:sz w:val="20"/>
        </w:rPr>
        <w:t>Onogawa</w:t>
      </w:r>
      <w:proofErr w:type="spellEnd"/>
      <w:r w:rsidRPr="00B411D5">
        <w:rPr>
          <w:rFonts w:ascii="Times New Roman" w:hAnsi="Times New Roman" w:cs="Times New Roman"/>
          <w:sz w:val="20"/>
        </w:rPr>
        <w:t>, Tsukuba, Ibaragi 305-8506,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2</w:t>
      </w:r>
      <w:r w:rsidRPr="00B411D5">
        <w:rPr>
          <w:rFonts w:ascii="Times New Roman" w:hAnsi="Times New Roman" w:cs="Times New Roman"/>
          <w:sz w:val="20"/>
        </w:rPr>
        <w:t xml:space="preserve">Department of Earth and Planetary Sciences, Faculty of Science, Kyushu University, 744 </w:t>
      </w:r>
      <w:proofErr w:type="spellStart"/>
      <w:r w:rsidRPr="00B411D5">
        <w:rPr>
          <w:rFonts w:ascii="Times New Roman" w:hAnsi="Times New Roman" w:cs="Times New Roman"/>
          <w:sz w:val="20"/>
        </w:rPr>
        <w:t>Motooka</w:t>
      </w:r>
      <w:proofErr w:type="spellEnd"/>
      <w:r w:rsidRPr="00B411D5">
        <w:rPr>
          <w:rFonts w:ascii="Times New Roman" w:hAnsi="Times New Roman" w:cs="Times New Roman"/>
          <w:sz w:val="20"/>
        </w:rPr>
        <w:t>, Nishi-ku, Fukuoka 819-0395,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3</w:t>
      </w:r>
      <w:r w:rsidRPr="00B411D5">
        <w:rPr>
          <w:rFonts w:ascii="Times New Roman" w:hAnsi="Times New Roman" w:cs="Times New Roman"/>
          <w:sz w:val="20"/>
        </w:rPr>
        <w:t xml:space="preserve">Research and Development (R&amp;D) Center for Submarine Resources, Japan Agency for Marine-Earth Science and Technology (JAMSTEC), 2-15 </w:t>
      </w:r>
      <w:proofErr w:type="spellStart"/>
      <w:r w:rsidRPr="00B411D5">
        <w:rPr>
          <w:rFonts w:ascii="Times New Roman" w:hAnsi="Times New Roman" w:cs="Times New Roman"/>
          <w:sz w:val="20"/>
        </w:rPr>
        <w:t>Natsushima-cho</w:t>
      </w:r>
      <w:proofErr w:type="spellEnd"/>
      <w:r w:rsidRPr="00B411D5">
        <w:rPr>
          <w:rFonts w:ascii="Times New Roman" w:hAnsi="Times New Roman" w:cs="Times New Roman"/>
          <w:sz w:val="20"/>
        </w:rPr>
        <w:t>, Yokosuka, Kanagawa 237-0061,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4</w:t>
      </w:r>
      <w:r w:rsidRPr="00B411D5">
        <w:rPr>
          <w:rFonts w:ascii="Times New Roman" w:hAnsi="Times New Roman" w:cs="Times New Roman"/>
          <w:sz w:val="20"/>
        </w:rPr>
        <w:t xml:space="preserve">Frontier Research Center for Energy and Resources, The University of Tokyo, 7-3-1 </w:t>
      </w:r>
      <w:proofErr w:type="spellStart"/>
      <w:r w:rsidRPr="00B411D5">
        <w:rPr>
          <w:rFonts w:ascii="Times New Roman" w:hAnsi="Times New Roman" w:cs="Times New Roman"/>
          <w:sz w:val="20"/>
        </w:rPr>
        <w:t>Hongo</w:t>
      </w:r>
      <w:proofErr w:type="spellEnd"/>
      <w:r w:rsidRPr="00B411D5">
        <w:rPr>
          <w:rFonts w:ascii="Times New Roman" w:hAnsi="Times New Roman" w:cs="Times New Roman"/>
          <w:sz w:val="20"/>
        </w:rPr>
        <w:t>, Bunkyo-ku, Tokyo 113-8656,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5</w:t>
      </w:r>
      <w:r w:rsidRPr="00B411D5">
        <w:rPr>
          <w:rFonts w:ascii="Times New Roman" w:hAnsi="Times New Roman" w:cs="Times New Roman"/>
          <w:sz w:val="20"/>
        </w:rPr>
        <w:t xml:space="preserve">Department of Planetology, Kobe University, 1-1 </w:t>
      </w:r>
      <w:proofErr w:type="spellStart"/>
      <w:r w:rsidRPr="00B411D5">
        <w:rPr>
          <w:rFonts w:ascii="Times New Roman" w:hAnsi="Times New Roman" w:cs="Times New Roman"/>
          <w:sz w:val="20"/>
        </w:rPr>
        <w:t>Rokkodai-cho</w:t>
      </w:r>
      <w:proofErr w:type="spellEnd"/>
      <w:r w:rsidRPr="00B411D5">
        <w:rPr>
          <w:rFonts w:ascii="Times New Roman" w:hAnsi="Times New Roman" w:cs="Times New Roman"/>
          <w:sz w:val="20"/>
        </w:rPr>
        <w:t>, Nada-ku, Kobe, Hyogo 657-8501,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6</w:t>
      </w:r>
      <w:r w:rsidRPr="00B411D5">
        <w:rPr>
          <w:rFonts w:ascii="Times New Roman" w:hAnsi="Times New Roman" w:cs="Times New Roman"/>
          <w:sz w:val="20"/>
        </w:rPr>
        <w:t xml:space="preserve">Ocean Resources Research Center for Next Generation, Chiba Institute of Technology, 2-17-1 </w:t>
      </w:r>
      <w:proofErr w:type="spellStart"/>
      <w:r w:rsidRPr="00B411D5">
        <w:rPr>
          <w:rFonts w:ascii="Times New Roman" w:hAnsi="Times New Roman" w:cs="Times New Roman"/>
          <w:sz w:val="20"/>
        </w:rPr>
        <w:t>Tsudanuma</w:t>
      </w:r>
      <w:proofErr w:type="spellEnd"/>
      <w:r w:rsidRPr="00B411D5">
        <w:rPr>
          <w:rFonts w:ascii="Times New Roman" w:hAnsi="Times New Roman" w:cs="Times New Roman"/>
          <w:sz w:val="20"/>
        </w:rPr>
        <w:t xml:space="preserve">, </w:t>
      </w:r>
      <w:proofErr w:type="spellStart"/>
      <w:r w:rsidRPr="00B411D5">
        <w:rPr>
          <w:rFonts w:ascii="Times New Roman" w:hAnsi="Times New Roman" w:cs="Times New Roman"/>
          <w:sz w:val="20"/>
        </w:rPr>
        <w:t>Narashino</w:t>
      </w:r>
      <w:proofErr w:type="spellEnd"/>
      <w:r w:rsidRPr="00B411D5">
        <w:rPr>
          <w:rFonts w:ascii="Times New Roman" w:hAnsi="Times New Roman" w:cs="Times New Roman"/>
          <w:sz w:val="20"/>
        </w:rPr>
        <w:t>, Chiba 275-0016,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  <w:r w:rsidRPr="00B411D5">
        <w:rPr>
          <w:rFonts w:ascii="Times New Roman" w:hAnsi="Times New Roman" w:cs="Times New Roman"/>
          <w:sz w:val="20"/>
          <w:vertAlign w:val="superscript"/>
        </w:rPr>
        <w:t>7</w:t>
      </w:r>
      <w:r w:rsidRPr="00B411D5">
        <w:rPr>
          <w:rFonts w:ascii="Times New Roman" w:hAnsi="Times New Roman" w:cs="Times New Roman"/>
          <w:sz w:val="20"/>
        </w:rPr>
        <w:t xml:space="preserve">Biodiversity Resource Conservation Office, Center for Environmental Biology and Ecosystem Studies, National Institute for Environmental Studies (NIES), 16-2 </w:t>
      </w:r>
      <w:proofErr w:type="spellStart"/>
      <w:r w:rsidRPr="00B411D5">
        <w:rPr>
          <w:rFonts w:ascii="Times New Roman" w:hAnsi="Times New Roman" w:cs="Times New Roman"/>
          <w:sz w:val="20"/>
        </w:rPr>
        <w:t>Onogawa</w:t>
      </w:r>
      <w:proofErr w:type="spellEnd"/>
      <w:r w:rsidRPr="00B411D5">
        <w:rPr>
          <w:rFonts w:ascii="Times New Roman" w:hAnsi="Times New Roman" w:cs="Times New Roman"/>
          <w:sz w:val="20"/>
        </w:rPr>
        <w:t>, Tsukuba, Ibaragi 305-8506, Japan</w:t>
      </w:r>
    </w:p>
    <w:p w:rsidR="004F42D8" w:rsidRPr="00B411D5" w:rsidRDefault="004F42D8" w:rsidP="004F42D8">
      <w:pPr>
        <w:rPr>
          <w:rFonts w:ascii="Times New Roman" w:hAnsi="Times New Roman" w:cs="Times New Roman"/>
          <w:sz w:val="20"/>
        </w:rPr>
      </w:pPr>
    </w:p>
    <w:p w:rsidR="003063FB" w:rsidRPr="00B411D5" w:rsidRDefault="004F42D8" w:rsidP="004F42D8">
      <w:pPr>
        <w:rPr>
          <w:rFonts w:ascii="Times New Roman" w:hAnsi="Times New Roman" w:cs="Times New Roman"/>
          <w:sz w:val="20"/>
        </w:rPr>
        <w:sectPr w:rsidR="003063FB" w:rsidRPr="00B411D5" w:rsidSect="001314B7">
          <w:footerReference w:type="default" r:id="rId7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 w:rsidRPr="00B411D5">
        <w:rPr>
          <w:rFonts w:ascii="Times New Roman" w:hAnsi="Times New Roman" w:cs="Times New Roman"/>
          <w:sz w:val="20"/>
          <w:vertAlign w:val="superscript"/>
        </w:rPr>
        <w:t>8</w:t>
      </w:r>
      <w:r w:rsidRPr="00B411D5">
        <w:rPr>
          <w:rFonts w:ascii="Times New Roman" w:hAnsi="Times New Roman" w:cs="Times New Roman"/>
          <w:sz w:val="20"/>
        </w:rPr>
        <w:t xml:space="preserve">Research Network and Facility Services Division, the National Institute for Materials Science (NIMS), 1-2-1 </w:t>
      </w:r>
      <w:proofErr w:type="spellStart"/>
      <w:r w:rsidRPr="00B411D5">
        <w:rPr>
          <w:rFonts w:ascii="Times New Roman" w:hAnsi="Times New Roman" w:cs="Times New Roman"/>
          <w:sz w:val="20"/>
        </w:rPr>
        <w:t>Sengen</w:t>
      </w:r>
      <w:proofErr w:type="spellEnd"/>
      <w:r w:rsidRPr="00B411D5">
        <w:rPr>
          <w:rFonts w:ascii="Times New Roman" w:hAnsi="Times New Roman" w:cs="Times New Roman"/>
          <w:sz w:val="20"/>
        </w:rPr>
        <w:t>, Tsukuba, Ibaragi 305-0047, Japan</w:t>
      </w:r>
    </w:p>
    <w:tbl>
      <w:tblPr>
        <w:tblpPr w:leftFromText="142" w:rightFromText="142" w:tblpY="390"/>
        <w:tblW w:w="13058" w:type="dxa"/>
        <w:tblCellMar>
          <w:left w:w="99" w:type="dxa"/>
          <w:right w:w="99" w:type="dxa"/>
        </w:tblCellMar>
        <w:tblLook w:val="04A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360"/>
        <w:gridCol w:w="907"/>
        <w:gridCol w:w="907"/>
        <w:gridCol w:w="907"/>
        <w:gridCol w:w="907"/>
        <w:gridCol w:w="907"/>
        <w:gridCol w:w="907"/>
        <w:gridCol w:w="907"/>
      </w:tblGrid>
      <w:tr w:rsidR="000966CF" w:rsidRPr="00F06D0C" w:rsidTr="000966CF">
        <w:trPr>
          <w:trHeight w:hRule="exact" w:val="284"/>
        </w:trPr>
        <w:tc>
          <w:tcPr>
            <w:tcW w:w="27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0966CF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966CF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CKL-1 (C9026A 7X-CC)</w:t>
            </w:r>
          </w:p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20"/>
              </w:rPr>
              <w:t>C</w:t>
            </w: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9026A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(anoxic)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  <w:vertAlign w:val="superscript"/>
              </w:rPr>
              <w:t>*</w:t>
            </w: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3.7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2.2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1.2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0.93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1.3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0.74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1.1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wordWrap w:val="0"/>
              <w:ind w:right="450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3.1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3.0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2.0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1.9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0229BE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1.5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0966CF" w:rsidRPr="00F06D0C" w:rsidTr="000966CF">
        <w:trPr>
          <w:trHeight w:hRule="exact" w:val="284"/>
        </w:trPr>
        <w:tc>
          <w:tcPr>
            <w:tcW w:w="27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70E81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CKL-2 (C9027B 1X-CC)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66CF" w:rsidRPr="00F06D0C" w:rsidRDefault="000966CF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(anoxic)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1.9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2.0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3.1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2.4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0.76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1.3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4.1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4.5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4.1</w:t>
            </w:r>
          </w:p>
        </w:tc>
      </w:tr>
    </w:tbl>
    <w:p w:rsidR="003063FB" w:rsidRPr="00F06D0C" w:rsidRDefault="003063FB" w:rsidP="003063FB">
      <w:pPr>
        <w:rPr>
          <w:rFonts w:ascii="Times New Roman" w:hAnsi="Times New Roman" w:cs="Times New Roman"/>
          <w:sz w:val="22"/>
        </w:rPr>
      </w:pPr>
      <w:r w:rsidRPr="00FC0C76">
        <w:rPr>
          <w:rFonts w:ascii="Times New Roman" w:hAnsi="Times New Roman" w:cs="Times New Roman"/>
          <w:b/>
          <w:sz w:val="22"/>
        </w:rPr>
        <w:t>Table S1</w:t>
      </w:r>
      <w:r w:rsidR="00FC0C76">
        <w:rPr>
          <w:rFonts w:ascii="Times New Roman" w:hAnsi="Times New Roman" w:cs="Times New Roman"/>
          <w:sz w:val="22"/>
        </w:rPr>
        <w:t>.</w:t>
      </w:r>
      <w:r w:rsidRPr="00F06D0C">
        <w:rPr>
          <w:rFonts w:ascii="Times New Roman" w:hAnsi="Times New Roman" w:cs="Times New Roman"/>
          <w:sz w:val="22"/>
        </w:rPr>
        <w:t xml:space="preserve"> pH and concentrations of Fe, Cu, Zn and </w:t>
      </w:r>
      <w:proofErr w:type="spellStart"/>
      <w:r w:rsidRPr="00F06D0C">
        <w:rPr>
          <w:rFonts w:ascii="Times New Roman" w:hAnsi="Times New Roman" w:cs="Times New Roman"/>
          <w:sz w:val="22"/>
        </w:rPr>
        <w:t>Pb</w:t>
      </w:r>
      <w:proofErr w:type="spellEnd"/>
      <w:r w:rsidRPr="00F06D0C">
        <w:rPr>
          <w:rFonts w:ascii="Times New Roman" w:hAnsi="Times New Roman" w:cs="Times New Roman"/>
          <w:sz w:val="22"/>
        </w:rPr>
        <w:t xml:space="preserve"> in seawater from powdered core samples at different temperature and redox conditions.</w:t>
      </w:r>
    </w:p>
    <w:p w:rsidR="003063FB" w:rsidRPr="00F06D0C" w:rsidRDefault="003063FB" w:rsidP="003063FB">
      <w:pPr>
        <w:rPr>
          <w:rFonts w:ascii="Times New Roman" w:hAnsi="Times New Roman" w:cs="Times New Roman"/>
          <w:sz w:val="22"/>
        </w:rPr>
      </w:pPr>
      <w:r w:rsidRPr="00FC0C76">
        <w:rPr>
          <w:rFonts w:ascii="Times New Roman" w:hAnsi="Times New Roman" w:cs="Times New Roman"/>
          <w:b/>
          <w:sz w:val="22"/>
        </w:rPr>
        <w:lastRenderedPageBreak/>
        <w:t>Table S1</w:t>
      </w:r>
      <w:r w:rsidR="00FC0C76">
        <w:rPr>
          <w:rFonts w:ascii="Times New Roman" w:hAnsi="Times New Roman" w:cs="Times New Roman"/>
          <w:b/>
          <w:sz w:val="22"/>
        </w:rPr>
        <w:t>.</w:t>
      </w:r>
      <w:r w:rsidRPr="00F06D0C">
        <w:rPr>
          <w:rFonts w:ascii="Times New Roman" w:hAnsi="Times New Roman" w:cs="Times New Roman"/>
          <w:sz w:val="22"/>
        </w:rPr>
        <w:t xml:space="preserve"> (continued)</w:t>
      </w:r>
    </w:p>
    <w:tbl>
      <w:tblPr>
        <w:tblW w:w="13058" w:type="dxa"/>
        <w:tblCellMar>
          <w:left w:w="99" w:type="dxa"/>
          <w:right w:w="99" w:type="dxa"/>
        </w:tblCellMar>
        <w:tblLook w:val="04A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360"/>
        <w:gridCol w:w="907"/>
        <w:gridCol w:w="907"/>
        <w:gridCol w:w="907"/>
        <w:gridCol w:w="907"/>
        <w:gridCol w:w="907"/>
        <w:gridCol w:w="907"/>
        <w:gridCol w:w="907"/>
      </w:tblGrid>
      <w:tr w:rsidR="00F70E81" w:rsidRPr="00F06D0C" w:rsidTr="006216C7">
        <w:trPr>
          <w:trHeight w:hRule="exact" w:val="284"/>
        </w:trPr>
        <w:tc>
          <w:tcPr>
            <w:tcW w:w="27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70E81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CKL-3 (C9028A 7S-CC)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(anoxic)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1.2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1.8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3.3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70E8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</w:t>
            </w:r>
            <w:r w:rsidR="00F614F1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2.9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3.4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ind w:right="9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ind w:right="180"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0.55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4.5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2D33E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0.38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4.8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6.6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2D33E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0.91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6.7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4.5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2D33E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2D33E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5.9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F70E81" w:rsidRPr="00F06D0C" w:rsidTr="006216C7">
        <w:trPr>
          <w:trHeight w:hRule="exact" w:val="284"/>
        </w:trPr>
        <w:tc>
          <w:tcPr>
            <w:tcW w:w="27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70E81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CKL-4 (C9028A 1H-7)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70E81" w:rsidRPr="00F06D0C" w:rsidRDefault="00F70E81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(anoxic)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Time (h)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pH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Fe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Cu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Zn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Pb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 xml:space="preserve"> (</w:t>
            </w:r>
            <w:proofErr w:type="spellStart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μM</w:t>
            </w:r>
            <w:proofErr w:type="spellEnd"/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)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17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D153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3.7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18"/>
                <w:szCs w:val="20"/>
              </w:rPr>
              <w:t>200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3.3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2.6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5.2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120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3.2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D153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20°C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14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7.5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85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6.4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7.1</w:t>
            </w:r>
          </w:p>
        </w:tc>
      </w:tr>
      <w:tr w:rsidR="003063FB" w:rsidRPr="00F06D0C" w:rsidTr="007A1C0A">
        <w:trPr>
          <w:trHeight w:hRule="exact" w:val="284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6.9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D1539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610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21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7.1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3063FB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 w:rsidRPr="00F06D0C"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63FB" w:rsidRPr="00F06D0C" w:rsidRDefault="00F614F1" w:rsidP="007A1C0A">
            <w:pPr>
              <w:widowControl/>
              <w:jc w:val="right"/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</w:pPr>
            <w:r>
              <w:rPr>
                <w:rFonts w:ascii="Times New Roman" w:eastAsia="游ゴシック" w:hAnsi="Times New Roman" w:cs="Times New Roman"/>
                <w:color w:val="000000"/>
                <w:kern w:val="0"/>
                <w:sz w:val="18"/>
                <w:szCs w:val="20"/>
              </w:rPr>
              <w:t>11</w:t>
            </w:r>
          </w:p>
        </w:tc>
      </w:tr>
    </w:tbl>
    <w:p w:rsidR="007A1C0A" w:rsidRPr="00F70E81" w:rsidRDefault="003063FB" w:rsidP="003063FB">
      <w:pPr>
        <w:rPr>
          <w:rFonts w:ascii="Times New Roman" w:hAnsi="Times New Roman" w:cs="Times New Roman"/>
          <w:sz w:val="20"/>
        </w:rPr>
        <w:sectPr w:rsidR="007A1C0A" w:rsidRPr="00F70E81" w:rsidSect="003063FB">
          <w:pgSz w:w="16838" w:h="11906" w:orient="landscape"/>
          <w:pgMar w:top="1701" w:right="1985" w:bottom="1701" w:left="1701" w:header="851" w:footer="992" w:gutter="0"/>
          <w:cols w:space="425"/>
          <w:docGrid w:type="lines" w:linePitch="360"/>
        </w:sectPr>
      </w:pPr>
      <w:r w:rsidRPr="00F70E81">
        <w:rPr>
          <w:rFonts w:ascii="Times New Roman" w:hAnsi="Times New Roman" w:cs="Times New Roman"/>
          <w:sz w:val="20"/>
        </w:rPr>
        <w:t>*-: below limit of quantification</w:t>
      </w:r>
    </w:p>
    <w:p w:rsidR="006216C7" w:rsidRDefault="00FB18BA" w:rsidP="003063FB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130175</wp:posOffset>
            </wp:positionV>
            <wp:extent cx="5000625" cy="3793490"/>
            <wp:effectExtent l="0" t="0" r="9525" b="0"/>
            <wp:wrapTopAndBottom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16C7" w:rsidRPr="006216C7" w:rsidRDefault="006216C7" w:rsidP="003063FB">
      <w:pPr>
        <w:rPr>
          <w:rFonts w:ascii="Times New Roman" w:hAnsi="Times New Roman" w:cs="Times New Roman"/>
          <w:noProof/>
          <w:sz w:val="22"/>
        </w:rPr>
      </w:pPr>
      <w:r>
        <w:rPr>
          <w:rFonts w:ascii="Times New Roman" w:hAnsi="Times New Roman" w:cs="Times New Roman"/>
          <w:b/>
          <w:noProof/>
          <w:sz w:val="22"/>
        </w:rPr>
        <w:t xml:space="preserve">Figure S1 </w:t>
      </w:r>
      <w:r w:rsidRPr="006216C7">
        <w:rPr>
          <w:rFonts w:ascii="Times New Roman" w:hAnsi="Times New Roman" w:cs="Times New Roman"/>
          <w:noProof/>
          <w:sz w:val="22"/>
        </w:rPr>
        <w:t>Photographs of hydrothermal mineral cores for onboard leaching experiment: (a) C9026A 7X-CC (CKL-1), (b) C9027B 1X-CC (CKL-2), (c) C9028A 7S-CC (CKL-3), and (d) C9028A 1H-7 (CKL-4).</w:t>
      </w:r>
    </w:p>
    <w:p w:rsidR="006216C7" w:rsidRDefault="006216C7" w:rsidP="003063FB">
      <w:pPr>
        <w:rPr>
          <w:noProof/>
        </w:rPr>
      </w:pPr>
    </w:p>
    <w:p w:rsidR="005A057A" w:rsidRDefault="006216C7" w:rsidP="003063FB">
      <w:pPr>
        <w:rPr>
          <w:noProof/>
        </w:rPr>
      </w:pPr>
      <w:r>
        <w:rPr>
          <w:noProof/>
        </w:rPr>
        <w:br w:type="page"/>
      </w:r>
    </w:p>
    <w:p w:rsidR="009C1FF4" w:rsidRDefault="00890C5B" w:rsidP="009C1FF4">
      <w:pPr>
        <w:rPr>
          <w:rFonts w:ascii="Times New Roman" w:hAnsi="Times New Roman" w:cs="Times New Roman"/>
          <w:sz w:val="22"/>
        </w:rPr>
      </w:pPr>
      <w:r w:rsidRPr="00890C5B">
        <w:rPr>
          <w:rFonts w:ascii="Times New Roman" w:hAnsi="Times New Roman" w:cs="Times New Roman"/>
          <w:noProof/>
          <w:sz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8.95pt;margin-top:-1.1pt;width:50.75pt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" filled="f" stroked="f" strokeweight=".5pt">
            <v:textbox>
              <w:txbxContent>
                <w:p w:rsidR="009C1FF4" w:rsidRPr="00FB6044" w:rsidRDefault="009C1FF4" w:rsidP="009C1FF4">
                  <w:pPr>
                    <w:rPr>
                      <w:rFonts w:asciiTheme="majorHAnsi" w:hAnsiTheme="majorHAnsi" w:cstheme="majorHAnsi"/>
                      <w:sz w:val="24"/>
                    </w:rPr>
                  </w:pPr>
                  <w:r w:rsidRPr="00FB6044">
                    <w:rPr>
                      <w:rFonts w:asciiTheme="majorHAnsi" w:hAnsiTheme="majorHAnsi" w:cstheme="majorHAnsi"/>
                      <w:sz w:val="24"/>
                    </w:rPr>
                    <w:t>(a)</w:t>
                  </w:r>
                </w:p>
              </w:txbxContent>
            </v:textbox>
          </v:shape>
        </w:pict>
      </w:r>
      <w:r w:rsidRPr="00890C5B">
        <w:rPr>
          <w:rFonts w:ascii="Times New Roman" w:hAnsi="Times New Roman" w:cs="Times New Roman"/>
          <w:noProof/>
          <w:sz w:val="22"/>
        </w:rPr>
        <w:pict>
          <v:shape id="テキスト ボックス 3" o:spid="_x0000_s1027" type="#_x0000_t202" style="position:absolute;left:0;text-align:left;margin-left:217.25pt;margin-top:.1pt;width:50.75pt;height:28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" filled="f" stroked="f" strokeweight=".5pt">
            <v:textbox>
              <w:txbxContent>
                <w:p w:rsidR="009C1FF4" w:rsidRPr="00FB6044" w:rsidRDefault="009C1FF4" w:rsidP="009C1FF4">
                  <w:pPr>
                    <w:rPr>
                      <w:rFonts w:asciiTheme="majorHAnsi" w:hAnsiTheme="majorHAnsi" w:cstheme="majorHAnsi"/>
                      <w:sz w:val="24"/>
                    </w:rPr>
                  </w:pPr>
                  <w:r w:rsidRPr="00FB6044">
                    <w:rPr>
                      <w:rFonts w:asciiTheme="majorHAnsi" w:hAnsiTheme="majorHAnsi" w:cstheme="majorHAnsi"/>
                      <w:sz w:val="24"/>
                    </w:rPr>
                    <w:t>(</w:t>
                  </w:r>
                  <w:r>
                    <w:rPr>
                      <w:rFonts w:asciiTheme="majorHAnsi" w:hAnsiTheme="majorHAnsi" w:cstheme="majorHAnsi"/>
                      <w:sz w:val="24"/>
                    </w:rPr>
                    <w:t>b</w:t>
                  </w:r>
                  <w:r w:rsidRPr="00FB6044">
                    <w:rPr>
                      <w:rFonts w:asciiTheme="majorHAnsi" w:hAnsiTheme="majorHAnsi" w:cstheme="majorHAnsi"/>
                      <w:sz w:val="24"/>
                    </w:rPr>
                    <w:t>)</w:t>
                  </w:r>
                </w:p>
              </w:txbxContent>
            </v:textbox>
          </v:shape>
        </w:pict>
      </w: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  <w:r w:rsidRPr="00FB6044">
        <w:rPr>
          <w:rFonts w:ascii="Times New Roman" w:hAnsi="Times New Roman" w:cs="Times New Roman"/>
          <w:noProof/>
          <w:sz w:val="22"/>
          <w:lang w:val="en-IN" w:eastAsia="en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219170</wp:posOffset>
            </wp:positionH>
            <wp:positionV relativeFrom="paragraph">
              <wp:posOffset>106680</wp:posOffset>
            </wp:positionV>
            <wp:extent cx="2367926" cy="1815859"/>
            <wp:effectExtent l="0" t="0" r="0" b="0"/>
            <wp:wrapNone/>
            <wp:docPr id="4" name="図 4" descr="\\nds1.nies.go.jp\share\SIP\200_研究シェア\220_航海系シェア\1611_CK1605\CK16-05_DB_others\Photos and Videos\Nitta\JPEG\_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ds1.nies.go.jp\share\SIP\200_研究シェア\220_航海系シェア\1611_CK1605\CK16-05_DB_others\Photos and Videos\Nitta\JPEG\_MG_5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52" t="27462" r="20696"/>
                    <a:stretch/>
                  </pic:blipFill>
                  <pic:spPr bwMode="auto">
                    <a:xfrm>
                      <a:off x="0" y="0"/>
                      <a:ext cx="2367926" cy="18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B6044">
        <w:rPr>
          <w:noProof/>
          <w:lang w:val="en-IN" w:eastAsia="en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2872909</wp:posOffset>
            </wp:positionH>
            <wp:positionV relativeFrom="paragraph">
              <wp:posOffset>106744</wp:posOffset>
            </wp:positionV>
            <wp:extent cx="2423246" cy="1815465"/>
            <wp:effectExtent l="0" t="0" r="0" b="0"/>
            <wp:wrapNone/>
            <wp:docPr id="5" name="図 5" descr="C:\Users\fuchida\Pictures\securedownlo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chida\Pictures\securedownload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78" r="638" b="6442"/>
                    <a:stretch/>
                  </pic:blipFill>
                  <pic:spPr bwMode="auto">
                    <a:xfrm>
                      <a:off x="0" y="0"/>
                      <a:ext cx="2423246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</w:p>
    <w:p w:rsidR="009C1FF4" w:rsidRDefault="009C1FF4" w:rsidP="009C1FF4">
      <w:pPr>
        <w:rPr>
          <w:rFonts w:ascii="Times New Roman" w:hAnsi="Times New Roman" w:cs="Times New Roman"/>
          <w:sz w:val="22"/>
        </w:rPr>
      </w:pPr>
      <w:r w:rsidRPr="0002021C">
        <w:rPr>
          <w:rFonts w:ascii="Times New Roman" w:hAnsi="Times New Roman" w:cs="Times New Roman" w:hint="eastAsia"/>
          <w:b/>
          <w:sz w:val="22"/>
        </w:rPr>
        <w:t>F</w:t>
      </w:r>
      <w:r>
        <w:rPr>
          <w:rFonts w:ascii="Times New Roman" w:hAnsi="Times New Roman" w:cs="Times New Roman"/>
          <w:b/>
          <w:sz w:val="22"/>
        </w:rPr>
        <w:t>igure S2</w:t>
      </w:r>
      <w:r w:rsidRPr="0002021C">
        <w:rPr>
          <w:rFonts w:ascii="Times New Roman" w:hAnsi="Times New Roman" w:cs="Times New Roman"/>
          <w:sz w:val="22"/>
        </w:rPr>
        <w:t xml:space="preserve">. </w:t>
      </w:r>
      <w:r>
        <w:rPr>
          <w:rFonts w:ascii="Times New Roman" w:hAnsi="Times New Roman" w:cs="Times New Roman"/>
          <w:sz w:val="22"/>
        </w:rPr>
        <w:t>Images of onboard leaching experiment: (a)</w:t>
      </w:r>
      <w:r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an operation in the anaerobic chamber and (b) sample reactions in the water baths.</w:t>
      </w:r>
    </w:p>
    <w:p w:rsidR="009C1FF4" w:rsidRDefault="009C1FF4" w:rsidP="003063FB">
      <w:pPr>
        <w:rPr>
          <w:noProof/>
        </w:rPr>
      </w:pPr>
      <w:r>
        <w:rPr>
          <w:noProof/>
        </w:rPr>
        <w:br w:type="page"/>
      </w:r>
    </w:p>
    <w:p w:rsidR="005A057A" w:rsidRDefault="009C1FF4" w:rsidP="003063FB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139700</wp:posOffset>
            </wp:positionV>
            <wp:extent cx="4940290" cy="4719083"/>
            <wp:effectExtent l="0" t="0" r="0" b="571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h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290" cy="4719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28F0" w:rsidRPr="0048079A" w:rsidRDefault="007A1C0A" w:rsidP="003063FB">
      <w:pPr>
        <w:rPr>
          <w:noProof/>
        </w:rPr>
      </w:pPr>
      <w:r w:rsidRPr="0002021C">
        <w:rPr>
          <w:rFonts w:ascii="Times New Roman" w:hAnsi="Times New Roman" w:cs="Times New Roman" w:hint="eastAsia"/>
          <w:b/>
          <w:sz w:val="22"/>
        </w:rPr>
        <w:t>F</w:t>
      </w:r>
      <w:r w:rsidR="009C1FF4">
        <w:rPr>
          <w:rFonts w:ascii="Times New Roman" w:hAnsi="Times New Roman" w:cs="Times New Roman"/>
          <w:b/>
          <w:sz w:val="22"/>
        </w:rPr>
        <w:t>igure S3</w:t>
      </w:r>
      <w:r w:rsidRPr="0002021C">
        <w:rPr>
          <w:rFonts w:ascii="Times New Roman" w:hAnsi="Times New Roman" w:cs="Times New Roman"/>
          <w:sz w:val="22"/>
        </w:rPr>
        <w:t xml:space="preserve">. </w:t>
      </w:r>
      <w:r w:rsidR="006216C7">
        <w:rPr>
          <w:rFonts w:ascii="Times New Roman" w:hAnsi="Times New Roman" w:cs="Times New Roman"/>
          <w:sz w:val="22"/>
        </w:rPr>
        <w:t>Changes in</w:t>
      </w:r>
      <w:r w:rsidR="0002021C" w:rsidRPr="0002021C">
        <w:rPr>
          <w:rFonts w:ascii="Times New Roman" w:hAnsi="Times New Roman" w:cs="Times New Roman"/>
          <w:sz w:val="22"/>
        </w:rPr>
        <w:t xml:space="preserve"> </w:t>
      </w:r>
      <w:r w:rsidR="0002021C" w:rsidRPr="0002021C">
        <w:rPr>
          <w:rFonts w:ascii="Times New Roman" w:hAnsi="Times New Roman" w:cs="Times New Roman"/>
          <w:i/>
          <w:sz w:val="22"/>
        </w:rPr>
        <w:t>E</w:t>
      </w:r>
      <w:r w:rsidR="0002021C" w:rsidRPr="0002021C">
        <w:rPr>
          <w:rFonts w:ascii="Times New Roman" w:hAnsi="Times New Roman" w:cs="Times New Roman"/>
          <w:sz w:val="22"/>
          <w:vertAlign w:val="subscript"/>
        </w:rPr>
        <w:t>h</w:t>
      </w:r>
      <w:r w:rsidR="0002021C">
        <w:rPr>
          <w:rFonts w:ascii="Times New Roman" w:hAnsi="Times New Roman" w:cs="Times New Roman"/>
          <w:sz w:val="22"/>
        </w:rPr>
        <w:t xml:space="preserve"> </w:t>
      </w:r>
      <w:r w:rsidR="005A057A">
        <w:rPr>
          <w:rFonts w:ascii="Times New Roman" w:hAnsi="Times New Roman" w:cs="Times New Roman"/>
          <w:sz w:val="22"/>
        </w:rPr>
        <w:t>(</w:t>
      </w:r>
      <w:r w:rsidR="0002021C">
        <w:rPr>
          <w:rFonts w:ascii="Times New Roman" w:hAnsi="Times New Roman" w:cs="Times New Roman"/>
          <w:sz w:val="22"/>
        </w:rPr>
        <w:t>V</w:t>
      </w:r>
      <w:r w:rsidR="006E5FF0">
        <w:rPr>
          <w:rFonts w:ascii="Times New Roman" w:hAnsi="Times New Roman" w:cs="Times New Roman"/>
          <w:sz w:val="22"/>
        </w:rPr>
        <w:t>, SHE</w:t>
      </w:r>
      <w:r w:rsidR="0002021C" w:rsidRPr="0002021C">
        <w:rPr>
          <w:rFonts w:ascii="Times New Roman" w:hAnsi="Times New Roman" w:cs="Times New Roman"/>
          <w:sz w:val="22"/>
        </w:rPr>
        <w:t xml:space="preserve">) for (a) CKL-1, (b) CKL-2, (c) CKL-3, and (d) CKL-4 </w:t>
      </w:r>
      <w:r w:rsidR="006216C7">
        <w:rPr>
          <w:rFonts w:ascii="Times New Roman" w:hAnsi="Times New Roman" w:cs="Times New Roman"/>
          <w:sz w:val="22"/>
        </w:rPr>
        <w:t xml:space="preserve">solutions </w:t>
      </w:r>
      <w:r w:rsidR="0002021C" w:rsidRPr="0002021C">
        <w:rPr>
          <w:rFonts w:ascii="Times New Roman" w:hAnsi="Times New Roman" w:cs="Times New Roman"/>
          <w:sz w:val="22"/>
        </w:rPr>
        <w:t>under different redox and temperature condi</w:t>
      </w:r>
      <w:r w:rsidR="0002021C" w:rsidRPr="00771757">
        <w:rPr>
          <w:rFonts w:ascii="Times New Roman" w:hAnsi="Times New Roman" w:cs="Times New Roman"/>
          <w:sz w:val="22"/>
        </w:rPr>
        <w:t xml:space="preserve">tions. </w:t>
      </w:r>
      <w:r w:rsidR="00BD3761" w:rsidRPr="00771757">
        <w:rPr>
          <w:rFonts w:ascii="Times New Roman" w:hAnsi="Times New Roman" w:cs="Times New Roman"/>
          <w:sz w:val="24"/>
          <w:szCs w:val="24"/>
        </w:rPr>
        <w:t>Plots show mean values of duplicates, and error bars indicate range of duplicate (difference between the max and min values).</w:t>
      </w:r>
    </w:p>
    <w:sectPr w:rsidR="000928F0" w:rsidRPr="0048079A" w:rsidSect="007A1C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B9A" w:rsidRDefault="00597B9A" w:rsidP="004F42D8">
      <w:r>
        <w:separator/>
      </w:r>
    </w:p>
  </w:endnote>
  <w:endnote w:type="continuationSeparator" w:id="0">
    <w:p w:rsidR="00597B9A" w:rsidRDefault="00597B9A" w:rsidP="004F4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MS Gothic"/>
    <w:charset w:val="80"/>
    <w:family w:val="modern"/>
    <w:pitch w:val="variable"/>
    <w:sig w:usb0="00000000" w:usb1="2AC7FDFF" w:usb2="00000016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B9A" w:rsidRDefault="00597B9A">
    <w:pPr>
      <w:pStyle w:val="Footer"/>
      <w:jc w:val="center"/>
    </w:pPr>
    <w:r>
      <w:t>S</w:t>
    </w:r>
    <w:sdt>
      <w:sdtPr>
        <w:id w:val="640234066"/>
        <w:docPartObj>
          <w:docPartGallery w:val="Page Numbers (Bottom of Page)"/>
          <w:docPartUnique/>
        </w:docPartObj>
      </w:sdtPr>
      <w:sdtContent>
        <w:r w:rsidR="00890C5B">
          <w:fldChar w:fldCharType="begin"/>
        </w:r>
        <w:r>
          <w:instrText>PAGE   \* MERGEFORMAT</w:instrText>
        </w:r>
        <w:r w:rsidR="00890C5B">
          <w:fldChar w:fldCharType="separate"/>
        </w:r>
        <w:r w:rsidR="001314B7" w:rsidRPr="001314B7">
          <w:rPr>
            <w:noProof/>
            <w:lang w:val="ja-JP"/>
          </w:rPr>
          <w:t>6</w:t>
        </w:r>
        <w:r w:rsidR="00890C5B">
          <w:fldChar w:fldCharType="end"/>
        </w:r>
      </w:sdtContent>
    </w:sdt>
  </w:p>
  <w:p w:rsidR="00597B9A" w:rsidRDefault="00597B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B9A" w:rsidRDefault="00597B9A" w:rsidP="004F42D8">
      <w:r>
        <w:separator/>
      </w:r>
    </w:p>
  </w:footnote>
  <w:footnote w:type="continuationSeparator" w:id="0">
    <w:p w:rsidR="00597B9A" w:rsidRDefault="00597B9A" w:rsidP="004F42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63FB"/>
    <w:rsid w:val="0002021C"/>
    <w:rsid w:val="000229BE"/>
    <w:rsid w:val="000928F0"/>
    <w:rsid w:val="000966CF"/>
    <w:rsid w:val="000A1FA9"/>
    <w:rsid w:val="001314B7"/>
    <w:rsid w:val="002D33E9"/>
    <w:rsid w:val="003063FB"/>
    <w:rsid w:val="003A143D"/>
    <w:rsid w:val="003D1539"/>
    <w:rsid w:val="0048079A"/>
    <w:rsid w:val="004F42D8"/>
    <w:rsid w:val="00597B9A"/>
    <w:rsid w:val="005A057A"/>
    <w:rsid w:val="006216C7"/>
    <w:rsid w:val="00670399"/>
    <w:rsid w:val="006E5FF0"/>
    <w:rsid w:val="00771757"/>
    <w:rsid w:val="00777A6D"/>
    <w:rsid w:val="007A1C0A"/>
    <w:rsid w:val="00890C5B"/>
    <w:rsid w:val="00900B20"/>
    <w:rsid w:val="009C1FF4"/>
    <w:rsid w:val="00B024B6"/>
    <w:rsid w:val="00B36E09"/>
    <w:rsid w:val="00B411D5"/>
    <w:rsid w:val="00B81974"/>
    <w:rsid w:val="00BD3761"/>
    <w:rsid w:val="00BE7DA9"/>
    <w:rsid w:val="00C106AC"/>
    <w:rsid w:val="00D06FFE"/>
    <w:rsid w:val="00D619E2"/>
    <w:rsid w:val="00D703CF"/>
    <w:rsid w:val="00D82241"/>
    <w:rsid w:val="00F614F1"/>
    <w:rsid w:val="00F704E9"/>
    <w:rsid w:val="00F70E81"/>
    <w:rsid w:val="00FB18BA"/>
    <w:rsid w:val="00FB6044"/>
    <w:rsid w:val="00FC0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3F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2D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4F42D8"/>
  </w:style>
  <w:style w:type="paragraph" w:styleId="Footer">
    <w:name w:val="footer"/>
    <w:basedOn w:val="Normal"/>
    <w:link w:val="FooterChar"/>
    <w:uiPriority w:val="99"/>
    <w:unhideWhenUsed/>
    <w:rsid w:val="004F42D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4F42D8"/>
  </w:style>
  <w:style w:type="paragraph" w:styleId="BalloonText">
    <w:name w:val="Balloon Text"/>
    <w:basedOn w:val="Normal"/>
    <w:link w:val="BalloonTextChar"/>
    <w:uiPriority w:val="99"/>
    <w:semiHidden/>
    <w:unhideWhenUsed/>
    <w:rsid w:val="000A1FA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F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CE622-F980-4545-A94A-110D9BF9C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fuchida</dc:creator>
  <cp:keywords/>
  <dc:description/>
  <cp:lastModifiedBy>0013359</cp:lastModifiedBy>
  <cp:revision>29</cp:revision>
  <cp:lastPrinted>2018-09-06T07:07:00Z</cp:lastPrinted>
  <dcterms:created xsi:type="dcterms:W3CDTF">2018-02-16T02:01:00Z</dcterms:created>
  <dcterms:modified xsi:type="dcterms:W3CDTF">2018-12-01T13:59:00Z</dcterms:modified>
</cp:coreProperties>
</file>