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0" w:rsidRDefault="00F63BC0" w:rsidP="00F63BC0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C0" w:rsidRPr="00B96BF3" w:rsidRDefault="008F6D8A" w:rsidP="00A70C7B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6BF3">
        <w:rPr>
          <w:rFonts w:ascii="Times New Roman" w:hAnsi="Times New Roman" w:cs="Times New Roman"/>
          <w:b/>
          <w:color w:val="auto"/>
          <w:sz w:val="24"/>
          <w:szCs w:val="24"/>
        </w:rPr>
        <w:t>Supplemental</w:t>
      </w:r>
      <w:r w:rsidR="00864882" w:rsidRPr="00B96B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 2</w:t>
      </w:r>
      <w:r w:rsidR="00F63BC0" w:rsidRPr="00B96B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Reported </w:t>
      </w:r>
      <w:r w:rsidRPr="00B96BF3">
        <w:rPr>
          <w:rFonts w:ascii="Times New Roman" w:hAnsi="Times New Roman" w:cs="Times New Roman"/>
          <w:b/>
          <w:color w:val="auto"/>
          <w:sz w:val="24"/>
          <w:szCs w:val="24"/>
        </w:rPr>
        <w:t>average fluid intake</w:t>
      </w:r>
      <w:r w:rsidR="009D3832" w:rsidRPr="00B96B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comparison</w:t>
      </w:r>
      <w:r w:rsidRPr="00B96B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by g</w:t>
      </w:r>
      <w:r w:rsidR="00F63BC0" w:rsidRPr="00B96BF3">
        <w:rPr>
          <w:rFonts w:ascii="Times New Roman" w:hAnsi="Times New Roman" w:cs="Times New Roman"/>
          <w:b/>
          <w:color w:val="auto"/>
          <w:sz w:val="24"/>
          <w:szCs w:val="24"/>
        </w:rPr>
        <w:t>ender</w:t>
      </w:r>
    </w:p>
    <w:tbl>
      <w:tblPr>
        <w:tblW w:w="8303" w:type="dxa"/>
        <w:jc w:val="center"/>
        <w:tblInd w:w="-3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1428"/>
        <w:gridCol w:w="1428"/>
        <w:gridCol w:w="1422"/>
      </w:tblGrid>
      <w:tr w:rsidR="00F63BC0" w:rsidRPr="00B96BF3" w:rsidTr="003533A4">
        <w:trPr>
          <w:trHeight w:val="375"/>
          <w:jc w:val="center"/>
        </w:trPr>
        <w:tc>
          <w:tcPr>
            <w:tcW w:w="4025" w:type="dxa"/>
            <w:tcBorders>
              <w:right w:val="nil"/>
            </w:tcBorders>
            <w:shd w:val="clear" w:color="auto" w:fill="auto"/>
          </w:tcPr>
          <w:p w:rsidR="00F63BC0" w:rsidRPr="00B96BF3" w:rsidRDefault="00F63BC0" w:rsidP="00572F6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Males</w:t>
            </w:r>
          </w:p>
          <w:p w:rsidR="00F63BC0" w:rsidRPr="00B96BF3" w:rsidRDefault="00F63BC0" w:rsidP="0057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n=184</w:t>
            </w: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Females</w:t>
            </w:r>
          </w:p>
          <w:p w:rsidR="00F63BC0" w:rsidRPr="00B96BF3" w:rsidRDefault="00F63BC0" w:rsidP="0057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n=209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B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p-value</w:t>
            </w:r>
          </w:p>
        </w:tc>
      </w:tr>
      <w:tr w:rsidR="00F63BC0" w:rsidRPr="00B96BF3" w:rsidTr="003533A4">
        <w:trPr>
          <w:trHeight w:val="754"/>
          <w:jc w:val="center"/>
        </w:trPr>
        <w:tc>
          <w:tcPr>
            <w:tcW w:w="4025" w:type="dxa"/>
            <w:tcBorders>
              <w:right w:val="nil"/>
            </w:tcBorders>
            <w:shd w:val="clear" w:color="auto" w:fill="auto"/>
          </w:tcPr>
          <w:p w:rsidR="00F63BC0" w:rsidRPr="00333897" w:rsidRDefault="00333897" w:rsidP="00572F66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water intake </w:t>
            </w:r>
            <w:r w:rsidR="00D7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litres </w:t>
            </w:r>
            <w:r w:rsidR="006E3A20" w:rsidRPr="00B96B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(Mean±SD) </w:t>
            </w:r>
            <w:bookmarkStart w:id="0" w:name="_GoBack"/>
            <w:bookmarkEnd w:id="0"/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3.935</w:t>
            </w:r>
            <w:r w:rsidRPr="00B96B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±</w:t>
            </w: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2.108</w:t>
            </w: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3.461</w:t>
            </w:r>
            <w:r w:rsidRPr="00B96B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±</w:t>
            </w: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2.598</w:t>
            </w:r>
          </w:p>
        </w:tc>
        <w:tc>
          <w:tcPr>
            <w:tcW w:w="1422" w:type="dxa"/>
            <w:tcBorders>
              <w:left w:val="nil"/>
            </w:tcBorders>
            <w:shd w:val="clear" w:color="auto" w:fill="auto"/>
            <w:noWrap/>
          </w:tcPr>
          <w:p w:rsidR="00F63BC0" w:rsidRPr="00B96BF3" w:rsidRDefault="00F63BC0" w:rsidP="00572F6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0.046*</w:t>
            </w:r>
          </w:p>
        </w:tc>
      </w:tr>
    </w:tbl>
    <w:p w:rsidR="00ED56BB" w:rsidRDefault="006B4B47">
      <w:r w:rsidRPr="00B96BF3">
        <w:rPr>
          <w:rFonts w:ascii="Times New Roman" w:hAnsi="Times New Roman" w:cs="Times New Roman"/>
          <w:i/>
          <w:color w:val="auto"/>
        </w:rPr>
        <w:t xml:space="preserve">                 </w:t>
      </w:r>
      <w:r w:rsidR="00F63BC0" w:rsidRPr="00B96BF3">
        <w:rPr>
          <w:rFonts w:ascii="Times New Roman" w:hAnsi="Times New Roman" w:cs="Times New Roman"/>
          <w:i/>
          <w:color w:val="auto"/>
        </w:rPr>
        <w:t>*p-value is based on independent sample t-test</w:t>
      </w:r>
    </w:p>
    <w:sectPr w:rsidR="00ED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0"/>
    <w:rsid w:val="000E72F8"/>
    <w:rsid w:val="00165308"/>
    <w:rsid w:val="00185B74"/>
    <w:rsid w:val="0025531F"/>
    <w:rsid w:val="00333897"/>
    <w:rsid w:val="003533A4"/>
    <w:rsid w:val="00495638"/>
    <w:rsid w:val="00572F66"/>
    <w:rsid w:val="00665BA6"/>
    <w:rsid w:val="006B4B47"/>
    <w:rsid w:val="006E3A20"/>
    <w:rsid w:val="00732603"/>
    <w:rsid w:val="00797F78"/>
    <w:rsid w:val="00864882"/>
    <w:rsid w:val="008E1187"/>
    <w:rsid w:val="008F6D8A"/>
    <w:rsid w:val="009D3832"/>
    <w:rsid w:val="009E149B"/>
    <w:rsid w:val="00A70C7B"/>
    <w:rsid w:val="00B847A4"/>
    <w:rsid w:val="00B96BF3"/>
    <w:rsid w:val="00D72722"/>
    <w:rsid w:val="00DC583A"/>
    <w:rsid w:val="00ED56BB"/>
    <w:rsid w:val="00F63BC0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C0"/>
    <w:pPr>
      <w:spacing w:after="0" w:line="240" w:lineRule="auto"/>
    </w:pPr>
    <w:rPr>
      <w:rFonts w:asciiTheme="majorHAnsi" w:eastAsiaTheme="minorEastAsia" w:hAnsiTheme="majorHAnsi" w:cs="Calibri"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C0"/>
    <w:pPr>
      <w:spacing w:after="0" w:line="240" w:lineRule="auto"/>
    </w:pPr>
    <w:rPr>
      <w:rFonts w:asciiTheme="majorHAnsi" w:eastAsiaTheme="minorEastAsia" w:hAnsiTheme="majorHAnsi" w:cs="Calibri"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Ashraf, Naila Shaheen</dc:creator>
  <cp:lastModifiedBy>Ashraf, Naila Shaheen</cp:lastModifiedBy>
  <cp:revision>12</cp:revision>
  <cp:lastPrinted>2018-01-30T11:49:00Z</cp:lastPrinted>
  <dcterms:created xsi:type="dcterms:W3CDTF">2018-01-23T11:44:00Z</dcterms:created>
  <dcterms:modified xsi:type="dcterms:W3CDTF">2018-10-31T06:14:00Z</dcterms:modified>
</cp:coreProperties>
</file>