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BF7" w:rsidRDefault="002E0BF7"/>
    <w:p w:rsidR="00AD100E" w:rsidRDefault="00AD100E"/>
    <w:p w:rsidR="0020126B" w:rsidRDefault="00AD100E"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818240</wp:posOffset>
            </wp:positionH>
            <wp:positionV relativeFrom="paragraph">
              <wp:posOffset>3810</wp:posOffset>
            </wp:positionV>
            <wp:extent cx="3679471" cy="4684143"/>
            <wp:effectExtent l="0" t="0" r="0" b="254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 S2nov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9471" cy="46841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126B" w:rsidRDefault="0020126B"/>
    <w:p w:rsidR="0020126B" w:rsidRDefault="0020126B"/>
    <w:p w:rsidR="0020126B" w:rsidRDefault="0020126B"/>
    <w:p w:rsidR="0020126B" w:rsidRDefault="0020126B"/>
    <w:p w:rsidR="0020126B" w:rsidRDefault="0020126B"/>
    <w:p w:rsidR="0020126B" w:rsidRDefault="0020126B"/>
    <w:p w:rsidR="0020126B" w:rsidRDefault="0020126B"/>
    <w:p w:rsidR="0020126B" w:rsidRDefault="0020126B"/>
    <w:p w:rsidR="0020126B" w:rsidRDefault="0020126B"/>
    <w:p w:rsidR="0020126B" w:rsidRDefault="0020126B"/>
    <w:p w:rsidR="0020126B" w:rsidRDefault="0020126B"/>
    <w:p w:rsidR="0020126B" w:rsidRDefault="0020126B"/>
    <w:p w:rsidR="0020126B" w:rsidRDefault="0020126B"/>
    <w:p w:rsidR="0020126B" w:rsidRDefault="0020126B"/>
    <w:p w:rsidR="0020126B" w:rsidRDefault="0020126B"/>
    <w:p w:rsidR="0020126B" w:rsidRDefault="0020126B"/>
    <w:p w:rsidR="00AD100E" w:rsidRDefault="00AD100E"/>
    <w:p w:rsidR="003031AB" w:rsidRPr="002E0BF7" w:rsidRDefault="003031AB" w:rsidP="003031AB">
      <w:pPr>
        <w:spacing w:after="0" w:line="276" w:lineRule="auto"/>
        <w:jc w:val="both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Figure S2</w:t>
      </w:r>
      <w:r w:rsidRPr="006B67E5">
        <w:rPr>
          <w:b/>
          <w:sz w:val="24"/>
          <w:szCs w:val="24"/>
          <w:lang w:val="en-US"/>
        </w:rPr>
        <w:t>.</w:t>
      </w:r>
      <w:r w:rsidRPr="006B67E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Extraction of the </w:t>
      </w:r>
      <w:proofErr w:type="spellStart"/>
      <w:r>
        <w:rPr>
          <w:sz w:val="24"/>
          <w:szCs w:val="24"/>
          <w:lang w:val="en-US"/>
        </w:rPr>
        <w:t>metagenomic</w:t>
      </w:r>
      <w:proofErr w:type="spellEnd"/>
      <w:r>
        <w:rPr>
          <w:sz w:val="24"/>
          <w:szCs w:val="24"/>
          <w:lang w:val="en-US"/>
        </w:rPr>
        <w:t xml:space="preserve"> DNA in triplicates experimental. (A) First biological sample - CCN51. (B) First biological sample - Catongo. (C) Second biological sample - CCN51 and (D) Second biological sample - Catongo.</w:t>
      </w:r>
    </w:p>
    <w:p w:rsidR="0020126B" w:rsidRDefault="0020126B">
      <w:pPr>
        <w:rPr>
          <w:lang w:val="en-US"/>
        </w:rPr>
      </w:pPr>
      <w:bookmarkStart w:id="0" w:name="_GoBack"/>
      <w:bookmarkEnd w:id="0"/>
    </w:p>
    <w:p w:rsidR="00E24A6F" w:rsidRDefault="00E24A6F">
      <w:pPr>
        <w:rPr>
          <w:lang w:val="en-US"/>
        </w:rPr>
      </w:pPr>
    </w:p>
    <w:p w:rsidR="00E24A6F" w:rsidRDefault="00E24A6F">
      <w:pPr>
        <w:rPr>
          <w:lang w:val="en-US"/>
        </w:rPr>
      </w:pPr>
    </w:p>
    <w:sectPr w:rsidR="00E24A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26B"/>
    <w:rsid w:val="001447B5"/>
    <w:rsid w:val="0020126B"/>
    <w:rsid w:val="002E0BF7"/>
    <w:rsid w:val="003031AB"/>
    <w:rsid w:val="00AD100E"/>
    <w:rsid w:val="00E24A6F"/>
    <w:rsid w:val="00EB5BDC"/>
    <w:rsid w:val="00FA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0611FB3-9245-4795-98D2-00121724B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39</Words>
  <Characters>216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Juliano Santana</dc:creator>
  <cp:keywords/>
  <dc:description/>
  <cp:lastModifiedBy>Juliano Santana</cp:lastModifiedBy>
  <cp:revision>6</cp:revision>
  <dcterms:created xsi:type="dcterms:W3CDTF">2017-08-16T01:32:00Z</dcterms:created>
  <dcterms:modified xsi:type="dcterms:W3CDTF">2017-12-03T18:38:00Z</dcterms:modified>
</cp:coreProperties>
</file>